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BF27" w14:textId="3D8C499A" w:rsidR="002822A2" w:rsidRPr="00591B3A" w:rsidRDefault="00C107D6" w:rsidP="00DF7AE4">
      <w:pPr>
        <w:spacing w:line="360" w:lineRule="auto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 w:rsidRPr="00591B3A">
        <w:rPr>
          <w:rFonts w:ascii="Times New Roman" w:hAnsi="Times New Roman" w:cs="Times New Roman"/>
          <w:b/>
          <w:bCs/>
          <w:sz w:val="32"/>
          <w:szCs w:val="36"/>
        </w:rPr>
        <w:t>TSA</w:t>
      </w:r>
      <w:r w:rsidR="00050F62">
        <w:rPr>
          <w:rFonts w:ascii="Times New Roman" w:hAnsi="Times New Roman" w:cs="Times New Roman"/>
          <w:b/>
          <w:bCs/>
          <w:sz w:val="32"/>
          <w:szCs w:val="36"/>
        </w:rPr>
        <w:t>nalyst</w:t>
      </w:r>
      <w:proofErr w:type="spellEnd"/>
      <w:r w:rsidRPr="00591B3A">
        <w:rPr>
          <w:rFonts w:ascii="Times New Roman" w:hAnsi="Times New Roman" w:cs="Times New Roman"/>
          <w:b/>
          <w:bCs/>
          <w:sz w:val="32"/>
          <w:szCs w:val="36"/>
        </w:rPr>
        <w:t xml:space="preserve"> Desktop: The </w:t>
      </w:r>
      <w:r w:rsidR="00A94ED6" w:rsidRPr="00591B3A">
        <w:rPr>
          <w:rFonts w:ascii="Times New Roman" w:hAnsi="Times New Roman" w:cs="Times New Roman"/>
          <w:b/>
          <w:bCs/>
          <w:sz w:val="32"/>
          <w:szCs w:val="36"/>
        </w:rPr>
        <w:t>I</w:t>
      </w:r>
      <w:r w:rsidRPr="00591B3A">
        <w:rPr>
          <w:rFonts w:ascii="Times New Roman" w:hAnsi="Times New Roman" w:cs="Times New Roman"/>
          <w:b/>
          <w:bCs/>
          <w:sz w:val="32"/>
          <w:szCs w:val="36"/>
        </w:rPr>
        <w:t xml:space="preserve">ntegrated </w:t>
      </w:r>
      <w:r w:rsidR="00A94ED6" w:rsidRPr="00591B3A">
        <w:rPr>
          <w:rFonts w:ascii="Times New Roman" w:hAnsi="Times New Roman" w:cs="Times New Roman"/>
          <w:b/>
          <w:bCs/>
          <w:sz w:val="32"/>
          <w:szCs w:val="36"/>
        </w:rPr>
        <w:t>S</w:t>
      </w:r>
      <w:r w:rsidRPr="00591B3A">
        <w:rPr>
          <w:rFonts w:ascii="Times New Roman" w:hAnsi="Times New Roman" w:cs="Times New Roman"/>
          <w:b/>
          <w:bCs/>
          <w:sz w:val="32"/>
          <w:szCs w:val="36"/>
        </w:rPr>
        <w:t>olution for Thermal Shift Assays</w:t>
      </w:r>
    </w:p>
    <w:p w14:paraId="1173B322" w14:textId="77777777" w:rsidR="00F14199" w:rsidRDefault="00F14199" w:rsidP="00AE7B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4164D8" w14:textId="13BCFE21" w:rsidR="00DF7AE4" w:rsidRDefault="00DF7AE4" w:rsidP="00AE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7AE4">
        <w:rPr>
          <w:rFonts w:ascii="Times New Roman" w:hAnsi="Times New Roman" w:cs="Times New Roman"/>
          <w:i/>
          <w:iCs/>
          <w:sz w:val="24"/>
          <w:szCs w:val="24"/>
        </w:rPr>
        <w:t>TSA</w:t>
      </w:r>
      <w:r w:rsidR="00050F62">
        <w:rPr>
          <w:rFonts w:ascii="Times New Roman" w:hAnsi="Times New Roman" w:cs="Times New Roman"/>
          <w:i/>
          <w:iCs/>
          <w:sz w:val="24"/>
          <w:szCs w:val="24"/>
        </w:rPr>
        <w:t>nalyst</w:t>
      </w:r>
      <w:proofErr w:type="spellEnd"/>
      <w:r w:rsidRPr="00DF7AE4">
        <w:rPr>
          <w:rFonts w:ascii="Times New Roman" w:hAnsi="Times New Roman" w:cs="Times New Roman"/>
          <w:i/>
          <w:iCs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DF7AE4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F7AE4">
        <w:rPr>
          <w:rFonts w:ascii="Times New Roman" w:hAnsi="Times New Roman" w:cs="Times New Roman"/>
          <w:sz w:val="24"/>
          <w:szCs w:val="24"/>
        </w:rPr>
        <w:t>ntegrated</w:t>
      </w:r>
      <w:r w:rsidR="002A03F5">
        <w:rPr>
          <w:rFonts w:ascii="Times New Roman" w:hAnsi="Times New Roman" w:cs="Times New Roman"/>
          <w:sz w:val="24"/>
          <w:szCs w:val="24"/>
        </w:rPr>
        <w:t xml:space="preserve"> open-source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5E7">
        <w:rPr>
          <w:rFonts w:ascii="Times New Roman" w:hAnsi="Times New Roman" w:cs="Times New Roman"/>
          <w:sz w:val="24"/>
          <w:szCs w:val="24"/>
        </w:rPr>
        <w:t>framework for</w:t>
      </w:r>
      <w:r w:rsidR="006054B3">
        <w:rPr>
          <w:rFonts w:ascii="Times New Roman" w:hAnsi="Times New Roman" w:cs="Times New Roman"/>
          <w:sz w:val="24"/>
          <w:szCs w:val="24"/>
        </w:rPr>
        <w:t xml:space="preserve"> data analysis related to</w:t>
      </w:r>
      <w:r w:rsidR="009445E7">
        <w:rPr>
          <w:rFonts w:ascii="Times New Roman" w:hAnsi="Times New Roman" w:cs="Times New Roman"/>
          <w:sz w:val="24"/>
          <w:szCs w:val="24"/>
        </w:rPr>
        <w:t xml:space="preserve"> </w:t>
      </w:r>
      <w:r w:rsidR="006054B3" w:rsidRPr="006054B3">
        <w:rPr>
          <w:rFonts w:ascii="Times New Roman" w:hAnsi="Times New Roman" w:cs="Times New Roman"/>
          <w:sz w:val="24"/>
          <w:szCs w:val="24"/>
        </w:rPr>
        <w:t>thermal shift assays</w:t>
      </w:r>
      <w:r w:rsidR="006054B3">
        <w:rPr>
          <w:rFonts w:ascii="Times New Roman" w:hAnsi="Times New Roman" w:cs="Times New Roman"/>
          <w:sz w:val="24"/>
          <w:szCs w:val="24"/>
        </w:rPr>
        <w:t xml:space="preserve">. </w:t>
      </w:r>
      <w:r w:rsidR="00AE7B4B">
        <w:rPr>
          <w:rFonts w:ascii="Times New Roman" w:hAnsi="Times New Roman" w:cs="Times New Roman"/>
          <w:sz w:val="24"/>
          <w:szCs w:val="24"/>
        </w:rPr>
        <w:t xml:space="preserve">The </w:t>
      </w:r>
      <w:r w:rsidR="009C67AB">
        <w:rPr>
          <w:rFonts w:ascii="Times New Roman" w:hAnsi="Times New Roman" w:cs="Times New Roman"/>
          <w:sz w:val="24"/>
          <w:szCs w:val="24"/>
        </w:rPr>
        <w:t>g</w:t>
      </w:r>
      <w:r w:rsidR="009C67AB" w:rsidRPr="009C67AB">
        <w:rPr>
          <w:rFonts w:ascii="Times New Roman" w:hAnsi="Times New Roman" w:cs="Times New Roman"/>
          <w:sz w:val="24"/>
          <w:szCs w:val="24"/>
        </w:rPr>
        <w:t xml:space="preserve">raphical </w:t>
      </w:r>
      <w:r w:rsidR="009C67AB">
        <w:rPr>
          <w:rFonts w:ascii="Times New Roman" w:hAnsi="Times New Roman" w:cs="Times New Roman"/>
          <w:sz w:val="24"/>
          <w:szCs w:val="24"/>
        </w:rPr>
        <w:t>u</w:t>
      </w:r>
      <w:r w:rsidR="009C67AB" w:rsidRPr="009C67AB">
        <w:rPr>
          <w:rFonts w:ascii="Times New Roman" w:hAnsi="Times New Roman" w:cs="Times New Roman"/>
          <w:sz w:val="24"/>
          <w:szCs w:val="24"/>
        </w:rPr>
        <w:t xml:space="preserve">ser </w:t>
      </w:r>
      <w:r w:rsidR="009C67AB">
        <w:rPr>
          <w:rFonts w:ascii="Times New Roman" w:hAnsi="Times New Roman" w:cs="Times New Roman"/>
          <w:sz w:val="24"/>
          <w:szCs w:val="24"/>
        </w:rPr>
        <w:t>i</w:t>
      </w:r>
      <w:r w:rsidR="009C67AB" w:rsidRPr="009C67AB">
        <w:rPr>
          <w:rFonts w:ascii="Times New Roman" w:hAnsi="Times New Roman" w:cs="Times New Roman"/>
          <w:sz w:val="24"/>
          <w:szCs w:val="24"/>
        </w:rPr>
        <w:t>nterface</w:t>
      </w:r>
      <w:r w:rsidR="009C67AB">
        <w:rPr>
          <w:rFonts w:ascii="Times New Roman" w:hAnsi="Times New Roman" w:cs="Times New Roman"/>
          <w:sz w:val="24"/>
          <w:szCs w:val="24"/>
        </w:rPr>
        <w:t xml:space="preserve"> is </w:t>
      </w:r>
      <w:r w:rsidR="00F14199">
        <w:rPr>
          <w:rFonts w:ascii="Times New Roman" w:hAnsi="Times New Roman" w:cs="Times New Roman"/>
          <w:sz w:val="24"/>
          <w:szCs w:val="24"/>
        </w:rPr>
        <w:t xml:space="preserve">organized with QT platform, and the functions were written in Python and R programming languages. </w:t>
      </w:r>
      <w:r w:rsidR="00AF0371">
        <w:rPr>
          <w:rFonts w:ascii="Times New Roman" w:hAnsi="Times New Roman" w:cs="Times New Roman"/>
          <w:sz w:val="24"/>
          <w:szCs w:val="24"/>
        </w:rPr>
        <w:t xml:space="preserve">At present, it provides </w:t>
      </w:r>
      <w:r w:rsidR="002F45FE">
        <w:rPr>
          <w:rFonts w:ascii="Times New Roman" w:hAnsi="Times New Roman" w:cs="Times New Roman"/>
          <w:sz w:val="24"/>
          <w:szCs w:val="24"/>
        </w:rPr>
        <w:t xml:space="preserve">data conversion and preprocessing (including normalization, missing value imputation, etc.), </w:t>
      </w:r>
      <w:r w:rsidR="00C63939" w:rsidRPr="00C63939">
        <w:rPr>
          <w:rFonts w:ascii="Times New Roman" w:hAnsi="Times New Roman" w:cs="Times New Roman"/>
          <w:sz w:val="24"/>
          <w:szCs w:val="24"/>
        </w:rPr>
        <w:t>conventional</w:t>
      </w:r>
      <w:r w:rsidR="00C63939">
        <w:rPr>
          <w:rFonts w:ascii="Times New Roman" w:hAnsi="Times New Roman" w:cs="Times New Roman"/>
          <w:sz w:val="24"/>
          <w:szCs w:val="24"/>
        </w:rPr>
        <w:t xml:space="preserve"> t</w:t>
      </w:r>
      <w:r w:rsidR="00C63939" w:rsidRPr="00C63939">
        <w:rPr>
          <w:rFonts w:ascii="Times New Roman" w:hAnsi="Times New Roman" w:cs="Times New Roman"/>
          <w:sz w:val="24"/>
          <w:szCs w:val="24"/>
        </w:rPr>
        <w:t>hermal proteome profiling</w:t>
      </w:r>
      <w:r w:rsidR="00C63939">
        <w:rPr>
          <w:rFonts w:ascii="Times New Roman" w:hAnsi="Times New Roman" w:cs="Times New Roman"/>
          <w:sz w:val="24"/>
          <w:szCs w:val="24"/>
        </w:rPr>
        <w:t xml:space="preserve"> (TPP) analysis, n</w:t>
      </w:r>
      <w:r w:rsidR="00C63939" w:rsidRPr="00C63939">
        <w:rPr>
          <w:rFonts w:ascii="Times New Roman" w:hAnsi="Times New Roman" w:cs="Times New Roman"/>
          <w:sz w:val="24"/>
          <w:szCs w:val="24"/>
        </w:rPr>
        <w:t>onparametric</w:t>
      </w:r>
      <w:r w:rsidR="00C63939">
        <w:rPr>
          <w:rFonts w:ascii="Times New Roman" w:hAnsi="Times New Roman" w:cs="Times New Roman"/>
          <w:sz w:val="24"/>
          <w:szCs w:val="24"/>
        </w:rPr>
        <w:t xml:space="preserve"> TPP analysis and </w:t>
      </w:r>
      <w:r w:rsidR="00C63939" w:rsidRPr="00C63939">
        <w:rPr>
          <w:rFonts w:ascii="Times New Roman" w:hAnsi="Times New Roman" w:cs="Times New Roman"/>
          <w:sz w:val="24"/>
          <w:szCs w:val="24"/>
        </w:rPr>
        <w:t xml:space="preserve">isothermal shift </w:t>
      </w:r>
      <w:r w:rsidR="00C63939">
        <w:rPr>
          <w:rFonts w:ascii="Times New Roman" w:hAnsi="Times New Roman" w:cs="Times New Roman"/>
          <w:sz w:val="24"/>
          <w:szCs w:val="24"/>
        </w:rPr>
        <w:t xml:space="preserve">analysis. </w:t>
      </w:r>
      <w:r w:rsidR="006064C5">
        <w:rPr>
          <w:rFonts w:ascii="Times New Roman" w:hAnsi="Times New Roman" w:cs="Times New Roman"/>
          <w:sz w:val="24"/>
          <w:szCs w:val="24"/>
        </w:rPr>
        <w:t xml:space="preserve">The </w:t>
      </w:r>
      <w:r w:rsidR="006064C5" w:rsidRPr="006064C5">
        <w:rPr>
          <w:rFonts w:ascii="Times New Roman" w:hAnsi="Times New Roman" w:cs="Times New Roman"/>
          <w:sz w:val="24"/>
          <w:szCs w:val="24"/>
        </w:rPr>
        <w:t>thermal proximity coaggregation analysis</w:t>
      </w:r>
      <w:r w:rsidR="006064C5">
        <w:rPr>
          <w:rFonts w:ascii="Times New Roman" w:hAnsi="Times New Roman" w:cs="Times New Roman"/>
          <w:sz w:val="24"/>
          <w:szCs w:val="24"/>
        </w:rPr>
        <w:t xml:space="preserve"> (TPCA) is under development.</w:t>
      </w:r>
      <w:r w:rsidR="00EC667F">
        <w:rPr>
          <w:rFonts w:ascii="Times New Roman" w:hAnsi="Times New Roman" w:cs="Times New Roman"/>
          <w:sz w:val="24"/>
          <w:szCs w:val="24"/>
        </w:rPr>
        <w:t xml:space="preserve"> Thermal </w:t>
      </w:r>
      <w:r w:rsidR="004918F7">
        <w:rPr>
          <w:rFonts w:ascii="Times New Roman" w:hAnsi="Times New Roman" w:cs="Times New Roman"/>
          <w:sz w:val="24"/>
          <w:szCs w:val="24"/>
        </w:rPr>
        <w:t>shift-based</w:t>
      </w:r>
      <w:r w:rsidR="006064C5">
        <w:rPr>
          <w:rFonts w:ascii="Times New Roman" w:hAnsi="Times New Roman" w:cs="Times New Roman"/>
          <w:sz w:val="24"/>
          <w:szCs w:val="24"/>
        </w:rPr>
        <w:t xml:space="preserve"> </w:t>
      </w:r>
      <w:r w:rsidR="00EC667F">
        <w:rPr>
          <w:rFonts w:ascii="Times New Roman" w:hAnsi="Times New Roman" w:cs="Times New Roman"/>
          <w:sz w:val="24"/>
          <w:szCs w:val="24"/>
        </w:rPr>
        <w:t>protein network analysis will be integrated in the future.</w:t>
      </w:r>
    </w:p>
    <w:p w14:paraId="0F3EF070" w14:textId="1E427D50" w:rsidR="00EC667F" w:rsidRDefault="004918F7" w:rsidP="00AE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is developed by Tan Lab (S</w:t>
      </w:r>
      <w:r>
        <w:rPr>
          <w:rFonts w:ascii="Times New Roman" w:hAnsi="Times New Roman" w:cs="Times New Roman" w:hint="eastAsia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>thern University of Science and Technology, China PR). The original author and current m</w:t>
      </w:r>
      <w:r w:rsidRPr="004918F7">
        <w:rPr>
          <w:rFonts w:ascii="Times New Roman" w:hAnsi="Times New Roman" w:cs="Times New Roman"/>
          <w:sz w:val="24"/>
          <w:szCs w:val="24"/>
        </w:rPr>
        <w:t>aintainer</w:t>
      </w:r>
      <w:r>
        <w:rPr>
          <w:rFonts w:ascii="Times New Roman" w:hAnsi="Times New Roman" w:cs="Times New Roman"/>
          <w:sz w:val="24"/>
          <w:szCs w:val="24"/>
        </w:rPr>
        <w:t xml:space="preserve"> are Ji </w:t>
      </w:r>
      <w:proofErr w:type="spellStart"/>
      <w:r>
        <w:rPr>
          <w:rFonts w:ascii="Times New Roman" w:hAnsi="Times New Roman" w:cs="Times New Roman"/>
          <w:sz w:val="24"/>
          <w:szCs w:val="24"/>
        </w:rPr>
        <w:t>Hongchao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(ji.hongchao@foxmail.com) Anyone can use, </w:t>
      </w:r>
      <w:r w:rsidRPr="004918F7">
        <w:rPr>
          <w:rFonts w:ascii="Times New Roman" w:hAnsi="Times New Roman" w:cs="Times New Roman"/>
          <w:sz w:val="24"/>
          <w:szCs w:val="24"/>
        </w:rPr>
        <w:t>modify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918F7">
        <w:rPr>
          <w:rFonts w:ascii="Times New Roman" w:hAnsi="Times New Roman" w:cs="Times New Roman"/>
          <w:sz w:val="24"/>
          <w:szCs w:val="24"/>
        </w:rPr>
        <w:t>convey</w:t>
      </w:r>
      <w:r>
        <w:rPr>
          <w:rFonts w:ascii="Times New Roman" w:hAnsi="Times New Roman" w:cs="Times New Roman"/>
          <w:sz w:val="24"/>
          <w:szCs w:val="24"/>
        </w:rPr>
        <w:t xml:space="preserve"> the software under GPL (&gt;=3.0) license. </w:t>
      </w:r>
      <w:r w:rsidR="000C2EF4">
        <w:rPr>
          <w:rFonts w:ascii="Times New Roman" w:hAnsi="Times New Roman" w:cs="Times New Roman"/>
          <w:sz w:val="24"/>
          <w:szCs w:val="24"/>
        </w:rPr>
        <w:t>For reporting bugs</w:t>
      </w:r>
      <w:r w:rsidR="00B17C37">
        <w:rPr>
          <w:rFonts w:ascii="Times New Roman" w:hAnsi="Times New Roman" w:cs="Times New Roman"/>
          <w:sz w:val="24"/>
          <w:szCs w:val="24"/>
        </w:rPr>
        <w:t xml:space="preserve"> </w:t>
      </w:r>
      <w:r w:rsidR="00B17C37">
        <w:rPr>
          <w:rFonts w:ascii="Times New Roman" w:hAnsi="Times New Roman" w:cs="Times New Roman" w:hint="eastAsia"/>
          <w:sz w:val="24"/>
          <w:szCs w:val="24"/>
        </w:rPr>
        <w:t>o</w:t>
      </w:r>
      <w:r w:rsidR="00B17C37">
        <w:rPr>
          <w:rFonts w:ascii="Times New Roman" w:hAnsi="Times New Roman" w:cs="Times New Roman"/>
          <w:sz w:val="24"/>
          <w:szCs w:val="24"/>
        </w:rPr>
        <w:t xml:space="preserve">r </w:t>
      </w:r>
      <w:r w:rsidR="00B17C37" w:rsidRPr="000C2EF4">
        <w:rPr>
          <w:rFonts w:ascii="Times New Roman" w:hAnsi="Times New Roman" w:cs="Times New Roman"/>
          <w:sz w:val="24"/>
          <w:szCs w:val="24"/>
        </w:rPr>
        <w:t>request</w:t>
      </w:r>
      <w:r w:rsidR="00B17C37">
        <w:rPr>
          <w:rFonts w:ascii="Times New Roman" w:hAnsi="Times New Roman" w:cs="Times New Roman"/>
          <w:sz w:val="24"/>
          <w:szCs w:val="24"/>
        </w:rPr>
        <w:t>ing new</w:t>
      </w:r>
      <w:r w:rsidR="000C2EF4">
        <w:rPr>
          <w:rFonts w:ascii="Times New Roman" w:hAnsi="Times New Roman" w:cs="Times New Roman"/>
          <w:sz w:val="24"/>
          <w:szCs w:val="24"/>
        </w:rPr>
        <w:t xml:space="preserve"> </w:t>
      </w:r>
      <w:r w:rsidR="000C2EF4" w:rsidRPr="000C2EF4">
        <w:rPr>
          <w:rFonts w:ascii="Times New Roman" w:hAnsi="Times New Roman" w:cs="Times New Roman"/>
          <w:sz w:val="24"/>
          <w:szCs w:val="24"/>
        </w:rPr>
        <w:t>features</w:t>
      </w:r>
      <w:r w:rsidR="000C2EF4">
        <w:rPr>
          <w:rFonts w:ascii="Times New Roman" w:hAnsi="Times New Roman" w:cs="Times New Roman"/>
          <w:sz w:val="24"/>
          <w:szCs w:val="24"/>
        </w:rPr>
        <w:t xml:space="preserve">, you can </w:t>
      </w:r>
      <w:r w:rsidR="00591B3A">
        <w:rPr>
          <w:rFonts w:ascii="Times New Roman" w:hAnsi="Times New Roman" w:cs="Times New Roman"/>
          <w:sz w:val="24"/>
          <w:szCs w:val="24"/>
        </w:rPr>
        <w:t xml:space="preserve">put forward issues at: </w:t>
      </w:r>
      <w:hyperlink r:id="rId5" w:history="1">
        <w:r w:rsidR="00591B3A" w:rsidRPr="00FD5D08">
          <w:rPr>
            <w:rStyle w:val="a3"/>
            <w:rFonts w:ascii="Times New Roman" w:hAnsi="Times New Roman" w:cs="Times New Roman"/>
            <w:sz w:val="24"/>
            <w:szCs w:val="24"/>
          </w:rPr>
          <w:t>https://github.com/hcji/TPCA_QT/issues</w:t>
        </w:r>
      </w:hyperlink>
      <w:r w:rsidR="00591B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4B46F" w14:textId="26C587E8" w:rsidR="00591B3A" w:rsidRPr="00591B3A" w:rsidRDefault="00591B3A" w:rsidP="00591B3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591B3A">
        <w:rPr>
          <w:rFonts w:ascii="Times New Roman" w:hAnsi="Times New Roman" w:cs="Times New Roman" w:hint="eastAsia"/>
          <w:b/>
          <w:bCs/>
          <w:sz w:val="28"/>
          <w:szCs w:val="28"/>
        </w:rPr>
        <w:t>O</w:t>
      </w:r>
      <w:r w:rsidRPr="00591B3A">
        <w:rPr>
          <w:rFonts w:ascii="Times New Roman" w:hAnsi="Times New Roman" w:cs="Times New Roman"/>
          <w:b/>
          <w:bCs/>
          <w:sz w:val="28"/>
          <w:szCs w:val="28"/>
        </w:rPr>
        <w:t>verview</w:t>
      </w:r>
    </w:p>
    <w:p w14:paraId="02FB9DE3" w14:textId="39EA1034" w:rsidR="00591B3A" w:rsidRPr="00187ECA" w:rsidRDefault="00187ECA" w:rsidP="00187ECA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87ECA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2F03F17C" w14:textId="31A10E85" w:rsidR="00050F62" w:rsidRDefault="00187ECA" w:rsidP="00187E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7ECA">
        <w:rPr>
          <w:rFonts w:ascii="Times New Roman" w:hAnsi="Times New Roman" w:cs="Times New Roman"/>
          <w:i/>
          <w:iCs/>
          <w:sz w:val="24"/>
          <w:szCs w:val="24"/>
        </w:rPr>
        <w:t>TSA</w:t>
      </w:r>
      <w:r w:rsidR="00050F62">
        <w:rPr>
          <w:rFonts w:ascii="Times New Roman" w:hAnsi="Times New Roman" w:cs="Times New Roman"/>
          <w:i/>
          <w:iCs/>
          <w:sz w:val="24"/>
          <w:szCs w:val="24"/>
        </w:rPr>
        <w:t>nalyst</w:t>
      </w:r>
      <w:proofErr w:type="spellEnd"/>
      <w:r w:rsidRPr="00187ECA">
        <w:rPr>
          <w:rFonts w:ascii="Times New Roman" w:hAnsi="Times New Roman" w:cs="Times New Roman"/>
          <w:i/>
          <w:iCs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is a standalone software,</w:t>
      </w:r>
      <w:r w:rsidR="00771FB2">
        <w:rPr>
          <w:rFonts w:ascii="Times New Roman" w:hAnsi="Times New Roman" w:cs="Times New Roman"/>
          <w:sz w:val="24"/>
          <w:szCs w:val="24"/>
        </w:rPr>
        <w:t xml:space="preserve"> </w:t>
      </w:r>
      <w:r w:rsidR="00771FB2">
        <w:rPr>
          <w:rFonts w:ascii="Times New Roman" w:hAnsi="Times New Roman" w:cs="Times New Roman" w:hint="eastAsia"/>
          <w:sz w:val="24"/>
          <w:szCs w:val="24"/>
        </w:rPr>
        <w:t>b</w:t>
      </w:r>
      <w:r w:rsidR="00771FB2"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FB2">
        <w:rPr>
          <w:rFonts w:ascii="Times New Roman" w:hAnsi="Times New Roman" w:cs="Times New Roman"/>
          <w:sz w:val="24"/>
          <w:szCs w:val="24"/>
        </w:rPr>
        <w:t>some of functions are depended by R language. T</w:t>
      </w:r>
      <w:r>
        <w:rPr>
          <w:rFonts w:ascii="Times New Roman" w:hAnsi="Times New Roman" w:cs="Times New Roman"/>
          <w:sz w:val="24"/>
          <w:szCs w:val="24"/>
        </w:rPr>
        <w:t xml:space="preserve">he installer version </w:t>
      </w:r>
      <w:r w:rsidRPr="00187ECA">
        <w:rPr>
          <w:rFonts w:ascii="Times New Roman" w:hAnsi="Times New Roman" w:cs="Times New Roman"/>
          <w:sz w:val="24"/>
          <w:szCs w:val="24"/>
        </w:rPr>
        <w:t>should be preferred but might require administrator permissions.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FB2">
        <w:rPr>
          <w:rFonts w:ascii="Times New Roman" w:hAnsi="Times New Roman" w:cs="Times New Roman"/>
          <w:sz w:val="24"/>
          <w:szCs w:val="24"/>
        </w:rPr>
        <w:t xml:space="preserve">If you did not installed R on your computer, it will help you install it. If you choose to use install-version version, please </w:t>
      </w:r>
      <w:r w:rsidR="00771FB2" w:rsidRPr="00771FB2">
        <w:rPr>
          <w:rFonts w:ascii="Times New Roman" w:hAnsi="Times New Roman" w:cs="Times New Roman"/>
          <w:sz w:val="24"/>
          <w:szCs w:val="24"/>
        </w:rPr>
        <w:t>guarantee</w:t>
      </w:r>
      <w:r w:rsidR="00771FB2">
        <w:rPr>
          <w:rFonts w:ascii="Times New Roman" w:hAnsi="Times New Roman" w:cs="Times New Roman"/>
          <w:sz w:val="24"/>
          <w:szCs w:val="24"/>
        </w:rPr>
        <w:t xml:space="preserve"> you have R with version later than 4.0.5. The download links</w:t>
      </w:r>
      <w:r w:rsidR="00A300B3">
        <w:rPr>
          <w:rFonts w:ascii="Times New Roman" w:hAnsi="Times New Roman" w:cs="Times New Roman"/>
          <w:sz w:val="24"/>
          <w:szCs w:val="24"/>
        </w:rPr>
        <w:t xml:space="preserve"> of the latest</w:t>
      </w:r>
      <w:r w:rsidR="00771FB2">
        <w:rPr>
          <w:rFonts w:ascii="Times New Roman" w:hAnsi="Times New Roman" w:cs="Times New Roman"/>
          <w:sz w:val="24"/>
          <w:szCs w:val="24"/>
        </w:rPr>
        <w:t xml:space="preserve"> are as follow:</w:t>
      </w:r>
    </w:p>
    <w:p w14:paraId="3DFF32A9" w14:textId="6946EAFD" w:rsidR="00050F62" w:rsidRDefault="00050F62" w:rsidP="00050F62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indows installer: </w:t>
      </w:r>
    </w:p>
    <w:p w14:paraId="52B8DE4F" w14:textId="60B1CF43" w:rsidR="00050F62" w:rsidRDefault="00050F62" w:rsidP="00050F62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050F62">
        <w:rPr>
          <w:rFonts w:ascii="Times New Roman" w:hAnsi="Times New Roman" w:cs="Times New Roman"/>
          <w:sz w:val="24"/>
          <w:szCs w:val="24"/>
        </w:rPr>
        <w:t>Install-free version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6068FC" w14:textId="4D7053AD" w:rsidR="00050F62" w:rsidRDefault="00050F62" w:rsidP="00050F62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ource codes: </w:t>
      </w:r>
    </w:p>
    <w:p w14:paraId="3077708D" w14:textId="27F380B5" w:rsidR="00050F62" w:rsidRDefault="00187ECA" w:rsidP="00187E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ECA">
        <w:rPr>
          <w:rFonts w:ascii="Times New Roman" w:hAnsi="Times New Roman" w:cs="Times New Roman"/>
          <w:sz w:val="24"/>
          <w:szCs w:val="24"/>
        </w:rPr>
        <w:t>Since we do not pay Microsoft for certification, you might have to confirm that you want to trust "software from an unknown source" on Windows</w:t>
      </w:r>
      <w:r>
        <w:rPr>
          <w:rFonts w:ascii="Times New Roman" w:hAnsi="Times New Roman" w:cs="Times New Roman"/>
          <w:sz w:val="24"/>
          <w:szCs w:val="24"/>
        </w:rPr>
        <w:t xml:space="preserve">. The software is written by </w:t>
      </w:r>
      <w:r w:rsidRPr="00187ECA">
        <w:rPr>
          <w:rFonts w:ascii="Times New Roman" w:hAnsi="Times New Roman" w:cs="Times New Roman"/>
          <w:sz w:val="24"/>
          <w:szCs w:val="24"/>
        </w:rPr>
        <w:t>cross-platform</w:t>
      </w:r>
      <w:r>
        <w:rPr>
          <w:rFonts w:ascii="Times New Roman" w:hAnsi="Times New Roman" w:cs="Times New Roman"/>
          <w:sz w:val="24"/>
          <w:szCs w:val="24"/>
        </w:rPr>
        <w:t xml:space="preserve"> tools, so it should also work in MacOS and </w:t>
      </w:r>
      <w:r w:rsidRPr="00187ECA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but we have not </w:t>
      </w:r>
      <w:r>
        <w:rPr>
          <w:rFonts w:ascii="Times New Roman" w:hAnsi="Times New Roman" w:cs="Times New Roman"/>
          <w:sz w:val="24"/>
          <w:szCs w:val="24"/>
        </w:rPr>
        <w:lastRenderedPageBreak/>
        <w:t>tested yet.</w:t>
      </w:r>
    </w:p>
    <w:p w14:paraId="7F9618BC" w14:textId="698D4CF5" w:rsidR="00050F62" w:rsidRDefault="00050F62" w:rsidP="00050F62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50F62">
        <w:rPr>
          <w:rFonts w:ascii="Times New Roman" w:hAnsi="Times New Roman" w:cs="Times New Roman"/>
          <w:b/>
          <w:bCs/>
          <w:sz w:val="24"/>
          <w:szCs w:val="24"/>
        </w:rPr>
        <w:t>Changelog</w:t>
      </w:r>
    </w:p>
    <w:p w14:paraId="6CCE4006" w14:textId="3DFADA80" w:rsidR="0020272B" w:rsidRPr="00EA7423" w:rsidRDefault="00E4662E" w:rsidP="00E4662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A7423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EA7423">
        <w:rPr>
          <w:rFonts w:ascii="Times New Roman" w:hAnsi="Times New Roman" w:cs="Times New Roman"/>
          <w:i/>
          <w:iCs/>
          <w:sz w:val="24"/>
          <w:szCs w:val="24"/>
        </w:rPr>
        <w:t xml:space="preserve">nitial version </w:t>
      </w:r>
      <w:r w:rsidR="00EA7423" w:rsidRPr="00EA7423">
        <w:rPr>
          <w:rFonts w:ascii="Times New Roman" w:hAnsi="Times New Roman" w:cs="Times New Roman"/>
          <w:i/>
          <w:iCs/>
          <w:sz w:val="24"/>
          <w:szCs w:val="24"/>
        </w:rPr>
        <w:t>0.99.0:</w:t>
      </w:r>
    </w:p>
    <w:p w14:paraId="082067D6" w14:textId="77777777" w:rsidR="00E90C66" w:rsidRDefault="00E90C66" w:rsidP="00E90C66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0C66">
        <w:rPr>
          <w:rFonts w:ascii="Times New Roman" w:hAnsi="Times New Roman" w:cs="Times New Roman"/>
          <w:sz w:val="24"/>
          <w:szCs w:val="24"/>
        </w:rPr>
        <w:t>C</w:t>
      </w:r>
      <w:r w:rsidRPr="00E90C66">
        <w:rPr>
          <w:rFonts w:ascii="Times New Roman" w:hAnsi="Times New Roman" w:cs="Times New Roman"/>
          <w:sz w:val="24"/>
          <w:szCs w:val="24"/>
        </w:rPr>
        <w:t>onventional</w:t>
      </w:r>
      <w:r>
        <w:rPr>
          <w:rFonts w:ascii="Times New Roman" w:hAnsi="Times New Roman" w:cs="Times New Roman"/>
          <w:sz w:val="24"/>
          <w:szCs w:val="24"/>
        </w:rPr>
        <w:t xml:space="preserve"> TPP analysis, </w:t>
      </w:r>
      <w:r w:rsidRPr="00E90C66">
        <w:rPr>
          <w:rFonts w:ascii="Times New Roman" w:hAnsi="Times New Roman" w:cs="Times New Roman"/>
          <w:sz w:val="24"/>
          <w:szCs w:val="24"/>
        </w:rPr>
        <w:t>nonparametric</w:t>
      </w:r>
      <w:r>
        <w:rPr>
          <w:rFonts w:ascii="Times New Roman" w:hAnsi="Times New Roman" w:cs="Times New Roman"/>
          <w:sz w:val="24"/>
          <w:szCs w:val="24"/>
        </w:rPr>
        <w:t xml:space="preserve"> TPP analysis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5B9D3312" w14:textId="444F8E7B" w:rsidR="00EA7423" w:rsidRDefault="00E90C66" w:rsidP="00E90C66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preprocessing, normalization, missing value imputation.</w:t>
      </w:r>
    </w:p>
    <w:p w14:paraId="3B19E797" w14:textId="4A49A2C9" w:rsidR="00E90C66" w:rsidRPr="00E90C66" w:rsidRDefault="00E90C66" w:rsidP="00E90C66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90C66">
        <w:rPr>
          <w:rFonts w:ascii="Times New Roman" w:hAnsi="Times New Roman" w:cs="Times New Roman"/>
          <w:sz w:val="24"/>
          <w:szCs w:val="24"/>
        </w:rPr>
        <w:t xml:space="preserve">Thermal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90C66">
        <w:rPr>
          <w:rFonts w:ascii="Times New Roman" w:hAnsi="Times New Roman" w:cs="Times New Roman"/>
          <w:sz w:val="24"/>
          <w:szCs w:val="24"/>
        </w:rPr>
        <w:t>hift</w:t>
      </w:r>
      <w:r>
        <w:rPr>
          <w:rFonts w:ascii="Times New Roman" w:hAnsi="Times New Roman" w:cs="Times New Roman"/>
          <w:sz w:val="24"/>
          <w:szCs w:val="24"/>
        </w:rPr>
        <w:t xml:space="preserve"> curve fitting and </w:t>
      </w:r>
      <w:r w:rsidRPr="00E90C66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A3843E" w14:textId="6347D44E" w:rsidR="0020272B" w:rsidRDefault="00E90C66" w:rsidP="00E90C66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Citation</w:t>
      </w:r>
    </w:p>
    <w:p w14:paraId="33BC0F84" w14:textId="1DE87743" w:rsidR="00E90C66" w:rsidRDefault="00E90C66" w:rsidP="00E90C6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E90C6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paper related to the software is </w:t>
      </w:r>
      <w:r w:rsidRPr="00E90C66">
        <w:rPr>
          <w:rFonts w:ascii="Times New Roman" w:hAnsi="Times New Roman" w:cs="Times New Roman"/>
          <w:sz w:val="24"/>
          <w:szCs w:val="24"/>
        </w:rPr>
        <w:t>in preparation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23F05" w14:textId="5BDBFA9E" w:rsidR="00E90C66" w:rsidRPr="00591B3A" w:rsidRDefault="00405EF1" w:rsidP="00E90C6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405EF1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</w:p>
    <w:p w14:paraId="02ACDA34" w14:textId="77777777" w:rsidR="001B610F" w:rsidRPr="001B610F" w:rsidRDefault="001B610F" w:rsidP="001B610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1B610F" w:rsidRPr="001B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4C1"/>
    <w:multiLevelType w:val="hybridMultilevel"/>
    <w:tmpl w:val="107A7F02"/>
    <w:lvl w:ilvl="0" w:tplc="5178F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E7C28"/>
    <w:multiLevelType w:val="hybridMultilevel"/>
    <w:tmpl w:val="15640B68"/>
    <w:lvl w:ilvl="0" w:tplc="8F042274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DE6163"/>
    <w:multiLevelType w:val="hybridMultilevel"/>
    <w:tmpl w:val="5A1097DA"/>
    <w:lvl w:ilvl="0" w:tplc="2118F568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B31F6C"/>
    <w:multiLevelType w:val="hybridMultilevel"/>
    <w:tmpl w:val="EB883E8E"/>
    <w:lvl w:ilvl="0" w:tplc="0842235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EB4829"/>
    <w:multiLevelType w:val="hybridMultilevel"/>
    <w:tmpl w:val="A0382828"/>
    <w:lvl w:ilvl="0" w:tplc="1F44C6D0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551F7F"/>
    <w:multiLevelType w:val="hybridMultilevel"/>
    <w:tmpl w:val="269480B0"/>
    <w:lvl w:ilvl="0" w:tplc="F4C00EB8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C049CF"/>
    <w:multiLevelType w:val="hybridMultilevel"/>
    <w:tmpl w:val="79088642"/>
    <w:lvl w:ilvl="0" w:tplc="0548F34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904B90"/>
    <w:multiLevelType w:val="hybridMultilevel"/>
    <w:tmpl w:val="8E8635F6"/>
    <w:lvl w:ilvl="0" w:tplc="DAD47EB0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600D4C"/>
    <w:multiLevelType w:val="hybridMultilevel"/>
    <w:tmpl w:val="B3323806"/>
    <w:lvl w:ilvl="0" w:tplc="E042EBC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4B31F5"/>
    <w:multiLevelType w:val="hybridMultilevel"/>
    <w:tmpl w:val="AED0E1BE"/>
    <w:lvl w:ilvl="0" w:tplc="A8D6C7B2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707C87"/>
    <w:multiLevelType w:val="multilevel"/>
    <w:tmpl w:val="C6F66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DA5BDF"/>
    <w:multiLevelType w:val="hybridMultilevel"/>
    <w:tmpl w:val="BA3AC2D8"/>
    <w:lvl w:ilvl="0" w:tplc="CD42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D6"/>
    <w:rsid w:val="00050F62"/>
    <w:rsid w:val="000C2EF4"/>
    <w:rsid w:val="00166131"/>
    <w:rsid w:val="00187ECA"/>
    <w:rsid w:val="001B610F"/>
    <w:rsid w:val="0020272B"/>
    <w:rsid w:val="002822A2"/>
    <w:rsid w:val="002A03F5"/>
    <w:rsid w:val="002F45FE"/>
    <w:rsid w:val="00405EF1"/>
    <w:rsid w:val="004918F7"/>
    <w:rsid w:val="00591B3A"/>
    <w:rsid w:val="006054B3"/>
    <w:rsid w:val="006064C5"/>
    <w:rsid w:val="00771FB2"/>
    <w:rsid w:val="009445E7"/>
    <w:rsid w:val="00990E09"/>
    <w:rsid w:val="009C67AB"/>
    <w:rsid w:val="00A300B3"/>
    <w:rsid w:val="00A94ED6"/>
    <w:rsid w:val="00AE7B4B"/>
    <w:rsid w:val="00AF0371"/>
    <w:rsid w:val="00B17C37"/>
    <w:rsid w:val="00C107D6"/>
    <w:rsid w:val="00C63939"/>
    <w:rsid w:val="00DF7AE4"/>
    <w:rsid w:val="00E4662E"/>
    <w:rsid w:val="00E90C66"/>
    <w:rsid w:val="00EA7423"/>
    <w:rsid w:val="00EC2C44"/>
    <w:rsid w:val="00EC667F"/>
    <w:rsid w:val="00F1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EFE"/>
  <w15:chartTrackingRefBased/>
  <w15:docId w15:val="{5644BE3D-F6C8-415D-85C6-45E50CD4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B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1B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91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cji/TPCA_QT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宏超</dc:creator>
  <cp:keywords/>
  <dc:description/>
  <cp:lastModifiedBy>纪 宏超</cp:lastModifiedBy>
  <cp:revision>30</cp:revision>
  <dcterms:created xsi:type="dcterms:W3CDTF">2021-05-13T02:44:00Z</dcterms:created>
  <dcterms:modified xsi:type="dcterms:W3CDTF">2021-05-13T09:06:00Z</dcterms:modified>
</cp:coreProperties>
</file>