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815D7D" w:rsidRDefault="00643826" w:rsidP="00815D7D">
      <w:pPr>
        <w:jc w:val="center"/>
        <w:rPr>
          <w:sz w:val="44"/>
          <w:szCs w:val="44"/>
        </w:rPr>
      </w:pPr>
      <w:r w:rsidRPr="00F8665A">
        <w:rPr>
          <w:noProof/>
          <w:sz w:val="44"/>
          <w:szCs w:val="44"/>
        </w:rPr>
        <mc:AlternateContent>
          <mc:Choice Requires="wps">
            <w:drawing>
              <wp:anchor distT="45720" distB="45720" distL="114300" distR="114300" simplePos="0" relativeHeight="251665408" behindDoc="0" locked="0" layoutInCell="1" allowOverlap="1" wp14:anchorId="1A1BA249" wp14:editId="312D94DA">
                <wp:simplePos x="0" y="0"/>
                <wp:positionH relativeFrom="margin">
                  <wp:align>center</wp:align>
                </wp:positionH>
                <wp:positionV relativeFrom="paragraph">
                  <wp:posOffset>-373380</wp:posOffset>
                </wp:positionV>
                <wp:extent cx="2360930" cy="48577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5775"/>
                        </a:xfrm>
                        <a:prstGeom prst="rect">
                          <a:avLst/>
                        </a:prstGeom>
                        <a:noFill/>
                        <a:ln w="9525">
                          <a:noFill/>
                          <a:miter lim="800000"/>
                          <a:headEnd/>
                          <a:tailEnd/>
                        </a:ln>
                      </wps:spPr>
                      <wps:txbx>
                        <w:txbxContent>
                          <w:p w:rsidR="00643826" w:rsidRDefault="00643826" w:rsidP="00643826">
                            <w:pPr>
                              <w:jc w:val="center"/>
                              <w:rPr>
                                <w:sz w:val="18"/>
                                <w:szCs w:val="18"/>
                              </w:rPr>
                            </w:pPr>
                          </w:p>
                          <w:p w:rsidR="00643826" w:rsidRDefault="00643826" w:rsidP="00643826">
                            <w:pPr>
                              <w:jc w:val="center"/>
                              <w:rPr>
                                <w:sz w:val="18"/>
                                <w:szCs w:val="18"/>
                              </w:rPr>
                            </w:pPr>
                            <w:r>
                              <w:rPr>
                                <w:sz w:val="18"/>
                                <w:szCs w:val="18"/>
                              </w:rPr>
                              <w:t>_______________________</w:t>
                            </w:r>
                          </w:p>
                          <w:p w:rsidR="00643826" w:rsidRPr="00F8665A" w:rsidRDefault="00643826" w:rsidP="00643826">
                            <w:pPr>
                              <w:jc w:val="center"/>
                              <w:rPr>
                                <w:sz w:val="18"/>
                                <w:szCs w:val="18"/>
                              </w:rPr>
                            </w:pPr>
                            <w:r w:rsidRPr="00F8665A">
                              <w:rPr>
                                <w:sz w:val="18"/>
                                <w:szCs w:val="18"/>
                              </w:rPr>
                              <w:t>(Year)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A1BA249" id="_x0000_t202" coordsize="21600,21600" o:spt="202" path="m,l,21600r21600,l21600,xe">
                <v:stroke joinstyle="miter"/>
                <v:path gradientshapeok="t" o:connecttype="rect"/>
              </v:shapetype>
              <v:shape id="Text Box 2" o:spid="_x0000_s1026" type="#_x0000_t202" style="position:absolute;left:0;text-align:left;margin-left:0;margin-top:-29.4pt;width:185.9pt;height:38.25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tKCgIAAPIDAAAOAAAAZHJzL2Uyb0RvYy54bWysU9tuGyEQfa/Uf0C817ve2LG9Mo7SpKkq&#10;pRcp6QdglvWiAkMBe9f9+g6s41jtW1UeEDAzZ+acGdY3g9HkIH1QYBmdTkpKpBXQKLtj9Pvzw7sl&#10;JSFy23ANVjJ6lIHebN6+WfeulhV0oBvpCYLYUPeO0S5GVxdFEJ00PEzASYvGFrzhEa9+VzSe94hu&#10;dFGV5XXRg2+cByFDwNf70Ug3Gb9tpYhf2zbISDSjWFvMu8/7Nu3FZs3rneeuU+JUBv+HKgxXFpOe&#10;oe555GTv1V9QRgkPAdo4EWAKaFslZOaAbKblH2yeOu5k5oLiBHeWKfw/WPHl8M0T1TA6o8Rygy16&#10;lkMk72EgVVKnd6FGpyeHbnHAZ+xyZhrcI4gfgVi467jdyVvvoe8kb7C6aYosLkJHnJBAtv1naDAN&#10;30fIQEPrTZIOxSCIjl06njuTShH4WF1dl6srNAm0zZbzxWKeU/D6Jdr5ED9KMCQdGPXY+YzOD48h&#10;pmp4/eKSkll4UFrn7mtLekZX82qeAy4sRkUcTq0Mo8syrXFcEskPtsnBkSs9njGBtifWiehIOQ7b&#10;AR2TFFtojsjfwziE+Gnw0IH/RUmPA8ho+LnnXlKiP1nUcDWdzdLE5stsvqjw4i8t20sLtwKhGI2U&#10;jMe7mKd85HqLWrcqy/BayalWHKyszukTpMm9vGev16+6+Q0AAP//AwBQSwMEFAAGAAgAAAAhADV5&#10;rAXdAAAABwEAAA8AAABkcnMvZG93bnJldi54bWxMj81OwzAQhO9IvIO1SNxap0BIFeJUCJUDEgco&#10;5e7am582XkexkwaenuUEtx3NaPabYjO7Tkw4hNaTgtUyAYFkvG2pVrD/eF6sQYSoyerOEyr4wgCb&#10;8vKi0Ln1Z3rHaRdrwSUUcq2gibHPpQymQafD0vdI7FV+cDqyHGppB33mctfJmyS5l063xB8a3eNT&#10;g+a0G52C6uUzc6931Xa/HdPv45Sa+a02Sl1fzY8PICLO8S8Mv/iMDiUzHfxINohOAQ+JChbpmgew&#10;fZut+DhwLstAloX8z1/+AAAA//8DAFBLAQItABQABgAIAAAAIQC2gziS/gAAAOEBAAATAAAAAAAA&#10;AAAAAAAAAAAAAABbQ29udGVudF9UeXBlc10ueG1sUEsBAi0AFAAGAAgAAAAhADj9If/WAAAAlAEA&#10;AAsAAAAAAAAAAAAAAAAALwEAAF9yZWxzLy5yZWxzUEsBAi0AFAAGAAgAAAAhAE1/+0oKAgAA8gMA&#10;AA4AAAAAAAAAAAAAAAAALgIAAGRycy9lMm9Eb2MueG1sUEsBAi0AFAAGAAgAAAAhADV5rAXdAAAA&#10;BwEAAA8AAAAAAAAAAAAAAAAAZAQAAGRycy9kb3ducmV2LnhtbFBLBQYAAAAABAAEAPMAAABuBQAA&#10;AAA=&#10;" filled="f" stroked="f">
                <v:textbox>
                  <w:txbxContent>
                    <w:p w:rsidR="00643826" w:rsidRDefault="00643826" w:rsidP="00643826">
                      <w:pPr>
                        <w:jc w:val="center"/>
                        <w:rPr>
                          <w:sz w:val="18"/>
                          <w:szCs w:val="18"/>
                        </w:rPr>
                      </w:pPr>
                    </w:p>
                    <w:p w:rsidR="00643826" w:rsidRDefault="00643826" w:rsidP="00643826">
                      <w:pPr>
                        <w:jc w:val="center"/>
                        <w:rPr>
                          <w:sz w:val="18"/>
                          <w:szCs w:val="18"/>
                        </w:rPr>
                      </w:pPr>
                      <w:r>
                        <w:rPr>
                          <w:sz w:val="18"/>
                          <w:szCs w:val="18"/>
                        </w:rPr>
                        <w:t>_______________________</w:t>
                      </w:r>
                    </w:p>
                    <w:p w:rsidR="00643826" w:rsidRPr="00F8665A" w:rsidRDefault="00643826" w:rsidP="00643826">
                      <w:pPr>
                        <w:jc w:val="center"/>
                        <w:rPr>
                          <w:sz w:val="18"/>
                          <w:szCs w:val="18"/>
                        </w:rPr>
                      </w:pPr>
                      <w:r w:rsidRPr="00F8665A">
                        <w:rPr>
                          <w:sz w:val="18"/>
                          <w:szCs w:val="18"/>
                        </w:rPr>
                        <w:t>(Year)</w:t>
                      </w:r>
                    </w:p>
                  </w:txbxContent>
                </v:textbox>
                <w10:wrap anchorx="margin"/>
              </v:shape>
            </w:pict>
          </mc:Fallback>
        </mc:AlternateContent>
      </w:r>
      <w:r w:rsidR="00815D7D">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-400050</wp:posOffset>
            </wp:positionV>
            <wp:extent cx="1109980" cy="1109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d-icon-white-29.jp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09980" cy="1109980"/>
                    </a:xfrm>
                    <a:prstGeom prst="rect">
                      <a:avLst/>
                    </a:prstGeom>
                  </pic:spPr>
                </pic:pic>
              </a:graphicData>
            </a:graphic>
            <wp14:sizeRelH relativeFrom="margin">
              <wp14:pctWidth>0</wp14:pctWidth>
            </wp14:sizeRelH>
            <wp14:sizeRelV relativeFrom="margin">
              <wp14:pctHeight>0</wp14:pctHeight>
            </wp14:sizeRelV>
          </wp:anchor>
        </w:drawing>
      </w:r>
      <w:r w:rsidR="00AC74CF">
        <w:rPr>
          <w:noProof/>
        </w:rPr>
        <w:drawing>
          <wp:anchor distT="0" distB="0" distL="114300" distR="114300" simplePos="0" relativeHeight="251658240" behindDoc="0" locked="0" layoutInCell="1" allowOverlap="1">
            <wp:simplePos x="0" y="0"/>
            <wp:positionH relativeFrom="margin">
              <wp:align>left</wp:align>
            </wp:positionH>
            <wp:positionV relativeFrom="page">
              <wp:posOffset>457200</wp:posOffset>
            </wp:positionV>
            <wp:extent cx="1513840" cy="1143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PFTP transparent 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3840" cy="1143000"/>
                    </a:xfrm>
                    <a:prstGeom prst="rect">
                      <a:avLst/>
                    </a:prstGeom>
                  </pic:spPr>
                </pic:pic>
              </a:graphicData>
            </a:graphic>
          </wp:anchor>
        </w:drawing>
      </w:r>
      <w:r w:rsidR="00941E7E">
        <w:rPr>
          <w:sz w:val="44"/>
          <w:szCs w:val="44"/>
        </w:rPr>
        <w:t>S</w:t>
      </w:r>
      <w:r w:rsidR="00C8089B" w:rsidRPr="00C8089B">
        <w:rPr>
          <w:sz w:val="44"/>
          <w:szCs w:val="44"/>
        </w:rPr>
        <w:t>ummer Show</w:t>
      </w:r>
    </w:p>
    <w:p w:rsidR="00C8089B" w:rsidRDefault="00704CD3" w:rsidP="00815D7D">
      <w:pPr>
        <w:jc w:val="center"/>
        <w:rPr>
          <w:sz w:val="44"/>
          <w:szCs w:val="44"/>
        </w:rPr>
      </w:pPr>
      <w:r>
        <w:rPr>
          <w:sz w:val="44"/>
          <w:szCs w:val="44"/>
        </w:rPr>
        <w:t>Food Vendor</w:t>
      </w:r>
      <w:r w:rsidR="00C8089B" w:rsidRPr="00C8089B">
        <w:rPr>
          <w:sz w:val="44"/>
          <w:szCs w:val="44"/>
        </w:rPr>
        <w:t xml:space="preserve"> Contract</w:t>
      </w:r>
    </w:p>
    <w:p w:rsidR="00941E7E" w:rsidRDefault="00941E7E" w:rsidP="00C8089B"/>
    <w:p w:rsidR="00C8089B" w:rsidRDefault="00C8089B" w:rsidP="00C8089B">
      <w:r>
        <w:t>Name_______________________________________________________________________________</w:t>
      </w:r>
      <w:r w:rsidR="00A647A6">
        <w:t>_</w:t>
      </w:r>
    </w:p>
    <w:p w:rsidR="00C8089B" w:rsidRDefault="00C8089B" w:rsidP="00C8089B"/>
    <w:p w:rsidR="00C8089B" w:rsidRDefault="00C8089B" w:rsidP="00C8089B">
      <w:r>
        <w:t>Address_____________________________________________________________________________</w:t>
      </w:r>
      <w:r w:rsidR="00A647A6">
        <w:t>_</w:t>
      </w:r>
      <w:r>
        <w:t xml:space="preserve">   </w:t>
      </w:r>
    </w:p>
    <w:p w:rsidR="00C8089B" w:rsidRDefault="00C8089B" w:rsidP="00C8089B"/>
    <w:p w:rsidR="00C8089B" w:rsidRDefault="00C8089B" w:rsidP="00C8089B">
      <w:r>
        <w:t>City______________________________________________ State__________   Zip________________</w:t>
      </w:r>
      <w:r w:rsidR="00A647A6">
        <w:t>_</w:t>
      </w:r>
    </w:p>
    <w:p w:rsidR="00C8089B" w:rsidRDefault="00C8089B" w:rsidP="00C8089B"/>
    <w:p w:rsidR="00C8089B" w:rsidRDefault="00C8089B" w:rsidP="00C8089B">
      <w:r>
        <w:t>Phone______________________  Email____________________________________________________</w:t>
      </w:r>
    </w:p>
    <w:p w:rsidR="00C8089B" w:rsidRDefault="00C8089B" w:rsidP="00C8089B"/>
    <w:p w:rsidR="00C8089B" w:rsidRDefault="00C8089B" w:rsidP="00C8089B">
      <w:r>
        <w:t xml:space="preserve">Type of </w:t>
      </w:r>
      <w:r w:rsidR="00BC1C3C">
        <w:t xml:space="preserve">food you will be serving </w:t>
      </w:r>
      <w:r>
        <w:t>_________________________________________________</w:t>
      </w:r>
      <w:r w:rsidR="00BC1C3C">
        <w:t>__________</w:t>
      </w:r>
    </w:p>
    <w:p w:rsidR="00BC1C3C" w:rsidRDefault="00BC1C3C" w:rsidP="00C8089B"/>
    <w:p w:rsidR="00BC1C3C" w:rsidRDefault="00BC1C3C">
      <w:r>
        <w:t>_____________________________________________________________________________________</w:t>
      </w:r>
    </w:p>
    <w:p w:rsidR="00BC1C3C" w:rsidRDefault="00BC1C3C" w:rsidP="00C8089B"/>
    <w:p w:rsidR="00BC1C3C" w:rsidRDefault="00BC1C3C" w:rsidP="00C8089B">
      <w:r>
        <w:t>_____________________________________________________________________________________</w:t>
      </w:r>
    </w:p>
    <w:p w:rsidR="00BC1C3C" w:rsidRDefault="00BC1C3C" w:rsidP="00C8089B"/>
    <w:p w:rsidR="00AC74CF" w:rsidRDefault="00526AAB" w:rsidP="00C8089B">
      <w:r>
        <w:t>Outdoor spaces</w:t>
      </w:r>
      <w:r w:rsidR="00941E7E">
        <w:t xml:space="preserve"> requested  </w:t>
      </w:r>
      <w:r>
        <w:t>__________ (</w:t>
      </w:r>
      <w:r w:rsidRPr="008751C9">
        <w:rPr>
          <w:sz w:val="18"/>
          <w:szCs w:val="18"/>
        </w:rPr>
        <w:t>Includes the use of one</w:t>
      </w:r>
      <w:r w:rsidR="008751C9" w:rsidRPr="008751C9">
        <w:rPr>
          <w:sz w:val="18"/>
          <w:szCs w:val="18"/>
        </w:rPr>
        <w:t xml:space="preserve"> refrigerator or</w:t>
      </w:r>
      <w:r w:rsidRPr="008751C9">
        <w:rPr>
          <w:sz w:val="18"/>
          <w:szCs w:val="18"/>
        </w:rPr>
        <w:t xml:space="preserve"> freezer</w:t>
      </w:r>
      <w:r>
        <w:t xml:space="preserve">) </w:t>
      </w:r>
      <w:r w:rsidR="00941E7E">
        <w:t xml:space="preserve"> $</w:t>
      </w:r>
      <w:r>
        <w:t>150.00 each</w:t>
      </w:r>
    </w:p>
    <w:p w:rsidR="00526AAB" w:rsidRDefault="00526AAB" w:rsidP="00C8089B"/>
    <w:p w:rsidR="00941E7E" w:rsidRPr="00941E7E" w:rsidRDefault="00526AAB" w:rsidP="00C8089B">
      <w:r>
        <w:t>Additional refrigerators or freezers</w:t>
      </w:r>
      <w:r w:rsidR="00941E7E">
        <w:t xml:space="preserve"> _________ (</w:t>
      </w:r>
      <w:r>
        <w:rPr>
          <w:sz w:val="18"/>
          <w:szCs w:val="18"/>
        </w:rPr>
        <w:t>To cover the cost of additional electricity usage</w:t>
      </w:r>
      <w:r w:rsidR="00941E7E">
        <w:t>) $</w:t>
      </w:r>
      <w:r>
        <w:t>25.00</w:t>
      </w:r>
      <w:r w:rsidR="00941E7E">
        <w:t xml:space="preserve"> each.</w:t>
      </w:r>
    </w:p>
    <w:p w:rsidR="00C8089B" w:rsidRDefault="00C8089B" w:rsidP="00C8089B"/>
    <w:p w:rsidR="00AC74CF" w:rsidRDefault="00AC74CF" w:rsidP="00AC74CF">
      <w:pPr>
        <w:jc w:val="center"/>
        <w:rPr>
          <w:b/>
          <w:sz w:val="28"/>
          <w:szCs w:val="28"/>
        </w:rPr>
      </w:pPr>
      <w:r w:rsidRPr="00AC74CF">
        <w:rPr>
          <w:b/>
          <w:sz w:val="28"/>
          <w:szCs w:val="28"/>
        </w:rPr>
        <w:t>Rules and regulation</w:t>
      </w:r>
      <w:r w:rsidR="00951D24">
        <w:rPr>
          <w:b/>
          <w:sz w:val="28"/>
          <w:szCs w:val="28"/>
        </w:rPr>
        <w:t>s</w:t>
      </w:r>
      <w:r w:rsidRPr="00AC74CF">
        <w:rPr>
          <w:b/>
          <w:sz w:val="28"/>
          <w:szCs w:val="28"/>
        </w:rPr>
        <w:t xml:space="preserve"> – Please read carefully</w:t>
      </w:r>
    </w:p>
    <w:p w:rsidR="00AC74CF" w:rsidRPr="00B26EAA" w:rsidRDefault="00160113" w:rsidP="00AC74CF">
      <w:pPr>
        <w:pStyle w:val="ListParagraph"/>
        <w:numPr>
          <w:ilvl w:val="0"/>
          <w:numId w:val="26"/>
        </w:numPr>
        <w:rPr>
          <w:b/>
          <w:sz w:val="28"/>
          <w:szCs w:val="28"/>
        </w:rPr>
      </w:pPr>
      <w:r>
        <w:t>Please print</w:t>
      </w:r>
      <w:r w:rsidR="00AC74CF">
        <w:t xml:space="preserve"> ALL information in the above form and send contract </w:t>
      </w:r>
      <w:r w:rsidR="00AC74CF" w:rsidRPr="00AC74CF">
        <w:rPr>
          <w:u w:val="single"/>
        </w:rPr>
        <w:t>with payment</w:t>
      </w:r>
      <w:r w:rsidR="00AC74CF">
        <w:t xml:space="preserve"> by April 30</w:t>
      </w:r>
      <w:r w:rsidR="00AC74CF" w:rsidRPr="00AC74CF">
        <w:rPr>
          <w:vertAlign w:val="superscript"/>
        </w:rPr>
        <w:t>th</w:t>
      </w:r>
      <w:r w:rsidR="00AC74CF">
        <w:t>.</w:t>
      </w:r>
      <w:r w:rsidR="00B26EAA">
        <w:t xml:space="preserve">     </w:t>
      </w:r>
      <w:r w:rsidR="00B26EAA" w:rsidRPr="00B26EAA">
        <w:rPr>
          <w:b/>
        </w:rPr>
        <w:t>Make checks payable to: NIPFTP</w:t>
      </w:r>
    </w:p>
    <w:p w:rsidR="00AC74CF" w:rsidRPr="00C2056C" w:rsidRDefault="00AC74CF" w:rsidP="00AC74CF">
      <w:pPr>
        <w:pStyle w:val="ListParagraph"/>
        <w:numPr>
          <w:ilvl w:val="0"/>
          <w:numId w:val="26"/>
        </w:numPr>
        <w:rPr>
          <w:b/>
          <w:sz w:val="28"/>
          <w:szCs w:val="28"/>
        </w:rPr>
      </w:pPr>
      <w:r>
        <w:t xml:space="preserve">After </w:t>
      </w:r>
      <w:r w:rsidR="00C2056C">
        <w:t>April 30</w:t>
      </w:r>
      <w:r w:rsidR="00C2056C" w:rsidRPr="00C2056C">
        <w:rPr>
          <w:vertAlign w:val="superscript"/>
        </w:rPr>
        <w:t>th</w:t>
      </w:r>
      <w:r w:rsidR="00C2056C">
        <w:t xml:space="preserve"> all spaces not reserved will become available to those waiting.  If you do not show up you will not be guaranteed a spot next year.  </w:t>
      </w:r>
      <w:r w:rsidR="00C2056C" w:rsidRPr="00C2056C">
        <w:rPr>
          <w:u w:val="single"/>
        </w:rPr>
        <w:t>No refunds.</w:t>
      </w:r>
    </w:p>
    <w:p w:rsidR="00C2056C" w:rsidRPr="00C2056C" w:rsidRDefault="00C2056C" w:rsidP="00AC74CF">
      <w:pPr>
        <w:pStyle w:val="ListParagraph"/>
        <w:numPr>
          <w:ilvl w:val="0"/>
          <w:numId w:val="26"/>
        </w:numPr>
        <w:rPr>
          <w:b/>
          <w:sz w:val="28"/>
          <w:szCs w:val="28"/>
        </w:rPr>
      </w:pPr>
      <w:r>
        <w:t xml:space="preserve">The club takes reasonable precautions for safety and security of all </w:t>
      </w:r>
      <w:r w:rsidR="00526AAB">
        <w:t>vendors</w:t>
      </w:r>
      <w:r>
        <w:t xml:space="preserve"> but will not be responsible or vandalism, theft, or destruction by other means.</w:t>
      </w:r>
    </w:p>
    <w:p w:rsidR="00C2056C" w:rsidRPr="00EF2A45" w:rsidRDefault="00C2056C" w:rsidP="00AC74CF">
      <w:pPr>
        <w:pStyle w:val="ListParagraph"/>
        <w:numPr>
          <w:ilvl w:val="0"/>
          <w:numId w:val="26"/>
        </w:numPr>
        <w:rPr>
          <w:b/>
          <w:sz w:val="28"/>
          <w:szCs w:val="28"/>
        </w:rPr>
      </w:pPr>
      <w:r w:rsidRPr="00EF2A45">
        <w:rPr>
          <w:b/>
        </w:rPr>
        <w:t>Setup time is</w:t>
      </w:r>
      <w:r w:rsidR="00EF2A45">
        <w:rPr>
          <w:b/>
        </w:rPr>
        <w:t xml:space="preserve"> 9:00 A.M. Wednesday</w:t>
      </w:r>
      <w:r w:rsidRPr="00EF2A45">
        <w:rPr>
          <w:b/>
        </w:rPr>
        <w:t>.  No vendors will be allowed to setup before then.</w:t>
      </w:r>
    </w:p>
    <w:p w:rsidR="00C2056C" w:rsidRPr="00C2056C" w:rsidRDefault="008751C9" w:rsidP="00AC74CF">
      <w:pPr>
        <w:pStyle w:val="ListParagraph"/>
        <w:numPr>
          <w:ilvl w:val="0"/>
          <w:numId w:val="26"/>
        </w:numPr>
        <w:rPr>
          <w:b/>
          <w:sz w:val="28"/>
          <w:szCs w:val="28"/>
        </w:rPr>
      </w:pPr>
      <w:r>
        <w:t>No cooking oil may be disposed of or left behind at the show.  You MUST take it with you.  Those who are caught disposing of oil will not be invited to return.</w:t>
      </w:r>
    </w:p>
    <w:p w:rsidR="00C2056C" w:rsidRPr="00C2056C" w:rsidRDefault="00580E41" w:rsidP="008751C9">
      <w:pPr>
        <w:pStyle w:val="ListParagraph"/>
        <w:numPr>
          <w:ilvl w:val="0"/>
          <w:numId w:val="26"/>
        </w:numPr>
        <w:rPr>
          <w:b/>
          <w:sz w:val="28"/>
          <w:szCs w:val="28"/>
        </w:rPr>
      </w:pPr>
      <w:r>
        <w:t>Food permits must</w:t>
      </w:r>
      <w:r w:rsidR="008751C9">
        <w:t xml:space="preserve"> be submitted to the Pulaski County Health Department at least 30 days before the show. Visit </w:t>
      </w:r>
      <w:hyperlink r:id="rId12" w:history="1">
        <w:r w:rsidR="008751C9" w:rsidRPr="0098141E">
          <w:rPr>
            <w:rStyle w:val="Hyperlink"/>
          </w:rPr>
          <w:t>http://gov.pulaskionline.org/health-department</w:t>
        </w:r>
      </w:hyperlink>
      <w:r w:rsidR="008751C9">
        <w:t xml:space="preserve"> </w:t>
      </w:r>
      <w:r w:rsidR="00B26EAA">
        <w:t>for</w:t>
      </w:r>
      <w:r>
        <w:t xml:space="preserve"> permit and</w:t>
      </w:r>
      <w:r w:rsidR="00BC1C3C">
        <w:t xml:space="preserve"> </w:t>
      </w:r>
      <w:r w:rsidR="008751C9">
        <w:t>more information.</w:t>
      </w:r>
    </w:p>
    <w:p w:rsidR="00C2056C" w:rsidRPr="00C2056C" w:rsidRDefault="00C2056C" w:rsidP="00AC74CF">
      <w:pPr>
        <w:pStyle w:val="ListParagraph"/>
        <w:numPr>
          <w:ilvl w:val="0"/>
          <w:numId w:val="26"/>
        </w:numPr>
        <w:rPr>
          <w:b/>
          <w:sz w:val="28"/>
          <w:szCs w:val="28"/>
        </w:rPr>
      </w:pPr>
      <w:r>
        <w:t xml:space="preserve">Vendors will be placed by the director in charge who will have final say if any issues </w:t>
      </w:r>
      <w:r w:rsidR="00643826">
        <w:t>arise</w:t>
      </w:r>
      <w:r>
        <w:t>.</w:t>
      </w:r>
    </w:p>
    <w:p w:rsidR="00F553E6" w:rsidRDefault="008751C9" w:rsidP="00F553E6">
      <w:pPr>
        <w:pStyle w:val="ListParagraph"/>
        <w:numPr>
          <w:ilvl w:val="0"/>
          <w:numId w:val="26"/>
        </w:numPr>
      </w:pPr>
      <w:r>
        <w:t>Show hours are 8</w:t>
      </w:r>
      <w:r w:rsidR="00F553E6">
        <w:t>:00 A.M. –</w:t>
      </w:r>
      <w:r>
        <w:t xml:space="preserve"> 9</w:t>
      </w:r>
      <w:r w:rsidR="00F553E6">
        <w:t>:00 P.M. Thursday through Saturday</w:t>
      </w:r>
      <w:r>
        <w:t>.  8</w:t>
      </w:r>
      <w:r w:rsidR="00F553E6">
        <w:t>:00 A.M. –</w:t>
      </w:r>
      <w:r>
        <w:t xml:space="preserve"> 3</w:t>
      </w:r>
      <w:r w:rsidR="00F553E6">
        <w:t>:00 P.M. Sunday</w:t>
      </w:r>
      <w:r>
        <w:t>.  Food vendors are required to be open all four days.  Service hours are at your disc</w:t>
      </w:r>
      <w:r w:rsidR="00BC1C3C">
        <w:t>retion</w:t>
      </w:r>
      <w:r>
        <w:t>.</w:t>
      </w:r>
    </w:p>
    <w:p w:rsidR="00F553E6" w:rsidRDefault="00B773E5" w:rsidP="00BC1C3C">
      <w:pPr>
        <w:pStyle w:val="ListParagraph"/>
        <w:numPr>
          <w:ilvl w:val="0"/>
          <w:numId w:val="26"/>
        </w:numPr>
        <w:rPr>
          <w:b/>
        </w:rPr>
      </w:pPr>
      <w:r w:rsidRPr="00B773E5">
        <w:rPr>
          <w:b/>
        </w:rPr>
        <w:t>No vendors may begin tearing down before 4:00 P.M. on Sunday without approval.</w:t>
      </w:r>
    </w:p>
    <w:p w:rsidR="00B773E5" w:rsidRPr="00B773E5" w:rsidRDefault="00B773E5" w:rsidP="00B773E5">
      <w:pPr>
        <w:pStyle w:val="ListParagraph"/>
        <w:numPr>
          <w:ilvl w:val="0"/>
          <w:numId w:val="26"/>
        </w:numPr>
        <w:rPr>
          <w:b/>
        </w:rPr>
      </w:pPr>
      <w:r>
        <w:t xml:space="preserve">Two gate entry ribbons will be issued </w:t>
      </w:r>
      <w:r w:rsidR="00F827F0">
        <w:t>with your space rental</w:t>
      </w:r>
      <w:r>
        <w:t xml:space="preserve"> and must be shown to the gate workers for re-entry to the park. </w:t>
      </w:r>
      <w:r w:rsidR="00F827F0">
        <w:t xml:space="preserve"> </w:t>
      </w:r>
      <w:r>
        <w:t>Additional ribbons/passes must be purchased if you require more.</w:t>
      </w:r>
    </w:p>
    <w:p w:rsidR="00B773E5" w:rsidRPr="00BC1C3C" w:rsidRDefault="00B773E5" w:rsidP="00B773E5">
      <w:pPr>
        <w:pStyle w:val="ListParagraph"/>
        <w:numPr>
          <w:ilvl w:val="0"/>
          <w:numId w:val="26"/>
        </w:numPr>
        <w:rPr>
          <w:b/>
        </w:rPr>
      </w:pPr>
      <w:r>
        <w:t xml:space="preserve">Vendors must </w:t>
      </w:r>
      <w:r w:rsidR="00643826">
        <w:t>park vehicles and trailers as requested by the director in charge</w:t>
      </w:r>
      <w:r>
        <w:t>.</w:t>
      </w:r>
    </w:p>
    <w:p w:rsidR="00BC1C3C" w:rsidRPr="00B773E5" w:rsidRDefault="00BC1C3C" w:rsidP="00B773E5">
      <w:pPr>
        <w:pStyle w:val="ListParagraph"/>
        <w:numPr>
          <w:ilvl w:val="0"/>
          <w:numId w:val="26"/>
        </w:numPr>
        <w:rPr>
          <w:b/>
        </w:rPr>
      </w:pPr>
      <w:r>
        <w:t>No alcohol may be served or consumed per local laws.</w:t>
      </w:r>
    </w:p>
    <w:p w:rsidR="00BC1C3C" w:rsidRDefault="00BC1C3C" w:rsidP="006975D4">
      <w:pPr>
        <w:jc w:val="center"/>
      </w:pPr>
    </w:p>
    <w:p w:rsidR="00160113" w:rsidRDefault="00160113" w:rsidP="006975D4">
      <w:pPr>
        <w:jc w:val="center"/>
      </w:pPr>
      <w:r>
        <w:t xml:space="preserve">Visit </w:t>
      </w:r>
      <w:hyperlink r:id="rId13" w:history="1">
        <w:r w:rsidR="00BC1C3C" w:rsidRPr="0098141E">
          <w:rPr>
            <w:rStyle w:val="Hyperlink"/>
          </w:rPr>
          <w:t>www.winamacpowershow.com/information/food-vendor</w:t>
        </w:r>
      </w:hyperlink>
      <w:r>
        <w:t xml:space="preserve"> for </w:t>
      </w:r>
      <w:r w:rsidR="00097FD4">
        <w:t>complete</w:t>
      </w:r>
      <w:r>
        <w:t xml:space="preserve"> information.</w:t>
      </w:r>
    </w:p>
    <w:p w:rsidR="00B773E5" w:rsidRDefault="00B46D1B" w:rsidP="00B773E5">
      <w:pPr>
        <w:pStyle w:val="ListParagraph"/>
        <w:ind w:left="360"/>
        <w:rPr>
          <w:b/>
        </w:rPr>
      </w:pPr>
      <w:r w:rsidRPr="00B46D1B">
        <w:rPr>
          <w:b/>
          <w:noProof/>
        </w:rPr>
        <mc:AlternateContent>
          <mc:Choice Requires="wps">
            <w:drawing>
              <wp:anchor distT="45720" distB="45720" distL="114300" distR="114300" simplePos="0" relativeHeight="251667456" behindDoc="0" locked="0" layoutInCell="1" allowOverlap="1" wp14:anchorId="50A0040D" wp14:editId="25C836E6">
                <wp:simplePos x="0" y="0"/>
                <wp:positionH relativeFrom="margin">
                  <wp:posOffset>0</wp:posOffset>
                </wp:positionH>
                <wp:positionV relativeFrom="paragraph">
                  <wp:posOffset>169545</wp:posOffset>
                </wp:positionV>
                <wp:extent cx="5629275" cy="5143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275" cy="514350"/>
                        </a:xfrm>
                        <a:prstGeom prst="rect">
                          <a:avLst/>
                        </a:prstGeom>
                        <a:noFill/>
                        <a:ln w="9525">
                          <a:noFill/>
                          <a:miter lim="800000"/>
                          <a:headEnd/>
                          <a:tailEnd/>
                        </a:ln>
                      </wps:spPr>
                      <wps:txbx>
                        <w:txbxContent>
                          <w:p w:rsidR="00B46D1B" w:rsidRDefault="00B46D1B" w:rsidP="00B46D1B">
                            <w:pPr>
                              <w:rPr>
                                <w:sz w:val="24"/>
                                <w:szCs w:val="24"/>
                              </w:rPr>
                            </w:pPr>
                            <w:r w:rsidRPr="003E0117">
                              <w:rPr>
                                <w:b/>
                                <w:sz w:val="24"/>
                                <w:szCs w:val="24"/>
                              </w:rPr>
                              <w:t>Mail contract to:</w:t>
                            </w:r>
                            <w:r>
                              <w:rPr>
                                <w:b/>
                                <w:sz w:val="28"/>
                                <w:szCs w:val="28"/>
                              </w:rPr>
                              <w:t xml:space="preserve"> </w:t>
                            </w:r>
                            <w:r w:rsidRPr="003E0117">
                              <w:rPr>
                                <w:sz w:val="24"/>
                                <w:szCs w:val="24"/>
                              </w:rPr>
                              <w:t>Rachelle Ortman - 451 S. 400 E. - Winamac, IN  46996  (574) 946-3206</w:t>
                            </w:r>
                          </w:p>
                          <w:p w:rsidR="00B46D1B" w:rsidRDefault="00B46D1B" w:rsidP="00B46D1B">
                            <w:r w:rsidRPr="00AB3CAF">
                              <w:rPr>
                                <w:b/>
                                <w:sz w:val="24"/>
                                <w:szCs w:val="24"/>
                              </w:rPr>
                              <w:t>Make checks payable to:</w:t>
                            </w:r>
                            <w:r>
                              <w:rPr>
                                <w:sz w:val="24"/>
                                <w:szCs w:val="24"/>
                              </w:rPr>
                              <w:t xml:space="preserve"> NIPFTP</w:t>
                            </w:r>
                          </w:p>
                          <w:p w:rsidR="00B46D1B" w:rsidRDefault="00B46D1B" w:rsidP="00B46D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0040D" id="_x0000_s1027" type="#_x0000_t202" style="position:absolute;left:0;text-align:left;margin-left:0;margin-top:13.35pt;width:443.25pt;height:4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9nDwIAAPsDAAAOAAAAZHJzL2Uyb0RvYy54bWysU9tuGyEQfa/Uf0C81+vdepN4ZRylSVNV&#10;Si9S0g/ALOtFBYYC9q779RlYx7Hat6o8oIGZOcw5M6yuR6PJXvqgwDJazuaUSCugVXbL6I+n+3dX&#10;lITIbcs1WMnoQQZ6vX77ZjW4RlbQg26lJwhiQzM4RvsYXVMUQfTS8DADJy06O/CGRzz6bdF6PiC6&#10;0UU1n18UA/jWeRAyBLy9m5x0nfG7Tor4reuCjEQzirXFvPu8b9JerFe82XrueiWOZfB/qMJwZfHR&#10;E9Qdj5zsvPoLyijhIUAXZwJMAV2nhMwckE05/4PNY8+dzFxQnOBOMoX/Byu+7r97olpGq/KSEssN&#10;NulJjpF8gJFUSZ/BhQbDHh0GxhGvsc+Za3APIH4GYuG253Yrb7yHoZe8xfrKlFmcpU44IYFshi/Q&#10;4jN8FyEDjZ03STyUgyA69ulw6k0qReBlfVEtq8uaEoG+uly8r3PzCt68ZDsf4icJhiSDUY+9z+h8&#10;/xBiqoY3LyHpMQv3Suvcf23JwOiyruqccOYxKuJ4amUYvZqnNQ1MIvnRtjk5cqUnGx/Q9sg6EZ0o&#10;x3EzZoGzJEmRDbQHlMHDNI34e9Dowf+mZMBJZDT82nEvKdGfLUq5LBeLNLr5sKgvKzz4c8/m3MOt&#10;QChGIyWTeRvzuE+Ub1DyTmU1Xis5lowTlkU6/oY0wufnHPX6Z9fPAAAA//8DAFBLAwQUAAYACAAA&#10;ACEAPp9qfNwAAAAHAQAADwAAAGRycy9kb3ducmV2LnhtbEyPzU7DMBCE70i8g7VI3KhNRZM0jVMh&#10;EFcqyo/Umxtvk6jxOordJrw92xM9jmY0802xnlwnzjiE1pOGx5kCgVR521Kt4evz7SEDEaIhazpP&#10;qOEXA6zL25vC5NaP9IHnbawFl1DIjYYmxj6XMlQNOhNmvkdi7+AHZyLLoZZ2MCOXu07OlUqkMy3x&#10;QmN6fGmwOm5PTsP3+2H386Q29atb9KOflCS3lFrf303PKxARp/gfhgs+o0PJTHt/IhtEp4GPRA3z&#10;JAXBbpYlCxB7jqk0BVkW8pq//AMAAP//AwBQSwECLQAUAAYACAAAACEAtoM4kv4AAADhAQAAEwAA&#10;AAAAAAAAAAAAAAAAAAAAW0NvbnRlbnRfVHlwZXNdLnhtbFBLAQItABQABgAIAAAAIQA4/SH/1gAA&#10;AJQBAAALAAAAAAAAAAAAAAAAAC8BAABfcmVscy8ucmVsc1BLAQItABQABgAIAAAAIQCImi9nDwIA&#10;APsDAAAOAAAAAAAAAAAAAAAAAC4CAABkcnMvZTJvRG9jLnhtbFBLAQItABQABgAIAAAAIQA+n2p8&#10;3AAAAAcBAAAPAAAAAAAAAAAAAAAAAGkEAABkcnMvZG93bnJldi54bWxQSwUGAAAAAAQABADzAAAA&#10;cgUAAAAA&#10;" filled="f" stroked="f">
                <v:textbox>
                  <w:txbxContent>
                    <w:p w:rsidR="00B46D1B" w:rsidRDefault="00B46D1B" w:rsidP="00B46D1B">
                      <w:pPr>
                        <w:rPr>
                          <w:sz w:val="24"/>
                          <w:szCs w:val="24"/>
                        </w:rPr>
                      </w:pPr>
                      <w:r w:rsidRPr="003E0117">
                        <w:rPr>
                          <w:b/>
                          <w:sz w:val="24"/>
                          <w:szCs w:val="24"/>
                        </w:rPr>
                        <w:t>Mail contract to:</w:t>
                      </w:r>
                      <w:r>
                        <w:rPr>
                          <w:b/>
                          <w:sz w:val="28"/>
                          <w:szCs w:val="28"/>
                        </w:rPr>
                        <w:t xml:space="preserve"> </w:t>
                      </w:r>
                      <w:r w:rsidRPr="003E0117">
                        <w:rPr>
                          <w:sz w:val="24"/>
                          <w:szCs w:val="24"/>
                        </w:rPr>
                        <w:t>Rachelle Ortman - 451 S. 400 E. - Winamac, IN  46996  (574) 946-3206</w:t>
                      </w:r>
                    </w:p>
                    <w:p w:rsidR="00B46D1B" w:rsidRDefault="00B46D1B" w:rsidP="00B46D1B">
                      <w:r w:rsidRPr="00AB3CAF">
                        <w:rPr>
                          <w:b/>
                          <w:sz w:val="24"/>
                          <w:szCs w:val="24"/>
                        </w:rPr>
                        <w:t>Make checks payable to:</w:t>
                      </w:r>
                      <w:r>
                        <w:rPr>
                          <w:sz w:val="24"/>
                          <w:szCs w:val="24"/>
                        </w:rPr>
                        <w:t xml:space="preserve"> NIPFTP</w:t>
                      </w:r>
                    </w:p>
                    <w:p w:rsidR="00B46D1B" w:rsidRDefault="00B46D1B" w:rsidP="00B46D1B"/>
                  </w:txbxContent>
                </v:textbox>
                <w10:wrap anchorx="margin"/>
              </v:shape>
            </w:pict>
          </mc:Fallback>
        </mc:AlternateContent>
      </w:r>
    </w:p>
    <w:p w:rsidR="00B773E5" w:rsidRPr="00B773E5" w:rsidRDefault="00B46D1B" w:rsidP="00F553E6">
      <w:pPr>
        <w:pStyle w:val="ListParagraph"/>
        <w:ind w:left="360"/>
        <w:rPr>
          <w:b/>
        </w:rPr>
      </w:pPr>
      <w:r w:rsidRPr="00B46D1B">
        <w:rPr>
          <w:b/>
          <w:noProof/>
        </w:rPr>
        <mc:AlternateContent>
          <mc:Choice Requires="wps">
            <w:drawing>
              <wp:anchor distT="45720" distB="45720" distL="114300" distR="114300" simplePos="0" relativeHeight="251668480" behindDoc="0" locked="0" layoutInCell="1" allowOverlap="1" wp14:anchorId="41AE320A" wp14:editId="52C29441">
                <wp:simplePos x="0" y="0"/>
                <wp:positionH relativeFrom="margin">
                  <wp:posOffset>2174240</wp:posOffset>
                </wp:positionH>
                <wp:positionV relativeFrom="paragraph">
                  <wp:posOffset>527685</wp:posOffset>
                </wp:positionV>
                <wp:extent cx="4274185" cy="4476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4185" cy="447675"/>
                        </a:xfrm>
                        <a:prstGeom prst="rect">
                          <a:avLst/>
                        </a:prstGeom>
                        <a:noFill/>
                        <a:ln w="9525">
                          <a:noFill/>
                          <a:miter lim="800000"/>
                          <a:headEnd/>
                          <a:tailEnd/>
                        </a:ln>
                      </wps:spPr>
                      <wps:txbx>
                        <w:txbxContent>
                          <w:p w:rsidR="00B46D1B" w:rsidRPr="006975D4" w:rsidRDefault="00B46D1B" w:rsidP="00B46D1B">
                            <w:pPr>
                              <w:jc w:val="right"/>
                              <w:rPr>
                                <w:sz w:val="28"/>
                                <w:szCs w:val="28"/>
                              </w:rPr>
                            </w:pPr>
                            <w:r>
                              <w:rPr>
                                <w:sz w:val="28"/>
                                <w:szCs w:val="28"/>
                              </w:rPr>
                              <w:t xml:space="preserve">Signature </w:t>
                            </w:r>
                            <w:r w:rsidRPr="00891F40">
                              <w:rPr>
                                <w:b/>
                                <w:sz w:val="28"/>
                                <w:szCs w:val="28"/>
                              </w:rPr>
                              <w:t>X</w:t>
                            </w:r>
                            <w:r>
                              <w:rPr>
                                <w:sz w:val="28"/>
                                <w:szCs w:val="28"/>
                              </w:rPr>
                              <w:t>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E320A" id="_x0000_s1028" type="#_x0000_t202" style="position:absolute;left:0;text-align:left;margin-left:171.2pt;margin-top:41.55pt;width:336.55pt;height:35.2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RhDQIAAPkDAAAOAAAAZHJzL2Uyb0RvYy54bWysU9tuGyEQfa/Uf0C812uv1rGzMo7SpKkq&#10;pRcp6QdglvWiAkMBe9f9+g7sxrHat6o8IGBmzsw5M2xuBqPJUfqgwDK6mM0pkVZAo+ye0e/PD+/W&#10;lITIbcM1WMnoSQZ6s337ZtO7WpbQgW6kJwhiQ907RrsYXV0UQXTS8DADJy0aW/CGR7z6fdF43iO6&#10;0UU5n18VPfjGeRAyBHy9H410m/HbVor4tW2DjEQzirXFvPu879JebDe83nvuOiWmMvg/VGG4spj0&#10;DHXPIycHr/6CMkp4CNDGmQBTQNsqITMHZLOY/8HmqeNOZi4oTnBnmcL/gxVfjt88UQ2jJSWWG2zR&#10;sxwieQ8DKZM6vQs1Oj05dIsDPmOXM9PgHkH8CMTCXcftXt56D30neYPVLVJkcRE64oQEsus/Q4Np&#10;+CFCBhpab5J0KAZBdOzS6dyZVIrAx6pcVYv1khKBtqpaXa2WOQWvX6KdD/GjBEPSgVGPnc/o/PgY&#10;YqqG1y8uKZmFB6V17r62pGf0elkuc8CFxaiIw6mVYXQ9T2scl0Tyg21ycORKj2dMoO3EOhEdKcdh&#10;N0zyon9SZAfNCWXwMM4i/h08dOB/UdLjHDIafh64l5ToTxalvF5UVRrcfKmWqxIv/tKyu7RwKxCK&#10;0UjJeLyLedhHyrcoeauyGq+VTCXjfGWRpr+QBvjynr1ef+z2NwAAAP//AwBQSwMEFAAGAAgAAAAh&#10;AIrYTOXfAAAACwEAAA8AAABkcnMvZG93bnJldi54bWxMj01PwzAMhu9I/IfISNxY0rWdRqk7IRBX&#10;JsaHxC1rvLaicaomW8u/X3aCmy0/ev285Wa2vTjR6DvHCMlCgSCunem4Qfh4f7lbg/BBs9G9Y0L4&#10;JQ+b6vqq1IVxE7/RaRcaEUPYFxqhDWEopPR1S1b7hRuI4+3gRqtDXMdGmlFPMdz2cqnUSlrdcfzQ&#10;6oGeWqp/dkeL8Pl6+P7K1LZ5tvkwuVlJtvcS8fZmfnwAEWgOfzBc9KM6VNFp745svOgR0myZRRRh&#10;nSYgLoBK8hzEPk55ugJZlfJ/h+oMAAD//wMAUEsBAi0AFAAGAAgAAAAhALaDOJL+AAAA4QEAABMA&#10;AAAAAAAAAAAAAAAAAAAAAFtDb250ZW50X1R5cGVzXS54bWxQSwECLQAUAAYACAAAACEAOP0h/9YA&#10;AACUAQAACwAAAAAAAAAAAAAAAAAvAQAAX3JlbHMvLnJlbHNQSwECLQAUAAYACAAAACEAByv0YQ0C&#10;AAD5AwAADgAAAAAAAAAAAAAAAAAuAgAAZHJzL2Uyb0RvYy54bWxQSwECLQAUAAYACAAAACEAithM&#10;5d8AAAALAQAADwAAAAAAAAAAAAAAAABnBAAAZHJzL2Rvd25yZXYueG1sUEsFBgAAAAAEAAQA8wAA&#10;AHMFAAAAAA==&#10;" filled="f" stroked="f">
                <v:textbox>
                  <w:txbxContent>
                    <w:p w:rsidR="00B46D1B" w:rsidRPr="006975D4" w:rsidRDefault="00B46D1B" w:rsidP="00B46D1B">
                      <w:pPr>
                        <w:jc w:val="right"/>
                        <w:rPr>
                          <w:sz w:val="28"/>
                          <w:szCs w:val="28"/>
                        </w:rPr>
                      </w:pPr>
                      <w:r>
                        <w:rPr>
                          <w:sz w:val="28"/>
                          <w:szCs w:val="28"/>
                        </w:rPr>
                        <w:t xml:space="preserve">Signature </w:t>
                      </w:r>
                      <w:r w:rsidRPr="00891F40">
                        <w:rPr>
                          <w:b/>
                          <w:sz w:val="28"/>
                          <w:szCs w:val="28"/>
                        </w:rPr>
                        <w:t>X</w:t>
                      </w:r>
                      <w:r>
                        <w:rPr>
                          <w:sz w:val="28"/>
                          <w:szCs w:val="28"/>
                        </w:rPr>
                        <w:t>____________________________________</w:t>
                      </w:r>
                    </w:p>
                  </w:txbxContent>
                </v:textbox>
                <w10:wrap anchorx="margin"/>
              </v:shape>
            </w:pict>
          </mc:Fallback>
        </mc:AlternateContent>
      </w:r>
    </w:p>
    <w:sectPr w:rsidR="00B773E5" w:rsidRPr="00B773E5" w:rsidSect="00C2056C">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792" w:rsidRDefault="001C1792" w:rsidP="00941E7E">
      <w:r>
        <w:separator/>
      </w:r>
    </w:p>
  </w:endnote>
  <w:endnote w:type="continuationSeparator" w:id="0">
    <w:p w:rsidR="001C1792" w:rsidRDefault="001C1792" w:rsidP="00941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792" w:rsidRDefault="001C1792" w:rsidP="00941E7E">
      <w:r>
        <w:separator/>
      </w:r>
    </w:p>
  </w:footnote>
  <w:footnote w:type="continuationSeparator" w:id="0">
    <w:p w:rsidR="001C1792" w:rsidRDefault="001C1792" w:rsidP="00941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F116B5"/>
    <w:multiLevelType w:val="hybridMultilevel"/>
    <w:tmpl w:val="DF4044BA"/>
    <w:lvl w:ilvl="0" w:tplc="E564D774">
      <w:start w:val="1"/>
      <w:numFmt w:val="decimal"/>
      <w:lvlText w:val="%1."/>
      <w:lvlJc w:val="left"/>
      <w:pPr>
        <w:ind w:left="36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8350F10"/>
    <w:multiLevelType w:val="hybridMultilevel"/>
    <w:tmpl w:val="8E2E1EB4"/>
    <w:lvl w:ilvl="0" w:tplc="1298C198">
      <w:start w:val="45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BB5E61"/>
    <w:multiLevelType w:val="hybridMultilevel"/>
    <w:tmpl w:val="EB68B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7C42535"/>
    <w:multiLevelType w:val="hybridMultilevel"/>
    <w:tmpl w:val="FB94EEF6"/>
    <w:lvl w:ilvl="0" w:tplc="E564D774">
      <w:start w:val="1"/>
      <w:numFmt w:val="decimal"/>
      <w:lvlText w:val="%1."/>
      <w:lvlJc w:val="left"/>
      <w:pPr>
        <w:ind w:left="360" w:hanging="360"/>
      </w:pPr>
      <w:rPr>
        <w:b w:val="0"/>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5"/>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3"/>
  </w:num>
  <w:num w:numId="21">
    <w:abstractNumId w:val="19"/>
  </w:num>
  <w:num w:numId="22">
    <w:abstractNumId w:val="11"/>
  </w:num>
  <w:num w:numId="23">
    <w:abstractNumId w:val="26"/>
  </w:num>
  <w:num w:numId="24">
    <w:abstractNumId w:val="21"/>
  </w:num>
  <w:num w:numId="25">
    <w:abstractNumId w:val="24"/>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89B"/>
    <w:rsid w:val="0004135F"/>
    <w:rsid w:val="00087F9F"/>
    <w:rsid w:val="00097FD4"/>
    <w:rsid w:val="00160113"/>
    <w:rsid w:val="001C1792"/>
    <w:rsid w:val="00526AAB"/>
    <w:rsid w:val="00580E41"/>
    <w:rsid w:val="00643826"/>
    <w:rsid w:val="00645252"/>
    <w:rsid w:val="006975D4"/>
    <w:rsid w:val="006D3D74"/>
    <w:rsid w:val="00704CD3"/>
    <w:rsid w:val="00815D7D"/>
    <w:rsid w:val="0083569A"/>
    <w:rsid w:val="00851F2E"/>
    <w:rsid w:val="008751C9"/>
    <w:rsid w:val="00941E7E"/>
    <w:rsid w:val="00951D24"/>
    <w:rsid w:val="00976F00"/>
    <w:rsid w:val="009A27B0"/>
    <w:rsid w:val="00A647A6"/>
    <w:rsid w:val="00A9204E"/>
    <w:rsid w:val="00AC74CF"/>
    <w:rsid w:val="00B26EAA"/>
    <w:rsid w:val="00B46D1B"/>
    <w:rsid w:val="00B773E5"/>
    <w:rsid w:val="00BC1C3C"/>
    <w:rsid w:val="00C2056C"/>
    <w:rsid w:val="00C8089B"/>
    <w:rsid w:val="00EF2A45"/>
    <w:rsid w:val="00F553E6"/>
    <w:rsid w:val="00F82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69EF8-66D1-43AF-87DE-DFEDFC83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AC7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inamacpowershow.com/information/food-vendo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gov.pulaskionline.org/health-depart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purl.org/dc/elements/1.1/"/>
    <ds:schemaRef ds:uri="http://schemas.microsoft.com/office/2006/metadata/properties"/>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4873beb7-5857-4685-be1f-d57550cc96cc"/>
    <ds:schemaRef ds:uri="http://www.w3.org/XML/1998/namespace"/>
    <ds:schemaRef ds:uri="http://purl.org/dc/dcmitype/"/>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0</TotalTime>
  <Pages>1</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Fanning</dc:creator>
  <cp:keywords/>
  <dc:description/>
  <cp:lastModifiedBy>Andy Fanning</cp:lastModifiedBy>
  <cp:revision>2</cp:revision>
  <cp:lastPrinted>2019-04-19T00:28:00Z</cp:lastPrinted>
  <dcterms:created xsi:type="dcterms:W3CDTF">2019-11-15T22:53:00Z</dcterms:created>
  <dcterms:modified xsi:type="dcterms:W3CDTF">2019-11-15T22:53:00Z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