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96E" w:rsidRDefault="00720022">
      <w:pPr>
        <w:rPr>
          <w:lang w:val="en-US"/>
        </w:rPr>
      </w:pPr>
      <w:r>
        <w:rPr>
          <w:noProof/>
          <w:lang w:val="en-US"/>
        </w:rPr>
        <w:drawing>
          <wp:inline distT="0" distB="0" distL="0" distR="0">
            <wp:extent cx="5939406" cy="3093413"/>
            <wp:effectExtent l="0" t="0" r="4445" b="5715"/>
            <wp:docPr id="7930803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0326" name="Picture 793080326"/>
                    <pic:cNvPicPr/>
                  </pic:nvPicPr>
                  <pic:blipFill>
                    <a:blip r:embed="rId5">
                      <a:extLst>
                        <a:ext uri="{28A0092B-C50C-407E-A947-70E740481C1C}">
                          <a14:useLocalDpi xmlns:a14="http://schemas.microsoft.com/office/drawing/2010/main" val="0"/>
                        </a:ext>
                      </a:extLst>
                    </a:blip>
                    <a:stretch>
                      <a:fillRect/>
                    </a:stretch>
                  </pic:blipFill>
                  <pic:spPr>
                    <a:xfrm>
                      <a:off x="0" y="0"/>
                      <a:ext cx="5985787" cy="3117570"/>
                    </a:xfrm>
                    <a:prstGeom prst="rect">
                      <a:avLst/>
                    </a:prstGeom>
                  </pic:spPr>
                </pic:pic>
              </a:graphicData>
            </a:graphic>
          </wp:inline>
        </w:drawing>
      </w:r>
    </w:p>
    <w:p w:rsidR="00123061" w:rsidRDefault="007768D9">
      <w:pPr>
        <w:rPr>
          <w:lang w:val="en-US"/>
        </w:rPr>
      </w:pPr>
      <w:r>
        <w:rPr>
          <w:lang w:val="en-US"/>
        </w:rPr>
        <w:t>Day 1 (25</w:t>
      </w:r>
      <w:r w:rsidRPr="007768D9">
        <w:rPr>
          <w:vertAlign w:val="superscript"/>
          <w:lang w:val="en-US"/>
        </w:rPr>
        <w:t>th</w:t>
      </w:r>
      <w:r>
        <w:rPr>
          <w:lang w:val="en-US"/>
        </w:rPr>
        <w:t xml:space="preserve"> January 2024</w:t>
      </w:r>
      <w:r w:rsidR="001004B0">
        <w:rPr>
          <w:lang w:val="en-US"/>
        </w:rPr>
        <w:t>, 9am-12pm</w:t>
      </w:r>
      <w:r>
        <w:rPr>
          <w:lang w:val="en-US"/>
        </w:rPr>
        <w:t>)</w:t>
      </w:r>
    </w:p>
    <w:p w:rsidR="007768D9" w:rsidRDefault="007768D9" w:rsidP="007768D9">
      <w:pPr>
        <w:pStyle w:val="ListParagraph"/>
        <w:numPr>
          <w:ilvl w:val="0"/>
          <w:numId w:val="1"/>
        </w:numPr>
        <w:rPr>
          <w:lang w:val="en-US"/>
        </w:rPr>
      </w:pPr>
      <w:r>
        <w:rPr>
          <w:lang w:val="en-US"/>
        </w:rPr>
        <w:t>Introduction to the R programming language</w:t>
      </w:r>
    </w:p>
    <w:p w:rsidR="00720022" w:rsidRPr="00720022" w:rsidRDefault="00720022" w:rsidP="00720022">
      <w:pPr>
        <w:pStyle w:val="ListParagraph"/>
        <w:numPr>
          <w:ilvl w:val="0"/>
          <w:numId w:val="1"/>
        </w:numPr>
        <w:rPr>
          <w:lang w:val="en-US"/>
        </w:rPr>
      </w:pPr>
      <w:r>
        <w:rPr>
          <w:lang w:val="en-US"/>
        </w:rPr>
        <w:t>Scripting with R markdown</w:t>
      </w:r>
    </w:p>
    <w:p w:rsidR="007768D9" w:rsidRDefault="007768D9" w:rsidP="007768D9">
      <w:pPr>
        <w:rPr>
          <w:lang w:val="en-US"/>
        </w:rPr>
      </w:pPr>
    </w:p>
    <w:p w:rsidR="00720022" w:rsidRDefault="007768D9" w:rsidP="007768D9">
      <w:pPr>
        <w:rPr>
          <w:lang w:val="en-US"/>
        </w:rPr>
      </w:pPr>
      <w:r>
        <w:rPr>
          <w:lang w:val="en-US"/>
        </w:rPr>
        <w:t>Day 2 (26</w:t>
      </w:r>
      <w:r w:rsidRPr="007768D9">
        <w:rPr>
          <w:vertAlign w:val="superscript"/>
          <w:lang w:val="en-US"/>
        </w:rPr>
        <w:t>th</w:t>
      </w:r>
      <w:r>
        <w:rPr>
          <w:lang w:val="en-US"/>
        </w:rPr>
        <w:t xml:space="preserve"> January 2024</w:t>
      </w:r>
      <w:r w:rsidR="001004B0">
        <w:rPr>
          <w:lang w:val="en-US"/>
        </w:rPr>
        <w:t>, 9am-12pm</w:t>
      </w:r>
      <w:r>
        <w:rPr>
          <w:lang w:val="en-US"/>
        </w:rPr>
        <w:t>)</w:t>
      </w:r>
    </w:p>
    <w:p w:rsidR="00720022" w:rsidRDefault="00720022" w:rsidP="00720022">
      <w:pPr>
        <w:pStyle w:val="ListParagraph"/>
        <w:numPr>
          <w:ilvl w:val="0"/>
          <w:numId w:val="1"/>
        </w:numPr>
        <w:rPr>
          <w:lang w:val="en-US"/>
        </w:rPr>
      </w:pPr>
      <w:r>
        <w:rPr>
          <w:lang w:val="en-US"/>
        </w:rPr>
        <w:t xml:space="preserve">Data-wrangling with the </w:t>
      </w:r>
      <w:proofErr w:type="spellStart"/>
      <w:r>
        <w:rPr>
          <w:lang w:val="en-US"/>
        </w:rPr>
        <w:t>tidyverse</w:t>
      </w:r>
      <w:proofErr w:type="spellEnd"/>
    </w:p>
    <w:p w:rsidR="00720022" w:rsidRDefault="00720022" w:rsidP="00720022">
      <w:pPr>
        <w:pStyle w:val="ListParagraph"/>
        <w:numPr>
          <w:ilvl w:val="0"/>
          <w:numId w:val="1"/>
        </w:numPr>
        <w:rPr>
          <w:lang w:val="en-US"/>
        </w:rPr>
      </w:pPr>
      <w:r>
        <w:rPr>
          <w:lang w:val="en-US"/>
        </w:rPr>
        <w:t>Data visualization with ggplot2</w:t>
      </w:r>
    </w:p>
    <w:p w:rsidR="00720022" w:rsidRDefault="00720022" w:rsidP="00720022">
      <w:pPr>
        <w:rPr>
          <w:lang w:val="en-US"/>
        </w:rPr>
      </w:pPr>
    </w:p>
    <w:p w:rsidR="00720022" w:rsidRDefault="00720022" w:rsidP="00720022">
      <w:pPr>
        <w:rPr>
          <w:lang w:val="en-US"/>
        </w:rPr>
      </w:pPr>
      <w:r>
        <w:rPr>
          <w:lang w:val="en-US"/>
        </w:rPr>
        <w:t>Day 3 (27</w:t>
      </w:r>
      <w:r w:rsidRPr="00720022">
        <w:rPr>
          <w:vertAlign w:val="superscript"/>
          <w:lang w:val="en-US"/>
        </w:rPr>
        <w:t>th</w:t>
      </w:r>
      <w:r>
        <w:rPr>
          <w:lang w:val="en-US"/>
        </w:rPr>
        <w:t xml:space="preserve"> January 2024</w:t>
      </w:r>
      <w:r w:rsidR="001004B0">
        <w:rPr>
          <w:lang w:val="en-US"/>
        </w:rPr>
        <w:t>, 9am-12pm</w:t>
      </w:r>
      <w:r>
        <w:rPr>
          <w:lang w:val="en-US"/>
        </w:rPr>
        <w:t>)</w:t>
      </w:r>
    </w:p>
    <w:p w:rsidR="00720022" w:rsidRPr="00720022" w:rsidRDefault="00720022" w:rsidP="00720022">
      <w:pPr>
        <w:pStyle w:val="ListParagraph"/>
        <w:numPr>
          <w:ilvl w:val="0"/>
          <w:numId w:val="1"/>
        </w:numPr>
        <w:rPr>
          <w:lang w:val="en-US"/>
        </w:rPr>
      </w:pPr>
      <w:r>
        <w:rPr>
          <w:lang w:val="en-US"/>
        </w:rPr>
        <w:t>Basic statistics in R</w:t>
      </w:r>
    </w:p>
    <w:p w:rsidR="001004B0" w:rsidRPr="001004B0" w:rsidRDefault="00720022" w:rsidP="001004B0">
      <w:pPr>
        <w:pStyle w:val="ListParagraph"/>
        <w:numPr>
          <w:ilvl w:val="0"/>
          <w:numId w:val="1"/>
        </w:numPr>
        <w:rPr>
          <w:lang w:val="en-US"/>
        </w:rPr>
      </w:pPr>
      <w:r>
        <w:rPr>
          <w:lang w:val="en-US"/>
        </w:rPr>
        <w:t>Bring your own data!</w:t>
      </w:r>
    </w:p>
    <w:p w:rsidR="004B23DC" w:rsidRDefault="001004B0" w:rsidP="003B715C">
      <w:pPr>
        <w:rPr>
          <w:lang w:val="en-US"/>
        </w:rPr>
      </w:pPr>
      <w:r>
        <w:rPr>
          <w:noProof/>
          <w:lang w:val="en-US"/>
        </w:rPr>
        <mc:AlternateContent>
          <mc:Choice Requires="wps">
            <w:drawing>
              <wp:anchor distT="0" distB="0" distL="114300" distR="114300" simplePos="0" relativeHeight="251661312" behindDoc="0" locked="0" layoutInCell="1" allowOverlap="1" wp14:anchorId="7243E6FC" wp14:editId="320133A1">
                <wp:simplePos x="0" y="0"/>
                <wp:positionH relativeFrom="column">
                  <wp:posOffset>0</wp:posOffset>
                </wp:positionH>
                <wp:positionV relativeFrom="paragraph">
                  <wp:posOffset>64135</wp:posOffset>
                </wp:positionV>
                <wp:extent cx="5847080" cy="251460"/>
                <wp:effectExtent l="0" t="0" r="0" b="2540"/>
                <wp:wrapNone/>
                <wp:docPr id="810920927" name="Rectangle 4"/>
                <wp:cNvGraphicFramePr/>
                <a:graphic xmlns:a="http://schemas.openxmlformats.org/drawingml/2006/main">
                  <a:graphicData uri="http://schemas.microsoft.com/office/word/2010/wordprocessingShape">
                    <wps:wsp>
                      <wps:cNvSpPr/>
                      <wps:spPr>
                        <a:xfrm>
                          <a:off x="0" y="0"/>
                          <a:ext cx="5847080" cy="251460"/>
                        </a:xfrm>
                        <a:prstGeom prst="rect">
                          <a:avLst/>
                        </a:prstGeom>
                        <a:solidFill>
                          <a:srgbClr val="FCECA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A65AA" id="Rectangle 4" o:spid="_x0000_s1026" style="position:absolute;margin-left:0;margin-top:5.05pt;width:460.4pt;height:1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" fillcolor="#fceca4" stroked="f" strokeweight="1pt"/>
            </w:pict>
          </mc:Fallback>
        </mc:AlternateContent>
      </w:r>
    </w:p>
    <w:p w:rsidR="004B23DC" w:rsidRDefault="004B23DC" w:rsidP="003B715C">
      <w:pPr>
        <w:rPr>
          <w:lang w:val="en-US"/>
        </w:rPr>
      </w:pPr>
    </w:p>
    <w:p w:rsidR="004B23DC" w:rsidRPr="001004B0" w:rsidRDefault="004B23DC" w:rsidP="003B715C">
      <w:pPr>
        <w:rPr>
          <w:i/>
          <w:iCs/>
          <w:lang w:val="en-US"/>
        </w:rPr>
      </w:pPr>
      <w:r w:rsidRPr="004B23DC">
        <w:rPr>
          <w:i/>
          <w:iCs/>
          <w:lang w:val="en-US"/>
        </w:rPr>
        <w:t>Course description</w:t>
      </w:r>
    </w:p>
    <w:p w:rsidR="004B23DC" w:rsidRDefault="004B23DC" w:rsidP="00BD2CE3">
      <w:pPr>
        <w:rPr>
          <w:lang w:val="en-US"/>
        </w:rPr>
      </w:pPr>
      <w:r>
        <w:rPr>
          <w:lang w:val="en-US"/>
        </w:rPr>
        <w:t xml:space="preserve">This course is aimed at </w:t>
      </w:r>
      <w:r w:rsidR="00BD2CE3">
        <w:rPr>
          <w:lang w:val="en-US"/>
        </w:rPr>
        <w:t xml:space="preserve">biologists who wish to learn how to use R for data analysis. Participants are expected to have little to know experience using R, but are familiar with different types of biological data and basic statistics. This course will introduce participants to the R programming language </w:t>
      </w:r>
      <w:r w:rsidR="001004B0">
        <w:rPr>
          <w:lang w:val="en-US"/>
        </w:rPr>
        <w:t xml:space="preserve">provide a crash-course on how to use </w:t>
      </w:r>
      <w:r w:rsidR="00BD2CE3">
        <w:rPr>
          <w:lang w:val="en-US"/>
        </w:rPr>
        <w:t>this tool for data wrangling</w:t>
      </w:r>
      <w:r w:rsidR="001004B0">
        <w:rPr>
          <w:lang w:val="en-US"/>
        </w:rPr>
        <w:t>, visualization and basic statistical testing</w:t>
      </w:r>
      <w:r w:rsidR="00BD2CE3">
        <w:rPr>
          <w:lang w:val="en-US"/>
        </w:rPr>
        <w:t>.</w:t>
      </w:r>
      <w:r w:rsidR="001004B0">
        <w:rPr>
          <w:lang w:val="en-US"/>
        </w:rPr>
        <w:t xml:space="preserve"> </w:t>
      </w:r>
      <w:r w:rsidR="00BD2CE3">
        <w:rPr>
          <w:lang w:val="en-US"/>
        </w:rPr>
        <w:t xml:space="preserve"> Participants who have specific interests/needs (such as those working with phylogenetic, GIS</w:t>
      </w:r>
      <w:r w:rsidR="00543181">
        <w:rPr>
          <w:lang w:val="en-US"/>
        </w:rPr>
        <w:t>, sound recordings</w:t>
      </w:r>
      <w:r w:rsidR="00BD2CE3">
        <w:rPr>
          <w:lang w:val="en-US"/>
        </w:rPr>
        <w:t xml:space="preserve"> or other types of </w:t>
      </w:r>
      <w:r w:rsidR="001004B0">
        <w:rPr>
          <w:lang w:val="en-US"/>
        </w:rPr>
        <w:t xml:space="preserve">biological </w:t>
      </w:r>
      <w:r w:rsidR="00BD2CE3">
        <w:rPr>
          <w:lang w:val="en-US"/>
        </w:rPr>
        <w:t>data) are encouraged to bring datasets with them.</w:t>
      </w:r>
    </w:p>
    <w:p w:rsidR="00BD2CE3" w:rsidRDefault="00BD2CE3" w:rsidP="00BD2CE3">
      <w:pPr>
        <w:rPr>
          <w:lang w:val="en-US"/>
        </w:rPr>
      </w:pPr>
    </w:p>
    <w:p w:rsidR="00BD2CE3" w:rsidRDefault="00BD2CE3" w:rsidP="00BD2CE3">
      <w:pPr>
        <w:rPr>
          <w:lang w:val="en-US"/>
        </w:rPr>
      </w:pPr>
      <w:r>
        <w:rPr>
          <w:lang w:val="en-US"/>
        </w:rPr>
        <w:t>Participants are required to bring their own laptop with at least 4Gb of RAM and a processor with at least 2 cores (</w:t>
      </w:r>
      <w:proofErr w:type="gramStart"/>
      <w:r>
        <w:rPr>
          <w:lang w:val="en-US"/>
        </w:rPr>
        <w:t>e.g.</w:t>
      </w:r>
      <w:proofErr w:type="gramEnd"/>
      <w:r>
        <w:rPr>
          <w:lang w:val="en-US"/>
        </w:rPr>
        <w:t xml:space="preserve"> minimum Intel Core i3 or similar). An internet connection is required. Prior to the course, participants should have installed both R and RStudio (2 programs), following the instructions here: </w:t>
      </w:r>
      <w:hyperlink r:id="rId6" w:history="1">
        <w:r w:rsidRPr="00BD32C7">
          <w:rPr>
            <w:rStyle w:val="Hyperlink"/>
            <w:lang w:val="en-US"/>
          </w:rPr>
          <w:t>https://posit.co/download/rstudio-desktop/</w:t>
        </w:r>
      </w:hyperlink>
      <w:r w:rsidR="001004B0">
        <w:rPr>
          <w:lang w:val="en-US"/>
        </w:rPr>
        <w:t>. These are free software and are be available for Windows, Mac, and Linux.</w:t>
      </w:r>
    </w:p>
    <w:p w:rsidR="003B715C" w:rsidRDefault="003B715C" w:rsidP="003B715C">
      <w:pP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-50165</wp:posOffset>
                </wp:positionH>
                <wp:positionV relativeFrom="paragraph">
                  <wp:posOffset>50363</wp:posOffset>
                </wp:positionV>
                <wp:extent cx="5847127" cy="251670"/>
                <wp:effectExtent l="0" t="0" r="0" b="2540"/>
                <wp:wrapNone/>
                <wp:docPr id="733460642" name="Rectangle 4"/>
                <wp:cNvGraphicFramePr/>
                <a:graphic xmlns:a="http://schemas.openxmlformats.org/drawingml/2006/main">
                  <a:graphicData uri="http://schemas.microsoft.com/office/word/2010/wordprocessingShape">
                    <wps:wsp>
                      <wps:cNvSpPr/>
                      <wps:spPr>
                        <a:xfrm>
                          <a:off x="0" y="0"/>
                          <a:ext cx="5847127" cy="251670"/>
                        </a:xfrm>
                        <a:prstGeom prst="rect">
                          <a:avLst/>
                        </a:prstGeom>
                        <a:solidFill>
                          <a:srgbClr val="FCECA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B8935" id="Rectangle 4" o:spid="_x0000_s1026" style="position:absolute;margin-left:-3.95pt;margin-top:3.95pt;width:460.4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" fillcolor="#fceca4" stroked="f" strokeweight="1pt"/>
            </w:pict>
          </mc:Fallback>
        </mc:AlternateContent>
      </w:r>
    </w:p>
    <w:p w:rsidR="003B715C" w:rsidRDefault="003B715C" w:rsidP="003B715C">
      <w:pPr>
        <w:rPr>
          <w:lang w:val="en-US"/>
        </w:rPr>
      </w:pPr>
    </w:p>
    <w:p w:rsidR="00F27C66" w:rsidRPr="00F27C66" w:rsidRDefault="00F27C66" w:rsidP="003B715C">
      <w:pPr>
        <w:rPr>
          <w:i/>
          <w:iCs/>
          <w:lang w:val="en-US"/>
        </w:rPr>
      </w:pPr>
      <w:r w:rsidRPr="00F27C66">
        <w:rPr>
          <w:i/>
          <w:iCs/>
          <w:lang w:val="en-US"/>
        </w:rPr>
        <w:t>Course Organizers:</w:t>
      </w:r>
    </w:p>
    <w:p w:rsidR="00F27C66" w:rsidRPr="003B715C" w:rsidRDefault="00F27C66" w:rsidP="003B715C">
      <w:pPr>
        <w:rPr>
          <w:lang w:val="en-US"/>
        </w:rPr>
      </w:pPr>
      <w:r>
        <w:rPr>
          <w:lang w:val="en-US"/>
        </w:rPr>
        <w:t xml:space="preserve">John </w:t>
      </w:r>
      <w:proofErr w:type="spellStart"/>
      <w:r>
        <w:rPr>
          <w:lang w:val="en-US"/>
        </w:rPr>
        <w:t>Lyakurwa</w:t>
      </w:r>
      <w:proofErr w:type="spellEnd"/>
      <w:r>
        <w:rPr>
          <w:lang w:val="en-US"/>
        </w:rPr>
        <w:t>, Simon Loader, Christoph Liedtke</w:t>
      </w:r>
    </w:p>
    <w:sectPr w:rsidR="00F27C66" w:rsidRPr="003B715C" w:rsidSect="001004B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E73B2"/>
    <w:multiLevelType w:val="hybridMultilevel"/>
    <w:tmpl w:val="888023C2"/>
    <w:lvl w:ilvl="0" w:tplc="2D8015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607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61"/>
    <w:rsid w:val="001004B0"/>
    <w:rsid w:val="00123061"/>
    <w:rsid w:val="002C5B98"/>
    <w:rsid w:val="00382324"/>
    <w:rsid w:val="003B715C"/>
    <w:rsid w:val="004B23DC"/>
    <w:rsid w:val="00543181"/>
    <w:rsid w:val="00720022"/>
    <w:rsid w:val="007768D9"/>
    <w:rsid w:val="008F6742"/>
    <w:rsid w:val="00B6496E"/>
    <w:rsid w:val="00BD2CE3"/>
    <w:rsid w:val="00F27C6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48EB"/>
  <w15:chartTrackingRefBased/>
  <w15:docId w15:val="{1BCEDD7E-D820-FC4A-9BE5-59706CE3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D9"/>
    <w:pPr>
      <w:ind w:left="720"/>
      <w:contextualSpacing/>
    </w:pPr>
  </w:style>
  <w:style w:type="character" w:styleId="Hyperlink">
    <w:name w:val="Hyperlink"/>
    <w:basedOn w:val="DefaultParagraphFont"/>
    <w:uiPriority w:val="99"/>
    <w:unhideWhenUsed/>
    <w:rsid w:val="00BD2CE3"/>
    <w:rPr>
      <w:color w:val="0563C1" w:themeColor="hyperlink"/>
      <w:u w:val="single"/>
    </w:rPr>
  </w:style>
  <w:style w:type="character" w:styleId="UnresolvedMention">
    <w:name w:val="Unresolved Mention"/>
    <w:basedOn w:val="DefaultParagraphFont"/>
    <w:uiPriority w:val="99"/>
    <w:semiHidden/>
    <w:unhideWhenUsed/>
    <w:rsid w:val="00BD2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it.co/download/rstudio-deskto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Liedtke</dc:creator>
  <cp:keywords/>
  <dc:description/>
  <cp:lastModifiedBy>Christoph Liedtke</cp:lastModifiedBy>
  <cp:revision>5</cp:revision>
  <dcterms:created xsi:type="dcterms:W3CDTF">2023-12-15T15:05:00Z</dcterms:created>
  <dcterms:modified xsi:type="dcterms:W3CDTF">2023-12-18T11:52:00Z</dcterms:modified>
</cp:coreProperties>
</file>