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6BB1" w14:textId="77777777" w:rsidR="00D54481" w:rsidRDefault="00D54481" w:rsidP="003A55BA">
      <w:pPr>
        <w:spacing w:after="0" w:line="480" w:lineRule="auto"/>
        <w:jc w:val="center"/>
        <w:rPr>
          <w:rFonts w:ascii="Times New Roman" w:hAnsi="Times New Roman" w:cs="Times New Roman"/>
          <w:sz w:val="24"/>
          <w:szCs w:val="24"/>
        </w:rPr>
      </w:pPr>
    </w:p>
    <w:p w14:paraId="572CAB3E" w14:textId="50C4CB05" w:rsidR="00AD7D93" w:rsidRDefault="00AD7D93" w:rsidP="003A55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Effect of Modality and Warning on False Recognition</w:t>
      </w:r>
      <w:r w:rsidR="003A272C">
        <w:rPr>
          <w:rFonts w:ascii="Times New Roman" w:hAnsi="Times New Roman" w:cs="Times New Roman"/>
          <w:sz w:val="24"/>
          <w:szCs w:val="24"/>
        </w:rPr>
        <w:t xml:space="preserve"> [Methods]</w:t>
      </w:r>
    </w:p>
    <w:p w14:paraId="6055DD74" w14:textId="553A2F82" w:rsidR="003A55BA" w:rsidRDefault="003A55BA" w:rsidP="003A55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Harley Clifton</w:t>
      </w:r>
    </w:p>
    <w:p w14:paraId="163719B2" w14:textId="77777777" w:rsidR="00D54481" w:rsidRDefault="00D54481" w:rsidP="003A55BA">
      <w:pPr>
        <w:spacing w:after="0" w:line="480" w:lineRule="auto"/>
        <w:jc w:val="center"/>
        <w:rPr>
          <w:rFonts w:ascii="Times New Roman" w:hAnsi="Times New Roman" w:cs="Times New Roman"/>
          <w:sz w:val="24"/>
          <w:szCs w:val="24"/>
        </w:rPr>
      </w:pPr>
    </w:p>
    <w:p w14:paraId="5D916829" w14:textId="7019BD6F" w:rsidR="00904EF8" w:rsidRPr="00904EF8" w:rsidRDefault="00904EF8" w:rsidP="00904EF8">
      <w:pPr>
        <w:spacing w:after="0" w:line="480" w:lineRule="auto"/>
        <w:rPr>
          <w:rFonts w:ascii="Times New Roman" w:hAnsi="Times New Roman" w:cs="Times New Roman"/>
          <w:i/>
          <w:iCs/>
          <w:sz w:val="24"/>
          <w:szCs w:val="24"/>
        </w:rPr>
      </w:pPr>
      <w:r w:rsidRPr="00904EF8">
        <w:rPr>
          <w:rFonts w:ascii="Times New Roman" w:hAnsi="Times New Roman" w:cs="Times New Roman"/>
          <w:i/>
          <w:iCs/>
          <w:sz w:val="24"/>
          <w:szCs w:val="24"/>
        </w:rPr>
        <w:t>Participants</w:t>
      </w:r>
    </w:p>
    <w:p w14:paraId="36FC668A" w14:textId="099AF827" w:rsidR="00904EF8" w:rsidRDefault="00904EF8" w:rsidP="00904EF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034EF">
        <w:rPr>
          <w:rFonts w:ascii="Times New Roman" w:hAnsi="Times New Roman" w:cs="Times New Roman"/>
          <w:sz w:val="24"/>
          <w:szCs w:val="24"/>
        </w:rPr>
        <w:t xml:space="preserve">Participants in this study were recruited by students in the Research Design and Analysis course at Montana State University </w:t>
      </w:r>
      <w:r w:rsidR="00D71FE0">
        <w:rPr>
          <w:rFonts w:ascii="Times New Roman" w:hAnsi="Times New Roman" w:cs="Times New Roman"/>
          <w:sz w:val="24"/>
          <w:szCs w:val="24"/>
        </w:rPr>
        <w:t xml:space="preserve">(MSU) </w:t>
      </w:r>
      <w:r w:rsidR="00E034EF">
        <w:rPr>
          <w:rFonts w:ascii="Times New Roman" w:hAnsi="Times New Roman" w:cs="Times New Roman"/>
          <w:sz w:val="24"/>
          <w:szCs w:val="24"/>
        </w:rPr>
        <w:t xml:space="preserve">during the Spring semester of 2023. </w:t>
      </w:r>
      <w:r w:rsidR="00B63D77">
        <w:rPr>
          <w:rFonts w:ascii="Times New Roman" w:hAnsi="Times New Roman" w:cs="Times New Roman"/>
          <w:sz w:val="24"/>
          <w:szCs w:val="24"/>
        </w:rPr>
        <w:t xml:space="preserve">Through convenience sampling, data was collected on a </w:t>
      </w:r>
      <w:r w:rsidR="00E24956">
        <w:rPr>
          <w:rFonts w:ascii="Times New Roman" w:hAnsi="Times New Roman" w:cs="Times New Roman"/>
          <w:sz w:val="24"/>
          <w:szCs w:val="24"/>
        </w:rPr>
        <w:t>total of XX participants, XX of which were male and XX were female.</w:t>
      </w:r>
      <w:r w:rsidR="00834DB8">
        <w:rPr>
          <w:rFonts w:ascii="Times New Roman" w:hAnsi="Times New Roman" w:cs="Times New Roman"/>
          <w:sz w:val="24"/>
          <w:szCs w:val="24"/>
        </w:rPr>
        <w:t xml:space="preserve"> </w:t>
      </w:r>
      <w:r w:rsidR="00B63D77">
        <w:rPr>
          <w:rFonts w:ascii="Times New Roman" w:hAnsi="Times New Roman" w:cs="Times New Roman"/>
          <w:sz w:val="24"/>
          <w:szCs w:val="24"/>
        </w:rPr>
        <w:t>Participants’</w:t>
      </w:r>
      <w:r w:rsidR="00502FC8">
        <w:rPr>
          <w:rFonts w:ascii="Times New Roman" w:hAnsi="Times New Roman" w:cs="Times New Roman"/>
          <w:sz w:val="24"/>
          <w:szCs w:val="24"/>
        </w:rPr>
        <w:t xml:space="preserve"> ages ranged from XX to XX years old</w:t>
      </w:r>
      <w:r w:rsidR="00BB0511">
        <w:rPr>
          <w:rFonts w:ascii="Times New Roman" w:hAnsi="Times New Roman" w:cs="Times New Roman"/>
          <w:sz w:val="24"/>
          <w:szCs w:val="24"/>
        </w:rPr>
        <w:t>, as those younger than 18 years old were excluded from the sample.</w:t>
      </w:r>
    </w:p>
    <w:p w14:paraId="1B3ADD39" w14:textId="77777777" w:rsidR="00BB0511" w:rsidRDefault="00BB0511" w:rsidP="00904EF8">
      <w:pPr>
        <w:spacing w:after="0" w:line="480" w:lineRule="auto"/>
        <w:rPr>
          <w:rFonts w:ascii="Times New Roman" w:hAnsi="Times New Roman" w:cs="Times New Roman"/>
          <w:sz w:val="24"/>
          <w:szCs w:val="24"/>
        </w:rPr>
      </w:pPr>
    </w:p>
    <w:p w14:paraId="0BF8B93F" w14:textId="30ADB4EB" w:rsidR="00904EF8" w:rsidRPr="00BB0511" w:rsidRDefault="00904EF8" w:rsidP="00904EF8">
      <w:pPr>
        <w:spacing w:after="0" w:line="480" w:lineRule="auto"/>
        <w:rPr>
          <w:rFonts w:ascii="Times New Roman" w:hAnsi="Times New Roman" w:cs="Times New Roman"/>
          <w:i/>
          <w:iCs/>
          <w:sz w:val="24"/>
          <w:szCs w:val="24"/>
        </w:rPr>
      </w:pPr>
      <w:r w:rsidRPr="00BB0511">
        <w:rPr>
          <w:rFonts w:ascii="Times New Roman" w:hAnsi="Times New Roman" w:cs="Times New Roman"/>
          <w:i/>
          <w:iCs/>
          <w:sz w:val="24"/>
          <w:szCs w:val="24"/>
        </w:rPr>
        <w:t>Procedure</w:t>
      </w:r>
    </w:p>
    <w:p w14:paraId="5C46D91B" w14:textId="41C7BBD2" w:rsidR="00904EF8" w:rsidRDefault="0081610B" w:rsidP="00D71F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student in the </w:t>
      </w:r>
      <w:r w:rsidR="00D71FE0">
        <w:rPr>
          <w:rFonts w:ascii="Times New Roman" w:hAnsi="Times New Roman" w:cs="Times New Roman"/>
          <w:sz w:val="24"/>
          <w:szCs w:val="24"/>
        </w:rPr>
        <w:t xml:space="preserve">Research Design and Analysis </w:t>
      </w:r>
      <w:r>
        <w:rPr>
          <w:rFonts w:ascii="Times New Roman" w:hAnsi="Times New Roman" w:cs="Times New Roman"/>
          <w:sz w:val="24"/>
          <w:szCs w:val="24"/>
        </w:rPr>
        <w:t>class</w:t>
      </w:r>
      <w:r w:rsidR="00D71FE0">
        <w:rPr>
          <w:rFonts w:ascii="Times New Roman" w:hAnsi="Times New Roman" w:cs="Times New Roman"/>
          <w:sz w:val="24"/>
          <w:szCs w:val="24"/>
        </w:rPr>
        <w:t xml:space="preserve"> at MSU during </w:t>
      </w:r>
      <w:r w:rsidR="00087D22">
        <w:rPr>
          <w:rFonts w:ascii="Times New Roman" w:hAnsi="Times New Roman" w:cs="Times New Roman"/>
          <w:sz w:val="24"/>
          <w:szCs w:val="24"/>
        </w:rPr>
        <w:t>the s</w:t>
      </w:r>
      <w:r w:rsidR="00B80469">
        <w:rPr>
          <w:rFonts w:ascii="Times New Roman" w:hAnsi="Times New Roman" w:cs="Times New Roman"/>
          <w:sz w:val="24"/>
          <w:szCs w:val="24"/>
        </w:rPr>
        <w:t>pring of 2023</w:t>
      </w:r>
      <w:r>
        <w:rPr>
          <w:rFonts w:ascii="Times New Roman" w:hAnsi="Times New Roman" w:cs="Times New Roman"/>
          <w:sz w:val="24"/>
          <w:szCs w:val="24"/>
        </w:rPr>
        <w:t xml:space="preserve"> recruited four people they knew to participate in the study</w:t>
      </w:r>
      <w:r w:rsidR="00B80469">
        <w:rPr>
          <w:rFonts w:ascii="Times New Roman" w:hAnsi="Times New Roman" w:cs="Times New Roman"/>
          <w:sz w:val="24"/>
          <w:szCs w:val="24"/>
        </w:rPr>
        <w:t xml:space="preserve">. </w:t>
      </w:r>
      <w:r w:rsidR="007C69B5">
        <w:rPr>
          <w:rFonts w:ascii="Times New Roman" w:hAnsi="Times New Roman" w:cs="Times New Roman"/>
          <w:sz w:val="24"/>
          <w:szCs w:val="24"/>
        </w:rPr>
        <w:t xml:space="preserve">Age was a selection criterion for participation, as all participants must be at least 18 years of age. </w:t>
      </w:r>
      <w:r w:rsidR="00DF5A11">
        <w:rPr>
          <w:rFonts w:ascii="Times New Roman" w:hAnsi="Times New Roman" w:cs="Times New Roman"/>
          <w:sz w:val="24"/>
          <w:szCs w:val="24"/>
        </w:rPr>
        <w:t xml:space="preserve">Participants were all run individually at locations </w:t>
      </w:r>
      <w:r w:rsidR="00620D82">
        <w:rPr>
          <w:rFonts w:ascii="Times New Roman" w:hAnsi="Times New Roman" w:cs="Times New Roman"/>
          <w:sz w:val="24"/>
          <w:szCs w:val="24"/>
        </w:rPr>
        <w:t>agreed upon by each individual student-participant</w:t>
      </w:r>
      <w:r w:rsidR="00DF5A11">
        <w:rPr>
          <w:rFonts w:ascii="Times New Roman" w:hAnsi="Times New Roman" w:cs="Times New Roman"/>
          <w:sz w:val="24"/>
          <w:szCs w:val="24"/>
        </w:rPr>
        <w:t xml:space="preserve"> </w:t>
      </w:r>
      <w:r w:rsidR="00620D82">
        <w:rPr>
          <w:rFonts w:ascii="Times New Roman" w:hAnsi="Times New Roman" w:cs="Times New Roman"/>
          <w:sz w:val="24"/>
          <w:szCs w:val="24"/>
        </w:rPr>
        <w:t xml:space="preserve">pair. </w:t>
      </w:r>
    </w:p>
    <w:p w14:paraId="24DF247E" w14:textId="046F9D07" w:rsidR="00087D22" w:rsidRDefault="00F41C76" w:rsidP="00D71F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each session, participants </w:t>
      </w:r>
      <w:r w:rsidR="00A12832">
        <w:rPr>
          <w:rFonts w:ascii="Times New Roman" w:hAnsi="Times New Roman" w:cs="Times New Roman"/>
          <w:sz w:val="24"/>
          <w:szCs w:val="24"/>
        </w:rPr>
        <w:t>received the informed consent document, had an opportunity to reach it and ask questions, and submitted a copy of their signed consent form to the student administrator</w:t>
      </w:r>
      <w:r w:rsidR="006E42ED">
        <w:rPr>
          <w:rFonts w:ascii="Times New Roman" w:hAnsi="Times New Roman" w:cs="Times New Roman"/>
          <w:sz w:val="24"/>
          <w:szCs w:val="24"/>
        </w:rPr>
        <w:t>.</w:t>
      </w:r>
      <w:r w:rsidR="00BB697E">
        <w:rPr>
          <w:rFonts w:ascii="Times New Roman" w:hAnsi="Times New Roman" w:cs="Times New Roman"/>
          <w:sz w:val="24"/>
          <w:szCs w:val="24"/>
        </w:rPr>
        <w:t xml:space="preserve"> Then, the student read scripted instructions to the participant</w:t>
      </w:r>
      <w:r w:rsidR="00BE6A55">
        <w:rPr>
          <w:rFonts w:ascii="Times New Roman" w:hAnsi="Times New Roman" w:cs="Times New Roman"/>
          <w:sz w:val="24"/>
          <w:szCs w:val="24"/>
        </w:rPr>
        <w:t xml:space="preserve">. Depending on the </w:t>
      </w:r>
      <w:r w:rsidR="00333417">
        <w:rPr>
          <w:rFonts w:ascii="Times New Roman" w:hAnsi="Times New Roman" w:cs="Times New Roman"/>
          <w:sz w:val="24"/>
          <w:szCs w:val="24"/>
        </w:rPr>
        <w:t>warning condition the participant was assigned to, t</w:t>
      </w:r>
      <w:r w:rsidR="00BE6A55">
        <w:rPr>
          <w:rFonts w:ascii="Times New Roman" w:hAnsi="Times New Roman" w:cs="Times New Roman"/>
          <w:sz w:val="24"/>
          <w:szCs w:val="24"/>
        </w:rPr>
        <w:t>hese instructions either intentionally included or excluded a warning of human susceptibility to falsely recognizing critical lure terms in the DRM paradigm.</w:t>
      </w:r>
      <w:r w:rsidR="00DA0F12">
        <w:rPr>
          <w:rFonts w:ascii="Times New Roman" w:hAnsi="Times New Roman" w:cs="Times New Roman"/>
          <w:sz w:val="24"/>
          <w:szCs w:val="24"/>
        </w:rPr>
        <w:t xml:space="preserve"> Participants were given the opportunity to ask any question</w:t>
      </w:r>
      <w:r w:rsidR="00DE1017">
        <w:rPr>
          <w:rFonts w:ascii="Times New Roman" w:hAnsi="Times New Roman" w:cs="Times New Roman"/>
          <w:sz w:val="24"/>
          <w:szCs w:val="24"/>
        </w:rPr>
        <w:t>s</w:t>
      </w:r>
      <w:r w:rsidR="00DA0F12">
        <w:rPr>
          <w:rFonts w:ascii="Times New Roman" w:hAnsi="Times New Roman" w:cs="Times New Roman"/>
          <w:sz w:val="24"/>
          <w:szCs w:val="24"/>
        </w:rPr>
        <w:t xml:space="preserve"> before the presentation of the word lists began. Four </w:t>
      </w:r>
      <w:r w:rsidR="00E53E9D">
        <w:rPr>
          <w:rFonts w:ascii="Times New Roman" w:hAnsi="Times New Roman" w:cs="Times New Roman"/>
          <w:sz w:val="24"/>
          <w:szCs w:val="24"/>
        </w:rPr>
        <w:t xml:space="preserve">separate </w:t>
      </w:r>
      <w:r w:rsidR="00DA0F12">
        <w:rPr>
          <w:rFonts w:ascii="Times New Roman" w:hAnsi="Times New Roman" w:cs="Times New Roman"/>
          <w:sz w:val="24"/>
          <w:szCs w:val="24"/>
        </w:rPr>
        <w:t>word lists</w:t>
      </w:r>
      <w:r w:rsidR="00E53E9D">
        <w:rPr>
          <w:rFonts w:ascii="Times New Roman" w:hAnsi="Times New Roman" w:cs="Times New Roman"/>
          <w:sz w:val="24"/>
          <w:szCs w:val="24"/>
        </w:rPr>
        <w:t xml:space="preserve"> were presented </w:t>
      </w:r>
      <w:r w:rsidR="00E53E9D">
        <w:rPr>
          <w:rFonts w:ascii="Times New Roman" w:hAnsi="Times New Roman" w:cs="Times New Roman"/>
          <w:sz w:val="24"/>
          <w:szCs w:val="24"/>
        </w:rPr>
        <w:lastRenderedPageBreak/>
        <w:t>to each participant (either auditorily or visually)</w:t>
      </w:r>
      <w:r w:rsidR="00601FC6">
        <w:rPr>
          <w:rFonts w:ascii="Times New Roman" w:hAnsi="Times New Roman" w:cs="Times New Roman"/>
          <w:sz w:val="24"/>
          <w:szCs w:val="24"/>
        </w:rPr>
        <w:t>,</w:t>
      </w:r>
      <w:r w:rsidR="00E53E9D">
        <w:rPr>
          <w:rFonts w:ascii="Times New Roman" w:hAnsi="Times New Roman" w:cs="Times New Roman"/>
          <w:sz w:val="24"/>
          <w:szCs w:val="24"/>
        </w:rPr>
        <w:t xml:space="preserve"> with words </w:t>
      </w:r>
      <w:r w:rsidR="00601FC6">
        <w:rPr>
          <w:rFonts w:ascii="Times New Roman" w:hAnsi="Times New Roman" w:cs="Times New Roman"/>
          <w:sz w:val="24"/>
          <w:szCs w:val="24"/>
        </w:rPr>
        <w:t>appearing for approximately 2 seconds, a short pause in between each word</w:t>
      </w:r>
      <w:r w:rsidR="005B345D">
        <w:rPr>
          <w:rFonts w:ascii="Times New Roman" w:hAnsi="Times New Roman" w:cs="Times New Roman"/>
          <w:sz w:val="24"/>
          <w:szCs w:val="24"/>
        </w:rPr>
        <w:t>, and a slightly longer pause separating each list. Regardless of modality condition, the same words were presented to each participant in the same order</w:t>
      </w:r>
      <w:r w:rsidR="00E7439D">
        <w:rPr>
          <w:rFonts w:ascii="Times New Roman" w:hAnsi="Times New Roman" w:cs="Times New Roman"/>
          <w:sz w:val="24"/>
          <w:szCs w:val="24"/>
        </w:rPr>
        <w:t xml:space="preserve"> at approximately the same speed. The order of the lists and words within each list remained constant across participants as well. </w:t>
      </w:r>
    </w:p>
    <w:p w14:paraId="56DF97FF" w14:textId="77777777" w:rsidR="002D3B87" w:rsidRDefault="00E7439D" w:rsidP="00D71F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Immediately following the presentation of all word lists, students read a scripted prompt to instruct their participant to complete math problems – a distractor task – for the duration of 2 minutes. The students notified the participant as soon as their time was up and read scripted instructions for completing the recognition task. </w:t>
      </w:r>
      <w:r w:rsidR="002D3B87">
        <w:rPr>
          <w:rFonts w:ascii="Times New Roman" w:hAnsi="Times New Roman" w:cs="Times New Roman"/>
          <w:sz w:val="24"/>
          <w:szCs w:val="24"/>
        </w:rPr>
        <w:t>Participants were given as long as they needed to complete the recognition task, which was subsequently collected by the student.</w:t>
      </w:r>
    </w:p>
    <w:p w14:paraId="1AE1786A" w14:textId="0A144933" w:rsidR="00E7439D" w:rsidRDefault="00F812D5" w:rsidP="00D71F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completing the recognition task, participants were fully debriefed about the purpose of the study. Then, students were individually responsible for scoring the recognition task of their participants by counting and recording the number of critical lure terms falsely identified and the number of correct</w:t>
      </w:r>
      <w:r w:rsidR="00216C18">
        <w:rPr>
          <w:rFonts w:ascii="Times New Roman" w:hAnsi="Times New Roman" w:cs="Times New Roman"/>
          <w:sz w:val="24"/>
          <w:szCs w:val="24"/>
        </w:rPr>
        <w:t>ly</w:t>
      </w:r>
      <w:r>
        <w:rPr>
          <w:rFonts w:ascii="Times New Roman" w:hAnsi="Times New Roman" w:cs="Times New Roman"/>
          <w:sz w:val="24"/>
          <w:szCs w:val="24"/>
        </w:rPr>
        <w:t xml:space="preserve"> recognized list items.</w:t>
      </w:r>
      <w:r w:rsidR="002D3B87">
        <w:rPr>
          <w:rFonts w:ascii="Times New Roman" w:hAnsi="Times New Roman" w:cs="Times New Roman"/>
          <w:sz w:val="24"/>
          <w:szCs w:val="24"/>
        </w:rPr>
        <w:t xml:space="preserve"> </w:t>
      </w:r>
      <w:r w:rsidR="00DE1017">
        <w:rPr>
          <w:rFonts w:ascii="Times New Roman" w:hAnsi="Times New Roman" w:cs="Times New Roman"/>
          <w:sz w:val="24"/>
          <w:szCs w:val="24"/>
        </w:rPr>
        <w:t>These activities took, at most, approximately 30 minutes per participant.</w:t>
      </w:r>
    </w:p>
    <w:p w14:paraId="3585A819" w14:textId="77777777" w:rsidR="00B80469" w:rsidRDefault="00B80469" w:rsidP="00D71FE0">
      <w:pPr>
        <w:spacing w:after="0" w:line="480" w:lineRule="auto"/>
        <w:ind w:firstLine="720"/>
        <w:rPr>
          <w:rFonts w:ascii="Times New Roman" w:hAnsi="Times New Roman" w:cs="Times New Roman"/>
          <w:sz w:val="24"/>
          <w:szCs w:val="24"/>
        </w:rPr>
      </w:pPr>
    </w:p>
    <w:p w14:paraId="1A644C42" w14:textId="2A6A3C74" w:rsidR="00904EF8" w:rsidRPr="00847E1B" w:rsidRDefault="00904EF8" w:rsidP="00904EF8">
      <w:pPr>
        <w:spacing w:after="0" w:line="480" w:lineRule="auto"/>
        <w:rPr>
          <w:rFonts w:ascii="Times New Roman" w:hAnsi="Times New Roman" w:cs="Times New Roman"/>
          <w:i/>
          <w:iCs/>
          <w:sz w:val="24"/>
          <w:szCs w:val="24"/>
        </w:rPr>
      </w:pPr>
      <w:r w:rsidRPr="00847E1B">
        <w:rPr>
          <w:rFonts w:ascii="Times New Roman" w:hAnsi="Times New Roman" w:cs="Times New Roman"/>
          <w:i/>
          <w:iCs/>
          <w:sz w:val="24"/>
          <w:szCs w:val="24"/>
        </w:rPr>
        <w:t>Materials</w:t>
      </w:r>
      <w:r w:rsidR="000F5477">
        <w:rPr>
          <w:rFonts w:ascii="Times New Roman" w:hAnsi="Times New Roman" w:cs="Times New Roman"/>
          <w:i/>
          <w:iCs/>
          <w:sz w:val="24"/>
          <w:szCs w:val="24"/>
        </w:rPr>
        <w:t>/Measure</w:t>
      </w:r>
    </w:p>
    <w:p w14:paraId="50BE6F4C" w14:textId="28300655" w:rsidR="000F5477" w:rsidRDefault="00847E1B" w:rsidP="00904EF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5477">
        <w:rPr>
          <w:rFonts w:ascii="Times New Roman" w:hAnsi="Times New Roman" w:cs="Times New Roman"/>
          <w:sz w:val="24"/>
          <w:szCs w:val="24"/>
        </w:rPr>
        <w:t>The four word lists</w:t>
      </w:r>
      <w:r w:rsidR="00356A5F">
        <w:rPr>
          <w:rFonts w:ascii="Times New Roman" w:hAnsi="Times New Roman" w:cs="Times New Roman"/>
          <w:sz w:val="24"/>
          <w:szCs w:val="24"/>
        </w:rPr>
        <w:t xml:space="preserve"> </w:t>
      </w:r>
      <w:r w:rsidR="00356A5F">
        <w:rPr>
          <w:rFonts w:ascii="Times New Roman" w:hAnsi="Times New Roman" w:cs="Times New Roman"/>
          <w:sz w:val="24"/>
          <w:szCs w:val="24"/>
        </w:rPr>
        <w:t xml:space="preserve">were selected from those created by Roediger and McDermott. </w:t>
      </w:r>
      <w:r w:rsidR="00356A5F">
        <w:rPr>
          <w:rFonts w:ascii="Times New Roman" w:hAnsi="Times New Roman" w:cs="Times New Roman"/>
          <w:sz w:val="24"/>
          <w:szCs w:val="24"/>
        </w:rPr>
        <w:t>E</w:t>
      </w:r>
      <w:r w:rsidR="000F5477">
        <w:rPr>
          <w:rFonts w:ascii="Times New Roman" w:hAnsi="Times New Roman" w:cs="Times New Roman"/>
          <w:sz w:val="24"/>
          <w:szCs w:val="24"/>
        </w:rPr>
        <w:t xml:space="preserve">ach </w:t>
      </w:r>
      <w:r w:rsidR="00356A5F">
        <w:rPr>
          <w:rFonts w:ascii="Times New Roman" w:hAnsi="Times New Roman" w:cs="Times New Roman"/>
          <w:sz w:val="24"/>
          <w:szCs w:val="24"/>
        </w:rPr>
        <w:t xml:space="preserve">of the four lists </w:t>
      </w:r>
      <w:r w:rsidR="000F5477">
        <w:rPr>
          <w:rFonts w:ascii="Times New Roman" w:hAnsi="Times New Roman" w:cs="Times New Roman"/>
          <w:sz w:val="24"/>
          <w:szCs w:val="24"/>
        </w:rPr>
        <w:t xml:space="preserve">contained 15 words relating to a non-represented critical lure term. </w:t>
      </w:r>
      <w:r w:rsidR="00927740">
        <w:rPr>
          <w:rFonts w:ascii="Times New Roman" w:hAnsi="Times New Roman" w:cs="Times New Roman"/>
          <w:sz w:val="24"/>
          <w:szCs w:val="24"/>
        </w:rPr>
        <w:t xml:space="preserve">For example, </w:t>
      </w:r>
      <w:r w:rsidR="00620735">
        <w:rPr>
          <w:rFonts w:ascii="Times New Roman" w:hAnsi="Times New Roman" w:cs="Times New Roman"/>
          <w:sz w:val="24"/>
          <w:szCs w:val="24"/>
        </w:rPr>
        <w:t xml:space="preserve">a list may consist of the </w:t>
      </w:r>
      <w:r w:rsidR="00620735" w:rsidRPr="00620735">
        <w:rPr>
          <w:rFonts w:ascii="Times New Roman" w:hAnsi="Times New Roman" w:cs="Times New Roman"/>
          <w:sz w:val="24"/>
          <w:szCs w:val="24"/>
        </w:rPr>
        <w:t>following words: table, sit, legs, seat, couch, desk, recliner, sofa, wood, cushion, swivel, stool,</w:t>
      </w:r>
      <w:r w:rsidR="00620735">
        <w:rPr>
          <w:rFonts w:ascii="Times New Roman" w:hAnsi="Times New Roman" w:cs="Times New Roman"/>
          <w:sz w:val="24"/>
          <w:szCs w:val="24"/>
        </w:rPr>
        <w:t xml:space="preserve"> </w:t>
      </w:r>
      <w:r w:rsidR="00620735" w:rsidRPr="00620735">
        <w:rPr>
          <w:rFonts w:ascii="Times New Roman" w:hAnsi="Times New Roman" w:cs="Times New Roman"/>
          <w:sz w:val="24"/>
          <w:szCs w:val="24"/>
        </w:rPr>
        <w:t>sitting, rocking, bench. These are all related to the word "chair" which</w:t>
      </w:r>
      <w:r w:rsidR="00620735">
        <w:rPr>
          <w:rFonts w:ascii="Times New Roman" w:hAnsi="Times New Roman" w:cs="Times New Roman"/>
          <w:sz w:val="24"/>
          <w:szCs w:val="24"/>
        </w:rPr>
        <w:t xml:space="preserve"> was not presented in the list and</w:t>
      </w:r>
      <w:r w:rsidR="001206B6">
        <w:rPr>
          <w:rFonts w:ascii="Times New Roman" w:hAnsi="Times New Roman" w:cs="Times New Roman"/>
          <w:sz w:val="24"/>
          <w:szCs w:val="24"/>
        </w:rPr>
        <w:t>,</w:t>
      </w:r>
      <w:r w:rsidR="00620735">
        <w:rPr>
          <w:rFonts w:ascii="Times New Roman" w:hAnsi="Times New Roman" w:cs="Times New Roman"/>
          <w:sz w:val="24"/>
          <w:szCs w:val="24"/>
        </w:rPr>
        <w:t xml:space="preserve"> thus, not studied by the participants. </w:t>
      </w:r>
      <w:r w:rsidR="00927740">
        <w:rPr>
          <w:rFonts w:ascii="Times New Roman" w:hAnsi="Times New Roman" w:cs="Times New Roman"/>
          <w:sz w:val="24"/>
          <w:szCs w:val="24"/>
        </w:rPr>
        <w:t xml:space="preserve">The four lists were </w:t>
      </w:r>
      <w:r w:rsidR="00927740">
        <w:rPr>
          <w:rFonts w:ascii="Times New Roman" w:hAnsi="Times New Roman" w:cs="Times New Roman"/>
          <w:sz w:val="24"/>
          <w:szCs w:val="24"/>
        </w:rPr>
        <w:lastRenderedPageBreak/>
        <w:t>specifically chosen because they tend</w:t>
      </w:r>
      <w:r w:rsidR="001206B6">
        <w:rPr>
          <w:rFonts w:ascii="Times New Roman" w:hAnsi="Times New Roman" w:cs="Times New Roman"/>
          <w:sz w:val="24"/>
          <w:szCs w:val="24"/>
        </w:rPr>
        <w:t>ed</w:t>
      </w:r>
      <w:r w:rsidR="00927740">
        <w:rPr>
          <w:rFonts w:ascii="Times New Roman" w:hAnsi="Times New Roman" w:cs="Times New Roman"/>
          <w:sz w:val="24"/>
          <w:szCs w:val="24"/>
        </w:rPr>
        <w:t xml:space="preserve"> to elicit the highest average rate of false recognition in previous studies.</w:t>
      </w:r>
    </w:p>
    <w:p w14:paraId="6307C832" w14:textId="0323BD3D" w:rsidR="00847E1B" w:rsidRDefault="00CE0E99" w:rsidP="000F54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recognition portion of the study, participants were instructed to circle either “yes” or “no” next to each word depending on whether they remembered it being presented. </w:t>
      </w:r>
      <w:r w:rsidR="00104A13">
        <w:rPr>
          <w:rFonts w:ascii="Times New Roman" w:hAnsi="Times New Roman" w:cs="Times New Roman"/>
          <w:sz w:val="24"/>
          <w:szCs w:val="24"/>
        </w:rPr>
        <w:t>The recognition test was scored to me</w:t>
      </w:r>
      <w:r w:rsidR="00112100">
        <w:rPr>
          <w:rFonts w:ascii="Times New Roman" w:hAnsi="Times New Roman" w:cs="Times New Roman"/>
          <w:sz w:val="24"/>
          <w:szCs w:val="24"/>
        </w:rPr>
        <w:t>asure</w:t>
      </w:r>
      <w:r w:rsidR="00104A13">
        <w:rPr>
          <w:rFonts w:ascii="Times New Roman" w:hAnsi="Times New Roman" w:cs="Times New Roman"/>
          <w:sz w:val="24"/>
          <w:szCs w:val="24"/>
        </w:rPr>
        <w:t xml:space="preserve"> two dependent variables: (1) </w:t>
      </w:r>
      <w:r w:rsidR="00977306">
        <w:rPr>
          <w:rFonts w:ascii="Times New Roman" w:hAnsi="Times New Roman" w:cs="Times New Roman"/>
          <w:sz w:val="24"/>
          <w:szCs w:val="24"/>
        </w:rPr>
        <w:t>the number of correctly recognized list items, and (2) the number of falsely recognized critical lure terms.</w:t>
      </w:r>
      <w:r w:rsidR="00DA5A0D">
        <w:rPr>
          <w:rFonts w:ascii="Times New Roman" w:hAnsi="Times New Roman" w:cs="Times New Roman"/>
          <w:sz w:val="24"/>
          <w:szCs w:val="24"/>
        </w:rPr>
        <w:t xml:space="preserve"> These two measures are used to represent the construct of false memory creation in the DRM paradigm. </w:t>
      </w:r>
    </w:p>
    <w:p w14:paraId="12E06CF8" w14:textId="46C117FF" w:rsidR="00526AC7" w:rsidRDefault="00526AC7">
      <w:pPr>
        <w:rPr>
          <w:rFonts w:ascii="Times New Roman" w:hAnsi="Times New Roman" w:cs="Times New Roman"/>
          <w:sz w:val="24"/>
          <w:szCs w:val="24"/>
        </w:rPr>
      </w:pPr>
      <w:r>
        <w:rPr>
          <w:rFonts w:ascii="Times New Roman" w:hAnsi="Times New Roman" w:cs="Times New Roman"/>
          <w:sz w:val="24"/>
          <w:szCs w:val="24"/>
        </w:rPr>
        <w:br w:type="page"/>
      </w:r>
    </w:p>
    <w:p w14:paraId="78C26A6C" w14:textId="467E61B5" w:rsidR="00526AC7" w:rsidRDefault="00AB76BB" w:rsidP="009F186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6EB0D44" w14:textId="77777777" w:rsidR="000F2AB0" w:rsidRDefault="000F2AB0" w:rsidP="009F1864">
      <w:pPr>
        <w:spacing w:line="480" w:lineRule="auto"/>
        <w:jc w:val="center"/>
        <w:rPr>
          <w:rFonts w:ascii="Times New Roman" w:hAnsi="Times New Roman" w:cs="Times New Roman"/>
          <w:sz w:val="24"/>
          <w:szCs w:val="24"/>
        </w:rPr>
      </w:pPr>
    </w:p>
    <w:p w14:paraId="3AA784B1" w14:textId="3066F840" w:rsidR="0006431B" w:rsidRPr="005D682D" w:rsidRDefault="0006431B" w:rsidP="0006431B">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Gallo, D. A., McDermott, K. B., </w:t>
      </w:r>
      <w:proofErr w:type="spellStart"/>
      <w:r w:rsidRPr="005D682D">
        <w:rPr>
          <w:rFonts w:ascii="Times New Roman" w:hAnsi="Times New Roman" w:cs="Times New Roman"/>
          <w:sz w:val="24"/>
          <w:szCs w:val="24"/>
        </w:rPr>
        <w:t>Percer</w:t>
      </w:r>
      <w:proofErr w:type="spellEnd"/>
      <w:r w:rsidRPr="005D682D">
        <w:rPr>
          <w:rFonts w:ascii="Times New Roman" w:hAnsi="Times New Roman" w:cs="Times New Roman"/>
          <w:sz w:val="24"/>
          <w:szCs w:val="24"/>
        </w:rPr>
        <w:t>, J. M., &amp; Roediger, H. L. III (2001).  Modality effects in false recall and false recognition.</w:t>
      </w:r>
      <w:r w:rsidR="001F3E1C">
        <w:rPr>
          <w:rFonts w:ascii="Times New Roman" w:hAnsi="Times New Roman" w:cs="Times New Roman"/>
          <w:sz w:val="24"/>
          <w:szCs w:val="24"/>
        </w:rPr>
        <w:t xml:space="preserve"> </w:t>
      </w:r>
      <w:r w:rsidRPr="005D682D">
        <w:rPr>
          <w:rFonts w:ascii="Times New Roman" w:hAnsi="Times New Roman" w:cs="Times New Roman"/>
          <w:sz w:val="24"/>
          <w:szCs w:val="24"/>
        </w:rPr>
        <w:t xml:space="preserve"> </w:t>
      </w:r>
      <w:r w:rsidRPr="001F3E1C">
        <w:rPr>
          <w:rFonts w:ascii="Times New Roman" w:hAnsi="Times New Roman" w:cs="Times New Roman"/>
          <w:i/>
          <w:iCs/>
          <w:sz w:val="24"/>
          <w:szCs w:val="24"/>
        </w:rPr>
        <w:t xml:space="preserve">Journal of Experimental Psychology: Learning, Memory, and Cognition, 27, </w:t>
      </w:r>
      <w:r w:rsidRPr="005D682D">
        <w:rPr>
          <w:rFonts w:ascii="Times New Roman" w:hAnsi="Times New Roman" w:cs="Times New Roman"/>
          <w:sz w:val="24"/>
          <w:szCs w:val="24"/>
        </w:rPr>
        <w:t>339-353.</w:t>
      </w:r>
    </w:p>
    <w:p w14:paraId="479A4D9F" w14:textId="60904A0B" w:rsidR="0006431B" w:rsidRPr="005D682D" w:rsidRDefault="0006431B" w:rsidP="0006431B">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Gallo, D. A., Roberts, M. J., &amp; Seamon, J. G. (1997).  Remembering words not presented in lists:  Can we avoid creating false memories?  </w:t>
      </w:r>
      <w:r w:rsidRPr="001F3E1C">
        <w:rPr>
          <w:rFonts w:ascii="Times New Roman" w:hAnsi="Times New Roman" w:cs="Times New Roman"/>
          <w:i/>
          <w:iCs/>
          <w:sz w:val="24"/>
          <w:szCs w:val="24"/>
        </w:rPr>
        <w:t>Psychonomic Bulletin &amp; Review,</w:t>
      </w:r>
      <w:r w:rsidR="001F3E1C">
        <w:rPr>
          <w:rFonts w:ascii="Times New Roman" w:hAnsi="Times New Roman" w:cs="Times New Roman"/>
          <w:i/>
          <w:iCs/>
          <w:sz w:val="24"/>
          <w:szCs w:val="24"/>
        </w:rPr>
        <w:t xml:space="preserve"> </w:t>
      </w:r>
      <w:r w:rsidRPr="001F3E1C">
        <w:rPr>
          <w:rFonts w:ascii="Times New Roman" w:hAnsi="Times New Roman" w:cs="Times New Roman"/>
          <w:i/>
          <w:iCs/>
          <w:sz w:val="24"/>
          <w:szCs w:val="24"/>
        </w:rPr>
        <w:t>42,</w:t>
      </w:r>
      <w:r w:rsidRPr="005D682D">
        <w:rPr>
          <w:rFonts w:ascii="Times New Roman" w:hAnsi="Times New Roman" w:cs="Times New Roman"/>
          <w:sz w:val="24"/>
          <w:szCs w:val="24"/>
        </w:rPr>
        <w:t xml:space="preserve"> 271-276.</w:t>
      </w:r>
    </w:p>
    <w:p w14:paraId="21B8692C" w14:textId="0D32F828" w:rsidR="0006431B" w:rsidRDefault="0006431B" w:rsidP="0006431B">
      <w:pPr>
        <w:spacing w:line="480" w:lineRule="auto"/>
        <w:ind w:left="720" w:hanging="720"/>
        <w:rPr>
          <w:rFonts w:ascii="Times New Roman" w:hAnsi="Times New Roman" w:cs="Times New Roman"/>
          <w:sz w:val="24"/>
          <w:szCs w:val="24"/>
        </w:rPr>
      </w:pPr>
      <w:proofErr w:type="spellStart"/>
      <w:r w:rsidRPr="005D682D">
        <w:rPr>
          <w:rFonts w:ascii="Times New Roman" w:hAnsi="Times New Roman" w:cs="Times New Roman"/>
          <w:sz w:val="24"/>
          <w:szCs w:val="24"/>
        </w:rPr>
        <w:t>Jou</w:t>
      </w:r>
      <w:proofErr w:type="spellEnd"/>
      <w:r w:rsidRPr="005D682D">
        <w:rPr>
          <w:rFonts w:ascii="Times New Roman" w:hAnsi="Times New Roman" w:cs="Times New Roman"/>
          <w:sz w:val="24"/>
          <w:szCs w:val="24"/>
        </w:rPr>
        <w:t xml:space="preserve">, J., Escamilla, E. E., Arredondo, M. L., Pena, L., Zuniga, R., Perez, M., &amp; Garcia, C. (2018). The role of decision criterion in the </w:t>
      </w:r>
      <w:proofErr w:type="spellStart"/>
      <w:r w:rsidRPr="005D682D">
        <w:rPr>
          <w:rFonts w:ascii="Times New Roman" w:hAnsi="Times New Roman" w:cs="Times New Roman"/>
          <w:sz w:val="24"/>
          <w:szCs w:val="24"/>
        </w:rPr>
        <w:t>Deese</w:t>
      </w:r>
      <w:proofErr w:type="spellEnd"/>
      <w:r w:rsidRPr="005D682D">
        <w:rPr>
          <w:rFonts w:ascii="Times New Roman" w:hAnsi="Times New Roman" w:cs="Times New Roman"/>
          <w:sz w:val="24"/>
          <w:szCs w:val="24"/>
        </w:rPr>
        <w:t xml:space="preserve">–Roediger–McDermott (DRM) false recognition memory: False memory falls and rises as a function of restriction on criterion setting. </w:t>
      </w:r>
      <w:r w:rsidRPr="001F3E1C">
        <w:rPr>
          <w:rFonts w:ascii="Times New Roman" w:hAnsi="Times New Roman" w:cs="Times New Roman"/>
          <w:i/>
          <w:iCs/>
          <w:sz w:val="24"/>
          <w:szCs w:val="24"/>
        </w:rPr>
        <w:t>The Quarterly Journal of Experimental Psychology, 71</w:t>
      </w:r>
      <w:r w:rsidRPr="005D682D">
        <w:rPr>
          <w:rFonts w:ascii="Times New Roman" w:hAnsi="Times New Roman" w:cs="Times New Roman"/>
          <w:sz w:val="24"/>
          <w:szCs w:val="24"/>
        </w:rPr>
        <w:t>(2), 499-521. https://doi.org/10.1080/17470218.2016.1256416</w:t>
      </w:r>
    </w:p>
    <w:p w14:paraId="5EB208B9" w14:textId="40D76131" w:rsidR="005D682D" w:rsidRPr="005D682D" w:rsidRDefault="005D682D" w:rsidP="009F1864">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Neuschatz, J. S., Payne, D. G., </w:t>
      </w:r>
      <w:proofErr w:type="spellStart"/>
      <w:r w:rsidRPr="005D682D">
        <w:rPr>
          <w:rFonts w:ascii="Times New Roman" w:hAnsi="Times New Roman" w:cs="Times New Roman"/>
          <w:sz w:val="24"/>
          <w:szCs w:val="24"/>
        </w:rPr>
        <w:t>Lampinen</w:t>
      </w:r>
      <w:proofErr w:type="spellEnd"/>
      <w:r w:rsidRPr="005D682D">
        <w:rPr>
          <w:rFonts w:ascii="Times New Roman" w:hAnsi="Times New Roman" w:cs="Times New Roman"/>
          <w:sz w:val="24"/>
          <w:szCs w:val="24"/>
        </w:rPr>
        <w:t xml:space="preserve">, J. M., &amp; </w:t>
      </w:r>
      <w:proofErr w:type="spellStart"/>
      <w:r w:rsidRPr="005D682D">
        <w:rPr>
          <w:rFonts w:ascii="Times New Roman" w:hAnsi="Times New Roman" w:cs="Times New Roman"/>
          <w:sz w:val="24"/>
          <w:szCs w:val="24"/>
        </w:rPr>
        <w:t>Toglia</w:t>
      </w:r>
      <w:proofErr w:type="spellEnd"/>
      <w:r w:rsidRPr="005D682D">
        <w:rPr>
          <w:rFonts w:ascii="Times New Roman" w:hAnsi="Times New Roman" w:cs="Times New Roman"/>
          <w:sz w:val="24"/>
          <w:szCs w:val="24"/>
        </w:rPr>
        <w:t xml:space="preserve">, M. P. (2001). Assessing the effectiveness of warnings and the phenomenological characteristics of false memories. </w:t>
      </w:r>
      <w:r w:rsidRPr="00B005C7">
        <w:rPr>
          <w:rFonts w:ascii="Times New Roman" w:hAnsi="Times New Roman" w:cs="Times New Roman"/>
          <w:i/>
          <w:iCs/>
          <w:sz w:val="24"/>
          <w:szCs w:val="24"/>
        </w:rPr>
        <w:t>Memory, 9</w:t>
      </w:r>
      <w:r w:rsidRPr="005D682D">
        <w:rPr>
          <w:rFonts w:ascii="Times New Roman" w:hAnsi="Times New Roman" w:cs="Times New Roman"/>
          <w:sz w:val="24"/>
          <w:szCs w:val="24"/>
        </w:rPr>
        <w:t>(1), 53-71. https://doi.org/10.1080/09658210042000076</w:t>
      </w:r>
    </w:p>
    <w:p w14:paraId="25119132" w14:textId="70BA47C2" w:rsidR="005D682D" w:rsidRDefault="005D682D" w:rsidP="009F1864">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Roediger, H. L., III, &amp; McDermott, K. B. (1995).  Creating false memories: Remembering words not presented in lists.  </w:t>
      </w:r>
      <w:r w:rsidRPr="001F3E1C">
        <w:rPr>
          <w:rFonts w:ascii="Times New Roman" w:hAnsi="Times New Roman" w:cs="Times New Roman"/>
          <w:i/>
          <w:iCs/>
          <w:sz w:val="24"/>
          <w:szCs w:val="24"/>
        </w:rPr>
        <w:t>Journal of Experimental Psychology: Learning, Memory, and Cognition, 21,</w:t>
      </w:r>
      <w:r w:rsidRPr="005D682D">
        <w:rPr>
          <w:rFonts w:ascii="Times New Roman" w:hAnsi="Times New Roman" w:cs="Times New Roman"/>
          <w:sz w:val="24"/>
          <w:szCs w:val="24"/>
        </w:rPr>
        <w:t xml:space="preserve"> 803-814.</w:t>
      </w:r>
    </w:p>
    <w:p w14:paraId="131ABC1B" w14:textId="36FFCF0F" w:rsidR="005D682D" w:rsidRPr="005D682D" w:rsidRDefault="005D682D" w:rsidP="009F1864">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Smith, R. E., &amp; Hunt, R. R. (1998). Presentation modality affects false memory. </w:t>
      </w:r>
      <w:r w:rsidRPr="001F3E1C">
        <w:rPr>
          <w:rFonts w:ascii="Times New Roman" w:hAnsi="Times New Roman" w:cs="Times New Roman"/>
          <w:i/>
          <w:iCs/>
          <w:sz w:val="24"/>
          <w:szCs w:val="24"/>
        </w:rPr>
        <w:t>Psychonomic Bulletin &amp; Review, 5,</w:t>
      </w:r>
      <w:r w:rsidRPr="005D682D">
        <w:rPr>
          <w:rFonts w:ascii="Times New Roman" w:hAnsi="Times New Roman" w:cs="Times New Roman"/>
          <w:sz w:val="24"/>
          <w:szCs w:val="24"/>
        </w:rPr>
        <w:t xml:space="preserve"> 710-715.</w:t>
      </w:r>
    </w:p>
    <w:sectPr w:rsidR="005D682D" w:rsidRPr="005D68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8450" w14:textId="77777777" w:rsidR="00D46D1E" w:rsidRDefault="00D46D1E" w:rsidP="004C5432">
      <w:pPr>
        <w:spacing w:after="0" w:line="240" w:lineRule="auto"/>
      </w:pPr>
      <w:r>
        <w:separator/>
      </w:r>
    </w:p>
  </w:endnote>
  <w:endnote w:type="continuationSeparator" w:id="0">
    <w:p w14:paraId="688A1C23" w14:textId="77777777" w:rsidR="00D46D1E" w:rsidRDefault="00D46D1E" w:rsidP="004C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CE83" w14:textId="77777777" w:rsidR="00D46D1E" w:rsidRDefault="00D46D1E" w:rsidP="004C5432">
      <w:pPr>
        <w:spacing w:after="0" w:line="240" w:lineRule="auto"/>
      </w:pPr>
      <w:r>
        <w:separator/>
      </w:r>
    </w:p>
  </w:footnote>
  <w:footnote w:type="continuationSeparator" w:id="0">
    <w:p w14:paraId="73FC2BB4" w14:textId="77777777" w:rsidR="00D46D1E" w:rsidRDefault="00D46D1E" w:rsidP="004C5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52169594"/>
      <w:docPartObj>
        <w:docPartGallery w:val="Page Numbers (Top of Page)"/>
        <w:docPartUnique/>
      </w:docPartObj>
    </w:sdtPr>
    <w:sdtEndPr>
      <w:rPr>
        <w:noProof/>
      </w:rPr>
    </w:sdtEndPr>
    <w:sdtContent>
      <w:p w14:paraId="20F9CA90" w14:textId="24567813" w:rsidR="004C5432" w:rsidRPr="004C5432" w:rsidRDefault="004C5432">
        <w:pPr>
          <w:pStyle w:val="Header"/>
          <w:jc w:val="right"/>
          <w:rPr>
            <w:rFonts w:ascii="Times New Roman" w:hAnsi="Times New Roman" w:cs="Times New Roman"/>
            <w:sz w:val="24"/>
            <w:szCs w:val="24"/>
          </w:rPr>
        </w:pPr>
        <w:r w:rsidRPr="004C5432">
          <w:rPr>
            <w:rFonts w:ascii="Times New Roman" w:eastAsia="Times New Roman" w:hAnsi="Times New Roman" w:cs="Times New Roman"/>
            <w:sz w:val="24"/>
            <w:szCs w:val="24"/>
          </w:rPr>
          <w:t xml:space="preserve">PSYX 225 – </w:t>
        </w:r>
        <w:r w:rsidR="000C77F5">
          <w:rPr>
            <w:rFonts w:ascii="Times New Roman" w:eastAsia="Times New Roman" w:hAnsi="Times New Roman" w:cs="Times New Roman"/>
            <w:sz w:val="24"/>
            <w:szCs w:val="24"/>
          </w:rPr>
          <w:t>Methods</w:t>
        </w:r>
        <w:r w:rsidRPr="004C5432">
          <w:rPr>
            <w:rFonts w:ascii="Times New Roman" w:eastAsia="Times New Roman" w:hAnsi="Times New Roman" w:cs="Times New Roman"/>
            <w:sz w:val="24"/>
            <w:szCs w:val="24"/>
          </w:rPr>
          <w:t xml:space="preserve"> Draft</w:t>
        </w:r>
        <w:r w:rsidRPr="004C5432">
          <w:rPr>
            <w:rFonts w:ascii="Times New Roman" w:hAnsi="Times New Roman" w:cs="Times New Roman"/>
            <w:sz w:val="24"/>
            <w:szCs w:val="24"/>
          </w:rPr>
          <w:t xml:space="preserve"> </w:t>
        </w:r>
        <w:r w:rsidRPr="004C5432">
          <w:rPr>
            <w:rFonts w:ascii="Times New Roman" w:hAnsi="Times New Roman" w:cs="Times New Roman"/>
            <w:sz w:val="24"/>
            <w:szCs w:val="24"/>
          </w:rPr>
          <w:tab/>
        </w:r>
        <w:r w:rsidRPr="004C5432">
          <w:rPr>
            <w:rFonts w:ascii="Times New Roman" w:hAnsi="Times New Roman" w:cs="Times New Roman"/>
            <w:sz w:val="24"/>
            <w:szCs w:val="24"/>
          </w:rPr>
          <w:tab/>
        </w:r>
        <w:r w:rsidRPr="004C5432">
          <w:rPr>
            <w:rFonts w:ascii="Times New Roman" w:hAnsi="Times New Roman" w:cs="Times New Roman"/>
            <w:sz w:val="24"/>
            <w:szCs w:val="24"/>
          </w:rPr>
          <w:fldChar w:fldCharType="begin"/>
        </w:r>
        <w:r w:rsidRPr="004C5432">
          <w:rPr>
            <w:rFonts w:ascii="Times New Roman" w:hAnsi="Times New Roman" w:cs="Times New Roman"/>
            <w:sz w:val="24"/>
            <w:szCs w:val="24"/>
          </w:rPr>
          <w:instrText xml:space="preserve"> PAGE   \* MERGEFORMAT </w:instrText>
        </w:r>
        <w:r w:rsidRPr="004C5432">
          <w:rPr>
            <w:rFonts w:ascii="Times New Roman" w:hAnsi="Times New Roman" w:cs="Times New Roman"/>
            <w:sz w:val="24"/>
            <w:szCs w:val="24"/>
          </w:rPr>
          <w:fldChar w:fldCharType="separate"/>
        </w:r>
        <w:r w:rsidRPr="004C5432">
          <w:rPr>
            <w:rFonts w:ascii="Times New Roman" w:hAnsi="Times New Roman" w:cs="Times New Roman"/>
            <w:noProof/>
            <w:sz w:val="24"/>
            <w:szCs w:val="24"/>
          </w:rPr>
          <w:t>2</w:t>
        </w:r>
        <w:r w:rsidRPr="004C5432">
          <w:rPr>
            <w:rFonts w:ascii="Times New Roman" w:hAnsi="Times New Roman" w:cs="Times New Roman"/>
            <w:noProof/>
            <w:sz w:val="24"/>
            <w:szCs w:val="24"/>
          </w:rPr>
          <w:fldChar w:fldCharType="end"/>
        </w:r>
      </w:p>
    </w:sdtContent>
  </w:sdt>
  <w:p w14:paraId="3F49F554" w14:textId="77777777" w:rsidR="004C5432" w:rsidRDefault="004C5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B5C"/>
    <w:multiLevelType w:val="hybridMultilevel"/>
    <w:tmpl w:val="7F5AF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3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t7Q0MTY0Njc0MjBQ0lEKTi0uzszPAykwqgUAA9tz5SwAAAA="/>
  </w:docVars>
  <w:rsids>
    <w:rsidRoot w:val="004C5432"/>
    <w:rsid w:val="00001489"/>
    <w:rsid w:val="000065C6"/>
    <w:rsid w:val="00021384"/>
    <w:rsid w:val="00040DFD"/>
    <w:rsid w:val="00042633"/>
    <w:rsid w:val="00046A45"/>
    <w:rsid w:val="00047A18"/>
    <w:rsid w:val="00052750"/>
    <w:rsid w:val="00054379"/>
    <w:rsid w:val="00057669"/>
    <w:rsid w:val="00060591"/>
    <w:rsid w:val="0006431B"/>
    <w:rsid w:val="00066622"/>
    <w:rsid w:val="00080B09"/>
    <w:rsid w:val="00087D22"/>
    <w:rsid w:val="00094D2C"/>
    <w:rsid w:val="000A426B"/>
    <w:rsid w:val="000B1077"/>
    <w:rsid w:val="000B7569"/>
    <w:rsid w:val="000C0098"/>
    <w:rsid w:val="000C2AE8"/>
    <w:rsid w:val="000C65EA"/>
    <w:rsid w:val="000C7376"/>
    <w:rsid w:val="000C77F5"/>
    <w:rsid w:val="000D0934"/>
    <w:rsid w:val="000D78DA"/>
    <w:rsid w:val="000E0EE3"/>
    <w:rsid w:val="000E4005"/>
    <w:rsid w:val="000F2AB0"/>
    <w:rsid w:val="000F5477"/>
    <w:rsid w:val="00104A13"/>
    <w:rsid w:val="00112100"/>
    <w:rsid w:val="001206B6"/>
    <w:rsid w:val="00144375"/>
    <w:rsid w:val="0014656B"/>
    <w:rsid w:val="001540F1"/>
    <w:rsid w:val="00171A7B"/>
    <w:rsid w:val="00182428"/>
    <w:rsid w:val="00184DEB"/>
    <w:rsid w:val="00186392"/>
    <w:rsid w:val="0019372E"/>
    <w:rsid w:val="0019449E"/>
    <w:rsid w:val="00196FFD"/>
    <w:rsid w:val="001A09A1"/>
    <w:rsid w:val="001A4796"/>
    <w:rsid w:val="001B63E8"/>
    <w:rsid w:val="001C1712"/>
    <w:rsid w:val="001C498B"/>
    <w:rsid w:val="001C58BC"/>
    <w:rsid w:val="001C592E"/>
    <w:rsid w:val="001C6200"/>
    <w:rsid w:val="001D2ADC"/>
    <w:rsid w:val="001D5019"/>
    <w:rsid w:val="001F3811"/>
    <w:rsid w:val="001F3E1C"/>
    <w:rsid w:val="001F3F27"/>
    <w:rsid w:val="002005CE"/>
    <w:rsid w:val="002016D4"/>
    <w:rsid w:val="00210D29"/>
    <w:rsid w:val="00215344"/>
    <w:rsid w:val="00216C18"/>
    <w:rsid w:val="00222241"/>
    <w:rsid w:val="00227B1B"/>
    <w:rsid w:val="00237BC9"/>
    <w:rsid w:val="0024623D"/>
    <w:rsid w:val="00246AFF"/>
    <w:rsid w:val="0024776E"/>
    <w:rsid w:val="00251350"/>
    <w:rsid w:val="00257732"/>
    <w:rsid w:val="00263C7F"/>
    <w:rsid w:val="002707FA"/>
    <w:rsid w:val="00287EA8"/>
    <w:rsid w:val="0029310B"/>
    <w:rsid w:val="002962D0"/>
    <w:rsid w:val="00296D32"/>
    <w:rsid w:val="002B27CB"/>
    <w:rsid w:val="002B684C"/>
    <w:rsid w:val="002C76C1"/>
    <w:rsid w:val="002D3B87"/>
    <w:rsid w:val="002D4A4D"/>
    <w:rsid w:val="002E0625"/>
    <w:rsid w:val="002E58D4"/>
    <w:rsid w:val="002F3791"/>
    <w:rsid w:val="003001C1"/>
    <w:rsid w:val="00307AB5"/>
    <w:rsid w:val="003111F8"/>
    <w:rsid w:val="00317180"/>
    <w:rsid w:val="00322E26"/>
    <w:rsid w:val="00332B71"/>
    <w:rsid w:val="00333417"/>
    <w:rsid w:val="0033758D"/>
    <w:rsid w:val="00353B56"/>
    <w:rsid w:val="00353C09"/>
    <w:rsid w:val="00356A5F"/>
    <w:rsid w:val="00362571"/>
    <w:rsid w:val="00363B83"/>
    <w:rsid w:val="00377D4D"/>
    <w:rsid w:val="00397910"/>
    <w:rsid w:val="00397FE2"/>
    <w:rsid w:val="003A272C"/>
    <w:rsid w:val="003A5131"/>
    <w:rsid w:val="003A55BA"/>
    <w:rsid w:val="003B40BB"/>
    <w:rsid w:val="003C3CC5"/>
    <w:rsid w:val="003C70B3"/>
    <w:rsid w:val="003D7BD3"/>
    <w:rsid w:val="003E09FD"/>
    <w:rsid w:val="003E1093"/>
    <w:rsid w:val="003E5D4C"/>
    <w:rsid w:val="003E5F34"/>
    <w:rsid w:val="003F5063"/>
    <w:rsid w:val="003F5C03"/>
    <w:rsid w:val="003F781A"/>
    <w:rsid w:val="00404476"/>
    <w:rsid w:val="00412B79"/>
    <w:rsid w:val="00416154"/>
    <w:rsid w:val="00430546"/>
    <w:rsid w:val="00430D1D"/>
    <w:rsid w:val="004364F9"/>
    <w:rsid w:val="00444F63"/>
    <w:rsid w:val="00450997"/>
    <w:rsid w:val="00460C5C"/>
    <w:rsid w:val="00465D6B"/>
    <w:rsid w:val="00475FD0"/>
    <w:rsid w:val="004806DC"/>
    <w:rsid w:val="004C538D"/>
    <w:rsid w:val="004C5432"/>
    <w:rsid w:val="004C7C88"/>
    <w:rsid w:val="004D197E"/>
    <w:rsid w:val="004D4D0B"/>
    <w:rsid w:val="00502FC8"/>
    <w:rsid w:val="005041AF"/>
    <w:rsid w:val="00526AC7"/>
    <w:rsid w:val="005308D1"/>
    <w:rsid w:val="00541639"/>
    <w:rsid w:val="00543B35"/>
    <w:rsid w:val="00552D63"/>
    <w:rsid w:val="005623A5"/>
    <w:rsid w:val="00566473"/>
    <w:rsid w:val="00580988"/>
    <w:rsid w:val="00592414"/>
    <w:rsid w:val="005A6DCD"/>
    <w:rsid w:val="005B345D"/>
    <w:rsid w:val="005B4F77"/>
    <w:rsid w:val="005B6449"/>
    <w:rsid w:val="005D1BE5"/>
    <w:rsid w:val="005D682D"/>
    <w:rsid w:val="00601FC6"/>
    <w:rsid w:val="00602F06"/>
    <w:rsid w:val="00612F40"/>
    <w:rsid w:val="00620735"/>
    <w:rsid w:val="00620D82"/>
    <w:rsid w:val="006219B3"/>
    <w:rsid w:val="00625756"/>
    <w:rsid w:val="00630A9A"/>
    <w:rsid w:val="00632BB5"/>
    <w:rsid w:val="006363FA"/>
    <w:rsid w:val="00650A0C"/>
    <w:rsid w:val="00656F5B"/>
    <w:rsid w:val="0066207A"/>
    <w:rsid w:val="00680514"/>
    <w:rsid w:val="00683ADB"/>
    <w:rsid w:val="0069121F"/>
    <w:rsid w:val="00692793"/>
    <w:rsid w:val="006A7689"/>
    <w:rsid w:val="006B11D5"/>
    <w:rsid w:val="006C18E6"/>
    <w:rsid w:val="006C6D3F"/>
    <w:rsid w:val="006D409D"/>
    <w:rsid w:val="006E02CE"/>
    <w:rsid w:val="006E42ED"/>
    <w:rsid w:val="006F5B43"/>
    <w:rsid w:val="00706B35"/>
    <w:rsid w:val="0071152A"/>
    <w:rsid w:val="007122FB"/>
    <w:rsid w:val="00714BBF"/>
    <w:rsid w:val="00716798"/>
    <w:rsid w:val="007209A7"/>
    <w:rsid w:val="007215A2"/>
    <w:rsid w:val="007506E4"/>
    <w:rsid w:val="007546A6"/>
    <w:rsid w:val="00754E4E"/>
    <w:rsid w:val="00767A18"/>
    <w:rsid w:val="0077020F"/>
    <w:rsid w:val="00770C2B"/>
    <w:rsid w:val="0077359F"/>
    <w:rsid w:val="00777B52"/>
    <w:rsid w:val="0078592E"/>
    <w:rsid w:val="007A0924"/>
    <w:rsid w:val="007A1773"/>
    <w:rsid w:val="007A27A3"/>
    <w:rsid w:val="007A7647"/>
    <w:rsid w:val="007B379B"/>
    <w:rsid w:val="007C422D"/>
    <w:rsid w:val="007C69B5"/>
    <w:rsid w:val="007C72BB"/>
    <w:rsid w:val="007D3B1B"/>
    <w:rsid w:val="007E0FE3"/>
    <w:rsid w:val="007E41B4"/>
    <w:rsid w:val="007E5091"/>
    <w:rsid w:val="007F336E"/>
    <w:rsid w:val="007F63E0"/>
    <w:rsid w:val="00803EE2"/>
    <w:rsid w:val="00807B76"/>
    <w:rsid w:val="008133CF"/>
    <w:rsid w:val="0081505D"/>
    <w:rsid w:val="0081610B"/>
    <w:rsid w:val="008204F5"/>
    <w:rsid w:val="00830048"/>
    <w:rsid w:val="00834DB8"/>
    <w:rsid w:val="00847E1B"/>
    <w:rsid w:val="00861A8A"/>
    <w:rsid w:val="008652E7"/>
    <w:rsid w:val="0086734E"/>
    <w:rsid w:val="0087080C"/>
    <w:rsid w:val="00875326"/>
    <w:rsid w:val="00887562"/>
    <w:rsid w:val="00893EBF"/>
    <w:rsid w:val="00896D2E"/>
    <w:rsid w:val="008A1003"/>
    <w:rsid w:val="008A6433"/>
    <w:rsid w:val="008C026D"/>
    <w:rsid w:val="008C468B"/>
    <w:rsid w:val="008C4C11"/>
    <w:rsid w:val="008C7774"/>
    <w:rsid w:val="008D174F"/>
    <w:rsid w:val="008D7C6A"/>
    <w:rsid w:val="008E24B8"/>
    <w:rsid w:val="00900E7D"/>
    <w:rsid w:val="009015C6"/>
    <w:rsid w:val="009027B9"/>
    <w:rsid w:val="00904EF8"/>
    <w:rsid w:val="009106BA"/>
    <w:rsid w:val="00912488"/>
    <w:rsid w:val="00913A9E"/>
    <w:rsid w:val="00917476"/>
    <w:rsid w:val="00925413"/>
    <w:rsid w:val="00927740"/>
    <w:rsid w:val="00935562"/>
    <w:rsid w:val="00935C05"/>
    <w:rsid w:val="0094432A"/>
    <w:rsid w:val="009456F7"/>
    <w:rsid w:val="009473D9"/>
    <w:rsid w:val="00961115"/>
    <w:rsid w:val="00963737"/>
    <w:rsid w:val="00972DFF"/>
    <w:rsid w:val="00973569"/>
    <w:rsid w:val="00977306"/>
    <w:rsid w:val="00980E77"/>
    <w:rsid w:val="009812A9"/>
    <w:rsid w:val="009855DC"/>
    <w:rsid w:val="00993479"/>
    <w:rsid w:val="00995A16"/>
    <w:rsid w:val="009A1EE3"/>
    <w:rsid w:val="009A34D0"/>
    <w:rsid w:val="009C6998"/>
    <w:rsid w:val="009C769F"/>
    <w:rsid w:val="009D524E"/>
    <w:rsid w:val="009E5B5B"/>
    <w:rsid w:val="009E702C"/>
    <w:rsid w:val="009F1864"/>
    <w:rsid w:val="00A05FC5"/>
    <w:rsid w:val="00A12832"/>
    <w:rsid w:val="00A20357"/>
    <w:rsid w:val="00A2114B"/>
    <w:rsid w:val="00A21724"/>
    <w:rsid w:val="00A26B45"/>
    <w:rsid w:val="00A31288"/>
    <w:rsid w:val="00A3189E"/>
    <w:rsid w:val="00A6230E"/>
    <w:rsid w:val="00A64AD9"/>
    <w:rsid w:val="00A7207A"/>
    <w:rsid w:val="00A7725B"/>
    <w:rsid w:val="00A772C7"/>
    <w:rsid w:val="00A85E82"/>
    <w:rsid w:val="00A908DF"/>
    <w:rsid w:val="00A91176"/>
    <w:rsid w:val="00A91402"/>
    <w:rsid w:val="00A9320A"/>
    <w:rsid w:val="00A962D2"/>
    <w:rsid w:val="00AA2346"/>
    <w:rsid w:val="00AA2660"/>
    <w:rsid w:val="00AA2BE0"/>
    <w:rsid w:val="00AB76BB"/>
    <w:rsid w:val="00AC66B9"/>
    <w:rsid w:val="00AC7BAF"/>
    <w:rsid w:val="00AD716C"/>
    <w:rsid w:val="00AD7D93"/>
    <w:rsid w:val="00AF5639"/>
    <w:rsid w:val="00B005C7"/>
    <w:rsid w:val="00B06534"/>
    <w:rsid w:val="00B07019"/>
    <w:rsid w:val="00B0728B"/>
    <w:rsid w:val="00B129BD"/>
    <w:rsid w:val="00B23358"/>
    <w:rsid w:val="00B2346E"/>
    <w:rsid w:val="00B33530"/>
    <w:rsid w:val="00B42C58"/>
    <w:rsid w:val="00B45DBC"/>
    <w:rsid w:val="00B4757A"/>
    <w:rsid w:val="00B6150B"/>
    <w:rsid w:val="00B63D77"/>
    <w:rsid w:val="00B65847"/>
    <w:rsid w:val="00B80469"/>
    <w:rsid w:val="00B84C15"/>
    <w:rsid w:val="00B91961"/>
    <w:rsid w:val="00B94342"/>
    <w:rsid w:val="00B94738"/>
    <w:rsid w:val="00BA26A2"/>
    <w:rsid w:val="00BA2B45"/>
    <w:rsid w:val="00BB0511"/>
    <w:rsid w:val="00BB0613"/>
    <w:rsid w:val="00BB1BB8"/>
    <w:rsid w:val="00BB3C23"/>
    <w:rsid w:val="00BB697E"/>
    <w:rsid w:val="00BD1502"/>
    <w:rsid w:val="00BD6345"/>
    <w:rsid w:val="00BE16B1"/>
    <w:rsid w:val="00BE6A55"/>
    <w:rsid w:val="00BF7713"/>
    <w:rsid w:val="00C043B2"/>
    <w:rsid w:val="00C12B17"/>
    <w:rsid w:val="00C37063"/>
    <w:rsid w:val="00C41B29"/>
    <w:rsid w:val="00C431EB"/>
    <w:rsid w:val="00C47555"/>
    <w:rsid w:val="00C541C7"/>
    <w:rsid w:val="00C63BE0"/>
    <w:rsid w:val="00C768CA"/>
    <w:rsid w:val="00C954CF"/>
    <w:rsid w:val="00C9748B"/>
    <w:rsid w:val="00CA513D"/>
    <w:rsid w:val="00CA5954"/>
    <w:rsid w:val="00CA7EA8"/>
    <w:rsid w:val="00CB27D5"/>
    <w:rsid w:val="00CC0509"/>
    <w:rsid w:val="00CC1F9C"/>
    <w:rsid w:val="00CC2156"/>
    <w:rsid w:val="00CC6A87"/>
    <w:rsid w:val="00CC7993"/>
    <w:rsid w:val="00CC7F99"/>
    <w:rsid w:val="00CD42D9"/>
    <w:rsid w:val="00CE0E99"/>
    <w:rsid w:val="00CE676F"/>
    <w:rsid w:val="00D00C23"/>
    <w:rsid w:val="00D104D5"/>
    <w:rsid w:val="00D115EC"/>
    <w:rsid w:val="00D14CEC"/>
    <w:rsid w:val="00D16FD8"/>
    <w:rsid w:val="00D20B1B"/>
    <w:rsid w:val="00D336B4"/>
    <w:rsid w:val="00D46D1E"/>
    <w:rsid w:val="00D52C5A"/>
    <w:rsid w:val="00D52FD2"/>
    <w:rsid w:val="00D54481"/>
    <w:rsid w:val="00D5513F"/>
    <w:rsid w:val="00D61D82"/>
    <w:rsid w:val="00D624B0"/>
    <w:rsid w:val="00D66506"/>
    <w:rsid w:val="00D67430"/>
    <w:rsid w:val="00D71FE0"/>
    <w:rsid w:val="00D851CC"/>
    <w:rsid w:val="00D907E1"/>
    <w:rsid w:val="00DA0F12"/>
    <w:rsid w:val="00DA5A0D"/>
    <w:rsid w:val="00DB62B4"/>
    <w:rsid w:val="00DC3A0C"/>
    <w:rsid w:val="00DC7D78"/>
    <w:rsid w:val="00DE1017"/>
    <w:rsid w:val="00DE52DA"/>
    <w:rsid w:val="00DF0FA1"/>
    <w:rsid w:val="00DF1900"/>
    <w:rsid w:val="00DF5A11"/>
    <w:rsid w:val="00DF6460"/>
    <w:rsid w:val="00E034EF"/>
    <w:rsid w:val="00E24956"/>
    <w:rsid w:val="00E261AD"/>
    <w:rsid w:val="00E401C2"/>
    <w:rsid w:val="00E53E9D"/>
    <w:rsid w:val="00E64005"/>
    <w:rsid w:val="00E67166"/>
    <w:rsid w:val="00E70D6A"/>
    <w:rsid w:val="00E7439D"/>
    <w:rsid w:val="00E7528F"/>
    <w:rsid w:val="00E84D63"/>
    <w:rsid w:val="00E86E27"/>
    <w:rsid w:val="00E94C4E"/>
    <w:rsid w:val="00EA2736"/>
    <w:rsid w:val="00EA3CF5"/>
    <w:rsid w:val="00EB2B81"/>
    <w:rsid w:val="00EB2EE0"/>
    <w:rsid w:val="00EB61B1"/>
    <w:rsid w:val="00EB72F5"/>
    <w:rsid w:val="00ED1646"/>
    <w:rsid w:val="00ED1A89"/>
    <w:rsid w:val="00ED24B9"/>
    <w:rsid w:val="00ED2DE2"/>
    <w:rsid w:val="00ED3D51"/>
    <w:rsid w:val="00ED6355"/>
    <w:rsid w:val="00ED709D"/>
    <w:rsid w:val="00EE66D6"/>
    <w:rsid w:val="00EF6030"/>
    <w:rsid w:val="00EF7D4E"/>
    <w:rsid w:val="00F05E93"/>
    <w:rsid w:val="00F075E6"/>
    <w:rsid w:val="00F22984"/>
    <w:rsid w:val="00F25DDE"/>
    <w:rsid w:val="00F40E0C"/>
    <w:rsid w:val="00F41C76"/>
    <w:rsid w:val="00F56593"/>
    <w:rsid w:val="00F6022E"/>
    <w:rsid w:val="00F66407"/>
    <w:rsid w:val="00F66F9B"/>
    <w:rsid w:val="00F73712"/>
    <w:rsid w:val="00F741E4"/>
    <w:rsid w:val="00F75505"/>
    <w:rsid w:val="00F75A26"/>
    <w:rsid w:val="00F812D5"/>
    <w:rsid w:val="00F90340"/>
    <w:rsid w:val="00F904D8"/>
    <w:rsid w:val="00F950F0"/>
    <w:rsid w:val="00FA14D7"/>
    <w:rsid w:val="00FB6103"/>
    <w:rsid w:val="00FC3392"/>
    <w:rsid w:val="00FD59BB"/>
    <w:rsid w:val="00FE5FB8"/>
    <w:rsid w:val="00FF2305"/>
    <w:rsid w:val="00FF6EA0"/>
    <w:rsid w:val="00FF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EA91"/>
  <w15:chartTrackingRefBased/>
  <w15:docId w15:val="{1A575F6E-6547-44D0-9FD5-6A2DED87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432"/>
  </w:style>
  <w:style w:type="paragraph" w:styleId="Footer">
    <w:name w:val="footer"/>
    <w:basedOn w:val="Normal"/>
    <w:link w:val="FooterChar"/>
    <w:uiPriority w:val="99"/>
    <w:unhideWhenUsed/>
    <w:rsid w:val="004C5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432"/>
  </w:style>
  <w:style w:type="paragraph" w:styleId="ListParagraph">
    <w:name w:val="List Paragraph"/>
    <w:basedOn w:val="Normal"/>
    <w:uiPriority w:val="34"/>
    <w:qFormat/>
    <w:rsid w:val="0072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4</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C</dc:creator>
  <cp:keywords/>
  <dc:description/>
  <cp:lastModifiedBy>Harley C</cp:lastModifiedBy>
  <cp:revision>50</cp:revision>
  <dcterms:created xsi:type="dcterms:W3CDTF">2023-03-29T16:38:00Z</dcterms:created>
  <dcterms:modified xsi:type="dcterms:W3CDTF">2023-04-01T01:55:00Z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195c7583-6549-42c5-b803-b857c9232657</vt:lpwstr>
  </property>
</Properties>
</file>