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C7F70" w14:textId="77777777" w:rsidR="00750CC3" w:rsidRDefault="00FE110A">
      <w:pPr>
        <w:spacing w:line="300" w:lineRule="auto"/>
        <w:rPr>
          <w:rFonts w:ascii="Times New Roman" w:eastAsia="宋体" w:hAnsi="Times New Roman" w:cs="Times New Roman"/>
          <w:sz w:val="24"/>
          <w:szCs w:val="24"/>
          <w14:ligatures w14:val="none"/>
        </w:rPr>
      </w:pPr>
      <w:bookmarkStart w:id="0" w:name="OLE_LINK5"/>
      <w:bookmarkStart w:id="1" w:name="OLE_LINK1"/>
      <w:r>
        <w:rPr>
          <w:rFonts w:ascii="Times New Roman" w:eastAsia="宋体" w:hAnsi="Times New Roman" w:cs="Times New Roman" w:hint="eastAsia"/>
          <w:sz w:val="24"/>
          <w:szCs w:val="24"/>
          <w14:ligatures w14:val="none"/>
        </w:rPr>
        <w:t>附录一、研究报告</w:t>
      </w:r>
      <w:bookmarkEnd w:id="0"/>
      <w:r>
        <w:rPr>
          <w:rFonts w:ascii="Times New Roman" w:eastAsia="宋体" w:hAnsi="Times New Roman" w:cs="Times New Roman" w:hint="eastAsia"/>
          <w:sz w:val="24"/>
          <w:szCs w:val="24"/>
          <w14:ligatures w14:val="none"/>
        </w:rPr>
        <w:t>格式</w:t>
      </w:r>
      <w:r>
        <w:rPr>
          <w:rFonts w:ascii="Times New Roman" w:eastAsia="宋体" w:hAnsi="Times New Roman" w:cs="Times New Roman" w:hint="eastAsia"/>
          <w:sz w:val="24"/>
          <w:szCs w:val="24"/>
          <w14:ligatures w14:val="none"/>
        </w:rPr>
        <w:t>(</w:t>
      </w:r>
      <w:r>
        <w:rPr>
          <w:rFonts w:ascii="Times New Roman" w:eastAsia="宋体" w:hAnsi="Times New Roman" w:cs="Times New Roman" w:hint="eastAsia"/>
          <w:sz w:val="24"/>
          <w:szCs w:val="24"/>
          <w14:ligatures w14:val="none"/>
        </w:rPr>
        <w:t>中文</w:t>
      </w:r>
      <w:r>
        <w:rPr>
          <w:rFonts w:ascii="Times New Roman" w:eastAsia="宋体" w:hAnsi="Times New Roman" w:cs="Times New Roman" w:hint="eastAsia"/>
          <w:sz w:val="24"/>
          <w:szCs w:val="24"/>
          <w14:ligatures w14:val="none"/>
        </w:rPr>
        <w:t>)</w:t>
      </w:r>
    </w:p>
    <w:p w14:paraId="35DC7F71" w14:textId="77777777" w:rsidR="00750CC3" w:rsidRDefault="00750CC3">
      <w:pPr>
        <w:spacing w:line="300" w:lineRule="auto"/>
        <w:ind w:firstLine="480"/>
        <w:rPr>
          <w:rFonts w:ascii="Times New Roman" w:eastAsia="宋体" w:hAnsi="Times New Roman" w:cs="Times New Roman"/>
          <w:sz w:val="24"/>
          <w:szCs w:val="24"/>
          <w14:ligatures w14:val="none"/>
        </w:rPr>
      </w:pPr>
    </w:p>
    <w:p w14:paraId="35DC7F72" w14:textId="2593D108" w:rsidR="00750CC3" w:rsidRDefault="00FE110A">
      <w:pPr>
        <w:spacing w:line="480" w:lineRule="auto"/>
        <w:jc w:val="center"/>
        <w:rPr>
          <w:rFonts w:ascii="Times New Roman" w:eastAsia="黑体" w:hAnsi="Times New Roman" w:cs="Times New Roman"/>
          <w:b/>
          <w:bCs/>
          <w:sz w:val="32"/>
          <w:szCs w:val="32"/>
          <w14:ligatures w14:val="none"/>
        </w:rPr>
      </w:pPr>
      <w:r>
        <w:rPr>
          <w:rFonts w:ascii="Times New Roman" w:eastAsia="黑体" w:hAnsi="Times New Roman" w:cs="Times New Roman" w:hint="eastAsia"/>
          <w:b/>
          <w:bCs/>
          <w:sz w:val="32"/>
          <w:szCs w:val="32"/>
          <w14:ligatures w14:val="none"/>
        </w:rPr>
        <w:t>对</w:t>
      </w:r>
      <w:r w:rsidR="00444BC6">
        <w:rPr>
          <w:rFonts w:ascii="Times New Roman" w:eastAsia="黑体" w:hAnsi="Times New Roman" w:cs="Times New Roman" w:hint="eastAsia"/>
          <w:b/>
          <w:bCs/>
          <w:i/>
          <w:iCs/>
          <w:sz w:val="32"/>
          <w:szCs w:val="32"/>
          <w14:ligatures w14:val="none"/>
        </w:rPr>
        <w:t>Steve Rathje</w:t>
      </w:r>
      <w:r>
        <w:rPr>
          <w:rFonts w:ascii="Times New Roman" w:eastAsia="黑体" w:hAnsi="Times New Roman" w:cs="Times New Roman" w:hint="eastAsia"/>
          <w:b/>
          <w:bCs/>
          <w:i/>
          <w:iCs/>
          <w:sz w:val="32"/>
          <w:szCs w:val="32"/>
          <w14:ligatures w14:val="none"/>
        </w:rPr>
        <w:t>(</w:t>
      </w:r>
      <w:r w:rsidR="00444BC6">
        <w:rPr>
          <w:rFonts w:ascii="Times New Roman" w:eastAsia="黑体" w:hAnsi="Times New Roman" w:cs="Times New Roman" w:hint="eastAsia"/>
          <w:b/>
          <w:bCs/>
          <w:i/>
          <w:iCs/>
          <w:sz w:val="32"/>
          <w:szCs w:val="32"/>
          <w14:ligatures w14:val="none"/>
        </w:rPr>
        <w:t>2023</w:t>
      </w:r>
      <w:r>
        <w:rPr>
          <w:rFonts w:ascii="Times New Roman" w:eastAsia="黑体" w:hAnsi="Times New Roman" w:cs="Times New Roman" w:hint="eastAsia"/>
          <w:b/>
          <w:bCs/>
          <w:i/>
          <w:iCs/>
          <w:sz w:val="32"/>
          <w:szCs w:val="32"/>
          <w14:ligatures w14:val="none"/>
        </w:rPr>
        <w:t>)</w:t>
      </w:r>
      <w:r>
        <w:rPr>
          <w:rFonts w:ascii="Times New Roman" w:eastAsia="黑体" w:hAnsi="Times New Roman" w:cs="Times New Roman" w:hint="eastAsia"/>
          <w:b/>
          <w:bCs/>
          <w:sz w:val="32"/>
          <w:szCs w:val="32"/>
          <w14:ligatures w14:val="none"/>
        </w:rPr>
        <w:t>研究结果的计算可复现性检验</w:t>
      </w:r>
    </w:p>
    <w:bookmarkEnd w:id="1"/>
    <w:p w14:paraId="35DC7F73" w14:textId="77777777" w:rsidR="00750CC3" w:rsidRDefault="00FE110A">
      <w:pPr>
        <w:spacing w:line="300" w:lineRule="auto"/>
        <w:jc w:val="center"/>
        <w:rPr>
          <w:rFonts w:ascii="Times New Roman" w:eastAsia="宋体" w:hAnsi="Times New Roman" w:cs="Times New Roman"/>
          <w:sz w:val="28"/>
          <w:szCs w:val="28"/>
          <w14:ligatures w14:val="none"/>
        </w:rPr>
      </w:pPr>
      <w:r>
        <w:rPr>
          <w:rFonts w:ascii="Times New Roman" w:eastAsia="宋体" w:hAnsi="Times New Roman" w:cs="Times New Roman" w:hint="eastAsia"/>
          <w:sz w:val="28"/>
          <w:szCs w:val="28"/>
          <w14:ligatures w14:val="none"/>
        </w:rPr>
        <w:t>小组成员分工</w:t>
      </w:r>
    </w:p>
    <w:tbl>
      <w:tblPr>
        <w:tblStyle w:val="af"/>
        <w:tblW w:w="0" w:type="auto"/>
        <w:tblLook w:val="04A0" w:firstRow="1" w:lastRow="0" w:firstColumn="1" w:lastColumn="0" w:noHBand="0" w:noVBand="1"/>
      </w:tblPr>
      <w:tblGrid>
        <w:gridCol w:w="2074"/>
        <w:gridCol w:w="2074"/>
        <w:gridCol w:w="2074"/>
        <w:gridCol w:w="2074"/>
      </w:tblGrid>
      <w:tr w:rsidR="00750CC3" w14:paraId="35DC7F76" w14:textId="77777777">
        <w:tc>
          <w:tcPr>
            <w:tcW w:w="2074" w:type="dxa"/>
          </w:tcPr>
          <w:p w14:paraId="35DC7F74" w14:textId="77777777" w:rsidR="00750CC3" w:rsidRDefault="00FE110A">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组长</w:t>
            </w:r>
          </w:p>
        </w:tc>
        <w:tc>
          <w:tcPr>
            <w:tcW w:w="6222" w:type="dxa"/>
            <w:gridSpan w:val="3"/>
          </w:tcPr>
          <w:p w14:paraId="35DC7F75" w14:textId="465EFA1B" w:rsidR="00750CC3" w:rsidRDefault="002C01E9">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郑金玲</w:t>
            </w:r>
          </w:p>
        </w:tc>
      </w:tr>
      <w:tr w:rsidR="00750CC3" w14:paraId="35DC7F79" w14:textId="77777777">
        <w:tc>
          <w:tcPr>
            <w:tcW w:w="2074" w:type="dxa"/>
          </w:tcPr>
          <w:p w14:paraId="35DC7F77" w14:textId="77777777" w:rsidR="00750CC3" w:rsidRDefault="00FE110A">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组员</w:t>
            </w:r>
          </w:p>
        </w:tc>
        <w:tc>
          <w:tcPr>
            <w:tcW w:w="6222" w:type="dxa"/>
            <w:gridSpan w:val="3"/>
          </w:tcPr>
          <w:p w14:paraId="35DC7F78" w14:textId="5CCB0559" w:rsidR="00750CC3" w:rsidRDefault="002C01E9">
            <w:pPr>
              <w:spacing w:line="300" w:lineRule="auto"/>
              <w:rPr>
                <w:rFonts w:ascii="宋体" w:eastAsia="宋体" w:hAnsi="宋体" w:cs="Times New Roman" w:hint="eastAsia"/>
                <w:szCs w:val="24"/>
                <w14:ligatures w14:val="none"/>
              </w:rPr>
            </w:pPr>
            <w:r w:rsidRPr="00565BBB">
              <w:rPr>
                <w:rFonts w:ascii="宋体" w:eastAsia="宋体" w:hAnsi="宋体" w:cs="Times New Roman" w:hint="eastAsia"/>
                <w:szCs w:val="24"/>
                <w14:ligatures w14:val="none"/>
              </w:rPr>
              <w:t>侯冬</w:t>
            </w:r>
            <w:r w:rsidRPr="004D0F61">
              <w:rPr>
                <w:rFonts w:ascii="宋体" w:eastAsia="宋体" w:hAnsi="宋体" w:cs="Times New Roman" w:hint="eastAsia"/>
                <w:szCs w:val="24"/>
                <w14:ligatures w14:val="none"/>
              </w:rPr>
              <w:t>云</w:t>
            </w:r>
            <w:r>
              <w:rPr>
                <w:rFonts w:ascii="宋体" w:eastAsia="宋体" w:hAnsi="宋体" w:cs="Times New Roman" w:hint="eastAsia"/>
                <w:szCs w:val="24"/>
                <w14:ligatures w14:val="none"/>
              </w:rPr>
              <w:t>、</w:t>
            </w:r>
            <w:r w:rsidRPr="00565BBB">
              <w:rPr>
                <w:rFonts w:ascii="宋体" w:eastAsia="宋体" w:hAnsi="宋体" w:cs="Times New Roman" w:hint="eastAsia"/>
                <w:szCs w:val="24"/>
                <w14:ligatures w14:val="none"/>
              </w:rPr>
              <w:t>吴佳珍</w:t>
            </w:r>
            <w:r>
              <w:rPr>
                <w:rFonts w:ascii="宋体" w:eastAsia="宋体" w:hAnsi="宋体" w:cs="Times New Roman" w:hint="eastAsia"/>
                <w:szCs w:val="24"/>
                <w14:ligatures w14:val="none"/>
              </w:rPr>
              <w:t>、张英</w:t>
            </w:r>
          </w:p>
        </w:tc>
      </w:tr>
      <w:tr w:rsidR="00750CC3" w14:paraId="35DC7F7B" w14:textId="77777777">
        <w:tc>
          <w:tcPr>
            <w:tcW w:w="8296" w:type="dxa"/>
            <w:gridSpan w:val="4"/>
          </w:tcPr>
          <w:p w14:paraId="35DC7F7A" w14:textId="77777777" w:rsidR="00750CC3" w:rsidRDefault="00FE110A">
            <w:pPr>
              <w:spacing w:line="300" w:lineRule="auto"/>
              <w:jc w:val="center"/>
              <w:rPr>
                <w:rFonts w:ascii="宋体" w:eastAsia="宋体" w:hAnsi="宋体" w:cs="Times New Roman" w:hint="eastAsia"/>
                <w:szCs w:val="24"/>
                <w14:ligatures w14:val="none"/>
              </w:rPr>
            </w:pPr>
            <w:r>
              <w:rPr>
                <w:rFonts w:ascii="宋体" w:eastAsia="宋体" w:hAnsi="宋体" w:cs="Times New Roman"/>
                <w:szCs w:val="24"/>
                <w14:ligatures w14:val="none"/>
              </w:rPr>
              <w:t>分工</w:t>
            </w:r>
          </w:p>
        </w:tc>
      </w:tr>
      <w:tr w:rsidR="00750CC3" w14:paraId="35DC7F80" w14:textId="77777777">
        <w:tc>
          <w:tcPr>
            <w:tcW w:w="2074" w:type="dxa"/>
          </w:tcPr>
          <w:p w14:paraId="35DC7F7C" w14:textId="77777777" w:rsidR="00750CC3" w:rsidRDefault="00FE110A">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数据分析</w:t>
            </w:r>
          </w:p>
        </w:tc>
        <w:tc>
          <w:tcPr>
            <w:tcW w:w="2074" w:type="dxa"/>
          </w:tcPr>
          <w:p w14:paraId="35DC7F7D" w14:textId="02502AEE" w:rsidR="00750CC3" w:rsidRDefault="00565BBB">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张英</w:t>
            </w:r>
          </w:p>
        </w:tc>
        <w:tc>
          <w:tcPr>
            <w:tcW w:w="2074" w:type="dxa"/>
          </w:tcPr>
          <w:p w14:paraId="35DC7F7E" w14:textId="77777777" w:rsidR="00750CC3" w:rsidRDefault="00FE110A">
            <w:pPr>
              <w:spacing w:line="300" w:lineRule="auto"/>
              <w:rPr>
                <w:rFonts w:ascii="宋体" w:eastAsia="宋体" w:hAnsi="宋体" w:cs="Times New Roman" w:hint="eastAsia"/>
                <w:szCs w:val="24"/>
                <w14:ligatures w14:val="none"/>
              </w:rPr>
            </w:pPr>
            <w:r>
              <w:rPr>
                <w:rFonts w:ascii="Times New Roman" w:eastAsia="宋体" w:hAnsi="Times New Roman" w:cs="Times New Roman"/>
                <w:szCs w:val="24"/>
                <w14:ligatures w14:val="none"/>
              </w:rPr>
              <w:t xml:space="preserve">PPT </w:t>
            </w:r>
            <w:r>
              <w:rPr>
                <w:rFonts w:ascii="宋体" w:eastAsia="宋体" w:hAnsi="宋体" w:cs="Times New Roman"/>
                <w:szCs w:val="24"/>
                <w14:ligatures w14:val="none"/>
              </w:rPr>
              <w:t>制作</w:t>
            </w:r>
          </w:p>
        </w:tc>
        <w:tc>
          <w:tcPr>
            <w:tcW w:w="2074" w:type="dxa"/>
          </w:tcPr>
          <w:p w14:paraId="35DC7F7F" w14:textId="7925A87C" w:rsidR="00750CC3" w:rsidRDefault="00565BBB">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郑金玲</w:t>
            </w:r>
          </w:p>
        </w:tc>
      </w:tr>
      <w:tr w:rsidR="00750CC3" w14:paraId="35DC7F85" w14:textId="77777777">
        <w:tc>
          <w:tcPr>
            <w:tcW w:w="2074" w:type="dxa"/>
          </w:tcPr>
          <w:p w14:paraId="35DC7F81" w14:textId="77777777" w:rsidR="00750CC3" w:rsidRDefault="00FE110A">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文字报告制作</w:t>
            </w:r>
          </w:p>
        </w:tc>
        <w:tc>
          <w:tcPr>
            <w:tcW w:w="2074" w:type="dxa"/>
          </w:tcPr>
          <w:p w14:paraId="24013CFF" w14:textId="77777777" w:rsidR="00565BBB" w:rsidRDefault="00565BBB">
            <w:pPr>
              <w:spacing w:line="300" w:lineRule="auto"/>
              <w:rPr>
                <w:rFonts w:ascii="宋体" w:eastAsia="宋体" w:hAnsi="宋体" w:cs="Times New Roman" w:hint="eastAsia"/>
                <w:szCs w:val="24"/>
                <w14:ligatures w14:val="none"/>
              </w:rPr>
            </w:pPr>
            <w:r w:rsidRPr="00565BBB">
              <w:rPr>
                <w:rFonts w:ascii="宋体" w:eastAsia="宋体" w:hAnsi="宋体" w:cs="Times New Roman" w:hint="eastAsia"/>
                <w:szCs w:val="24"/>
                <w14:ligatures w14:val="none"/>
              </w:rPr>
              <w:t>侯冬</w:t>
            </w:r>
            <w:r w:rsidRPr="00040E53">
              <w:rPr>
                <w:rFonts w:ascii="宋体" w:eastAsia="宋体" w:hAnsi="宋体" w:cs="Times New Roman" w:hint="eastAsia"/>
                <w:szCs w:val="24"/>
                <w14:ligatures w14:val="none"/>
              </w:rPr>
              <w:t>云(</w:t>
            </w:r>
            <w:r w:rsidRPr="00565BBB">
              <w:rPr>
                <w:rFonts w:ascii="宋体" w:eastAsia="宋体" w:hAnsi="宋体" w:cs="Times New Roman" w:hint="eastAsia"/>
                <w:szCs w:val="24"/>
                <w14:ligatures w14:val="none"/>
              </w:rPr>
              <w:t>50%</w:t>
            </w:r>
            <w:r w:rsidRPr="00040E53">
              <w:rPr>
                <w:rFonts w:ascii="宋体" w:eastAsia="宋体" w:hAnsi="宋体" w:cs="Times New Roman" w:hint="eastAsia"/>
                <w:szCs w:val="24"/>
                <w14:ligatures w14:val="none"/>
              </w:rPr>
              <w:t>)</w:t>
            </w:r>
            <w:r>
              <w:rPr>
                <w:rFonts w:ascii="宋体" w:eastAsia="宋体" w:hAnsi="宋体" w:cs="Times New Roman" w:hint="eastAsia"/>
                <w:szCs w:val="24"/>
                <w14:ligatures w14:val="none"/>
              </w:rPr>
              <w:t>、</w:t>
            </w:r>
          </w:p>
          <w:p w14:paraId="35DC7F82" w14:textId="44664F69" w:rsidR="00750CC3" w:rsidRDefault="00565BBB">
            <w:pPr>
              <w:spacing w:line="300" w:lineRule="auto"/>
              <w:rPr>
                <w:rFonts w:ascii="宋体" w:eastAsia="宋体" w:hAnsi="宋体" w:cs="Times New Roman" w:hint="eastAsia"/>
                <w:szCs w:val="24"/>
                <w14:ligatures w14:val="none"/>
              </w:rPr>
            </w:pPr>
            <w:r w:rsidRPr="00565BBB">
              <w:rPr>
                <w:rFonts w:ascii="宋体" w:eastAsia="宋体" w:hAnsi="宋体" w:cs="Times New Roman" w:hint="eastAsia"/>
                <w:szCs w:val="24"/>
                <w14:ligatures w14:val="none"/>
              </w:rPr>
              <w:t>吴佳珍</w:t>
            </w:r>
            <w:r w:rsidRPr="00040E53">
              <w:rPr>
                <w:rFonts w:ascii="宋体" w:eastAsia="宋体" w:hAnsi="宋体" w:cs="Times New Roman" w:hint="eastAsia"/>
                <w:szCs w:val="24"/>
                <w14:ligatures w14:val="none"/>
              </w:rPr>
              <w:t>(</w:t>
            </w:r>
            <w:r w:rsidRPr="00565BBB">
              <w:rPr>
                <w:rFonts w:ascii="宋体" w:eastAsia="宋体" w:hAnsi="宋体" w:cs="Times New Roman" w:hint="eastAsia"/>
                <w:szCs w:val="24"/>
                <w14:ligatures w14:val="none"/>
              </w:rPr>
              <w:t>50%</w:t>
            </w:r>
            <w:r w:rsidRPr="00040E53">
              <w:rPr>
                <w:rFonts w:ascii="宋体" w:eastAsia="宋体" w:hAnsi="宋体" w:cs="Times New Roman" w:hint="eastAsia"/>
                <w:szCs w:val="24"/>
                <w14:ligatures w14:val="none"/>
              </w:rPr>
              <w:t>)</w:t>
            </w:r>
          </w:p>
        </w:tc>
        <w:tc>
          <w:tcPr>
            <w:tcW w:w="2074" w:type="dxa"/>
          </w:tcPr>
          <w:p w14:paraId="35DC7F83" w14:textId="77777777" w:rsidR="00750CC3" w:rsidRDefault="00FE110A">
            <w:pPr>
              <w:spacing w:line="300" w:lineRule="auto"/>
              <w:rPr>
                <w:rFonts w:ascii="Times New Roman" w:eastAsia="宋体" w:hAnsi="Times New Roman" w:cs="Times New Roman"/>
                <w:szCs w:val="24"/>
                <w14:ligatures w14:val="none"/>
              </w:rPr>
            </w:pPr>
            <w:r>
              <w:rPr>
                <w:rFonts w:ascii="Times New Roman" w:eastAsia="宋体" w:hAnsi="Times New Roman" w:cs="Times New Roman"/>
                <w:szCs w:val="24"/>
                <w14:ligatures w14:val="none"/>
              </w:rPr>
              <w:t xml:space="preserve">PPT </w:t>
            </w:r>
            <w:r>
              <w:rPr>
                <w:rFonts w:ascii="Times New Roman" w:eastAsia="宋体" w:hAnsi="Times New Roman" w:cs="Times New Roman"/>
                <w:szCs w:val="24"/>
                <w14:ligatures w14:val="none"/>
              </w:rPr>
              <w:t>展示</w:t>
            </w:r>
          </w:p>
        </w:tc>
        <w:tc>
          <w:tcPr>
            <w:tcW w:w="2074" w:type="dxa"/>
          </w:tcPr>
          <w:p w14:paraId="35DC7F84" w14:textId="07D8F243" w:rsidR="00750CC3" w:rsidRDefault="00565BBB">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郑金玲</w:t>
            </w:r>
          </w:p>
        </w:tc>
      </w:tr>
    </w:tbl>
    <w:p w14:paraId="35DC7F86" w14:textId="77777777" w:rsidR="00750CC3" w:rsidRDefault="00FE110A">
      <w:pPr>
        <w:spacing w:line="300" w:lineRule="auto"/>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同一名同学可负责多个部分；如同</w:t>
      </w:r>
      <w:proofErr w:type="gramStart"/>
      <w:r>
        <w:rPr>
          <w:rFonts w:ascii="Times New Roman" w:eastAsia="宋体" w:hAnsi="Times New Roman" w:cs="Times New Roman" w:hint="eastAsia"/>
          <w:sz w:val="18"/>
          <w:szCs w:val="18"/>
          <w14:ligatures w14:val="none"/>
        </w:rPr>
        <w:t>一</w:t>
      </w:r>
      <w:proofErr w:type="gramEnd"/>
      <w:r>
        <w:rPr>
          <w:rFonts w:ascii="Times New Roman" w:eastAsia="宋体" w:hAnsi="Times New Roman" w:cs="Times New Roman" w:hint="eastAsia"/>
          <w:sz w:val="18"/>
          <w:szCs w:val="18"/>
          <w14:ligatures w14:val="none"/>
        </w:rPr>
        <w:t>内容由多位同学负责，可按百分比注明贡献占比</w:t>
      </w:r>
    </w:p>
    <w:p w14:paraId="35DC7F87" w14:textId="77777777" w:rsidR="00750CC3" w:rsidRDefault="00750CC3">
      <w:pPr>
        <w:spacing w:line="300" w:lineRule="auto"/>
        <w:ind w:firstLine="360"/>
        <w:rPr>
          <w:rFonts w:ascii="Times New Roman" w:eastAsia="宋体" w:hAnsi="Times New Roman" w:cs="Times New Roman"/>
          <w:sz w:val="18"/>
          <w:szCs w:val="18"/>
          <w14:ligatures w14:val="none"/>
        </w:rPr>
      </w:pPr>
    </w:p>
    <w:p w14:paraId="60A0B95F" w14:textId="27B91211" w:rsidR="00602B79" w:rsidRDefault="00FE110A">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摘要</w:t>
      </w:r>
      <w:r>
        <w:rPr>
          <w:rFonts w:ascii="Times New Roman" w:eastAsia="宋体" w:hAnsi="Times New Roman" w:cs="Times New Roman" w:hint="eastAsia"/>
          <w:szCs w:val="21"/>
          <w14:ligatures w14:val="none"/>
        </w:rPr>
        <w:t>：</w:t>
      </w:r>
      <w:r w:rsidR="00B74677" w:rsidDel="00B74677">
        <w:rPr>
          <w:rFonts w:ascii="Times New Roman" w:eastAsia="宋体" w:hAnsi="Times New Roman" w:cs="Times New Roman" w:hint="eastAsia"/>
          <w:szCs w:val="21"/>
          <w14:ligatures w14:val="none"/>
        </w:rPr>
        <w:t xml:space="preserve"> </w:t>
      </w:r>
      <w:r w:rsidR="00602B79">
        <w:rPr>
          <w:rFonts w:ascii="Times New Roman" w:eastAsia="宋体" w:hAnsi="Times New Roman" w:cs="Times New Roman" w:hint="eastAsia"/>
          <w:szCs w:val="21"/>
          <w14:ligatures w14:val="none"/>
        </w:rPr>
        <w:t>错误信息会对社会和民主产生负面的影响，而</w:t>
      </w:r>
      <w:r w:rsidR="00602B79" w:rsidRPr="00625BA9">
        <w:rPr>
          <w:rFonts w:ascii="Times New Roman" w:eastAsia="宋体" w:hAnsi="Times New Roman" w:cs="Times New Roman"/>
          <w:szCs w:val="21"/>
          <w14:ligatures w14:val="none"/>
        </w:rPr>
        <w:t>人们在判断信息真伪时存在显著的党派差异</w:t>
      </w:r>
      <w:r w:rsidR="00602B79">
        <w:rPr>
          <w:rFonts w:ascii="Times New Roman" w:eastAsia="宋体" w:hAnsi="Times New Roman" w:cs="Times New Roman" w:hint="eastAsia"/>
          <w:szCs w:val="21"/>
          <w14:ligatures w14:val="none"/>
        </w:rPr>
        <w:t>，</w:t>
      </w:r>
      <w:r w:rsidR="00900BD4">
        <w:rPr>
          <w:rFonts w:ascii="Times New Roman" w:eastAsia="宋体" w:hAnsi="Times New Roman" w:cs="Times New Roman" w:hint="eastAsia"/>
          <w:szCs w:val="21"/>
          <w14:ligatures w14:val="none"/>
        </w:rPr>
        <w:t>对信息的判断</w:t>
      </w:r>
      <w:r w:rsidR="00602B79">
        <w:rPr>
          <w:rFonts w:ascii="Times New Roman" w:eastAsia="宋体" w:hAnsi="Times New Roman" w:cs="Times New Roman" w:hint="eastAsia"/>
          <w:szCs w:val="21"/>
          <w14:ligatures w14:val="none"/>
        </w:rPr>
        <w:t>可能源于动机因素或知识差异。研究</w:t>
      </w:r>
      <w:r w:rsidR="00602B79" w:rsidRPr="00602B79">
        <w:rPr>
          <w:rFonts w:ascii="Times New Roman" w:eastAsia="宋体" w:hAnsi="Times New Roman" w:cs="Times New Roman"/>
          <w:szCs w:val="21"/>
          <w14:ligatures w14:val="none"/>
        </w:rPr>
        <w:t>通过</w:t>
      </w:r>
      <w:r w:rsidR="00602B79" w:rsidRPr="00040E53">
        <w:rPr>
          <w:rFonts w:ascii="Times New Roman" w:eastAsia="宋体" w:hAnsi="Times New Roman" w:cs="Times New Roman"/>
          <w:szCs w:val="21"/>
          <w14:ligatures w14:val="none"/>
        </w:rPr>
        <w:t>4</w:t>
      </w:r>
      <w:r w:rsidR="00602B79" w:rsidRPr="00040E53">
        <w:rPr>
          <w:rFonts w:ascii="Times New Roman" w:eastAsia="宋体" w:hAnsi="Times New Roman" w:cs="Times New Roman" w:hint="eastAsia"/>
          <w:szCs w:val="21"/>
          <w14:ligatures w14:val="none"/>
        </w:rPr>
        <w:t>项预注册实验</w:t>
      </w:r>
      <w:r w:rsidR="001248B2">
        <w:rPr>
          <w:rFonts w:ascii="Times New Roman" w:eastAsia="宋体" w:hAnsi="Times New Roman" w:cs="Times New Roman" w:hint="eastAsia"/>
          <w:szCs w:val="21"/>
          <w14:ligatures w14:val="none"/>
        </w:rPr>
        <w:t>，</w:t>
      </w:r>
      <w:r w:rsidR="00602B79" w:rsidRPr="00602B79">
        <w:rPr>
          <w:rFonts w:ascii="Times New Roman" w:eastAsia="宋体" w:hAnsi="Times New Roman" w:cs="Times New Roman"/>
          <w:szCs w:val="21"/>
          <w14:ligatures w14:val="none"/>
        </w:rPr>
        <w:t>共</w:t>
      </w:r>
      <w:r w:rsidR="00602B79" w:rsidRPr="00602B79">
        <w:rPr>
          <w:rFonts w:ascii="Times New Roman" w:eastAsia="宋体" w:hAnsi="Times New Roman" w:cs="Times New Roman"/>
          <w:szCs w:val="21"/>
          <w14:ligatures w14:val="none"/>
        </w:rPr>
        <w:t>3,364</w:t>
      </w:r>
      <w:r w:rsidR="00602B79" w:rsidRPr="00602B79">
        <w:rPr>
          <w:rFonts w:ascii="Times New Roman" w:eastAsia="宋体" w:hAnsi="Times New Roman" w:cs="Times New Roman"/>
          <w:szCs w:val="21"/>
          <w14:ligatures w14:val="none"/>
        </w:rPr>
        <w:t>名美国参与者，测试</w:t>
      </w:r>
      <w:r w:rsidR="00900BD4">
        <w:rPr>
          <w:rFonts w:ascii="Times New Roman" w:eastAsia="宋体" w:hAnsi="Times New Roman" w:cs="Times New Roman" w:hint="eastAsia"/>
          <w:szCs w:val="21"/>
          <w14:ligatures w14:val="none"/>
        </w:rPr>
        <w:t>准确性动机</w:t>
      </w:r>
      <w:r w:rsidR="00602B79" w:rsidRPr="00602B79">
        <w:rPr>
          <w:rFonts w:ascii="Times New Roman" w:eastAsia="宋体" w:hAnsi="Times New Roman" w:cs="Times New Roman"/>
          <w:szCs w:val="21"/>
          <w14:ligatures w14:val="none"/>
        </w:rPr>
        <w:t>和</w:t>
      </w:r>
      <w:r w:rsidR="00602B79" w:rsidRPr="00040E53">
        <w:rPr>
          <w:rFonts w:ascii="Times New Roman" w:eastAsia="宋体" w:hAnsi="Times New Roman" w:cs="Times New Roman" w:hint="eastAsia"/>
          <w:szCs w:val="21"/>
          <w14:ligatures w14:val="none"/>
        </w:rPr>
        <w:t>社交动机</w:t>
      </w:r>
      <w:r w:rsidR="00602B79" w:rsidRPr="00602B79">
        <w:rPr>
          <w:rFonts w:ascii="Times New Roman" w:eastAsia="宋体" w:hAnsi="Times New Roman" w:cs="Times New Roman"/>
          <w:szCs w:val="21"/>
          <w14:ligatures w14:val="none"/>
        </w:rPr>
        <w:t>对信息判断的影响。实验采用新闻标题，测量参与者对新闻真实性的判断、党派偏见及分享意愿。</w:t>
      </w:r>
      <w:r w:rsidR="00602B79">
        <w:rPr>
          <w:rFonts w:ascii="Times New Roman" w:eastAsia="宋体" w:hAnsi="Times New Roman" w:cs="Times New Roman" w:hint="eastAsia"/>
          <w:szCs w:val="21"/>
          <w14:ligatures w14:val="none"/>
        </w:rPr>
        <w:t>结果表明经济激励能有效提升新闻辨别能力、减少党派偏见，社交动机损害正确性、更多分享党派一致的信息，经济激励能缩小自由党和民主党的准确性差异，准确性规范等非经济激励也能提高对对立党派真实新闻的信任。</w:t>
      </w:r>
      <w:r w:rsidR="001248B2" w:rsidRPr="001248B2">
        <w:rPr>
          <w:rFonts w:ascii="Times New Roman" w:eastAsia="宋体" w:hAnsi="Times New Roman" w:cs="Times New Roman"/>
          <w:szCs w:val="21"/>
          <w14:ligatures w14:val="none"/>
        </w:rPr>
        <w:t>人们对信息的</w:t>
      </w:r>
      <w:proofErr w:type="gramStart"/>
      <w:r w:rsidR="001248B2" w:rsidRPr="001248B2">
        <w:rPr>
          <w:rFonts w:ascii="Times New Roman" w:eastAsia="宋体" w:hAnsi="Times New Roman" w:cs="Times New Roman"/>
          <w:szCs w:val="21"/>
          <w14:ligatures w14:val="none"/>
        </w:rPr>
        <w:t>判断受</w:t>
      </w:r>
      <w:proofErr w:type="gramEnd"/>
      <w:r w:rsidR="001248B2" w:rsidRPr="00040E53">
        <w:rPr>
          <w:rFonts w:ascii="Times New Roman" w:eastAsia="宋体" w:hAnsi="Times New Roman" w:cs="Times New Roman" w:hint="eastAsia"/>
          <w:szCs w:val="21"/>
          <w14:ligatures w14:val="none"/>
        </w:rPr>
        <w:t>动机驱动</w:t>
      </w:r>
      <w:r w:rsidR="001248B2" w:rsidRPr="001248B2">
        <w:rPr>
          <w:rFonts w:ascii="Times New Roman" w:eastAsia="宋体" w:hAnsi="Times New Roman" w:cs="Times New Roman"/>
          <w:szCs w:val="21"/>
          <w14:ligatures w14:val="none"/>
        </w:rPr>
        <w:t>，准确性激励可显著改善新闻辨别能力并减少党派偏见，而社交动机会干扰判断。保守派更易受错误信息影响，但激励可大幅改善这一问题。</w:t>
      </w:r>
    </w:p>
    <w:p w14:paraId="79C2C77C" w14:textId="6EF942AD" w:rsidR="00444BC6" w:rsidRDefault="00FE110A">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关键词</w:t>
      </w:r>
      <w:r>
        <w:rPr>
          <w:rFonts w:ascii="Times New Roman" w:eastAsia="宋体" w:hAnsi="Times New Roman" w:cs="Times New Roman" w:hint="eastAsia"/>
          <w:szCs w:val="21"/>
          <w14:ligatures w14:val="none"/>
        </w:rPr>
        <w:t>：</w:t>
      </w:r>
      <w:r w:rsidR="00444BC6">
        <w:rPr>
          <w:rFonts w:ascii="Times New Roman" w:eastAsia="宋体" w:hAnsi="Times New Roman" w:cs="Times New Roman" w:hint="eastAsia"/>
          <w:szCs w:val="21"/>
          <w14:ligatures w14:val="none"/>
        </w:rPr>
        <w:t>准确性激励（</w:t>
      </w:r>
      <w:r w:rsidR="00444BC6" w:rsidRPr="00444BC6">
        <w:rPr>
          <w:rFonts w:ascii="Times New Roman" w:eastAsia="宋体" w:hAnsi="Times New Roman" w:cs="Times New Roman"/>
          <w:szCs w:val="21"/>
          <w14:ligatures w14:val="none"/>
        </w:rPr>
        <w:t>accuracy incentives</w:t>
      </w:r>
      <w:r w:rsidR="00444BC6">
        <w:rPr>
          <w:rFonts w:ascii="Times New Roman" w:eastAsia="宋体" w:hAnsi="Times New Roman" w:cs="Times New Roman" w:hint="eastAsia"/>
          <w:szCs w:val="21"/>
          <w14:ligatures w14:val="none"/>
        </w:rPr>
        <w:t>）、</w:t>
      </w:r>
      <w:r w:rsidR="001248B2">
        <w:rPr>
          <w:rFonts w:ascii="Times New Roman" w:eastAsia="宋体" w:hAnsi="Times New Roman" w:cs="Times New Roman" w:hint="eastAsia"/>
          <w:szCs w:val="21"/>
          <w14:ligatures w14:val="none"/>
        </w:rPr>
        <w:t>社交动机（</w:t>
      </w:r>
      <w:r w:rsidR="001248B2" w:rsidRPr="001248B2">
        <w:rPr>
          <w:rFonts w:ascii="Times New Roman" w:eastAsia="宋体" w:hAnsi="Times New Roman" w:cs="Times New Roman"/>
          <w:szCs w:val="21"/>
          <w14:ligatures w14:val="none"/>
        </w:rPr>
        <w:t> social motivations</w:t>
      </w:r>
      <w:r w:rsidR="001248B2">
        <w:rPr>
          <w:rFonts w:ascii="Times New Roman" w:eastAsia="宋体" w:hAnsi="Times New Roman" w:cs="Times New Roman" w:hint="eastAsia"/>
          <w:szCs w:val="21"/>
          <w14:ligatures w14:val="none"/>
        </w:rPr>
        <w:t>）、</w:t>
      </w:r>
      <w:r w:rsidR="00444BC6">
        <w:rPr>
          <w:rFonts w:ascii="Times New Roman" w:eastAsia="宋体" w:hAnsi="Times New Roman" w:cs="Times New Roman" w:hint="eastAsia"/>
          <w:szCs w:val="21"/>
          <w14:ligatures w14:val="none"/>
        </w:rPr>
        <w:t>党派偏见（</w:t>
      </w:r>
      <w:r w:rsidR="00444BC6" w:rsidRPr="00444BC6">
        <w:rPr>
          <w:rFonts w:ascii="Times New Roman" w:eastAsia="宋体" w:hAnsi="Times New Roman" w:cs="Times New Roman"/>
          <w:szCs w:val="21"/>
          <w14:ligatures w14:val="none"/>
        </w:rPr>
        <w:t>partisan bias</w:t>
      </w:r>
      <w:r w:rsidR="00444BC6">
        <w:rPr>
          <w:rFonts w:ascii="Times New Roman" w:eastAsia="宋体" w:hAnsi="Times New Roman" w:cs="Times New Roman" w:hint="eastAsia"/>
          <w:szCs w:val="21"/>
          <w14:ligatures w14:val="none"/>
        </w:rPr>
        <w:t>）、计算可复现性</w:t>
      </w:r>
    </w:p>
    <w:p w14:paraId="35DC7F8A" w14:textId="77777777" w:rsidR="00750CC3" w:rsidRDefault="00750CC3">
      <w:pPr>
        <w:spacing w:line="300" w:lineRule="auto"/>
        <w:ind w:firstLine="562"/>
        <w:rPr>
          <w:rFonts w:ascii="Times New Roman" w:eastAsia="宋体" w:hAnsi="Times New Roman" w:cs="Times New Roman"/>
          <w:b/>
          <w:bCs/>
          <w:sz w:val="28"/>
          <w:szCs w:val="28"/>
          <w14:ligatures w14:val="none"/>
        </w:rPr>
      </w:pPr>
    </w:p>
    <w:p w14:paraId="35DC7F8B" w14:textId="77777777" w:rsidR="00750CC3" w:rsidRDefault="00FE110A">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1</w:t>
      </w:r>
      <w:r>
        <w:rPr>
          <w:rFonts w:ascii="Times New Roman" w:eastAsia="宋体" w:hAnsi="Times New Roman" w:cs="Times New Roman" w:hint="eastAsia"/>
          <w:b/>
          <w:bCs/>
          <w:sz w:val="28"/>
          <w:szCs w:val="28"/>
          <w14:ligatures w14:val="none"/>
        </w:rPr>
        <w:t xml:space="preserve"> </w:t>
      </w:r>
      <w:r>
        <w:rPr>
          <w:rFonts w:ascii="Times New Roman" w:eastAsia="宋体" w:hAnsi="Times New Roman" w:cs="Times New Roman" w:hint="eastAsia"/>
          <w:b/>
          <w:bCs/>
          <w:sz w:val="28"/>
          <w:szCs w:val="28"/>
          <w14:ligatures w14:val="none"/>
        </w:rPr>
        <w:t>引言</w:t>
      </w:r>
    </w:p>
    <w:p w14:paraId="35DC7F8C"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1</w:t>
      </w:r>
      <w:r>
        <w:rPr>
          <w:rFonts w:ascii="Times New Roman" w:eastAsia="宋体" w:hAnsi="Times New Roman" w:cs="Times New Roman" w:hint="eastAsia"/>
          <w:b/>
          <w:bCs/>
          <w:szCs w:val="24"/>
          <w14:ligatures w14:val="none"/>
        </w:rPr>
        <w:t xml:space="preserve">.1 </w:t>
      </w:r>
      <w:r>
        <w:rPr>
          <w:rFonts w:ascii="Times New Roman" w:eastAsia="宋体" w:hAnsi="Times New Roman" w:cs="Times New Roman" w:hint="eastAsia"/>
          <w:b/>
          <w:bCs/>
          <w:szCs w:val="24"/>
          <w14:ligatures w14:val="none"/>
        </w:rPr>
        <w:t>所选文献信息</w:t>
      </w:r>
    </w:p>
    <w:p w14:paraId="35DC7F8D"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1</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文献信息表</w:t>
      </w:r>
    </w:p>
    <w:tbl>
      <w:tblPr>
        <w:tblStyle w:val="af"/>
        <w:tblW w:w="0" w:type="auto"/>
        <w:tblLook w:val="04A0" w:firstRow="1" w:lastRow="0" w:firstColumn="1" w:lastColumn="0" w:noHBand="0" w:noVBand="1"/>
      </w:tblPr>
      <w:tblGrid>
        <w:gridCol w:w="2074"/>
        <w:gridCol w:w="2074"/>
        <w:gridCol w:w="2074"/>
        <w:gridCol w:w="2074"/>
      </w:tblGrid>
      <w:tr w:rsidR="00750CC3" w14:paraId="35DC7F8F" w14:textId="77777777">
        <w:tc>
          <w:tcPr>
            <w:tcW w:w="8296" w:type="dxa"/>
            <w:gridSpan w:val="4"/>
          </w:tcPr>
          <w:p w14:paraId="35DC7F8E"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1 </w:t>
            </w:r>
            <w:r>
              <w:rPr>
                <w:rFonts w:ascii="Times New Roman" w:eastAsia="宋体" w:hAnsi="Times New Roman" w:cs="Times New Roman"/>
                <w:b/>
                <w:bCs/>
                <w:sz w:val="18"/>
                <w:szCs w:val="18"/>
              </w:rPr>
              <w:t>文献基本信息</w:t>
            </w:r>
          </w:p>
        </w:tc>
      </w:tr>
      <w:tr w:rsidR="00750CC3" w14:paraId="35DC7F92" w14:textId="77777777">
        <w:tc>
          <w:tcPr>
            <w:tcW w:w="2074" w:type="dxa"/>
          </w:tcPr>
          <w:p w14:paraId="35DC7F90"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所选文献</w:t>
            </w:r>
          </w:p>
        </w:tc>
        <w:tc>
          <w:tcPr>
            <w:tcW w:w="6222" w:type="dxa"/>
            <w:gridSpan w:val="3"/>
          </w:tcPr>
          <w:p w14:paraId="35DC7F91" w14:textId="52B3AE9A" w:rsidR="00750CC3" w:rsidRDefault="00565BBB">
            <w:pPr>
              <w:spacing w:line="360" w:lineRule="auto"/>
              <w:rPr>
                <w:rFonts w:ascii="Times New Roman" w:eastAsia="宋体" w:hAnsi="Times New Roman" w:cs="Times New Roman"/>
                <w:sz w:val="18"/>
                <w:szCs w:val="18"/>
              </w:rPr>
            </w:pPr>
            <w:r w:rsidRPr="00565BBB">
              <w:rPr>
                <w:rFonts w:ascii="Times New Roman" w:eastAsia="宋体" w:hAnsi="Times New Roman" w:cs="Times New Roman"/>
                <w:sz w:val="18"/>
                <w:szCs w:val="18"/>
              </w:rPr>
              <w:t xml:space="preserve">Rathje, S., </w:t>
            </w:r>
            <w:proofErr w:type="spellStart"/>
            <w:r w:rsidRPr="00565BBB">
              <w:rPr>
                <w:rFonts w:ascii="Times New Roman" w:eastAsia="宋体" w:hAnsi="Times New Roman" w:cs="Times New Roman"/>
                <w:sz w:val="18"/>
                <w:szCs w:val="18"/>
              </w:rPr>
              <w:t>Roozenbeek</w:t>
            </w:r>
            <w:proofErr w:type="spellEnd"/>
            <w:r w:rsidRPr="00565BBB">
              <w:rPr>
                <w:rFonts w:ascii="Times New Roman" w:eastAsia="宋体" w:hAnsi="Times New Roman" w:cs="Times New Roman"/>
                <w:sz w:val="18"/>
                <w:szCs w:val="18"/>
              </w:rPr>
              <w:t>, J., Van Bavel, J. J., &amp; van der Linden, S. (2023). Accuracy and social motivations shape judgements of (mis)information. </w:t>
            </w:r>
            <w:r w:rsidRPr="00565BBB">
              <w:rPr>
                <w:rFonts w:ascii="Times New Roman" w:eastAsia="宋体" w:hAnsi="Times New Roman" w:cs="Times New Roman"/>
                <w:i/>
                <w:iCs/>
                <w:sz w:val="18"/>
                <w:szCs w:val="18"/>
              </w:rPr>
              <w:t xml:space="preserve">Nature human </w:t>
            </w:r>
            <w:proofErr w:type="spellStart"/>
            <w:r w:rsidRPr="00565BBB">
              <w:rPr>
                <w:rFonts w:ascii="Times New Roman" w:eastAsia="宋体" w:hAnsi="Times New Roman" w:cs="Times New Roman"/>
                <w:i/>
                <w:iCs/>
                <w:sz w:val="18"/>
                <w:szCs w:val="18"/>
              </w:rPr>
              <w:t>behaviour</w:t>
            </w:r>
            <w:proofErr w:type="spellEnd"/>
            <w:r w:rsidRPr="00565BBB">
              <w:rPr>
                <w:rFonts w:ascii="Times New Roman" w:eastAsia="宋体" w:hAnsi="Times New Roman" w:cs="Times New Roman"/>
                <w:sz w:val="18"/>
                <w:szCs w:val="18"/>
              </w:rPr>
              <w:t>, </w:t>
            </w:r>
            <w:r w:rsidRPr="00565BBB">
              <w:rPr>
                <w:rFonts w:ascii="Times New Roman" w:eastAsia="宋体" w:hAnsi="Times New Roman" w:cs="Times New Roman"/>
                <w:i/>
                <w:iCs/>
                <w:sz w:val="18"/>
                <w:szCs w:val="18"/>
              </w:rPr>
              <w:t>7</w:t>
            </w:r>
            <w:r w:rsidRPr="00565BBB">
              <w:rPr>
                <w:rFonts w:ascii="Times New Roman" w:eastAsia="宋体" w:hAnsi="Times New Roman" w:cs="Times New Roman"/>
                <w:sz w:val="18"/>
                <w:szCs w:val="18"/>
              </w:rPr>
              <w:t>(6), 892–903.</w:t>
            </w:r>
            <w:r w:rsidRPr="00565BBB" w:rsidDel="00565BBB">
              <w:rPr>
                <w:rFonts w:ascii="Times New Roman" w:eastAsia="宋体" w:hAnsi="Times New Roman" w:cs="Times New Roman"/>
                <w:sz w:val="18"/>
                <w:szCs w:val="18"/>
              </w:rPr>
              <w:t xml:space="preserve"> </w:t>
            </w:r>
          </w:p>
        </w:tc>
      </w:tr>
      <w:tr w:rsidR="00750CC3" w14:paraId="35DC7F95" w14:textId="77777777">
        <w:tc>
          <w:tcPr>
            <w:tcW w:w="2074" w:type="dxa"/>
          </w:tcPr>
          <w:p w14:paraId="35DC7F93"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数据来源</w:t>
            </w:r>
          </w:p>
        </w:tc>
        <w:tc>
          <w:tcPr>
            <w:tcW w:w="6222" w:type="dxa"/>
            <w:gridSpan w:val="3"/>
          </w:tcPr>
          <w:p w14:paraId="35DC7F94" w14:textId="771951D5" w:rsidR="00750CC3" w:rsidRDefault="00565BBB">
            <w:pPr>
              <w:spacing w:line="360" w:lineRule="auto"/>
              <w:rPr>
                <w:rFonts w:ascii="Times New Roman" w:eastAsia="宋体" w:hAnsi="Times New Roman" w:cs="Times New Roman"/>
                <w:sz w:val="18"/>
                <w:szCs w:val="18"/>
              </w:rPr>
            </w:pPr>
            <w:r w:rsidRPr="00565BBB">
              <w:rPr>
                <w:rFonts w:ascii="Times New Roman" w:eastAsia="宋体" w:hAnsi="Times New Roman" w:cs="Times New Roman"/>
                <w:sz w:val="18"/>
                <w:szCs w:val="18"/>
              </w:rPr>
              <w:t> </w:t>
            </w:r>
            <w:hyperlink r:id="rId8" w:history="1">
              <w:r w:rsidRPr="00565BBB">
                <w:rPr>
                  <w:rStyle w:val="af1"/>
                  <w:rFonts w:ascii="Times New Roman" w:eastAsia="宋体" w:hAnsi="Times New Roman" w:cs="Times New Roman"/>
                  <w:sz w:val="18"/>
                  <w:szCs w:val="18"/>
                </w:rPr>
                <w:t>https://osf.io/75sqf</w:t>
              </w:r>
            </w:hyperlink>
            <w:r w:rsidRPr="00565BBB" w:rsidDel="00565BBB">
              <w:rPr>
                <w:rFonts w:ascii="Times New Roman" w:eastAsia="宋体" w:hAnsi="Times New Roman" w:cs="Times New Roman"/>
                <w:sz w:val="18"/>
                <w:szCs w:val="18"/>
              </w:rPr>
              <w:t xml:space="preserve"> </w:t>
            </w:r>
          </w:p>
        </w:tc>
      </w:tr>
      <w:tr w:rsidR="00750CC3" w14:paraId="35DC7F97" w14:textId="77777777">
        <w:tc>
          <w:tcPr>
            <w:tcW w:w="8296" w:type="dxa"/>
            <w:gridSpan w:val="4"/>
          </w:tcPr>
          <w:p w14:paraId="35DC7F96"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2 </w:t>
            </w:r>
            <w:r>
              <w:rPr>
                <w:rFonts w:ascii="Times New Roman" w:eastAsia="宋体" w:hAnsi="Times New Roman" w:cs="Times New Roman"/>
                <w:b/>
                <w:bCs/>
                <w:sz w:val="18"/>
                <w:szCs w:val="18"/>
              </w:rPr>
              <w:t>文献选取</w:t>
            </w:r>
          </w:p>
        </w:tc>
      </w:tr>
      <w:tr w:rsidR="00750CC3" w14:paraId="35DC7F9F" w14:textId="77777777">
        <w:tc>
          <w:tcPr>
            <w:tcW w:w="2074" w:type="dxa"/>
          </w:tcPr>
          <w:p w14:paraId="35DC7F98"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文献主题是否包含不止一篇研究</w:t>
            </w:r>
            <w:r>
              <w:rPr>
                <w:rFonts w:ascii="Times New Roman" w:eastAsia="宋体" w:hAnsi="Times New Roman" w:cs="Times New Roman" w:hint="eastAsia"/>
                <w:sz w:val="18"/>
                <w:szCs w:val="18"/>
              </w:rPr>
              <w:t>？</w:t>
            </w:r>
          </w:p>
        </w:tc>
        <w:tc>
          <w:tcPr>
            <w:tcW w:w="2074" w:type="dxa"/>
          </w:tcPr>
          <w:p w14:paraId="35DC7F99"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且</w:t>
            </w:r>
            <w:r>
              <w:rPr>
                <w:rFonts w:ascii="Times New Roman" w:eastAsia="宋体" w:hAnsi="Times New Roman" w:cs="Times New Roman"/>
                <w:sz w:val="13"/>
                <w:szCs w:val="13"/>
              </w:rPr>
              <w:t>包含元分析研究</w:t>
            </w:r>
          </w:p>
          <w:p w14:paraId="35DC7F9A" w14:textId="55261C88" w:rsidR="00750CC3" w:rsidRPr="00040E53" w:rsidRDefault="00B432E8" w:rsidP="00040E53">
            <w:pPr>
              <w:spacing w:line="360" w:lineRule="auto"/>
              <w:jc w:val="left"/>
              <w:rPr>
                <w:rFonts w:ascii="Times New Roman" w:eastAsia="宋体" w:hAnsi="Times New Roman" w:cs="Times New Roman"/>
                <w:sz w:val="13"/>
                <w:szCs w:val="13"/>
              </w:rPr>
            </w:pPr>
            <w:r w:rsidRPr="00040E53">
              <w:rPr>
                <w:rFonts w:ascii="Segoe UI Symbol" w:eastAsia="宋体" w:hAnsi="Segoe UI Symbol" w:cs="Segoe UI Symbol"/>
                <w:sz w:val="13"/>
                <w:szCs w:val="13"/>
              </w:rPr>
              <w:t>☑</w:t>
            </w:r>
            <w:r>
              <w:rPr>
                <w:rFonts w:ascii="Segoe UI Symbol" w:eastAsia="宋体" w:hAnsi="Segoe UI Symbol" w:cs="Segoe UI Symbol" w:hint="eastAsia"/>
                <w:sz w:val="13"/>
                <w:szCs w:val="13"/>
              </w:rPr>
              <w:t xml:space="preserve">       </w:t>
            </w:r>
            <w:r w:rsidR="00FE110A" w:rsidRPr="00040E53">
              <w:rPr>
                <w:rFonts w:ascii="Times New Roman" w:eastAsia="宋体" w:hAnsi="Times New Roman" w:cs="Times New Roman" w:hint="eastAsia"/>
                <w:sz w:val="13"/>
                <w:szCs w:val="13"/>
              </w:rPr>
              <w:t>是，但不包含元分析研究</w:t>
            </w:r>
          </w:p>
          <w:p w14:paraId="35DC7F9B" w14:textId="49854C8C" w:rsidR="00750CC3" w:rsidRPr="00040E53" w:rsidRDefault="00B432E8" w:rsidP="00B432E8">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c>
          <w:tcPr>
            <w:tcW w:w="2074" w:type="dxa"/>
          </w:tcPr>
          <w:p w14:paraId="35DC7F9C"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文献此前被其他研究者重复过</w:t>
            </w:r>
            <w:r>
              <w:rPr>
                <w:rFonts w:ascii="Times New Roman" w:eastAsia="宋体" w:hAnsi="Times New Roman" w:cs="Times New Roman" w:hint="eastAsia"/>
                <w:sz w:val="18"/>
                <w:szCs w:val="18"/>
              </w:rPr>
              <w:t>？</w:t>
            </w:r>
          </w:p>
        </w:tc>
        <w:tc>
          <w:tcPr>
            <w:tcW w:w="2074" w:type="dxa"/>
          </w:tcPr>
          <w:p w14:paraId="35DC7F9D"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F9E" w14:textId="35E4B126" w:rsidR="00750CC3" w:rsidRPr="00040E53" w:rsidRDefault="00565BBB" w:rsidP="00040E53">
            <w:pPr>
              <w:spacing w:line="360" w:lineRule="auto"/>
              <w:jc w:val="left"/>
              <w:rPr>
                <w:rFonts w:ascii="Times New Roman" w:eastAsia="宋体" w:hAnsi="Times New Roman" w:cs="Times New Roman"/>
                <w:sz w:val="13"/>
                <w:szCs w:val="13"/>
              </w:rPr>
            </w:pPr>
            <w:r>
              <w:rPr>
                <w:rFonts w:ascii="Segoe UI Symbol" w:eastAsia="宋体" w:hAnsi="Segoe UI Symbol" w:cs="Segoe UI Symbol"/>
                <w:sz w:val="13"/>
                <w:szCs w:val="13"/>
              </w:rPr>
              <w:t>☑</w:t>
            </w:r>
            <w:r>
              <w:rPr>
                <w:rFonts w:ascii="Segoe UI Symbol" w:eastAsia="宋体" w:hAnsi="Segoe UI Symbol" w:cs="Segoe UI Symbol" w:hint="eastAsia"/>
                <w:sz w:val="13"/>
                <w:szCs w:val="13"/>
              </w:rPr>
              <w:t xml:space="preserve">       </w:t>
            </w:r>
            <w:r w:rsidR="00FE110A" w:rsidRPr="00040E53">
              <w:rPr>
                <w:rFonts w:ascii="Times New Roman" w:eastAsia="宋体" w:hAnsi="Times New Roman" w:cs="Times New Roman" w:hint="eastAsia"/>
                <w:sz w:val="13"/>
                <w:szCs w:val="13"/>
              </w:rPr>
              <w:t>否</w:t>
            </w:r>
          </w:p>
        </w:tc>
      </w:tr>
      <w:tr w:rsidR="00750CC3" w14:paraId="35DC7FA1" w14:textId="77777777">
        <w:tc>
          <w:tcPr>
            <w:tcW w:w="8296" w:type="dxa"/>
            <w:gridSpan w:val="4"/>
          </w:tcPr>
          <w:p w14:paraId="35DC7FA0"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lastRenderedPageBreak/>
              <w:t xml:space="preserve">3 </w:t>
            </w:r>
            <w:r>
              <w:rPr>
                <w:rFonts w:ascii="Times New Roman" w:eastAsia="宋体" w:hAnsi="Times New Roman" w:cs="Times New Roman" w:hint="eastAsia"/>
                <w:b/>
                <w:bCs/>
                <w:sz w:val="18"/>
                <w:szCs w:val="18"/>
              </w:rPr>
              <w:t>研究假设选取</w:t>
            </w:r>
          </w:p>
        </w:tc>
      </w:tr>
      <w:tr w:rsidR="00750CC3" w14:paraId="35DC7FA4" w14:textId="77777777">
        <w:tc>
          <w:tcPr>
            <w:tcW w:w="2074" w:type="dxa"/>
          </w:tcPr>
          <w:p w14:paraId="35DC7FA2"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w:t>
            </w:r>
          </w:p>
        </w:tc>
        <w:tc>
          <w:tcPr>
            <w:tcW w:w="6222" w:type="dxa"/>
            <w:gridSpan w:val="3"/>
          </w:tcPr>
          <w:p w14:paraId="35DC7FA3" w14:textId="0D1F499F" w:rsidR="00750CC3" w:rsidRDefault="00F6074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检验了研究</w:t>
            </w:r>
            <w:r w:rsidR="00F54951">
              <w:rPr>
                <w:rFonts w:ascii="Times New Roman" w:eastAsia="宋体" w:hAnsi="Times New Roman" w:cs="Times New Roman" w:hint="eastAsia"/>
                <w:sz w:val="18"/>
                <w:szCs w:val="18"/>
              </w:rPr>
              <w:t>的</w:t>
            </w:r>
            <w:r w:rsidR="00485C73">
              <w:rPr>
                <w:rFonts w:ascii="Times New Roman" w:eastAsia="宋体" w:hAnsi="Times New Roman" w:cs="Times New Roman" w:hint="eastAsia"/>
                <w:sz w:val="18"/>
                <w:szCs w:val="18"/>
              </w:rPr>
              <w:t>第四项实验</w:t>
            </w:r>
            <w:r w:rsidR="00F54951">
              <w:rPr>
                <w:rFonts w:ascii="Times New Roman" w:eastAsia="宋体" w:hAnsi="Times New Roman" w:cs="Times New Roman" w:hint="eastAsia"/>
                <w:sz w:val="18"/>
                <w:szCs w:val="18"/>
              </w:rPr>
              <w:t>（</w:t>
            </w:r>
            <w:r w:rsidR="00F54951" w:rsidRPr="00040E53">
              <w:rPr>
                <w:rFonts w:ascii="Times New Roman" w:eastAsia="宋体" w:hAnsi="Times New Roman" w:cs="Times New Roman" w:hint="eastAsia"/>
                <w:sz w:val="18"/>
                <w:szCs w:val="18"/>
              </w:rPr>
              <w:t>非经济激励是否能增加对政治不一致真实新闻的信任</w:t>
            </w:r>
            <w:r w:rsidR="00F54951">
              <w:rPr>
                <w:rFonts w:ascii="Times New Roman" w:eastAsia="宋体" w:hAnsi="Times New Roman" w:cs="Times New Roman" w:hint="eastAsia"/>
                <w:sz w:val="18"/>
                <w:szCs w:val="18"/>
              </w:rPr>
              <w:t>）</w:t>
            </w:r>
            <w:r w:rsidR="008D7B3A">
              <w:rPr>
                <w:rFonts w:ascii="Times New Roman" w:eastAsia="宋体" w:hAnsi="Times New Roman" w:cs="Times New Roman" w:hint="eastAsia"/>
                <w:sz w:val="18"/>
                <w:szCs w:val="18"/>
              </w:rPr>
              <w:t>、稳健性分析（信号检测论）</w:t>
            </w:r>
          </w:p>
        </w:tc>
      </w:tr>
      <w:tr w:rsidR="00750CC3" w14:paraId="35DC7FAA" w14:textId="77777777">
        <w:tc>
          <w:tcPr>
            <w:tcW w:w="2074" w:type="dxa"/>
          </w:tcPr>
          <w:p w14:paraId="35DC7FA5"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重复的研究假设是否在其他研究中经过重复？</w:t>
            </w:r>
          </w:p>
        </w:tc>
        <w:tc>
          <w:tcPr>
            <w:tcW w:w="2074" w:type="dxa"/>
          </w:tcPr>
          <w:p w14:paraId="0D998723" w14:textId="04580C64" w:rsidR="00F60740"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FA7" w14:textId="0664E1B1" w:rsidR="00750CC3" w:rsidRPr="00040E53" w:rsidRDefault="00F60740" w:rsidP="00040E53">
            <w:pPr>
              <w:spacing w:line="360" w:lineRule="auto"/>
              <w:jc w:val="left"/>
              <w:rPr>
                <w:rFonts w:ascii="Times New Roman" w:eastAsia="宋体" w:hAnsi="Times New Roman" w:cs="Times New Roman"/>
                <w:sz w:val="13"/>
                <w:szCs w:val="13"/>
              </w:rPr>
            </w:pPr>
            <w:r w:rsidRPr="00040E53">
              <w:rPr>
                <w:rFonts w:ascii="Segoe UI Symbol" w:eastAsia="宋体" w:hAnsi="Segoe UI Symbol" w:cs="Segoe UI Symbol"/>
                <w:sz w:val="13"/>
                <w:szCs w:val="13"/>
              </w:rPr>
              <w:t>☑</w:t>
            </w:r>
            <w:r w:rsidR="00485C73">
              <w:rPr>
                <w:rFonts w:ascii="Segoe UI Symbol" w:eastAsia="宋体" w:hAnsi="Segoe UI Symbol" w:cs="Segoe UI Symbol" w:hint="eastAsia"/>
                <w:sz w:val="13"/>
                <w:szCs w:val="13"/>
              </w:rPr>
              <w:t xml:space="preserve">       </w:t>
            </w:r>
            <w:r w:rsidR="00FE110A" w:rsidRPr="00040E53">
              <w:rPr>
                <w:rFonts w:ascii="Times New Roman" w:eastAsia="宋体" w:hAnsi="Times New Roman" w:cs="Times New Roman" w:hint="eastAsia"/>
                <w:sz w:val="13"/>
                <w:szCs w:val="13"/>
              </w:rPr>
              <w:t>否</w:t>
            </w:r>
          </w:p>
        </w:tc>
        <w:tc>
          <w:tcPr>
            <w:tcW w:w="2074" w:type="dxa"/>
          </w:tcPr>
          <w:p w14:paraId="35DC7FA8"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文献共几个实验，重复的研究假设是第几个实验中的？</w:t>
            </w:r>
          </w:p>
        </w:tc>
        <w:tc>
          <w:tcPr>
            <w:tcW w:w="2074" w:type="dxa"/>
          </w:tcPr>
          <w:p w14:paraId="35DC7FA9" w14:textId="499D017A" w:rsidR="00750CC3" w:rsidRDefault="00F6074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文献共</w:t>
            </w:r>
            <w:r>
              <w:rPr>
                <w:rFonts w:ascii="Times New Roman" w:eastAsia="宋体" w:hAnsi="Times New Roman" w:cs="Times New Roman" w:hint="eastAsia"/>
                <w:sz w:val="18"/>
                <w:szCs w:val="18"/>
              </w:rPr>
              <w:t>4</w:t>
            </w:r>
            <w:r>
              <w:rPr>
                <w:rFonts w:ascii="Times New Roman" w:eastAsia="宋体" w:hAnsi="Times New Roman" w:cs="Times New Roman" w:hint="eastAsia"/>
                <w:sz w:val="18"/>
                <w:szCs w:val="18"/>
              </w:rPr>
              <w:t>个实验，重复的研究假设是</w:t>
            </w:r>
            <w:r w:rsidR="00485C73">
              <w:rPr>
                <w:rFonts w:ascii="Times New Roman" w:eastAsia="宋体" w:hAnsi="Times New Roman" w:cs="Times New Roman" w:hint="eastAsia"/>
                <w:sz w:val="18"/>
                <w:szCs w:val="18"/>
              </w:rPr>
              <w:t>第</w:t>
            </w:r>
            <w:r w:rsidR="00485C73">
              <w:rPr>
                <w:rFonts w:ascii="Times New Roman" w:eastAsia="宋体" w:hAnsi="Times New Roman" w:cs="Times New Roman" w:hint="eastAsia"/>
                <w:sz w:val="18"/>
                <w:szCs w:val="18"/>
              </w:rPr>
              <w:t>4</w:t>
            </w:r>
            <w:r w:rsidR="00485C73">
              <w:rPr>
                <w:rFonts w:ascii="Times New Roman" w:eastAsia="宋体" w:hAnsi="Times New Roman" w:cs="Times New Roman" w:hint="eastAsia"/>
                <w:sz w:val="18"/>
                <w:szCs w:val="18"/>
              </w:rPr>
              <w:t>个实验及稳健性分析</w:t>
            </w:r>
          </w:p>
        </w:tc>
      </w:tr>
      <w:tr w:rsidR="00750CC3" w14:paraId="35DC7FAD" w14:textId="77777777">
        <w:tc>
          <w:tcPr>
            <w:tcW w:w="2074" w:type="dxa"/>
          </w:tcPr>
          <w:p w14:paraId="35DC7FAB"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选择该假设的原因</w:t>
            </w:r>
          </w:p>
        </w:tc>
        <w:tc>
          <w:tcPr>
            <w:tcW w:w="6222" w:type="dxa"/>
            <w:gridSpan w:val="3"/>
          </w:tcPr>
          <w:p w14:paraId="35DC7FAC" w14:textId="2E54C133" w:rsidR="00750CC3" w:rsidRDefault="00485C73">
            <w:pPr>
              <w:spacing w:line="360" w:lineRule="auto"/>
              <w:rPr>
                <w:rFonts w:ascii="Times New Roman" w:eastAsia="宋体" w:hAnsi="Times New Roman" w:cs="Times New Roman"/>
                <w:sz w:val="18"/>
                <w:szCs w:val="18"/>
              </w:rPr>
            </w:pPr>
            <w:r w:rsidDel="00444BC6">
              <w:rPr>
                <w:rFonts w:ascii="Times New Roman" w:eastAsia="宋体" w:hAnsi="Times New Roman" w:cs="Times New Roman" w:hint="eastAsia"/>
                <w:sz w:val="18"/>
                <w:szCs w:val="18"/>
              </w:rPr>
              <w:t xml:space="preserve"> </w:t>
            </w:r>
            <w:r w:rsidR="005B421E" w:rsidRPr="005B421E">
              <w:rPr>
                <w:rFonts w:ascii="Times New Roman" w:eastAsia="宋体" w:hAnsi="Times New Roman" w:cs="Times New Roman"/>
                <w:sz w:val="18"/>
                <w:szCs w:val="18"/>
              </w:rPr>
              <w:t>实验</w:t>
            </w:r>
            <w:r w:rsidR="005B421E" w:rsidRPr="005B421E">
              <w:rPr>
                <w:rFonts w:ascii="Times New Roman" w:eastAsia="宋体" w:hAnsi="Times New Roman" w:cs="Times New Roman"/>
                <w:sz w:val="18"/>
                <w:szCs w:val="18"/>
              </w:rPr>
              <w:t>1-3</w:t>
            </w:r>
            <w:r w:rsidR="005B421E">
              <w:rPr>
                <w:rFonts w:ascii="Times New Roman" w:eastAsia="宋体" w:hAnsi="Times New Roman" w:cs="Times New Roman" w:hint="eastAsia"/>
                <w:sz w:val="18"/>
                <w:szCs w:val="18"/>
              </w:rPr>
              <w:t>围绕</w:t>
            </w:r>
            <w:r w:rsidR="005B421E" w:rsidRPr="005B421E">
              <w:rPr>
                <w:rFonts w:ascii="Times New Roman" w:eastAsia="宋体" w:hAnsi="Times New Roman" w:cs="Times New Roman"/>
                <w:sz w:val="18"/>
                <w:szCs w:val="18"/>
              </w:rPr>
              <w:t>经济激励</w:t>
            </w:r>
            <w:r w:rsidR="005B421E">
              <w:rPr>
                <w:rFonts w:ascii="Times New Roman" w:eastAsia="宋体" w:hAnsi="Times New Roman" w:cs="Times New Roman" w:hint="eastAsia"/>
                <w:sz w:val="18"/>
                <w:szCs w:val="18"/>
              </w:rPr>
              <w:t>进行分析，</w:t>
            </w:r>
            <w:r w:rsidR="005B421E" w:rsidRPr="005B421E">
              <w:rPr>
                <w:rFonts w:ascii="Times New Roman" w:eastAsia="宋体" w:hAnsi="Times New Roman" w:cs="Times New Roman"/>
                <w:sz w:val="18"/>
                <w:szCs w:val="18"/>
              </w:rPr>
              <w:t>实验</w:t>
            </w:r>
            <w:r w:rsidR="005B421E" w:rsidRPr="005B421E">
              <w:rPr>
                <w:rFonts w:ascii="Times New Roman" w:eastAsia="宋体" w:hAnsi="Times New Roman" w:cs="Times New Roman"/>
                <w:sz w:val="18"/>
                <w:szCs w:val="18"/>
              </w:rPr>
              <w:t>4</w:t>
            </w:r>
            <w:r w:rsidR="005B421E" w:rsidRPr="005B421E">
              <w:rPr>
                <w:rFonts w:ascii="Times New Roman" w:eastAsia="宋体" w:hAnsi="Times New Roman" w:cs="Times New Roman"/>
                <w:sz w:val="18"/>
                <w:szCs w:val="18"/>
              </w:rPr>
              <w:t>通过非</w:t>
            </w:r>
            <w:r w:rsidR="00880FF4">
              <w:rPr>
                <w:rFonts w:ascii="Times New Roman" w:eastAsia="宋体" w:hAnsi="Times New Roman" w:cs="Times New Roman" w:hint="eastAsia"/>
                <w:sz w:val="18"/>
                <w:szCs w:val="18"/>
              </w:rPr>
              <w:t>经济</w:t>
            </w:r>
            <w:r w:rsidR="005B421E" w:rsidRPr="005B421E">
              <w:rPr>
                <w:rFonts w:ascii="Times New Roman" w:eastAsia="宋体" w:hAnsi="Times New Roman" w:cs="Times New Roman"/>
                <w:sz w:val="18"/>
                <w:szCs w:val="18"/>
              </w:rPr>
              <w:t>干预，验证动机效果是否独立于物质奖励，增强结论的</w:t>
            </w:r>
            <w:r w:rsidR="005B421E" w:rsidRPr="00040E53">
              <w:rPr>
                <w:rFonts w:ascii="Times New Roman" w:eastAsia="宋体" w:hAnsi="Times New Roman" w:cs="Times New Roman" w:hint="eastAsia"/>
                <w:sz w:val="18"/>
                <w:szCs w:val="18"/>
              </w:rPr>
              <w:t>生态效度。实验</w:t>
            </w:r>
            <w:r w:rsidR="005B421E" w:rsidRPr="00040E53">
              <w:rPr>
                <w:rFonts w:ascii="Times New Roman" w:eastAsia="宋体" w:hAnsi="Times New Roman" w:cs="Times New Roman"/>
                <w:sz w:val="18"/>
                <w:szCs w:val="18"/>
              </w:rPr>
              <w:t>4</w:t>
            </w:r>
            <w:r w:rsidR="005B421E" w:rsidRPr="00040E53">
              <w:rPr>
                <w:rFonts w:ascii="Times New Roman" w:eastAsia="宋体" w:hAnsi="Times New Roman" w:cs="Times New Roman" w:hint="eastAsia"/>
                <w:sz w:val="18"/>
                <w:szCs w:val="18"/>
              </w:rPr>
              <w:t>探究低成本、可扩展的干预是否能改善信息辨别力，与实际生活紧密结合，具有实践意义。</w:t>
            </w:r>
          </w:p>
        </w:tc>
      </w:tr>
      <w:tr w:rsidR="00750CC3" w14:paraId="35DC7FAF" w14:textId="77777777">
        <w:tc>
          <w:tcPr>
            <w:tcW w:w="8296" w:type="dxa"/>
            <w:gridSpan w:val="4"/>
          </w:tcPr>
          <w:p w14:paraId="35DC7FAE"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4 </w:t>
            </w:r>
            <w:r>
              <w:rPr>
                <w:rFonts w:ascii="Times New Roman" w:eastAsia="宋体" w:hAnsi="Times New Roman" w:cs="Times New Roman" w:hint="eastAsia"/>
                <w:b/>
                <w:bCs/>
                <w:sz w:val="18"/>
                <w:szCs w:val="18"/>
              </w:rPr>
              <w:t>数据集选取</w:t>
            </w:r>
          </w:p>
        </w:tc>
      </w:tr>
      <w:tr w:rsidR="00750CC3" w14:paraId="35DC7FB6" w14:textId="77777777">
        <w:tc>
          <w:tcPr>
            <w:tcW w:w="2074" w:type="dxa"/>
          </w:tcPr>
          <w:p w14:paraId="35DC7FB0"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是否采用原始数据？</w:t>
            </w:r>
          </w:p>
        </w:tc>
        <w:tc>
          <w:tcPr>
            <w:tcW w:w="2074" w:type="dxa"/>
          </w:tcPr>
          <w:p w14:paraId="35DC7FB1" w14:textId="20C9CF19" w:rsidR="00750CC3" w:rsidRPr="00040E53" w:rsidRDefault="00F60740" w:rsidP="00040E53">
            <w:pPr>
              <w:spacing w:line="360" w:lineRule="auto"/>
              <w:jc w:val="left"/>
              <w:rPr>
                <w:rFonts w:ascii="Times New Roman" w:eastAsia="宋体" w:hAnsi="Times New Roman" w:cs="Times New Roman"/>
                <w:sz w:val="13"/>
                <w:szCs w:val="13"/>
              </w:rPr>
            </w:pPr>
            <w:r w:rsidRPr="00040E53">
              <w:rPr>
                <w:rFonts w:ascii="Segoe UI Symbol" w:eastAsia="宋体" w:hAnsi="Segoe UI Symbol" w:cs="Segoe UI Symbol"/>
                <w:sz w:val="13"/>
                <w:szCs w:val="13"/>
              </w:rPr>
              <w:t>☑</w:t>
            </w:r>
            <w:r>
              <w:rPr>
                <w:rFonts w:ascii="Segoe UI Symbol" w:eastAsia="宋体" w:hAnsi="Segoe UI Symbol" w:cs="Segoe UI Symbol" w:hint="eastAsia"/>
                <w:sz w:val="13"/>
                <w:szCs w:val="13"/>
              </w:rPr>
              <w:t xml:space="preserve">       </w:t>
            </w:r>
            <w:r w:rsidR="00FE110A" w:rsidRPr="00040E53">
              <w:rPr>
                <w:rFonts w:ascii="Times New Roman" w:eastAsia="宋体" w:hAnsi="Times New Roman" w:cs="Times New Roman" w:hint="eastAsia"/>
                <w:sz w:val="13"/>
                <w:szCs w:val="13"/>
              </w:rPr>
              <w:t>是</w:t>
            </w:r>
          </w:p>
          <w:p w14:paraId="35DC7FB2"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c>
          <w:tcPr>
            <w:tcW w:w="2074" w:type="dxa"/>
          </w:tcPr>
          <w:p w14:paraId="35DC7FB3"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是否对样本量进行修改？</w:t>
            </w:r>
          </w:p>
        </w:tc>
        <w:tc>
          <w:tcPr>
            <w:tcW w:w="2074" w:type="dxa"/>
          </w:tcPr>
          <w:p w14:paraId="35DC7FB4"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w:t>
            </w:r>
            <w:r>
              <w:rPr>
                <w:rFonts w:ascii="Times New Roman" w:eastAsia="宋体" w:hAnsi="Times New Roman" w:cs="Times New Roman" w:hint="eastAsia"/>
                <w:sz w:val="13"/>
                <w:szCs w:val="13"/>
              </w:rPr>
              <w:t>说明原因</w:t>
            </w:r>
            <w:r>
              <w:rPr>
                <w:rFonts w:ascii="Times New Roman" w:eastAsia="宋体" w:hAnsi="Times New Roman" w:cs="Times New Roman" w:hint="eastAsia"/>
                <w:sz w:val="13"/>
                <w:szCs w:val="13"/>
              </w:rPr>
              <w:t>)</w:t>
            </w:r>
          </w:p>
          <w:p w14:paraId="35DC7FB5" w14:textId="58F70179" w:rsidR="00750CC3" w:rsidRPr="00040E53" w:rsidRDefault="00F60740" w:rsidP="00040E53">
            <w:pPr>
              <w:spacing w:line="360" w:lineRule="auto"/>
              <w:jc w:val="left"/>
              <w:rPr>
                <w:rFonts w:ascii="Times New Roman" w:eastAsia="宋体" w:hAnsi="Times New Roman" w:cs="Times New Roman"/>
                <w:sz w:val="13"/>
                <w:szCs w:val="13"/>
              </w:rPr>
            </w:pPr>
            <w:r w:rsidRPr="00040E53">
              <w:rPr>
                <w:rFonts w:ascii="Segoe UI Symbol" w:eastAsia="宋体" w:hAnsi="Segoe UI Symbol" w:cs="Segoe UI Symbol"/>
                <w:sz w:val="13"/>
                <w:szCs w:val="13"/>
              </w:rPr>
              <w:t>☑</w:t>
            </w:r>
            <w:r>
              <w:rPr>
                <w:rFonts w:ascii="Segoe UI Symbol" w:eastAsia="宋体" w:hAnsi="Segoe UI Symbol" w:cs="Segoe UI Symbol" w:hint="eastAsia"/>
                <w:sz w:val="13"/>
                <w:szCs w:val="13"/>
              </w:rPr>
              <w:t xml:space="preserve">       </w:t>
            </w:r>
            <w:r w:rsidR="00FE110A" w:rsidRPr="00040E53">
              <w:rPr>
                <w:rFonts w:ascii="Times New Roman" w:eastAsia="宋体" w:hAnsi="Times New Roman" w:cs="Times New Roman" w:hint="eastAsia"/>
                <w:sz w:val="13"/>
                <w:szCs w:val="13"/>
              </w:rPr>
              <w:t>否</w:t>
            </w:r>
          </w:p>
        </w:tc>
      </w:tr>
      <w:tr w:rsidR="00750CC3" w14:paraId="35DC7FBB" w14:textId="77777777">
        <w:tc>
          <w:tcPr>
            <w:tcW w:w="2074" w:type="dxa"/>
          </w:tcPr>
          <w:p w14:paraId="35DC7FB7"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若修改，报告原文样本量大小和修改后的样本量大小</w:t>
            </w:r>
          </w:p>
        </w:tc>
        <w:tc>
          <w:tcPr>
            <w:tcW w:w="2074" w:type="dxa"/>
          </w:tcPr>
          <w:p w14:paraId="35DC7FB8" w14:textId="77777777" w:rsidR="00750CC3" w:rsidRDefault="00750CC3">
            <w:pPr>
              <w:spacing w:line="360" w:lineRule="auto"/>
              <w:rPr>
                <w:rFonts w:ascii="Times New Roman" w:eastAsia="宋体" w:hAnsi="Times New Roman" w:cs="Times New Roman"/>
                <w:sz w:val="18"/>
                <w:szCs w:val="18"/>
              </w:rPr>
            </w:pPr>
          </w:p>
        </w:tc>
        <w:tc>
          <w:tcPr>
            <w:tcW w:w="2074" w:type="dxa"/>
          </w:tcPr>
          <w:p w14:paraId="35DC7FB9"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若修改，报告使用</w:t>
            </w:r>
            <w:r>
              <w:rPr>
                <w:rFonts w:ascii="Times New Roman" w:eastAsia="宋体" w:hAnsi="Times New Roman" w:cs="Times New Roman" w:hint="eastAsia"/>
                <w:sz w:val="18"/>
                <w:szCs w:val="18"/>
              </w:rPr>
              <w:t xml:space="preserve"> G-power </w:t>
            </w:r>
            <w:r>
              <w:rPr>
                <w:rFonts w:ascii="Times New Roman" w:eastAsia="宋体" w:hAnsi="Times New Roman" w:cs="Times New Roman" w:hint="eastAsia"/>
                <w:sz w:val="18"/>
                <w:szCs w:val="18"/>
              </w:rPr>
              <w:t>计算的修改后的样本量对应的效应量</w:t>
            </w:r>
          </w:p>
        </w:tc>
        <w:tc>
          <w:tcPr>
            <w:tcW w:w="2074" w:type="dxa"/>
          </w:tcPr>
          <w:p w14:paraId="35DC7FBA" w14:textId="77777777" w:rsidR="00750CC3" w:rsidRDefault="00750CC3">
            <w:pPr>
              <w:spacing w:line="360" w:lineRule="auto"/>
              <w:rPr>
                <w:rFonts w:ascii="Times New Roman" w:eastAsia="宋体" w:hAnsi="Times New Roman" w:cs="Times New Roman"/>
                <w:sz w:val="18"/>
                <w:szCs w:val="18"/>
              </w:rPr>
            </w:pPr>
          </w:p>
        </w:tc>
      </w:tr>
    </w:tbl>
    <w:p w14:paraId="35DC7FBC" w14:textId="77777777" w:rsidR="00750CC3" w:rsidRDefault="00750CC3">
      <w:pPr>
        <w:spacing w:line="300" w:lineRule="auto"/>
        <w:ind w:firstLine="422"/>
        <w:contextualSpacing/>
        <w:rPr>
          <w:rFonts w:ascii="Times New Roman" w:eastAsia="宋体" w:hAnsi="Times New Roman" w:cs="Times New Roman"/>
          <w:b/>
          <w:bCs/>
          <w:szCs w:val="24"/>
          <w14:ligatures w14:val="none"/>
        </w:rPr>
      </w:pPr>
    </w:p>
    <w:p w14:paraId="35DC7FBD"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1</w:t>
      </w:r>
      <w:r>
        <w:rPr>
          <w:rFonts w:ascii="Times New Roman" w:eastAsia="宋体" w:hAnsi="Times New Roman" w:cs="Times New Roman" w:hint="eastAsia"/>
          <w:b/>
          <w:bCs/>
          <w:szCs w:val="24"/>
          <w14:ligatures w14:val="none"/>
        </w:rPr>
        <w:t xml:space="preserve">.2 </w:t>
      </w:r>
      <w:r>
        <w:rPr>
          <w:rFonts w:ascii="Times New Roman" w:eastAsia="宋体" w:hAnsi="Times New Roman" w:cs="Times New Roman" w:hint="eastAsia"/>
          <w:b/>
          <w:bCs/>
          <w:szCs w:val="24"/>
          <w14:ligatures w14:val="none"/>
        </w:rPr>
        <w:t>文献介绍</w:t>
      </w:r>
    </w:p>
    <w:p w14:paraId="76693801" w14:textId="4DB92345" w:rsidR="000A53C1" w:rsidRDefault="000A53C1" w:rsidP="00485C73">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错误信息对社会和民主产生负面影响，人们会倾向于相信与自己政治立场一致的信息，这会进一步导致信息偏差，党派差异可能由身份认同或知识经验影响</w:t>
      </w:r>
      <w:r w:rsidR="00327B19">
        <w:rPr>
          <w:rFonts w:ascii="Times New Roman" w:eastAsia="宋体" w:hAnsi="Times New Roman" w:cs="Times New Roman" w:hint="eastAsia"/>
          <w:szCs w:val="24"/>
          <w14:ligatures w14:val="none"/>
        </w:rPr>
        <w:t>，身份认同这一群体归属感的动机会干扰对信息的判断，追求准确性的动机有利于信息判断。如果不通过实验对动机进行操纵很难解释清楚信息判断时的党派差异。因此研究</w:t>
      </w:r>
      <w:r w:rsidR="005B421E">
        <w:rPr>
          <w:rFonts w:ascii="Times New Roman" w:eastAsia="宋体" w:hAnsi="Times New Roman" w:cs="Times New Roman" w:hint="eastAsia"/>
          <w:szCs w:val="24"/>
          <w14:ligatures w14:val="none"/>
        </w:rPr>
        <w:t>主要</w:t>
      </w:r>
      <w:r w:rsidR="00327B19">
        <w:rPr>
          <w:rFonts w:ascii="Times New Roman" w:eastAsia="宋体" w:hAnsi="Times New Roman" w:cs="Times New Roman" w:hint="eastAsia"/>
          <w:szCs w:val="24"/>
          <w14:ligatures w14:val="none"/>
        </w:rPr>
        <w:t>考察准确性动机</w:t>
      </w:r>
      <w:r w:rsidR="005B421E">
        <w:rPr>
          <w:rFonts w:ascii="Times New Roman" w:eastAsia="宋体" w:hAnsi="Times New Roman" w:cs="Times New Roman" w:hint="eastAsia"/>
          <w:szCs w:val="24"/>
          <w14:ligatures w14:val="none"/>
        </w:rPr>
        <w:t>和社交动机</w:t>
      </w:r>
      <w:r w:rsidR="00327B19">
        <w:rPr>
          <w:rFonts w:ascii="Times New Roman" w:eastAsia="宋体" w:hAnsi="Times New Roman" w:cs="Times New Roman" w:hint="eastAsia"/>
          <w:szCs w:val="24"/>
          <w14:ligatures w14:val="none"/>
        </w:rPr>
        <w:t>在政治新闻真假判断中的因果作用。</w:t>
      </w:r>
    </w:p>
    <w:p w14:paraId="72917590" w14:textId="32D78338" w:rsidR="00327B19" w:rsidRDefault="00327B19" w:rsidP="00327B19">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核心问题在于</w:t>
      </w:r>
      <w:r w:rsidRPr="00327B19">
        <w:rPr>
          <w:rFonts w:ascii="Times New Roman" w:eastAsia="宋体" w:hAnsi="Times New Roman" w:cs="Times New Roman"/>
          <w:szCs w:val="24"/>
          <w14:ligatures w14:val="none"/>
        </w:rPr>
        <w:t>如何通过实验操纵动机来验证动机对信息判断的影响</w:t>
      </w:r>
      <w:r w:rsidR="005B421E">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在此基础上做出了四项假设。在准确性动机层面上，</w:t>
      </w:r>
      <w:r w:rsidRPr="00327B19">
        <w:rPr>
          <w:rFonts w:ascii="Times New Roman" w:eastAsia="宋体" w:hAnsi="Times New Roman" w:cs="Times New Roman"/>
          <w:szCs w:val="24"/>
          <w14:ligatures w14:val="none"/>
        </w:rPr>
        <w:t>提供经济激励以提高准确性会改善人们对真假新闻的辨别能力，并减少党派偏见</w:t>
      </w:r>
      <w:r>
        <w:rPr>
          <w:rFonts w:ascii="Times New Roman" w:eastAsia="宋体" w:hAnsi="Times New Roman" w:cs="Times New Roman" w:hint="eastAsia"/>
          <w:szCs w:val="24"/>
          <w14:ligatures w14:val="none"/>
        </w:rPr>
        <w:t>。在社交动机层面上，</w:t>
      </w:r>
      <w:r w:rsidRPr="00327B19">
        <w:rPr>
          <w:rFonts w:ascii="Times New Roman" w:eastAsia="宋体" w:hAnsi="Times New Roman" w:cs="Times New Roman"/>
          <w:szCs w:val="24"/>
          <w14:ligatures w14:val="none"/>
        </w:rPr>
        <w:t>激励人们分享受政治盟友喜欢的内容会降低准确性，并增加分享符合党派立场的信息</w:t>
      </w:r>
      <w:r>
        <w:rPr>
          <w:rFonts w:ascii="Times New Roman" w:eastAsia="宋体" w:hAnsi="Times New Roman" w:cs="Times New Roman" w:hint="eastAsia"/>
          <w:szCs w:val="24"/>
          <w14:ligatures w14:val="none"/>
        </w:rPr>
        <w:t>。在党派差异层面上，</w:t>
      </w:r>
      <w:r w:rsidRPr="00327B19">
        <w:rPr>
          <w:rFonts w:ascii="Times New Roman" w:eastAsia="宋体" w:hAnsi="Times New Roman" w:cs="Times New Roman"/>
          <w:szCs w:val="24"/>
          <w14:ligatures w14:val="none"/>
        </w:rPr>
        <w:t>经济激励可以缩小保守派和自由派在辨别真假新闻上的差距</w:t>
      </w:r>
      <w:r>
        <w:rPr>
          <w:rFonts w:ascii="Times New Roman" w:eastAsia="宋体" w:hAnsi="Times New Roman" w:cs="Times New Roman" w:hint="eastAsia"/>
          <w:szCs w:val="24"/>
          <w14:ligatures w14:val="none"/>
        </w:rPr>
        <w:t>。在非经济干预层面上，</w:t>
      </w:r>
      <w:r w:rsidRPr="00327B19">
        <w:rPr>
          <w:rFonts w:ascii="Times New Roman" w:eastAsia="宋体" w:hAnsi="Times New Roman" w:cs="Times New Roman"/>
          <w:szCs w:val="24"/>
          <w14:ligatures w14:val="none"/>
        </w:rPr>
        <w:t>非经济激励（如强调准确性规范）也能提高人们对</w:t>
      </w:r>
      <w:r w:rsidR="005B421E">
        <w:rPr>
          <w:rFonts w:ascii="Times New Roman" w:eastAsia="宋体" w:hAnsi="Times New Roman" w:cs="Times New Roman" w:hint="eastAsia"/>
          <w:szCs w:val="24"/>
          <w14:ligatures w14:val="none"/>
        </w:rPr>
        <w:t>政治不一致（</w:t>
      </w:r>
      <w:r w:rsidRPr="00327B19">
        <w:rPr>
          <w:rFonts w:ascii="Times New Roman" w:eastAsia="宋体" w:hAnsi="Times New Roman" w:cs="Times New Roman"/>
          <w:szCs w:val="24"/>
          <w14:ligatures w14:val="none"/>
        </w:rPr>
        <w:t>对立党派</w:t>
      </w:r>
      <w:r w:rsidR="005B421E">
        <w:rPr>
          <w:rFonts w:ascii="Times New Roman" w:eastAsia="宋体" w:hAnsi="Times New Roman" w:cs="Times New Roman" w:hint="eastAsia"/>
          <w:szCs w:val="24"/>
          <w14:ligatures w14:val="none"/>
        </w:rPr>
        <w:t>）</w:t>
      </w:r>
      <w:r w:rsidRPr="00327B19">
        <w:rPr>
          <w:rFonts w:ascii="Times New Roman" w:eastAsia="宋体" w:hAnsi="Times New Roman" w:cs="Times New Roman"/>
          <w:szCs w:val="24"/>
          <w14:ligatures w14:val="none"/>
        </w:rPr>
        <w:t>真实新闻的信任</w:t>
      </w:r>
      <w:r>
        <w:rPr>
          <w:rFonts w:ascii="Times New Roman" w:eastAsia="宋体" w:hAnsi="Times New Roman" w:cs="Times New Roman" w:hint="eastAsia"/>
          <w:szCs w:val="24"/>
          <w14:ligatures w14:val="none"/>
        </w:rPr>
        <w:t>。</w:t>
      </w:r>
    </w:p>
    <w:p w14:paraId="20F0D433" w14:textId="5272ED9C" w:rsidR="00327B19" w:rsidRPr="00327B19" w:rsidRDefault="00602B79" w:rsidP="00602B79">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实验</w:t>
      </w:r>
      <w:proofErr w:type="gramStart"/>
      <w:r>
        <w:rPr>
          <w:rFonts w:ascii="Times New Roman" w:eastAsia="宋体" w:hAnsi="Times New Roman" w:cs="Times New Roman" w:hint="eastAsia"/>
          <w:szCs w:val="24"/>
          <w14:ligatures w14:val="none"/>
        </w:rPr>
        <w:t>一</w:t>
      </w:r>
      <w:proofErr w:type="gramEnd"/>
      <w:r>
        <w:rPr>
          <w:rFonts w:ascii="Times New Roman" w:eastAsia="宋体" w:hAnsi="Times New Roman" w:cs="Times New Roman" w:hint="eastAsia"/>
          <w:szCs w:val="24"/>
          <w14:ligatures w14:val="none"/>
        </w:rPr>
        <w:t>结果表明</w:t>
      </w:r>
      <w:r w:rsidRPr="00602B79">
        <w:rPr>
          <w:rFonts w:ascii="Times New Roman" w:eastAsia="宋体" w:hAnsi="Times New Roman" w:cs="Times New Roman"/>
          <w:szCs w:val="24"/>
          <w14:ligatures w14:val="none"/>
        </w:rPr>
        <w:t>经济激励显著提高了对真假新闻的辨别能力（效果量</w:t>
      </w:r>
      <w:r w:rsidRPr="00602B79">
        <w:rPr>
          <w:rFonts w:ascii="Times New Roman" w:eastAsia="宋体" w:hAnsi="Times New Roman" w:cs="Times New Roman"/>
          <w:szCs w:val="24"/>
          <w14:ligatures w14:val="none"/>
        </w:rPr>
        <w:t> d=0.24</w:t>
      </w:r>
      <w:r w:rsidRPr="00602B79">
        <w:rPr>
          <w:rFonts w:ascii="Times New Roman" w:eastAsia="宋体" w:hAnsi="Times New Roman" w:cs="Times New Roman"/>
          <w:szCs w:val="24"/>
          <w14:ligatures w14:val="none"/>
        </w:rPr>
        <w:t>）。党派偏见减少了</w:t>
      </w:r>
      <w:r w:rsidRPr="00602B79">
        <w:rPr>
          <w:rFonts w:ascii="Times New Roman" w:eastAsia="宋体" w:hAnsi="Times New Roman" w:cs="Times New Roman"/>
          <w:szCs w:val="24"/>
          <w14:ligatures w14:val="none"/>
        </w:rPr>
        <w:t>31%</w:t>
      </w:r>
      <w:r w:rsidRPr="00602B79">
        <w:rPr>
          <w:rFonts w:ascii="Times New Roman" w:eastAsia="宋体" w:hAnsi="Times New Roman" w:cs="Times New Roman"/>
          <w:szCs w:val="24"/>
          <w14:ligatures w14:val="none"/>
        </w:rPr>
        <w:t>，主要源于对</w:t>
      </w:r>
      <w:r w:rsidR="005B421E">
        <w:rPr>
          <w:rFonts w:ascii="Times New Roman" w:eastAsia="宋体" w:hAnsi="Times New Roman" w:cs="Times New Roman" w:hint="eastAsia"/>
          <w:szCs w:val="24"/>
          <w14:ligatures w14:val="none"/>
        </w:rPr>
        <w:t>政治不一致</w:t>
      </w:r>
      <w:r w:rsidRPr="00602B79">
        <w:rPr>
          <w:rFonts w:ascii="Times New Roman" w:eastAsia="宋体" w:hAnsi="Times New Roman" w:cs="Times New Roman"/>
          <w:szCs w:val="24"/>
          <w14:ligatures w14:val="none"/>
        </w:rPr>
        <w:t>真实新闻的信任增加（</w:t>
      </w:r>
      <w:r w:rsidRPr="00602B79">
        <w:rPr>
          <w:rFonts w:ascii="Times New Roman" w:eastAsia="宋体" w:hAnsi="Times New Roman" w:cs="Times New Roman"/>
          <w:szCs w:val="24"/>
          <w14:ligatures w14:val="none"/>
        </w:rPr>
        <w:t>d=0.47</w:t>
      </w:r>
      <w:r w:rsidRPr="00602B79">
        <w:rPr>
          <w:rFonts w:ascii="Times New Roman" w:eastAsia="宋体" w:hAnsi="Times New Roman" w:cs="Times New Roman"/>
          <w:szCs w:val="24"/>
          <w14:ligatures w14:val="none"/>
        </w:rPr>
        <w:t>）。激励对虚假新闻的判断无显著影响。</w:t>
      </w:r>
      <w:r>
        <w:rPr>
          <w:rFonts w:ascii="Times New Roman" w:eastAsia="宋体" w:hAnsi="Times New Roman" w:cs="Times New Roman" w:hint="eastAsia"/>
          <w:szCs w:val="24"/>
          <w14:ligatures w14:val="none"/>
        </w:rPr>
        <w:t>即</w:t>
      </w:r>
      <w:r w:rsidRPr="00602B79">
        <w:rPr>
          <w:rFonts w:ascii="Times New Roman" w:eastAsia="宋体" w:hAnsi="Times New Roman" w:cs="Times New Roman"/>
          <w:szCs w:val="24"/>
          <w14:ligatures w14:val="none"/>
        </w:rPr>
        <w:t>准确性动机可以改善信息判断，尤其是减少党派偏见。</w:t>
      </w:r>
      <w:r w:rsidRPr="00602B79">
        <w:rPr>
          <w:rFonts w:ascii="Times New Roman" w:eastAsia="宋体" w:hAnsi="Times New Roman" w:cs="Times New Roman" w:hint="eastAsia"/>
          <w:szCs w:val="24"/>
          <w14:ligatures w14:val="none"/>
        </w:rPr>
        <w:t>实验</w:t>
      </w:r>
      <w:proofErr w:type="gramStart"/>
      <w:r w:rsidRPr="00602B79">
        <w:rPr>
          <w:rFonts w:ascii="Times New Roman" w:eastAsia="宋体" w:hAnsi="Times New Roman" w:cs="Times New Roman" w:hint="eastAsia"/>
          <w:szCs w:val="24"/>
          <w14:ligatures w14:val="none"/>
        </w:rPr>
        <w:t>二结果表明</w:t>
      </w:r>
      <w:r>
        <w:rPr>
          <w:rFonts w:ascii="Times New Roman" w:eastAsia="宋体" w:hAnsi="Times New Roman" w:cs="Times New Roman" w:hint="eastAsia"/>
          <w:szCs w:val="24"/>
          <w14:ligatures w14:val="none"/>
        </w:rPr>
        <w:t>鼓励</w:t>
      </w:r>
      <w:r w:rsidRPr="00602B79">
        <w:rPr>
          <w:rFonts w:ascii="Times New Roman" w:eastAsia="宋体" w:hAnsi="Times New Roman" w:cs="Times New Roman"/>
          <w:szCs w:val="24"/>
          <w14:ligatures w14:val="none"/>
        </w:rPr>
        <w:t>分享受</w:t>
      </w:r>
      <w:proofErr w:type="gramEnd"/>
      <w:r w:rsidRPr="00602B79">
        <w:rPr>
          <w:rFonts w:ascii="Times New Roman" w:eastAsia="宋体" w:hAnsi="Times New Roman" w:cs="Times New Roman"/>
          <w:szCs w:val="24"/>
          <w14:ligatures w14:val="none"/>
        </w:rPr>
        <w:t>政治盟友喜欢的内容降低了准确性，且增加了分享符合党派立场的信息。准确性和社交激励的效果与控制组无显著差异，表明社交动机抵消了准确性动机的作用。</w:t>
      </w:r>
      <w:r w:rsidRPr="00602B79">
        <w:rPr>
          <w:rFonts w:ascii="Times New Roman" w:eastAsia="宋体" w:hAnsi="Times New Roman" w:cs="Times New Roman" w:hint="eastAsia"/>
          <w:szCs w:val="24"/>
          <w14:ligatures w14:val="none"/>
        </w:rPr>
        <w:t>即</w:t>
      </w:r>
      <w:r w:rsidRPr="00602B79">
        <w:rPr>
          <w:rFonts w:ascii="Times New Roman" w:eastAsia="宋体" w:hAnsi="Times New Roman" w:cs="Times New Roman"/>
          <w:szCs w:val="24"/>
          <w14:ligatures w14:val="none"/>
        </w:rPr>
        <w:t>社交动机会干扰人们对信息真实性的判断</w:t>
      </w:r>
      <w:r w:rsidRPr="00602B79">
        <w:rPr>
          <w:rFonts w:ascii="Times New Roman" w:eastAsia="宋体" w:hAnsi="Times New Roman" w:cs="Times New Roman" w:hint="eastAsia"/>
          <w:szCs w:val="24"/>
          <w14:ligatures w14:val="none"/>
        </w:rPr>
        <w:t>。</w:t>
      </w:r>
      <w:r w:rsidRPr="00040E53">
        <w:rPr>
          <w:rFonts w:ascii="Times New Roman" w:eastAsia="宋体" w:hAnsi="Times New Roman" w:cs="Times New Roman" w:hint="eastAsia"/>
          <w:szCs w:val="24"/>
          <w14:ligatures w14:val="none"/>
        </w:rPr>
        <w:t>实验</w:t>
      </w:r>
      <w:proofErr w:type="gramStart"/>
      <w:r w:rsidRPr="00040E53">
        <w:rPr>
          <w:rFonts w:ascii="Times New Roman" w:eastAsia="宋体" w:hAnsi="Times New Roman" w:cs="Times New Roman" w:hint="eastAsia"/>
          <w:szCs w:val="24"/>
          <w14:ligatures w14:val="none"/>
        </w:rPr>
        <w:t>三结果</w:t>
      </w:r>
      <w:proofErr w:type="gramEnd"/>
      <w:r w:rsidRPr="00040E53">
        <w:rPr>
          <w:rFonts w:ascii="Times New Roman" w:eastAsia="宋体" w:hAnsi="Times New Roman" w:cs="Times New Roman" w:hint="eastAsia"/>
          <w:szCs w:val="24"/>
          <w14:ligatures w14:val="none"/>
        </w:rPr>
        <w:t>表明在全国代表性样本中，经济激励仍能提高准确性并减少党派偏见。移除新闻来源线索后，激励效果略有减弱，但差异不显著。即经济激励的效果具有普遍性，且部分依赖于来源线索。实验</w:t>
      </w:r>
      <w:proofErr w:type="gramStart"/>
      <w:r w:rsidRPr="00040E53">
        <w:rPr>
          <w:rFonts w:ascii="Times New Roman" w:eastAsia="宋体" w:hAnsi="Times New Roman" w:cs="Times New Roman" w:hint="eastAsia"/>
          <w:szCs w:val="24"/>
          <w14:ligatures w14:val="none"/>
        </w:rPr>
        <w:t>四结果</w:t>
      </w:r>
      <w:proofErr w:type="gramEnd"/>
      <w:r w:rsidRPr="00040E53">
        <w:rPr>
          <w:rFonts w:ascii="Times New Roman" w:eastAsia="宋体" w:hAnsi="Times New Roman" w:cs="Times New Roman" w:hint="eastAsia"/>
          <w:szCs w:val="24"/>
          <w14:ligatures w14:val="none"/>
        </w:rPr>
        <w:t>表明非经济干预（如强调准确性规范）提高了人们对</w:t>
      </w:r>
      <w:r w:rsidR="005B421E">
        <w:rPr>
          <w:rFonts w:ascii="Times New Roman" w:eastAsia="宋体" w:hAnsi="Times New Roman" w:cs="Times New Roman" w:hint="eastAsia"/>
          <w:szCs w:val="24"/>
          <w14:ligatures w14:val="none"/>
        </w:rPr>
        <w:t>政治不一致</w:t>
      </w:r>
      <w:r w:rsidRPr="00040E53">
        <w:rPr>
          <w:rFonts w:ascii="Times New Roman" w:eastAsia="宋体" w:hAnsi="Times New Roman" w:cs="Times New Roman" w:hint="eastAsia"/>
          <w:szCs w:val="24"/>
          <w14:ligatures w14:val="none"/>
        </w:rPr>
        <w:t>真实新闻的信任（</w:t>
      </w:r>
      <w:r w:rsidRPr="00040E53">
        <w:rPr>
          <w:rFonts w:ascii="Times New Roman" w:eastAsia="宋体" w:hAnsi="Times New Roman" w:cs="Times New Roman"/>
          <w:szCs w:val="24"/>
          <w14:ligatures w14:val="none"/>
        </w:rPr>
        <w:t>d=0.29</w:t>
      </w:r>
      <w:r w:rsidRPr="00040E53">
        <w:rPr>
          <w:rFonts w:ascii="Times New Roman" w:eastAsia="宋体" w:hAnsi="Times New Roman" w:cs="Times New Roman" w:hint="eastAsia"/>
          <w:szCs w:val="24"/>
          <w14:ligatures w14:val="none"/>
        </w:rPr>
        <w:t>），效果约</w:t>
      </w:r>
      <w:r w:rsidRPr="00040E53">
        <w:rPr>
          <w:rFonts w:ascii="Times New Roman" w:eastAsia="宋体" w:hAnsi="Times New Roman" w:cs="Times New Roman" w:hint="eastAsia"/>
          <w:szCs w:val="24"/>
          <w14:ligatures w14:val="none"/>
        </w:rPr>
        <w:lastRenderedPageBreak/>
        <w:t>为经济激励的</w:t>
      </w:r>
      <w:r w:rsidRPr="00040E53">
        <w:rPr>
          <w:rFonts w:ascii="Times New Roman" w:eastAsia="宋体" w:hAnsi="Times New Roman" w:cs="Times New Roman"/>
          <w:szCs w:val="24"/>
          <w14:ligatures w14:val="none"/>
        </w:rPr>
        <w:t>63%</w:t>
      </w:r>
      <w:r w:rsidRPr="00040E53">
        <w:rPr>
          <w:rFonts w:ascii="Times New Roman" w:eastAsia="宋体" w:hAnsi="Times New Roman" w:cs="Times New Roman" w:hint="eastAsia"/>
          <w:szCs w:val="24"/>
          <w14:ligatures w14:val="none"/>
        </w:rPr>
        <w:t>。非经济干预对整体准确性辨别和党派偏见的影响较小。即非经济干预是一种可扩展的替代方案，但效果</w:t>
      </w:r>
      <w:r w:rsidR="005B421E">
        <w:rPr>
          <w:rFonts w:ascii="Times New Roman" w:eastAsia="宋体" w:hAnsi="Times New Roman" w:cs="Times New Roman" w:hint="eastAsia"/>
          <w:szCs w:val="24"/>
          <w14:ligatures w14:val="none"/>
        </w:rPr>
        <w:t>相对</w:t>
      </w:r>
      <w:r w:rsidRPr="00040E53">
        <w:rPr>
          <w:rFonts w:ascii="Times New Roman" w:eastAsia="宋体" w:hAnsi="Times New Roman" w:cs="Times New Roman" w:hint="eastAsia"/>
          <w:szCs w:val="24"/>
          <w14:ligatures w14:val="none"/>
        </w:rPr>
        <w:t>较弱。</w:t>
      </w:r>
    </w:p>
    <w:p w14:paraId="679FCA3A" w14:textId="78D95316" w:rsidR="000A53C1" w:rsidRPr="000A53C1" w:rsidRDefault="00602B79" w:rsidP="000A53C1">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总的来说，</w:t>
      </w:r>
      <w:r w:rsidR="000A53C1" w:rsidRPr="000A53C1">
        <w:rPr>
          <w:rFonts w:ascii="Times New Roman" w:eastAsia="宋体" w:hAnsi="Times New Roman" w:cs="Times New Roman"/>
          <w:szCs w:val="24"/>
          <w14:ligatures w14:val="none"/>
        </w:rPr>
        <w:t>人们对信息的</w:t>
      </w:r>
      <w:proofErr w:type="gramStart"/>
      <w:r w:rsidR="000A53C1" w:rsidRPr="000A53C1">
        <w:rPr>
          <w:rFonts w:ascii="Times New Roman" w:eastAsia="宋体" w:hAnsi="Times New Roman" w:cs="Times New Roman"/>
          <w:szCs w:val="24"/>
          <w14:ligatures w14:val="none"/>
        </w:rPr>
        <w:t>判断受</w:t>
      </w:r>
      <w:proofErr w:type="gramEnd"/>
      <w:r w:rsidR="000A53C1" w:rsidRPr="000A53C1">
        <w:rPr>
          <w:rFonts w:ascii="Times New Roman" w:eastAsia="宋体" w:hAnsi="Times New Roman" w:cs="Times New Roman"/>
          <w:szCs w:val="24"/>
          <w14:ligatures w14:val="none"/>
        </w:rPr>
        <w:t>动机驱动，准确性动机（如经济激励）能显著提高对真实新闻的辨别能力并减少党派偏见，而社交动机（如追求群体认同）会干扰准确性。保守派与自由派在信息判断上的差异更多源于动机而非知识，且激励可缩小这一差距。</w:t>
      </w:r>
    </w:p>
    <w:p w14:paraId="201A16AE" w14:textId="781DF2E7" w:rsidR="00976EB5" w:rsidRDefault="00976EB5">
      <w:pPr>
        <w:spacing w:line="300" w:lineRule="auto"/>
        <w:ind w:firstLineChars="200" w:firstLine="420"/>
        <w:rPr>
          <w:rFonts w:ascii="Times New Roman" w:eastAsia="宋体" w:hAnsi="Times New Roman" w:cs="Times New Roman"/>
          <w:szCs w:val="24"/>
          <w14:ligatures w14:val="none"/>
        </w:rPr>
      </w:pPr>
    </w:p>
    <w:p w14:paraId="35DC7FBF" w14:textId="77777777" w:rsidR="00750CC3" w:rsidRDefault="00FE110A">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 xml:space="preserve">2 </w:t>
      </w:r>
      <w:r>
        <w:rPr>
          <w:rFonts w:ascii="Times New Roman" w:eastAsia="宋体" w:hAnsi="Times New Roman" w:cs="Times New Roman" w:hint="eastAsia"/>
          <w:b/>
          <w:bCs/>
          <w:sz w:val="28"/>
          <w:szCs w:val="28"/>
          <w14:ligatures w14:val="none"/>
        </w:rPr>
        <w:t>方法</w:t>
      </w:r>
    </w:p>
    <w:p w14:paraId="35DC7FC0"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2.1 </w:t>
      </w:r>
      <w:r>
        <w:rPr>
          <w:rFonts w:ascii="Times New Roman" w:eastAsia="宋体" w:hAnsi="Times New Roman" w:cs="Times New Roman" w:hint="eastAsia"/>
          <w:b/>
          <w:bCs/>
          <w:szCs w:val="24"/>
          <w14:ligatures w14:val="none"/>
        </w:rPr>
        <w:t>样本</w:t>
      </w:r>
    </w:p>
    <w:p w14:paraId="4B87695E" w14:textId="528AF338" w:rsidR="000D1FF2" w:rsidRDefault="000D1FF2">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实验一从</w:t>
      </w:r>
      <w:r>
        <w:rPr>
          <w:rFonts w:ascii="Times New Roman" w:eastAsia="宋体" w:hAnsi="Times New Roman" w:cs="Times New Roman" w:hint="eastAsia"/>
          <w:szCs w:val="24"/>
          <w14:ligatures w14:val="none"/>
        </w:rPr>
        <w:t>2020</w:t>
      </w:r>
      <w:r>
        <w:rPr>
          <w:rFonts w:ascii="Times New Roman" w:eastAsia="宋体" w:hAnsi="Times New Roman" w:cs="Times New Roman" w:hint="eastAsia"/>
          <w:szCs w:val="24"/>
          <w14:ligatures w14:val="none"/>
        </w:rPr>
        <w:t>年</w:t>
      </w:r>
      <w:r>
        <w:rPr>
          <w:rFonts w:ascii="Times New Roman" w:eastAsia="宋体" w:hAnsi="Times New Roman" w:cs="Times New Roman" w:hint="eastAsia"/>
          <w:szCs w:val="24"/>
          <w14:ligatures w14:val="none"/>
        </w:rPr>
        <w:t>11</w:t>
      </w:r>
      <w:r>
        <w:rPr>
          <w:rFonts w:ascii="Times New Roman" w:eastAsia="宋体" w:hAnsi="Times New Roman" w:cs="Times New Roman" w:hint="eastAsia"/>
          <w:szCs w:val="24"/>
          <w14:ligatures w14:val="none"/>
        </w:rPr>
        <w:t>月</w:t>
      </w:r>
      <w:r>
        <w:rPr>
          <w:rFonts w:ascii="Times New Roman" w:eastAsia="宋体" w:hAnsi="Times New Roman" w:cs="Times New Roman" w:hint="eastAsia"/>
          <w:szCs w:val="24"/>
          <w14:ligatures w14:val="none"/>
        </w:rPr>
        <w:t>30</w:t>
      </w:r>
      <w:r>
        <w:rPr>
          <w:rFonts w:ascii="Times New Roman" w:eastAsia="宋体" w:hAnsi="Times New Roman" w:cs="Times New Roman" w:hint="eastAsia"/>
          <w:szCs w:val="24"/>
          <w14:ligatures w14:val="none"/>
        </w:rPr>
        <w:t>日开始，在</w:t>
      </w:r>
      <w:r w:rsidRPr="000D1FF2">
        <w:rPr>
          <w:rFonts w:ascii="Times New Roman" w:eastAsia="宋体" w:hAnsi="Times New Roman" w:cs="Times New Roman"/>
          <w:szCs w:val="24"/>
          <w14:ligatures w14:val="none"/>
        </w:rPr>
        <w:t> Prolific Academic</w:t>
      </w:r>
      <w:r>
        <w:rPr>
          <w:rFonts w:ascii="Times New Roman" w:eastAsia="宋体" w:hAnsi="Times New Roman" w:cs="Times New Roman" w:hint="eastAsia"/>
          <w:szCs w:val="24"/>
          <w14:ligatures w14:val="none"/>
        </w:rPr>
        <w:t>调查平台招募</w:t>
      </w:r>
      <w:r>
        <w:rPr>
          <w:rFonts w:ascii="Times New Roman" w:eastAsia="宋体" w:hAnsi="Times New Roman" w:cs="Times New Roman" w:hint="eastAsia"/>
          <w:szCs w:val="24"/>
          <w14:ligatures w14:val="none"/>
        </w:rPr>
        <w:t>500</w:t>
      </w:r>
      <w:r>
        <w:rPr>
          <w:rFonts w:ascii="Times New Roman" w:eastAsia="宋体" w:hAnsi="Times New Roman" w:cs="Times New Roman" w:hint="eastAsia"/>
          <w:szCs w:val="24"/>
          <w14:ligatures w14:val="none"/>
        </w:rPr>
        <w:t>人，保守党</w:t>
      </w:r>
      <w:r>
        <w:rPr>
          <w:rFonts w:ascii="Times New Roman" w:eastAsia="宋体" w:hAnsi="Times New Roman" w:cs="Times New Roman" w:hint="eastAsia"/>
          <w:szCs w:val="24"/>
          <w14:ligatures w14:val="none"/>
        </w:rPr>
        <w:t>250</w:t>
      </w:r>
      <w:r>
        <w:rPr>
          <w:rFonts w:ascii="Times New Roman" w:eastAsia="宋体" w:hAnsi="Times New Roman" w:cs="Times New Roman" w:hint="eastAsia"/>
          <w:szCs w:val="24"/>
          <w14:ligatures w14:val="none"/>
        </w:rPr>
        <w:t>人，自由党</w:t>
      </w:r>
      <w:r>
        <w:rPr>
          <w:rFonts w:ascii="Times New Roman" w:eastAsia="宋体" w:hAnsi="Times New Roman" w:cs="Times New Roman" w:hint="eastAsia"/>
          <w:szCs w:val="24"/>
          <w14:ligatures w14:val="none"/>
        </w:rPr>
        <w:t>250</w:t>
      </w:r>
      <w:r w:rsidR="00A737FD">
        <w:rPr>
          <w:rFonts w:ascii="Times New Roman" w:eastAsia="宋体" w:hAnsi="Times New Roman" w:cs="Times New Roman" w:hint="eastAsia"/>
          <w:szCs w:val="24"/>
          <w14:ligatures w14:val="none"/>
        </w:rPr>
        <w:t>，结合先验功效分析和排除情况，共有</w:t>
      </w:r>
      <w:r w:rsidR="00A737FD">
        <w:rPr>
          <w:rFonts w:ascii="Times New Roman" w:eastAsia="宋体" w:hAnsi="Times New Roman" w:cs="Times New Roman" w:hint="eastAsia"/>
          <w:szCs w:val="24"/>
          <w14:ligatures w14:val="none"/>
        </w:rPr>
        <w:t>511</w:t>
      </w:r>
      <w:r w:rsidR="00A737FD">
        <w:rPr>
          <w:rFonts w:ascii="Times New Roman" w:eastAsia="宋体" w:hAnsi="Times New Roman" w:cs="Times New Roman" w:hint="eastAsia"/>
          <w:szCs w:val="24"/>
          <w14:ligatures w14:val="none"/>
        </w:rPr>
        <w:t>名被试参与实验。排除了</w:t>
      </w:r>
      <w:r w:rsidR="00A737FD">
        <w:rPr>
          <w:rFonts w:ascii="Times New Roman" w:eastAsia="宋体" w:hAnsi="Times New Roman" w:cs="Times New Roman" w:hint="eastAsia"/>
          <w:szCs w:val="24"/>
          <w14:ligatures w14:val="none"/>
        </w:rPr>
        <w:t>32</w:t>
      </w:r>
      <w:r w:rsidR="00A737FD">
        <w:rPr>
          <w:rFonts w:ascii="Times New Roman" w:eastAsia="宋体" w:hAnsi="Times New Roman" w:cs="Times New Roman" w:hint="eastAsia"/>
          <w:szCs w:val="24"/>
          <w14:ligatures w14:val="none"/>
        </w:rPr>
        <w:t>名注意不集中的被试和</w:t>
      </w:r>
      <w:r w:rsidR="00A737FD">
        <w:rPr>
          <w:rFonts w:ascii="Times New Roman" w:eastAsia="宋体" w:hAnsi="Times New Roman" w:cs="Times New Roman" w:hint="eastAsia"/>
          <w:szCs w:val="24"/>
          <w14:ligatures w14:val="none"/>
        </w:rPr>
        <w:t>17</w:t>
      </w:r>
      <w:r w:rsidR="00A737FD">
        <w:rPr>
          <w:rFonts w:ascii="Times New Roman" w:eastAsia="宋体" w:hAnsi="Times New Roman" w:cs="Times New Roman" w:hint="eastAsia"/>
          <w:szCs w:val="24"/>
          <w14:ligatures w14:val="none"/>
        </w:rPr>
        <w:t>名随机作答的被试，最终剩下</w:t>
      </w:r>
      <w:r w:rsidR="00A737FD">
        <w:rPr>
          <w:rFonts w:ascii="Times New Roman" w:eastAsia="宋体" w:hAnsi="Times New Roman" w:cs="Times New Roman" w:hint="eastAsia"/>
          <w:szCs w:val="24"/>
          <w14:ligatures w14:val="none"/>
        </w:rPr>
        <w:t>462</w:t>
      </w:r>
      <w:r w:rsidR="00A737FD">
        <w:rPr>
          <w:rFonts w:ascii="Times New Roman" w:eastAsia="宋体" w:hAnsi="Times New Roman" w:cs="Times New Roman" w:hint="eastAsia"/>
          <w:szCs w:val="24"/>
          <w14:ligatures w14:val="none"/>
        </w:rPr>
        <w:t>名被试。其中男性</w:t>
      </w:r>
      <w:r w:rsidR="00A737FD">
        <w:rPr>
          <w:rFonts w:ascii="Times New Roman" w:eastAsia="宋体" w:hAnsi="Times New Roman" w:cs="Times New Roman" w:hint="eastAsia"/>
          <w:szCs w:val="24"/>
          <w14:ligatures w14:val="none"/>
        </w:rPr>
        <w:t>194</w:t>
      </w:r>
      <w:r w:rsidR="00A737FD">
        <w:rPr>
          <w:rFonts w:ascii="Times New Roman" w:eastAsia="宋体" w:hAnsi="Times New Roman" w:cs="Times New Roman" w:hint="eastAsia"/>
          <w:szCs w:val="24"/>
          <w14:ligatures w14:val="none"/>
        </w:rPr>
        <w:t>人，女性</w:t>
      </w:r>
      <w:r w:rsidR="00A737FD">
        <w:rPr>
          <w:rFonts w:ascii="Times New Roman" w:eastAsia="宋体" w:hAnsi="Times New Roman" w:cs="Times New Roman" w:hint="eastAsia"/>
          <w:szCs w:val="24"/>
          <w14:ligatures w14:val="none"/>
        </w:rPr>
        <w:t>255</w:t>
      </w:r>
      <w:r w:rsidR="00A737FD">
        <w:rPr>
          <w:rFonts w:ascii="Times New Roman" w:eastAsia="宋体" w:hAnsi="Times New Roman" w:cs="Times New Roman" w:hint="eastAsia"/>
          <w:szCs w:val="24"/>
          <w14:ligatures w14:val="none"/>
        </w:rPr>
        <w:t>人，跨性别者</w:t>
      </w:r>
      <w:r w:rsidR="00A737FD">
        <w:rPr>
          <w:rFonts w:ascii="Times New Roman" w:eastAsia="宋体" w:hAnsi="Times New Roman" w:cs="Times New Roman" w:hint="eastAsia"/>
          <w:szCs w:val="24"/>
          <w14:ligatures w14:val="none"/>
        </w:rPr>
        <w:t>12</w:t>
      </w:r>
      <w:r w:rsidR="00A737FD">
        <w:rPr>
          <w:rFonts w:ascii="Times New Roman" w:eastAsia="宋体" w:hAnsi="Times New Roman" w:cs="Times New Roman" w:hint="eastAsia"/>
          <w:szCs w:val="24"/>
          <w14:ligatures w14:val="none"/>
        </w:rPr>
        <w:t>人，民主党派</w:t>
      </w:r>
      <w:r w:rsidR="00A737FD">
        <w:rPr>
          <w:rFonts w:ascii="Times New Roman" w:eastAsia="宋体" w:hAnsi="Times New Roman" w:cs="Times New Roman" w:hint="eastAsia"/>
          <w:szCs w:val="24"/>
          <w14:ligatures w14:val="none"/>
        </w:rPr>
        <w:t>253</w:t>
      </w:r>
      <w:r w:rsidR="00A737FD">
        <w:rPr>
          <w:rFonts w:ascii="Times New Roman" w:eastAsia="宋体" w:hAnsi="Times New Roman" w:cs="Times New Roman" w:hint="eastAsia"/>
          <w:szCs w:val="24"/>
          <w14:ligatures w14:val="none"/>
        </w:rPr>
        <w:t>人，共和党派</w:t>
      </w:r>
      <w:r w:rsidR="00A737FD">
        <w:rPr>
          <w:rFonts w:ascii="Times New Roman" w:eastAsia="宋体" w:hAnsi="Times New Roman" w:cs="Times New Roman" w:hint="eastAsia"/>
          <w:szCs w:val="24"/>
          <w14:ligatures w14:val="none"/>
        </w:rPr>
        <w:t>201</w:t>
      </w:r>
      <w:r w:rsidR="00A737FD">
        <w:rPr>
          <w:rFonts w:ascii="Times New Roman" w:eastAsia="宋体" w:hAnsi="Times New Roman" w:cs="Times New Roman" w:hint="eastAsia"/>
          <w:szCs w:val="24"/>
          <w14:ligatures w14:val="none"/>
        </w:rPr>
        <w:t>人，平均年龄</w:t>
      </w:r>
      <w:r w:rsidR="00A737FD">
        <w:rPr>
          <w:rFonts w:ascii="Times New Roman" w:eastAsia="宋体" w:hAnsi="Times New Roman" w:cs="Times New Roman" w:hint="eastAsia"/>
          <w:szCs w:val="24"/>
          <w14:ligatures w14:val="none"/>
        </w:rPr>
        <w:t>35.85</w:t>
      </w:r>
      <w:r w:rsidR="00A737FD">
        <w:rPr>
          <w:rFonts w:ascii="Times New Roman" w:eastAsia="宋体" w:hAnsi="Times New Roman" w:cs="Times New Roman" w:hint="eastAsia"/>
          <w:szCs w:val="24"/>
          <w14:ligatures w14:val="none"/>
        </w:rPr>
        <w:t>岁，标准差为</w:t>
      </w:r>
      <w:r w:rsidR="00A737FD">
        <w:rPr>
          <w:rFonts w:ascii="Times New Roman" w:eastAsia="宋体" w:hAnsi="Times New Roman" w:cs="Times New Roman" w:hint="eastAsia"/>
          <w:szCs w:val="24"/>
          <w14:ligatures w14:val="none"/>
        </w:rPr>
        <w:t>13.66</w:t>
      </w:r>
      <w:r w:rsidR="00A737FD">
        <w:rPr>
          <w:rFonts w:ascii="Times New Roman" w:eastAsia="宋体" w:hAnsi="Times New Roman" w:cs="Times New Roman" w:hint="eastAsia"/>
          <w:szCs w:val="24"/>
          <w14:ligatures w14:val="none"/>
        </w:rPr>
        <w:t>。</w:t>
      </w:r>
    </w:p>
    <w:p w14:paraId="4E9F9A1B" w14:textId="3346B710" w:rsidR="00482414" w:rsidRDefault="00482414" w:rsidP="00482414">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实验二从</w:t>
      </w:r>
      <w:r>
        <w:rPr>
          <w:rFonts w:ascii="Times New Roman" w:eastAsia="宋体" w:hAnsi="Times New Roman" w:cs="Times New Roman" w:hint="eastAsia"/>
          <w:szCs w:val="24"/>
          <w14:ligatures w14:val="none"/>
        </w:rPr>
        <w:t>2021</w:t>
      </w:r>
      <w:r>
        <w:rPr>
          <w:rFonts w:ascii="Times New Roman" w:eastAsia="宋体" w:hAnsi="Times New Roman" w:cs="Times New Roman" w:hint="eastAsia"/>
          <w:szCs w:val="24"/>
          <w14:ligatures w14:val="none"/>
        </w:rPr>
        <w:t>年</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月</w:t>
      </w:r>
      <w:r>
        <w:rPr>
          <w:rFonts w:ascii="Times New Roman" w:eastAsia="宋体" w:hAnsi="Times New Roman" w:cs="Times New Roman" w:hint="eastAsia"/>
          <w:szCs w:val="24"/>
          <w14:ligatures w14:val="none"/>
        </w:rPr>
        <w:t>22</w:t>
      </w:r>
      <w:r>
        <w:rPr>
          <w:rFonts w:ascii="Times New Roman" w:eastAsia="宋体" w:hAnsi="Times New Roman" w:cs="Times New Roman" w:hint="eastAsia"/>
          <w:szCs w:val="24"/>
          <w14:ligatures w14:val="none"/>
        </w:rPr>
        <w:t>日开始，在</w:t>
      </w:r>
      <w:r w:rsidRPr="000D1FF2">
        <w:rPr>
          <w:rFonts w:ascii="Times New Roman" w:eastAsia="宋体" w:hAnsi="Times New Roman" w:cs="Times New Roman"/>
          <w:szCs w:val="24"/>
          <w14:ligatures w14:val="none"/>
        </w:rPr>
        <w:t> Prolific Academic</w:t>
      </w:r>
      <w:r>
        <w:rPr>
          <w:rFonts w:ascii="Times New Roman" w:eastAsia="宋体" w:hAnsi="Times New Roman" w:cs="Times New Roman" w:hint="eastAsia"/>
          <w:szCs w:val="24"/>
          <w14:ligatures w14:val="none"/>
        </w:rPr>
        <w:t>调查平台招募</w:t>
      </w:r>
      <w:r w:rsidR="00900BD4">
        <w:rPr>
          <w:rFonts w:ascii="Times New Roman" w:eastAsia="宋体" w:hAnsi="Times New Roman" w:cs="Times New Roman" w:hint="eastAsia"/>
          <w:szCs w:val="24"/>
          <w14:ligatures w14:val="none"/>
        </w:rPr>
        <w:t>1113</w:t>
      </w:r>
      <w:r>
        <w:rPr>
          <w:rFonts w:ascii="Times New Roman" w:eastAsia="宋体" w:hAnsi="Times New Roman" w:cs="Times New Roman" w:hint="eastAsia"/>
          <w:szCs w:val="24"/>
          <w14:ligatures w14:val="none"/>
        </w:rPr>
        <w:t>名被试参与实验。排除了</w:t>
      </w:r>
      <w:r>
        <w:rPr>
          <w:rFonts w:ascii="Times New Roman" w:eastAsia="宋体" w:hAnsi="Times New Roman" w:cs="Times New Roman" w:hint="eastAsia"/>
          <w:szCs w:val="24"/>
          <w14:ligatures w14:val="none"/>
        </w:rPr>
        <w:t>76</w:t>
      </w:r>
      <w:r>
        <w:rPr>
          <w:rFonts w:ascii="Times New Roman" w:eastAsia="宋体" w:hAnsi="Times New Roman" w:cs="Times New Roman" w:hint="eastAsia"/>
          <w:szCs w:val="24"/>
          <w14:ligatures w14:val="none"/>
        </w:rPr>
        <w:t>名注意不集中的被试和</w:t>
      </w:r>
      <w:r>
        <w:rPr>
          <w:rFonts w:ascii="Times New Roman" w:eastAsia="宋体" w:hAnsi="Times New Roman" w:cs="Times New Roman" w:hint="eastAsia"/>
          <w:szCs w:val="24"/>
          <w14:ligatures w14:val="none"/>
        </w:rPr>
        <w:t>39</w:t>
      </w:r>
      <w:r>
        <w:rPr>
          <w:rFonts w:ascii="Times New Roman" w:eastAsia="宋体" w:hAnsi="Times New Roman" w:cs="Times New Roman" w:hint="eastAsia"/>
          <w:szCs w:val="24"/>
          <w14:ligatures w14:val="none"/>
        </w:rPr>
        <w:t>名随机作答的被试，最终剩下</w:t>
      </w:r>
      <w:r>
        <w:rPr>
          <w:rFonts w:ascii="Times New Roman" w:eastAsia="宋体" w:hAnsi="Times New Roman" w:cs="Times New Roman" w:hint="eastAsia"/>
          <w:szCs w:val="24"/>
          <w14:ligatures w14:val="none"/>
        </w:rPr>
        <w:t>998</w:t>
      </w:r>
      <w:r>
        <w:rPr>
          <w:rFonts w:ascii="Times New Roman" w:eastAsia="宋体" w:hAnsi="Times New Roman" w:cs="Times New Roman" w:hint="eastAsia"/>
          <w:szCs w:val="24"/>
          <w14:ligatures w14:val="none"/>
        </w:rPr>
        <w:t>名被试。其中男性</w:t>
      </w:r>
      <w:r>
        <w:rPr>
          <w:rFonts w:ascii="Times New Roman" w:eastAsia="宋体" w:hAnsi="Times New Roman" w:cs="Times New Roman" w:hint="eastAsia"/>
          <w:szCs w:val="24"/>
          <w14:ligatures w14:val="none"/>
        </w:rPr>
        <w:t>463</w:t>
      </w:r>
      <w:r>
        <w:rPr>
          <w:rFonts w:ascii="Times New Roman" w:eastAsia="宋体" w:hAnsi="Times New Roman" w:cs="Times New Roman" w:hint="eastAsia"/>
          <w:szCs w:val="24"/>
          <w14:ligatures w14:val="none"/>
        </w:rPr>
        <w:t>人，女性</w:t>
      </w:r>
      <w:r>
        <w:rPr>
          <w:rFonts w:ascii="Times New Roman" w:eastAsia="宋体" w:hAnsi="Times New Roman" w:cs="Times New Roman" w:hint="eastAsia"/>
          <w:szCs w:val="24"/>
          <w14:ligatures w14:val="none"/>
        </w:rPr>
        <w:t>505</w:t>
      </w:r>
      <w:r>
        <w:rPr>
          <w:rFonts w:ascii="Times New Roman" w:eastAsia="宋体" w:hAnsi="Times New Roman" w:cs="Times New Roman" w:hint="eastAsia"/>
          <w:szCs w:val="24"/>
          <w14:ligatures w14:val="none"/>
        </w:rPr>
        <w:t>人，跨性别者</w:t>
      </w:r>
      <w:r>
        <w:rPr>
          <w:rFonts w:ascii="Times New Roman" w:eastAsia="宋体" w:hAnsi="Times New Roman" w:cs="Times New Roman" w:hint="eastAsia"/>
          <w:szCs w:val="24"/>
          <w14:ligatures w14:val="none"/>
        </w:rPr>
        <w:t>30</w:t>
      </w:r>
      <w:r>
        <w:rPr>
          <w:rFonts w:ascii="Times New Roman" w:eastAsia="宋体" w:hAnsi="Times New Roman" w:cs="Times New Roman" w:hint="eastAsia"/>
          <w:szCs w:val="24"/>
          <w14:ligatures w14:val="none"/>
        </w:rPr>
        <w:t>人，自由党派</w:t>
      </w:r>
      <w:r>
        <w:rPr>
          <w:rFonts w:ascii="Times New Roman" w:eastAsia="宋体" w:hAnsi="Times New Roman" w:cs="Times New Roman" w:hint="eastAsia"/>
          <w:szCs w:val="24"/>
          <w14:ligatures w14:val="none"/>
        </w:rPr>
        <w:t>568</w:t>
      </w:r>
      <w:r>
        <w:rPr>
          <w:rFonts w:ascii="Times New Roman" w:eastAsia="宋体" w:hAnsi="Times New Roman" w:cs="Times New Roman" w:hint="eastAsia"/>
          <w:szCs w:val="24"/>
          <w14:ligatures w14:val="none"/>
        </w:rPr>
        <w:t>人，保守党派</w:t>
      </w:r>
      <w:r>
        <w:rPr>
          <w:rFonts w:ascii="Times New Roman" w:eastAsia="宋体" w:hAnsi="Times New Roman" w:cs="Times New Roman" w:hint="eastAsia"/>
          <w:szCs w:val="24"/>
          <w14:ligatures w14:val="none"/>
        </w:rPr>
        <w:t>430</w:t>
      </w:r>
      <w:r>
        <w:rPr>
          <w:rFonts w:ascii="Times New Roman" w:eastAsia="宋体" w:hAnsi="Times New Roman" w:cs="Times New Roman" w:hint="eastAsia"/>
          <w:szCs w:val="24"/>
          <w14:ligatures w14:val="none"/>
        </w:rPr>
        <w:t>人，平均年龄</w:t>
      </w:r>
      <w:r>
        <w:rPr>
          <w:rFonts w:ascii="Times New Roman" w:eastAsia="宋体" w:hAnsi="Times New Roman" w:cs="Times New Roman" w:hint="eastAsia"/>
          <w:szCs w:val="24"/>
          <w14:ligatures w14:val="none"/>
        </w:rPr>
        <w:t>36.17</w:t>
      </w:r>
      <w:r>
        <w:rPr>
          <w:rFonts w:ascii="Times New Roman" w:eastAsia="宋体" w:hAnsi="Times New Roman" w:cs="Times New Roman" w:hint="eastAsia"/>
          <w:szCs w:val="24"/>
          <w14:ligatures w14:val="none"/>
        </w:rPr>
        <w:t>岁，标准差为</w:t>
      </w:r>
      <w:r>
        <w:rPr>
          <w:rFonts w:ascii="Times New Roman" w:eastAsia="宋体" w:hAnsi="Times New Roman" w:cs="Times New Roman" w:hint="eastAsia"/>
          <w:szCs w:val="24"/>
          <w14:ligatures w14:val="none"/>
        </w:rPr>
        <w:t>13.94</w:t>
      </w:r>
      <w:r>
        <w:rPr>
          <w:rFonts w:ascii="Times New Roman" w:eastAsia="宋体" w:hAnsi="Times New Roman" w:cs="Times New Roman" w:hint="eastAsia"/>
          <w:szCs w:val="24"/>
          <w14:ligatures w14:val="none"/>
        </w:rPr>
        <w:t>。</w:t>
      </w:r>
    </w:p>
    <w:p w14:paraId="568F5545" w14:textId="07BDCF1C" w:rsidR="00A737FD" w:rsidRDefault="00BE20BA">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实验三从</w:t>
      </w:r>
      <w:r>
        <w:rPr>
          <w:rFonts w:ascii="Times New Roman" w:eastAsia="宋体" w:hAnsi="Times New Roman" w:cs="Times New Roman" w:hint="eastAsia"/>
          <w:szCs w:val="24"/>
          <w14:ligatures w14:val="none"/>
        </w:rPr>
        <w:t>2021</w:t>
      </w:r>
      <w:r>
        <w:rPr>
          <w:rFonts w:ascii="Times New Roman" w:eastAsia="宋体" w:hAnsi="Times New Roman" w:cs="Times New Roman" w:hint="eastAsia"/>
          <w:szCs w:val="24"/>
          <w14:ligatures w14:val="none"/>
        </w:rPr>
        <w:t>年</w:t>
      </w:r>
      <w:r>
        <w:rPr>
          <w:rFonts w:ascii="Times New Roman" w:eastAsia="宋体" w:hAnsi="Times New Roman" w:cs="Times New Roman" w:hint="eastAsia"/>
          <w:szCs w:val="24"/>
          <w14:ligatures w14:val="none"/>
        </w:rPr>
        <w:t>6</w:t>
      </w:r>
      <w:r>
        <w:rPr>
          <w:rFonts w:ascii="Times New Roman" w:eastAsia="宋体" w:hAnsi="Times New Roman" w:cs="Times New Roman" w:hint="eastAsia"/>
          <w:szCs w:val="24"/>
          <w14:ligatures w14:val="none"/>
        </w:rPr>
        <w:t>月</w:t>
      </w:r>
      <w:r>
        <w:rPr>
          <w:rFonts w:ascii="Times New Roman" w:eastAsia="宋体" w:hAnsi="Times New Roman" w:cs="Times New Roman" w:hint="eastAsia"/>
          <w:szCs w:val="24"/>
          <w14:ligatures w14:val="none"/>
        </w:rPr>
        <w:t>13</w:t>
      </w:r>
      <w:r>
        <w:rPr>
          <w:rFonts w:ascii="Times New Roman" w:eastAsia="宋体" w:hAnsi="Times New Roman" w:cs="Times New Roman" w:hint="eastAsia"/>
          <w:szCs w:val="24"/>
          <w14:ligatures w14:val="none"/>
        </w:rPr>
        <w:t>日开始，在</w:t>
      </w:r>
      <w:r w:rsidRPr="000D1FF2">
        <w:rPr>
          <w:rFonts w:ascii="Times New Roman" w:eastAsia="宋体" w:hAnsi="Times New Roman" w:cs="Times New Roman"/>
          <w:szCs w:val="24"/>
          <w14:ligatures w14:val="none"/>
        </w:rPr>
        <w:t> Prolific Academic</w:t>
      </w:r>
      <w:r>
        <w:rPr>
          <w:rFonts w:ascii="Times New Roman" w:eastAsia="宋体" w:hAnsi="Times New Roman" w:cs="Times New Roman" w:hint="eastAsia"/>
          <w:szCs w:val="24"/>
          <w14:ligatures w14:val="none"/>
        </w:rPr>
        <w:t>调查平台招募</w:t>
      </w:r>
      <w:r>
        <w:rPr>
          <w:rFonts w:ascii="Times New Roman" w:eastAsia="宋体" w:hAnsi="Times New Roman" w:cs="Times New Roman" w:hint="eastAsia"/>
          <w:szCs w:val="24"/>
          <w14:ligatures w14:val="none"/>
        </w:rPr>
        <w:t>1055</w:t>
      </w:r>
      <w:r>
        <w:rPr>
          <w:rFonts w:ascii="Times New Roman" w:eastAsia="宋体" w:hAnsi="Times New Roman" w:cs="Times New Roman" w:hint="eastAsia"/>
          <w:szCs w:val="24"/>
          <w14:ligatures w14:val="none"/>
        </w:rPr>
        <w:t>名被试，排除了</w:t>
      </w:r>
      <w:r>
        <w:rPr>
          <w:rFonts w:ascii="Times New Roman" w:eastAsia="宋体" w:hAnsi="Times New Roman" w:cs="Times New Roman" w:hint="eastAsia"/>
          <w:szCs w:val="24"/>
          <w14:ligatures w14:val="none"/>
        </w:rPr>
        <w:t>95</w:t>
      </w:r>
      <w:r>
        <w:rPr>
          <w:rFonts w:ascii="Times New Roman" w:eastAsia="宋体" w:hAnsi="Times New Roman" w:cs="Times New Roman" w:hint="eastAsia"/>
          <w:szCs w:val="24"/>
          <w14:ligatures w14:val="none"/>
        </w:rPr>
        <w:t>名注意不集中的被试和</w:t>
      </w:r>
      <w:r>
        <w:rPr>
          <w:rFonts w:ascii="Times New Roman" w:eastAsia="宋体" w:hAnsi="Times New Roman" w:cs="Times New Roman" w:hint="eastAsia"/>
          <w:szCs w:val="24"/>
          <w14:ligatures w14:val="none"/>
        </w:rPr>
        <w:t>39</w:t>
      </w:r>
      <w:r>
        <w:rPr>
          <w:rFonts w:ascii="Times New Roman" w:eastAsia="宋体" w:hAnsi="Times New Roman" w:cs="Times New Roman" w:hint="eastAsia"/>
          <w:szCs w:val="24"/>
          <w14:ligatures w14:val="none"/>
        </w:rPr>
        <w:t>名随机作答的被试，最终剩下</w:t>
      </w:r>
      <w:r>
        <w:rPr>
          <w:rFonts w:ascii="Times New Roman" w:eastAsia="宋体" w:hAnsi="Times New Roman" w:cs="Times New Roman" w:hint="eastAsia"/>
          <w:szCs w:val="24"/>
          <w14:ligatures w14:val="none"/>
        </w:rPr>
        <w:t>921</w:t>
      </w:r>
      <w:r>
        <w:rPr>
          <w:rFonts w:ascii="Times New Roman" w:eastAsia="宋体" w:hAnsi="Times New Roman" w:cs="Times New Roman" w:hint="eastAsia"/>
          <w:szCs w:val="24"/>
          <w14:ligatures w14:val="none"/>
        </w:rPr>
        <w:t>名被试。其中男性</w:t>
      </w:r>
      <w:r>
        <w:rPr>
          <w:rFonts w:ascii="Times New Roman" w:eastAsia="宋体" w:hAnsi="Times New Roman" w:cs="Times New Roman" w:hint="eastAsia"/>
          <w:szCs w:val="24"/>
          <w14:ligatures w14:val="none"/>
        </w:rPr>
        <w:t>439</w:t>
      </w:r>
      <w:r>
        <w:rPr>
          <w:rFonts w:ascii="Times New Roman" w:eastAsia="宋体" w:hAnsi="Times New Roman" w:cs="Times New Roman" w:hint="eastAsia"/>
          <w:szCs w:val="24"/>
          <w14:ligatures w14:val="none"/>
        </w:rPr>
        <w:t>人，女性</w:t>
      </w:r>
      <w:r>
        <w:rPr>
          <w:rFonts w:ascii="Times New Roman" w:eastAsia="宋体" w:hAnsi="Times New Roman" w:cs="Times New Roman" w:hint="eastAsia"/>
          <w:szCs w:val="24"/>
          <w14:ligatures w14:val="none"/>
        </w:rPr>
        <w:t>470</w:t>
      </w:r>
      <w:r>
        <w:rPr>
          <w:rFonts w:ascii="Times New Roman" w:eastAsia="宋体" w:hAnsi="Times New Roman" w:cs="Times New Roman" w:hint="eastAsia"/>
          <w:szCs w:val="24"/>
          <w14:ligatures w14:val="none"/>
        </w:rPr>
        <w:t>人，跨性别者</w:t>
      </w:r>
      <w:r>
        <w:rPr>
          <w:rFonts w:ascii="Times New Roman" w:eastAsia="宋体" w:hAnsi="Times New Roman" w:cs="Times New Roman" w:hint="eastAsia"/>
          <w:szCs w:val="24"/>
          <w14:ligatures w14:val="none"/>
        </w:rPr>
        <w:t>12</w:t>
      </w:r>
      <w:r>
        <w:rPr>
          <w:rFonts w:ascii="Times New Roman" w:eastAsia="宋体" w:hAnsi="Times New Roman" w:cs="Times New Roman" w:hint="eastAsia"/>
          <w:szCs w:val="24"/>
          <w14:ligatures w14:val="none"/>
        </w:rPr>
        <w:t>人，自由党派</w:t>
      </w:r>
      <w:r>
        <w:rPr>
          <w:rFonts w:ascii="Times New Roman" w:eastAsia="宋体" w:hAnsi="Times New Roman" w:cs="Times New Roman" w:hint="eastAsia"/>
          <w:szCs w:val="24"/>
          <w14:ligatures w14:val="none"/>
        </w:rPr>
        <w:t>542</w:t>
      </w:r>
      <w:r>
        <w:rPr>
          <w:rFonts w:ascii="Times New Roman" w:eastAsia="宋体" w:hAnsi="Times New Roman" w:cs="Times New Roman" w:hint="eastAsia"/>
          <w:szCs w:val="24"/>
          <w14:ligatures w14:val="none"/>
        </w:rPr>
        <w:t>人，保守党派</w:t>
      </w:r>
      <w:r>
        <w:rPr>
          <w:rFonts w:ascii="Times New Roman" w:eastAsia="宋体" w:hAnsi="Times New Roman" w:cs="Times New Roman" w:hint="eastAsia"/>
          <w:szCs w:val="24"/>
          <w14:ligatures w14:val="none"/>
        </w:rPr>
        <w:t>379</w:t>
      </w:r>
      <w:r>
        <w:rPr>
          <w:rFonts w:ascii="Times New Roman" w:eastAsia="宋体" w:hAnsi="Times New Roman" w:cs="Times New Roman" w:hint="eastAsia"/>
          <w:szCs w:val="24"/>
          <w14:ligatures w14:val="none"/>
        </w:rPr>
        <w:t>人，</w:t>
      </w:r>
      <w:r w:rsidR="00F9036C">
        <w:rPr>
          <w:rFonts w:ascii="Times New Roman" w:eastAsia="宋体" w:hAnsi="Times New Roman" w:cs="Times New Roman" w:hint="eastAsia"/>
          <w:szCs w:val="24"/>
          <w14:ligatures w14:val="none"/>
        </w:rPr>
        <w:t>男性</w:t>
      </w:r>
      <w:r>
        <w:rPr>
          <w:rFonts w:ascii="Times New Roman" w:eastAsia="宋体" w:hAnsi="Times New Roman" w:cs="Times New Roman" w:hint="eastAsia"/>
          <w:szCs w:val="24"/>
          <w14:ligatures w14:val="none"/>
        </w:rPr>
        <w:t>平均年龄</w:t>
      </w:r>
      <w:r>
        <w:rPr>
          <w:rFonts w:ascii="Times New Roman" w:eastAsia="宋体" w:hAnsi="Times New Roman" w:cs="Times New Roman" w:hint="eastAsia"/>
          <w:szCs w:val="24"/>
          <w14:ligatures w14:val="none"/>
        </w:rPr>
        <w:t>40.07</w:t>
      </w:r>
      <w:r>
        <w:rPr>
          <w:rFonts w:ascii="Times New Roman" w:eastAsia="宋体" w:hAnsi="Times New Roman" w:cs="Times New Roman" w:hint="eastAsia"/>
          <w:szCs w:val="24"/>
          <w14:ligatures w14:val="none"/>
        </w:rPr>
        <w:t>岁，标准差为</w:t>
      </w:r>
      <w:r>
        <w:rPr>
          <w:rFonts w:ascii="Times New Roman" w:eastAsia="宋体" w:hAnsi="Times New Roman" w:cs="Times New Roman" w:hint="eastAsia"/>
          <w:szCs w:val="24"/>
          <w14:ligatures w14:val="none"/>
        </w:rPr>
        <w:t>14.67</w:t>
      </w:r>
      <w:r>
        <w:rPr>
          <w:rFonts w:ascii="Times New Roman" w:eastAsia="宋体" w:hAnsi="Times New Roman" w:cs="Times New Roman" w:hint="eastAsia"/>
          <w:szCs w:val="24"/>
          <w14:ligatures w14:val="none"/>
        </w:rPr>
        <w:t>。</w:t>
      </w:r>
    </w:p>
    <w:p w14:paraId="3228177B" w14:textId="0ED6EC7E" w:rsidR="00BE20BA" w:rsidRDefault="00BE20BA" w:rsidP="00F9036C">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实验四从</w:t>
      </w:r>
      <w:r>
        <w:rPr>
          <w:rFonts w:ascii="Times New Roman" w:eastAsia="宋体" w:hAnsi="Times New Roman" w:cs="Times New Roman" w:hint="eastAsia"/>
          <w:szCs w:val="24"/>
          <w14:ligatures w14:val="none"/>
        </w:rPr>
        <w:t>202</w:t>
      </w:r>
      <w:r w:rsidR="00F9036C">
        <w:rPr>
          <w:rFonts w:ascii="Times New Roman" w:eastAsia="宋体" w:hAnsi="Times New Roman" w:cs="Times New Roman" w:hint="eastAsia"/>
          <w:szCs w:val="24"/>
          <w14:ligatures w14:val="none"/>
        </w:rPr>
        <w:t>2</w:t>
      </w:r>
      <w:r>
        <w:rPr>
          <w:rFonts w:ascii="Times New Roman" w:eastAsia="宋体" w:hAnsi="Times New Roman" w:cs="Times New Roman" w:hint="eastAsia"/>
          <w:szCs w:val="24"/>
          <w14:ligatures w14:val="none"/>
        </w:rPr>
        <w:t>年</w:t>
      </w:r>
      <w:r w:rsidR="00F9036C">
        <w:rPr>
          <w:rFonts w:ascii="Times New Roman" w:eastAsia="宋体" w:hAnsi="Times New Roman" w:cs="Times New Roman" w:hint="eastAsia"/>
          <w:szCs w:val="24"/>
          <w14:ligatures w14:val="none"/>
        </w:rPr>
        <w:t>5</w:t>
      </w:r>
      <w:r>
        <w:rPr>
          <w:rFonts w:ascii="Times New Roman" w:eastAsia="宋体" w:hAnsi="Times New Roman" w:cs="Times New Roman" w:hint="eastAsia"/>
          <w:szCs w:val="24"/>
          <w14:ligatures w14:val="none"/>
        </w:rPr>
        <w:t>月</w:t>
      </w:r>
      <w:r w:rsidR="00F9036C">
        <w:rPr>
          <w:rFonts w:ascii="Times New Roman" w:eastAsia="宋体" w:hAnsi="Times New Roman" w:cs="Times New Roman" w:hint="eastAsia"/>
          <w:szCs w:val="24"/>
          <w14:ligatures w14:val="none"/>
        </w:rPr>
        <w:t>25</w:t>
      </w:r>
      <w:r>
        <w:rPr>
          <w:rFonts w:ascii="Times New Roman" w:eastAsia="宋体" w:hAnsi="Times New Roman" w:cs="Times New Roman" w:hint="eastAsia"/>
          <w:szCs w:val="24"/>
          <w14:ligatures w14:val="none"/>
        </w:rPr>
        <w:t>日开始，在</w:t>
      </w:r>
      <w:r w:rsidRPr="000D1FF2">
        <w:rPr>
          <w:rFonts w:ascii="Times New Roman" w:eastAsia="宋体" w:hAnsi="Times New Roman" w:cs="Times New Roman"/>
          <w:szCs w:val="24"/>
          <w14:ligatures w14:val="none"/>
        </w:rPr>
        <w:t> Prolific Academic</w:t>
      </w:r>
      <w:r>
        <w:rPr>
          <w:rFonts w:ascii="Times New Roman" w:eastAsia="宋体" w:hAnsi="Times New Roman" w:cs="Times New Roman" w:hint="eastAsia"/>
          <w:szCs w:val="24"/>
          <w14:ligatures w14:val="none"/>
        </w:rPr>
        <w:t>调查平台招募</w:t>
      </w:r>
      <w:r w:rsidR="00F9036C">
        <w:rPr>
          <w:rFonts w:ascii="Times New Roman" w:eastAsia="宋体" w:hAnsi="Times New Roman" w:cs="Times New Roman" w:hint="eastAsia"/>
          <w:szCs w:val="24"/>
          <w14:ligatures w14:val="none"/>
        </w:rPr>
        <w:t>1007</w:t>
      </w:r>
      <w:r>
        <w:rPr>
          <w:rFonts w:ascii="Times New Roman" w:eastAsia="宋体" w:hAnsi="Times New Roman" w:cs="Times New Roman" w:hint="eastAsia"/>
          <w:szCs w:val="24"/>
          <w14:ligatures w14:val="none"/>
        </w:rPr>
        <w:t>名被试，排除了</w:t>
      </w:r>
      <w:r w:rsidR="00F9036C">
        <w:rPr>
          <w:rFonts w:ascii="Times New Roman" w:eastAsia="宋体" w:hAnsi="Times New Roman" w:cs="Times New Roman" w:hint="eastAsia"/>
          <w:szCs w:val="24"/>
          <w14:ligatures w14:val="none"/>
        </w:rPr>
        <w:t>17</w:t>
      </w:r>
      <w:r>
        <w:rPr>
          <w:rFonts w:ascii="Times New Roman" w:eastAsia="宋体" w:hAnsi="Times New Roman" w:cs="Times New Roman" w:hint="eastAsia"/>
          <w:szCs w:val="24"/>
          <w14:ligatures w14:val="none"/>
        </w:rPr>
        <w:t>名注意不集中的被试和</w:t>
      </w:r>
      <w:r w:rsidR="00F9036C">
        <w:rPr>
          <w:rFonts w:ascii="Times New Roman" w:eastAsia="宋体" w:hAnsi="Times New Roman" w:cs="Times New Roman" w:hint="eastAsia"/>
          <w:szCs w:val="24"/>
          <w14:ligatures w14:val="none"/>
        </w:rPr>
        <w:t>8</w:t>
      </w:r>
      <w:r>
        <w:rPr>
          <w:rFonts w:ascii="Times New Roman" w:eastAsia="宋体" w:hAnsi="Times New Roman" w:cs="Times New Roman" w:hint="eastAsia"/>
          <w:szCs w:val="24"/>
          <w14:ligatures w14:val="none"/>
        </w:rPr>
        <w:t>名随机作答的被试，最终剩下</w:t>
      </w:r>
      <w:r w:rsidR="00F9036C">
        <w:rPr>
          <w:rFonts w:ascii="Times New Roman" w:eastAsia="宋体" w:hAnsi="Times New Roman" w:cs="Times New Roman" w:hint="eastAsia"/>
          <w:szCs w:val="24"/>
          <w14:ligatures w14:val="none"/>
        </w:rPr>
        <w:t>993</w:t>
      </w:r>
      <w:r>
        <w:rPr>
          <w:rFonts w:ascii="Times New Roman" w:eastAsia="宋体" w:hAnsi="Times New Roman" w:cs="Times New Roman" w:hint="eastAsia"/>
          <w:szCs w:val="24"/>
          <w14:ligatures w14:val="none"/>
        </w:rPr>
        <w:t>名被试。其中男性</w:t>
      </w:r>
      <w:r w:rsidR="00F9036C">
        <w:rPr>
          <w:rFonts w:ascii="Times New Roman" w:eastAsia="宋体" w:hAnsi="Times New Roman" w:cs="Times New Roman" w:hint="eastAsia"/>
          <w:szCs w:val="24"/>
          <w14:ligatures w14:val="none"/>
        </w:rPr>
        <w:t>4486</w:t>
      </w:r>
      <w:r>
        <w:rPr>
          <w:rFonts w:ascii="Times New Roman" w:eastAsia="宋体" w:hAnsi="Times New Roman" w:cs="Times New Roman" w:hint="eastAsia"/>
          <w:szCs w:val="24"/>
          <w14:ligatures w14:val="none"/>
        </w:rPr>
        <w:t>人，女性</w:t>
      </w:r>
      <w:r w:rsidR="00F9036C">
        <w:rPr>
          <w:rFonts w:ascii="Times New Roman" w:eastAsia="宋体" w:hAnsi="Times New Roman" w:cs="Times New Roman" w:hint="eastAsia"/>
          <w:szCs w:val="24"/>
          <w14:ligatures w14:val="none"/>
        </w:rPr>
        <w:t>483</w:t>
      </w:r>
      <w:r>
        <w:rPr>
          <w:rFonts w:ascii="Times New Roman" w:eastAsia="宋体" w:hAnsi="Times New Roman" w:cs="Times New Roman" w:hint="eastAsia"/>
          <w:szCs w:val="24"/>
          <w14:ligatures w14:val="none"/>
        </w:rPr>
        <w:t>人，跨性别者</w:t>
      </w:r>
      <w:r w:rsidR="00F9036C">
        <w:rPr>
          <w:rFonts w:ascii="Times New Roman" w:eastAsia="宋体" w:hAnsi="Times New Roman" w:cs="Times New Roman" w:hint="eastAsia"/>
          <w:szCs w:val="24"/>
          <w14:ligatures w14:val="none"/>
        </w:rPr>
        <w:t>30</w:t>
      </w:r>
      <w:r>
        <w:rPr>
          <w:rFonts w:ascii="Times New Roman" w:eastAsia="宋体" w:hAnsi="Times New Roman" w:cs="Times New Roman" w:hint="eastAsia"/>
          <w:szCs w:val="24"/>
          <w14:ligatures w14:val="none"/>
        </w:rPr>
        <w:t>人，自由党派</w:t>
      </w:r>
      <w:r w:rsidR="00F9036C">
        <w:rPr>
          <w:rFonts w:ascii="Times New Roman" w:eastAsia="宋体" w:hAnsi="Times New Roman" w:cs="Times New Roman" w:hint="eastAsia"/>
          <w:szCs w:val="24"/>
          <w14:ligatures w14:val="none"/>
        </w:rPr>
        <w:t>507</w:t>
      </w:r>
      <w:r>
        <w:rPr>
          <w:rFonts w:ascii="Times New Roman" w:eastAsia="宋体" w:hAnsi="Times New Roman" w:cs="Times New Roman" w:hint="eastAsia"/>
          <w:szCs w:val="24"/>
          <w14:ligatures w14:val="none"/>
        </w:rPr>
        <w:t>人，保守党派</w:t>
      </w:r>
      <w:r w:rsidR="00F9036C">
        <w:rPr>
          <w:rFonts w:ascii="Times New Roman" w:eastAsia="宋体" w:hAnsi="Times New Roman" w:cs="Times New Roman" w:hint="eastAsia"/>
          <w:szCs w:val="24"/>
          <w14:ligatures w14:val="none"/>
        </w:rPr>
        <w:t>476</w:t>
      </w:r>
      <w:r>
        <w:rPr>
          <w:rFonts w:ascii="Times New Roman" w:eastAsia="宋体" w:hAnsi="Times New Roman" w:cs="Times New Roman" w:hint="eastAsia"/>
          <w:szCs w:val="24"/>
          <w14:ligatures w14:val="none"/>
        </w:rPr>
        <w:t>人，</w:t>
      </w:r>
      <w:r w:rsidR="00F9036C">
        <w:rPr>
          <w:rFonts w:ascii="Times New Roman" w:eastAsia="宋体" w:hAnsi="Times New Roman" w:cs="Times New Roman" w:hint="eastAsia"/>
          <w:szCs w:val="24"/>
          <w14:ligatures w14:val="none"/>
        </w:rPr>
        <w:t>男性</w:t>
      </w:r>
      <w:r>
        <w:rPr>
          <w:rFonts w:ascii="Times New Roman" w:eastAsia="宋体" w:hAnsi="Times New Roman" w:cs="Times New Roman" w:hint="eastAsia"/>
          <w:szCs w:val="24"/>
          <w14:ligatures w14:val="none"/>
        </w:rPr>
        <w:t>平均年龄</w:t>
      </w:r>
      <w:r w:rsidR="00F9036C">
        <w:rPr>
          <w:rFonts w:ascii="Times New Roman" w:eastAsia="宋体" w:hAnsi="Times New Roman" w:cs="Times New Roman" w:hint="eastAsia"/>
          <w:szCs w:val="24"/>
          <w14:ligatures w14:val="none"/>
        </w:rPr>
        <w:t>41.46</w:t>
      </w:r>
      <w:r>
        <w:rPr>
          <w:rFonts w:ascii="Times New Roman" w:eastAsia="宋体" w:hAnsi="Times New Roman" w:cs="Times New Roman" w:hint="eastAsia"/>
          <w:szCs w:val="24"/>
          <w14:ligatures w14:val="none"/>
        </w:rPr>
        <w:t>岁，标准差为</w:t>
      </w:r>
      <w:r w:rsidR="00F9036C">
        <w:rPr>
          <w:rFonts w:ascii="Times New Roman" w:eastAsia="宋体" w:hAnsi="Times New Roman" w:cs="Times New Roman" w:hint="eastAsia"/>
          <w:szCs w:val="24"/>
          <w14:ligatures w14:val="none"/>
        </w:rPr>
        <w:t>15.06</w:t>
      </w:r>
      <w:r>
        <w:rPr>
          <w:rFonts w:ascii="Times New Roman" w:eastAsia="宋体" w:hAnsi="Times New Roman" w:cs="Times New Roman" w:hint="eastAsia"/>
          <w:szCs w:val="24"/>
          <w14:ligatures w14:val="none"/>
        </w:rPr>
        <w:t>。</w:t>
      </w:r>
    </w:p>
    <w:p w14:paraId="580A811C" w14:textId="3791E000" w:rsidR="001248B2" w:rsidRPr="00BE20BA" w:rsidRDefault="001248B2" w:rsidP="00F9036C">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IDA</w:t>
      </w:r>
      <w:r>
        <w:rPr>
          <w:rFonts w:ascii="Times New Roman" w:eastAsia="宋体" w:hAnsi="Times New Roman" w:cs="Times New Roman" w:hint="eastAsia"/>
          <w:szCs w:val="24"/>
          <w14:ligatures w14:val="none"/>
        </w:rPr>
        <w:t>综合分析时纳入了所有四项实验的数据</w:t>
      </w:r>
      <w:r w:rsidR="00485C73">
        <w:rPr>
          <w:rFonts w:ascii="Times New Roman" w:eastAsia="宋体" w:hAnsi="Times New Roman" w:cs="Times New Roman" w:hint="eastAsia"/>
          <w:szCs w:val="24"/>
          <w14:ligatures w14:val="none"/>
        </w:rPr>
        <w:t>。</w:t>
      </w:r>
    </w:p>
    <w:p w14:paraId="35DC7FC3"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2</w:t>
      </w:r>
      <w:r>
        <w:rPr>
          <w:rFonts w:ascii="Times New Roman" w:eastAsia="宋体" w:hAnsi="Times New Roman" w:cs="Times New Roman" w:hint="eastAsia"/>
          <w:b/>
          <w:bCs/>
          <w:szCs w:val="24"/>
          <w14:ligatures w14:val="none"/>
        </w:rPr>
        <w:t xml:space="preserve">.2 </w:t>
      </w:r>
      <w:proofErr w:type="gramStart"/>
      <w:r>
        <w:rPr>
          <w:rFonts w:ascii="Times New Roman" w:eastAsia="宋体" w:hAnsi="Times New Roman" w:cs="Times New Roman" w:hint="eastAsia"/>
          <w:b/>
          <w:bCs/>
          <w:szCs w:val="24"/>
          <w14:ligatures w14:val="none"/>
        </w:rPr>
        <w:t>原研究</w:t>
      </w:r>
      <w:proofErr w:type="gramEnd"/>
      <w:r>
        <w:rPr>
          <w:rFonts w:ascii="Times New Roman" w:eastAsia="宋体" w:hAnsi="Times New Roman" w:cs="Times New Roman" w:hint="eastAsia"/>
          <w:b/>
          <w:bCs/>
          <w:szCs w:val="24"/>
          <w14:ligatures w14:val="none"/>
        </w:rPr>
        <w:t>方法简介</w:t>
      </w:r>
    </w:p>
    <w:p w14:paraId="1BB537C9" w14:textId="4BF7B5DB" w:rsidR="000522AD" w:rsidRDefault="000522AD">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实验一中被试观看</w:t>
      </w:r>
      <w:r>
        <w:rPr>
          <w:rFonts w:ascii="Times New Roman" w:eastAsia="宋体" w:hAnsi="Times New Roman" w:cs="Times New Roman" w:hint="eastAsia"/>
          <w:szCs w:val="24"/>
          <w14:ligatures w14:val="none"/>
        </w:rPr>
        <w:t>16</w:t>
      </w:r>
      <w:r w:rsidR="00924C5E">
        <w:rPr>
          <w:rFonts w:ascii="Times New Roman" w:eastAsia="宋体" w:hAnsi="Times New Roman" w:cs="Times New Roman" w:hint="eastAsia"/>
          <w:szCs w:val="24"/>
          <w14:ligatures w14:val="none"/>
        </w:rPr>
        <w:t>项</w:t>
      </w:r>
      <w:r>
        <w:rPr>
          <w:rFonts w:ascii="Times New Roman" w:eastAsia="宋体" w:hAnsi="Times New Roman" w:cs="Times New Roman" w:hint="eastAsia"/>
          <w:szCs w:val="24"/>
          <w14:ligatures w14:val="none"/>
        </w:rPr>
        <w:t>预测试后的新闻标题</w:t>
      </w:r>
      <w:r w:rsidR="00E61BDF">
        <w:rPr>
          <w:rFonts w:ascii="Times New Roman" w:eastAsia="宋体" w:hAnsi="Times New Roman" w:cs="Times New Roman" w:hint="eastAsia"/>
          <w:szCs w:val="24"/>
          <w14:ligatures w14:val="none"/>
        </w:rPr>
        <w:t>（</w:t>
      </w:r>
      <w:r w:rsidR="00E61BDF">
        <w:rPr>
          <w:rFonts w:ascii="Times New Roman" w:eastAsia="宋体" w:hAnsi="Times New Roman" w:cs="Times New Roman" w:hint="eastAsia"/>
          <w:szCs w:val="24"/>
          <w14:ligatures w14:val="none"/>
        </w:rPr>
        <w:t>8</w:t>
      </w:r>
      <w:r w:rsidR="00E61BDF">
        <w:rPr>
          <w:rFonts w:ascii="Times New Roman" w:eastAsia="宋体" w:hAnsi="Times New Roman" w:cs="Times New Roman" w:hint="eastAsia"/>
          <w:szCs w:val="24"/>
          <w14:ligatures w14:val="none"/>
        </w:rPr>
        <w:t>真</w:t>
      </w:r>
      <w:r w:rsidR="00E61BDF">
        <w:rPr>
          <w:rFonts w:ascii="Times New Roman" w:eastAsia="宋体" w:hAnsi="Times New Roman" w:cs="Times New Roman" w:hint="eastAsia"/>
          <w:szCs w:val="24"/>
          <w14:ligatures w14:val="none"/>
        </w:rPr>
        <w:t>8</w:t>
      </w:r>
      <w:r w:rsidR="00E61BDF">
        <w:rPr>
          <w:rFonts w:ascii="Times New Roman" w:eastAsia="宋体" w:hAnsi="Times New Roman" w:cs="Times New Roman" w:hint="eastAsia"/>
          <w:szCs w:val="24"/>
          <w14:ligatures w14:val="none"/>
        </w:rPr>
        <w:t>假，且在两党派间存在显著的准确性认知差异，即</w:t>
      </w:r>
      <w:r w:rsidR="00E61BDF">
        <w:rPr>
          <w:rFonts w:ascii="Times New Roman" w:eastAsia="宋体" w:hAnsi="Times New Roman" w:cs="Times New Roman" w:hint="eastAsia"/>
          <w:szCs w:val="24"/>
          <w14:ligatures w14:val="none"/>
        </w:rPr>
        <w:t>4</w:t>
      </w:r>
      <w:r w:rsidR="00E61BDF">
        <w:rPr>
          <w:rFonts w:ascii="Times New Roman" w:eastAsia="宋体" w:hAnsi="Times New Roman" w:cs="Times New Roman" w:hint="eastAsia"/>
          <w:szCs w:val="24"/>
          <w14:ligatures w14:val="none"/>
        </w:rPr>
        <w:t>真</w:t>
      </w:r>
      <w:r w:rsidR="00E61BDF">
        <w:rPr>
          <w:rFonts w:ascii="Times New Roman" w:eastAsia="宋体" w:hAnsi="Times New Roman" w:cs="Times New Roman" w:hint="eastAsia"/>
          <w:szCs w:val="24"/>
          <w14:ligatures w14:val="none"/>
        </w:rPr>
        <w:t>4</w:t>
      </w:r>
      <w:r w:rsidR="00E61BDF">
        <w:rPr>
          <w:rFonts w:ascii="Times New Roman" w:eastAsia="宋体" w:hAnsi="Times New Roman" w:cs="Times New Roman" w:hint="eastAsia"/>
          <w:szCs w:val="24"/>
          <w14:ligatures w14:val="none"/>
        </w:rPr>
        <w:t>假新闻民主党认为更准确，</w:t>
      </w:r>
      <w:r w:rsidR="00E61BDF">
        <w:rPr>
          <w:rFonts w:ascii="Times New Roman" w:eastAsia="宋体" w:hAnsi="Times New Roman" w:cs="Times New Roman" w:hint="eastAsia"/>
          <w:szCs w:val="24"/>
          <w14:ligatures w14:val="none"/>
        </w:rPr>
        <w:t>4</w:t>
      </w:r>
      <w:r w:rsidR="00E61BDF">
        <w:rPr>
          <w:rFonts w:ascii="Times New Roman" w:eastAsia="宋体" w:hAnsi="Times New Roman" w:cs="Times New Roman" w:hint="eastAsia"/>
          <w:szCs w:val="24"/>
          <w14:ligatures w14:val="none"/>
        </w:rPr>
        <w:t>真</w:t>
      </w:r>
      <w:r w:rsidR="00E61BDF">
        <w:rPr>
          <w:rFonts w:ascii="Times New Roman" w:eastAsia="宋体" w:hAnsi="Times New Roman" w:cs="Times New Roman" w:hint="eastAsia"/>
          <w:szCs w:val="24"/>
          <w14:ligatures w14:val="none"/>
        </w:rPr>
        <w:t>4</w:t>
      </w:r>
      <w:r w:rsidR="00E61BDF">
        <w:rPr>
          <w:rFonts w:ascii="Times New Roman" w:eastAsia="宋体" w:hAnsi="Times New Roman" w:cs="Times New Roman" w:hint="eastAsia"/>
          <w:szCs w:val="24"/>
          <w14:ligatures w14:val="none"/>
        </w:rPr>
        <w:t>假新闻共和党认为更准确），新闻以类似</w:t>
      </w:r>
      <w:r w:rsidR="00E61BDF">
        <w:rPr>
          <w:rFonts w:ascii="Times New Roman" w:eastAsia="宋体" w:hAnsi="Times New Roman" w:cs="Times New Roman" w:hint="eastAsia"/>
          <w:szCs w:val="24"/>
          <w14:ligatures w14:val="none"/>
        </w:rPr>
        <w:t>Facebook</w:t>
      </w:r>
      <w:r w:rsidR="00E61BDF">
        <w:rPr>
          <w:rFonts w:ascii="Times New Roman" w:eastAsia="宋体" w:hAnsi="Times New Roman" w:cs="Times New Roman" w:hint="eastAsia"/>
          <w:szCs w:val="24"/>
          <w14:ligatures w14:val="none"/>
        </w:rPr>
        <w:t>动态的形式展现，包含标题、来源、图片等信息，模拟社会媒体新闻浏览环境</w:t>
      </w:r>
      <w:r>
        <w:rPr>
          <w:rFonts w:ascii="Times New Roman" w:eastAsia="宋体" w:hAnsi="Times New Roman" w:cs="Times New Roman" w:hint="eastAsia"/>
          <w:szCs w:val="24"/>
          <w14:ligatures w14:val="none"/>
        </w:rPr>
        <w:t>。</w:t>
      </w:r>
      <w:r w:rsidR="00E61BDF">
        <w:rPr>
          <w:rFonts w:ascii="Times New Roman" w:eastAsia="宋体" w:hAnsi="Times New Roman" w:cs="Times New Roman" w:hint="eastAsia"/>
          <w:szCs w:val="24"/>
          <w14:ligatures w14:val="none"/>
        </w:rPr>
        <w:t>被试需要回答准确性评估和分享意愿两个六点计分问题，并测量额外变量，做三题认知反思测试、</w:t>
      </w:r>
      <w:proofErr w:type="gramStart"/>
      <w:r w:rsidR="00E61BDF">
        <w:rPr>
          <w:rFonts w:ascii="Times New Roman" w:eastAsia="宋体" w:hAnsi="Times New Roman" w:cs="Times New Roman" w:hint="eastAsia"/>
          <w:szCs w:val="24"/>
          <w14:ligatures w14:val="none"/>
        </w:rPr>
        <w:t>五题政治</w:t>
      </w:r>
      <w:proofErr w:type="gramEnd"/>
      <w:r w:rsidR="00E61BDF">
        <w:rPr>
          <w:rFonts w:ascii="Times New Roman" w:eastAsia="宋体" w:hAnsi="Times New Roman" w:cs="Times New Roman" w:hint="eastAsia"/>
          <w:szCs w:val="24"/>
          <w14:ligatures w14:val="none"/>
        </w:rPr>
        <w:t>知识水平、群体温度计测量</w:t>
      </w:r>
      <w:r w:rsidR="002A4480">
        <w:rPr>
          <w:rFonts w:ascii="Times New Roman" w:eastAsia="宋体" w:hAnsi="Times New Roman" w:cs="Times New Roman" w:hint="eastAsia"/>
          <w:szCs w:val="24"/>
          <w14:ligatures w14:val="none"/>
        </w:rPr>
        <w:t>内外群体态度，额外变量在四项实验中都测量</w:t>
      </w:r>
      <w:r w:rsidR="00E61BDF">
        <w:rPr>
          <w:rFonts w:ascii="Times New Roman" w:eastAsia="宋体" w:hAnsi="Times New Roman" w:cs="Times New Roman" w:hint="eastAsia"/>
          <w:szCs w:val="24"/>
          <w14:ligatures w14:val="none"/>
        </w:rPr>
        <w:t>。</w:t>
      </w:r>
      <w:r w:rsidR="00B74677">
        <w:rPr>
          <w:rFonts w:ascii="Times New Roman" w:eastAsia="宋体" w:hAnsi="Times New Roman" w:cs="Times New Roman" w:hint="eastAsia"/>
          <w:szCs w:val="24"/>
          <w14:ligatures w14:val="none"/>
        </w:rPr>
        <w:t>六点计分按连续尺度测量，但分析数据时编码为二分变量，即将“略微准确”、“中等准确”、“极其准确”都编码为“准确”。</w:t>
      </w:r>
      <w:r w:rsidR="00E61BDF">
        <w:rPr>
          <w:rFonts w:ascii="Times New Roman" w:eastAsia="宋体" w:hAnsi="Times New Roman" w:cs="Times New Roman" w:hint="eastAsia"/>
          <w:szCs w:val="24"/>
          <w14:ligatures w14:val="none"/>
        </w:rPr>
        <w:t>被试分为准确性</w:t>
      </w:r>
      <w:proofErr w:type="gramStart"/>
      <w:r w:rsidR="00E61BDF">
        <w:rPr>
          <w:rFonts w:ascii="Times New Roman" w:eastAsia="宋体" w:hAnsi="Times New Roman" w:cs="Times New Roman" w:hint="eastAsia"/>
          <w:szCs w:val="24"/>
          <w14:ligatures w14:val="none"/>
        </w:rPr>
        <w:t>激励组</w:t>
      </w:r>
      <w:proofErr w:type="gramEnd"/>
      <w:r w:rsidR="00E61BDF">
        <w:rPr>
          <w:rFonts w:ascii="Times New Roman" w:eastAsia="宋体" w:hAnsi="Times New Roman" w:cs="Times New Roman" w:hint="eastAsia"/>
          <w:szCs w:val="24"/>
          <w14:ligatures w14:val="none"/>
        </w:rPr>
        <w:t>和控制组，</w:t>
      </w:r>
      <w:r>
        <w:rPr>
          <w:rFonts w:ascii="Times New Roman" w:eastAsia="宋体" w:hAnsi="Times New Roman" w:cs="Times New Roman" w:hint="eastAsia"/>
          <w:szCs w:val="24"/>
          <w14:ligatures w14:val="none"/>
        </w:rPr>
        <w:t>准确性</w:t>
      </w:r>
      <w:proofErr w:type="gramStart"/>
      <w:r>
        <w:rPr>
          <w:rFonts w:ascii="Times New Roman" w:eastAsia="宋体" w:hAnsi="Times New Roman" w:cs="Times New Roman" w:hint="eastAsia"/>
          <w:szCs w:val="24"/>
          <w14:ligatures w14:val="none"/>
        </w:rPr>
        <w:t>激励组</w:t>
      </w:r>
      <w:proofErr w:type="gramEnd"/>
      <w:r>
        <w:rPr>
          <w:rFonts w:ascii="Times New Roman" w:eastAsia="宋体" w:hAnsi="Times New Roman" w:cs="Times New Roman" w:hint="eastAsia"/>
          <w:szCs w:val="24"/>
          <w14:ligatures w14:val="none"/>
        </w:rPr>
        <w:t>的被试会被告知根据作答正确率会得到最多一美元的小额奖金，而控制组没</w:t>
      </w:r>
      <w:r>
        <w:rPr>
          <w:rFonts w:ascii="Times New Roman" w:eastAsia="宋体" w:hAnsi="Times New Roman" w:cs="Times New Roman" w:hint="eastAsia"/>
          <w:szCs w:val="24"/>
          <w14:ligatures w14:val="none"/>
        </w:rPr>
        <w:lastRenderedPageBreak/>
        <w:t>有小额奖金激励。将被试判断为真的真实新闻减去判断为真的虚假新闻数量作为被试辨别真相的能力。</w:t>
      </w:r>
    </w:p>
    <w:p w14:paraId="76E95C21" w14:textId="38EB3C1E" w:rsidR="00AF1437" w:rsidRDefault="00AF1437">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在实验二中被试需事先报告自己的政治立场（民主党</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共和党）</w:t>
      </w:r>
      <w:r w:rsidR="00C82E23">
        <w:rPr>
          <w:rFonts w:ascii="Times New Roman" w:eastAsia="宋体" w:hAnsi="Times New Roman" w:cs="Times New Roman" w:hint="eastAsia"/>
          <w:szCs w:val="24"/>
          <w14:ligatures w14:val="none"/>
        </w:rPr>
        <w:t>，看到新闻标题后回答“如果在社交媒体分享该新闻，其本党成员做出积极反应的可能性有多大”，并进行准确性评估。</w:t>
      </w:r>
      <w:r w:rsidR="00924C5E">
        <w:rPr>
          <w:rFonts w:ascii="Times New Roman" w:eastAsia="宋体" w:hAnsi="Times New Roman" w:cs="Times New Roman" w:hint="eastAsia"/>
          <w:szCs w:val="24"/>
          <w14:ligatures w14:val="none"/>
        </w:rPr>
        <w:t>被试通过准确识别本党喜欢的新闻获得最高一美元的激励，同时还有对新闻真实性判断的准确性激励。</w:t>
      </w:r>
    </w:p>
    <w:p w14:paraId="335E7E22" w14:textId="37EFD713" w:rsidR="00924C5E" w:rsidRDefault="00924C5E">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实验三在之前</w:t>
      </w:r>
      <w:r>
        <w:rPr>
          <w:rFonts w:ascii="Times New Roman" w:eastAsia="宋体" w:hAnsi="Times New Roman" w:cs="Times New Roman" w:hint="eastAsia"/>
          <w:szCs w:val="24"/>
          <w14:ligatures w14:val="none"/>
        </w:rPr>
        <w:t>16</w:t>
      </w:r>
      <w:r>
        <w:rPr>
          <w:rFonts w:ascii="Times New Roman" w:eastAsia="宋体" w:hAnsi="Times New Roman" w:cs="Times New Roman" w:hint="eastAsia"/>
          <w:szCs w:val="24"/>
          <w14:ligatures w14:val="none"/>
        </w:rPr>
        <w:t>项新闻标题的基础上额外加入了</w:t>
      </w:r>
      <w:r>
        <w:rPr>
          <w:rFonts w:ascii="Times New Roman" w:eastAsia="宋体" w:hAnsi="Times New Roman" w:cs="Times New Roman" w:hint="eastAsia"/>
          <w:szCs w:val="24"/>
          <w14:ligatures w14:val="none"/>
        </w:rPr>
        <w:t>8</w:t>
      </w:r>
      <w:r>
        <w:rPr>
          <w:rFonts w:ascii="Times New Roman" w:eastAsia="宋体" w:hAnsi="Times New Roman" w:cs="Times New Roman" w:hint="eastAsia"/>
          <w:szCs w:val="24"/>
          <w14:ligatures w14:val="none"/>
        </w:rPr>
        <w:t>项同样经过预测试的新闻标题（</w:t>
      </w:r>
      <w:r>
        <w:rPr>
          <w:rFonts w:ascii="Times New Roman" w:eastAsia="宋体" w:hAnsi="Times New Roman" w:cs="Times New Roman" w:hint="eastAsia"/>
          <w:szCs w:val="24"/>
          <w14:ligatures w14:val="none"/>
        </w:rPr>
        <w:t>4</w:t>
      </w:r>
      <w:r>
        <w:rPr>
          <w:rFonts w:ascii="Times New Roman" w:eastAsia="宋体" w:hAnsi="Times New Roman" w:cs="Times New Roman" w:hint="eastAsia"/>
          <w:szCs w:val="24"/>
          <w14:ligatures w14:val="none"/>
        </w:rPr>
        <w:t>真</w:t>
      </w:r>
      <w:r>
        <w:rPr>
          <w:rFonts w:ascii="Times New Roman" w:eastAsia="宋体" w:hAnsi="Times New Roman" w:cs="Times New Roman" w:hint="eastAsia"/>
          <w:szCs w:val="24"/>
          <w14:ligatures w14:val="none"/>
        </w:rPr>
        <w:t>4</w:t>
      </w:r>
      <w:r>
        <w:rPr>
          <w:rFonts w:ascii="Times New Roman" w:eastAsia="宋体" w:hAnsi="Times New Roman" w:cs="Times New Roman" w:hint="eastAsia"/>
          <w:szCs w:val="24"/>
          <w14:ligatures w14:val="none"/>
        </w:rPr>
        <w:t>假），该实验有准确性激励（有</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无）与来源线索（有</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无）两个自变量，将新闻标题中的来源隐藏处理作为无来源线索组。考察隐藏来源是否能提高新闻识别正确率和减少党派偏见。</w:t>
      </w:r>
    </w:p>
    <w:p w14:paraId="10E6E446" w14:textId="1B1BD8CD" w:rsidR="00924C5E" w:rsidRDefault="00924C5E">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实验四</w:t>
      </w:r>
      <w:r w:rsidR="005B421E">
        <w:rPr>
          <w:rFonts w:ascii="Times New Roman" w:eastAsia="宋体" w:hAnsi="Times New Roman" w:cs="Times New Roman" w:hint="eastAsia"/>
          <w:szCs w:val="24"/>
          <w14:ligatures w14:val="none"/>
        </w:rPr>
        <w:t>研究问题为通过</w:t>
      </w:r>
      <w:proofErr w:type="gramStart"/>
      <w:r w:rsidR="005B421E">
        <w:rPr>
          <w:rFonts w:ascii="Times New Roman" w:eastAsia="宋体" w:hAnsi="Times New Roman" w:cs="Times New Roman" w:hint="eastAsia"/>
          <w:szCs w:val="24"/>
          <w14:ligatures w14:val="none"/>
        </w:rPr>
        <w:t>操纵非</w:t>
      </w:r>
      <w:proofErr w:type="gramEnd"/>
      <w:r w:rsidR="005B421E">
        <w:rPr>
          <w:rFonts w:ascii="Times New Roman" w:eastAsia="宋体" w:hAnsi="Times New Roman" w:cs="Times New Roman" w:hint="eastAsia"/>
          <w:szCs w:val="24"/>
          <w14:ligatures w14:val="none"/>
        </w:rPr>
        <w:t>经济激励是否能增加对政治不一致真实新闻的信任。</w:t>
      </w:r>
      <w:r w:rsidR="008D4939">
        <w:rPr>
          <w:rFonts w:ascii="Times New Roman" w:eastAsia="宋体" w:hAnsi="Times New Roman" w:cs="Times New Roman" w:hint="eastAsia"/>
          <w:szCs w:val="24"/>
          <w14:ligatures w14:val="none"/>
        </w:rPr>
        <w:t>将被试分为经济激励（提供小额奖金）、非经济激励（提供判断正确性反馈）、控制组（无激励措施）三组，继续使用</w:t>
      </w:r>
      <w:r w:rsidR="008D4939">
        <w:rPr>
          <w:rFonts w:ascii="Times New Roman" w:eastAsia="宋体" w:hAnsi="Times New Roman" w:cs="Times New Roman" w:hint="eastAsia"/>
          <w:szCs w:val="24"/>
          <w14:ligatures w14:val="none"/>
        </w:rPr>
        <w:t>16</w:t>
      </w:r>
      <w:r w:rsidR="008D4939">
        <w:rPr>
          <w:rFonts w:ascii="Times New Roman" w:eastAsia="宋体" w:hAnsi="Times New Roman" w:cs="Times New Roman" w:hint="eastAsia"/>
          <w:szCs w:val="24"/>
          <w14:ligatures w14:val="none"/>
        </w:rPr>
        <w:t>项新闻标题，并加入了</w:t>
      </w:r>
      <w:r w:rsidR="001E3B0E">
        <w:rPr>
          <w:rFonts w:ascii="Times New Roman" w:eastAsia="宋体" w:hAnsi="Times New Roman" w:cs="Times New Roman" w:hint="eastAsia"/>
          <w:szCs w:val="24"/>
          <w14:ligatures w14:val="none"/>
        </w:rPr>
        <w:t>4</w:t>
      </w:r>
      <w:r w:rsidR="001E3B0E">
        <w:rPr>
          <w:rFonts w:ascii="Times New Roman" w:eastAsia="宋体" w:hAnsi="Times New Roman" w:cs="Times New Roman" w:hint="eastAsia"/>
          <w:szCs w:val="24"/>
          <w14:ligatures w14:val="none"/>
        </w:rPr>
        <w:t>项</w:t>
      </w:r>
      <w:r w:rsidR="008D4939">
        <w:rPr>
          <w:rFonts w:ascii="Times New Roman" w:eastAsia="宋体" w:hAnsi="Times New Roman" w:cs="Times New Roman" w:hint="eastAsia"/>
          <w:szCs w:val="24"/>
          <w14:ligatures w14:val="none"/>
        </w:rPr>
        <w:t>具有误导性的新闻标题。</w:t>
      </w:r>
      <w:r w:rsidR="00067BBA">
        <w:rPr>
          <w:rFonts w:ascii="Times New Roman" w:eastAsia="宋体" w:hAnsi="Times New Roman" w:cs="Times New Roman" w:hint="eastAsia"/>
          <w:szCs w:val="24"/>
          <w14:ligatures w14:val="none"/>
        </w:rPr>
        <w:t>将被试对</w:t>
      </w:r>
      <w:r w:rsidR="002650CB">
        <w:rPr>
          <w:rFonts w:ascii="Times New Roman" w:eastAsia="宋体" w:hAnsi="Times New Roman" w:cs="Times New Roman" w:hint="eastAsia"/>
          <w:szCs w:val="24"/>
          <w14:ligatures w14:val="none"/>
        </w:rPr>
        <w:t>政治不一致</w:t>
      </w:r>
      <w:r w:rsidR="00067BBA">
        <w:rPr>
          <w:rFonts w:ascii="Times New Roman" w:eastAsia="宋体" w:hAnsi="Times New Roman" w:cs="Times New Roman" w:hint="eastAsia"/>
          <w:szCs w:val="24"/>
          <w14:ligatures w14:val="none"/>
        </w:rPr>
        <w:t>真实新闻的判断准确性</w:t>
      </w:r>
      <w:r w:rsidR="001E3B0E">
        <w:rPr>
          <w:rFonts w:ascii="Times New Roman" w:eastAsia="宋体" w:hAnsi="Times New Roman" w:cs="Times New Roman" w:hint="eastAsia"/>
          <w:szCs w:val="24"/>
          <w14:ligatures w14:val="none"/>
        </w:rPr>
        <w:t>作为主要因变量，以政治不一致真实新闻被准确识别的平均数量作为反应指标。将被试</w:t>
      </w:r>
      <w:r w:rsidR="00067BBA">
        <w:rPr>
          <w:rFonts w:ascii="Times New Roman" w:eastAsia="宋体" w:hAnsi="Times New Roman" w:cs="Times New Roman" w:hint="eastAsia"/>
          <w:szCs w:val="24"/>
          <w14:ligatures w14:val="none"/>
        </w:rPr>
        <w:t>对整体真假新闻的判断准确性作为</w:t>
      </w:r>
      <w:r w:rsidR="003E6399">
        <w:rPr>
          <w:rFonts w:ascii="Times New Roman" w:eastAsia="宋体" w:hAnsi="Times New Roman" w:cs="Times New Roman" w:hint="eastAsia"/>
          <w:szCs w:val="24"/>
          <w14:ligatures w14:val="none"/>
        </w:rPr>
        <w:t>附加</w:t>
      </w:r>
      <w:r w:rsidR="00067BBA">
        <w:rPr>
          <w:rFonts w:ascii="Times New Roman" w:eastAsia="宋体" w:hAnsi="Times New Roman" w:cs="Times New Roman" w:hint="eastAsia"/>
          <w:szCs w:val="24"/>
          <w14:ligatures w14:val="none"/>
        </w:rPr>
        <w:t>变量</w:t>
      </w:r>
      <w:r w:rsidR="003E6399">
        <w:rPr>
          <w:rFonts w:ascii="Times New Roman" w:eastAsia="宋体" w:hAnsi="Times New Roman" w:cs="Times New Roman" w:hint="eastAsia"/>
          <w:szCs w:val="24"/>
          <w14:ligatures w14:val="none"/>
        </w:rPr>
        <w:t>，</w:t>
      </w:r>
      <w:proofErr w:type="gramStart"/>
      <w:r w:rsidR="003E6399">
        <w:rPr>
          <w:rFonts w:ascii="Times New Roman" w:eastAsia="宋体" w:hAnsi="Times New Roman" w:cs="Times New Roman" w:hint="eastAsia"/>
          <w:szCs w:val="24"/>
          <w14:ligatures w14:val="none"/>
        </w:rPr>
        <w:t>真新闻</w:t>
      </w:r>
      <w:proofErr w:type="gramEnd"/>
      <w:r w:rsidR="003E6399">
        <w:rPr>
          <w:rFonts w:ascii="Times New Roman" w:eastAsia="宋体" w:hAnsi="Times New Roman" w:cs="Times New Roman" w:hint="eastAsia"/>
          <w:szCs w:val="24"/>
          <w14:ligatures w14:val="none"/>
        </w:rPr>
        <w:t>得分为</w:t>
      </w:r>
      <w:r w:rsidR="003E6399">
        <w:rPr>
          <w:rFonts w:ascii="Times New Roman" w:eastAsia="宋体" w:hAnsi="Times New Roman" w:cs="Times New Roman" w:hint="eastAsia"/>
          <w:szCs w:val="24"/>
          <w14:ligatures w14:val="none"/>
        </w:rPr>
        <w:t>8</w:t>
      </w:r>
      <w:r w:rsidR="003E6399">
        <w:rPr>
          <w:rFonts w:ascii="Times New Roman" w:eastAsia="宋体" w:hAnsi="Times New Roman" w:cs="Times New Roman" w:hint="eastAsia"/>
          <w:szCs w:val="24"/>
          <w14:ligatures w14:val="none"/>
        </w:rPr>
        <w:t>项真实新闻的平均识别准确性，假新闻得分为</w:t>
      </w:r>
      <w:r w:rsidR="003E6399">
        <w:rPr>
          <w:rFonts w:ascii="Times New Roman" w:eastAsia="宋体" w:hAnsi="Times New Roman" w:cs="Times New Roman" w:hint="eastAsia"/>
          <w:szCs w:val="24"/>
          <w14:ligatures w14:val="none"/>
        </w:rPr>
        <w:t>8</w:t>
      </w:r>
      <w:r w:rsidR="003E6399">
        <w:rPr>
          <w:rFonts w:ascii="Times New Roman" w:eastAsia="宋体" w:hAnsi="Times New Roman" w:cs="Times New Roman" w:hint="eastAsia"/>
          <w:szCs w:val="24"/>
          <w14:ligatures w14:val="none"/>
        </w:rPr>
        <w:t>项虚假新闻的平均识别准确性，真相辨别得分为</w:t>
      </w:r>
      <w:proofErr w:type="gramStart"/>
      <w:r w:rsidR="003E6399">
        <w:rPr>
          <w:rFonts w:ascii="Times New Roman" w:eastAsia="宋体" w:hAnsi="Times New Roman" w:cs="Times New Roman" w:hint="eastAsia"/>
          <w:szCs w:val="24"/>
          <w14:ligatures w14:val="none"/>
        </w:rPr>
        <w:t>真新闻得分减去假</w:t>
      </w:r>
      <w:proofErr w:type="gramEnd"/>
      <w:r w:rsidR="003E6399">
        <w:rPr>
          <w:rFonts w:ascii="Times New Roman" w:eastAsia="宋体" w:hAnsi="Times New Roman" w:cs="Times New Roman" w:hint="eastAsia"/>
          <w:szCs w:val="24"/>
          <w14:ligatures w14:val="none"/>
        </w:rPr>
        <w:t>新闻得分，党派偏见得分为政治一致新闻平均识别准确性减去政治不一致新闻平均识别准确性</w:t>
      </w:r>
      <w:r w:rsidR="001248B2">
        <w:rPr>
          <w:rFonts w:ascii="Times New Roman" w:eastAsia="宋体" w:hAnsi="Times New Roman" w:cs="Times New Roman" w:hint="eastAsia"/>
          <w:szCs w:val="24"/>
          <w14:ligatures w14:val="none"/>
        </w:rPr>
        <w:t>。</w:t>
      </w:r>
      <w:r w:rsidR="00B74677">
        <w:rPr>
          <w:rFonts w:ascii="Times New Roman" w:eastAsia="宋体" w:hAnsi="Times New Roman" w:cs="Times New Roman" w:hint="eastAsia"/>
          <w:szCs w:val="24"/>
          <w14:ligatures w14:val="none"/>
        </w:rPr>
        <w:t>六点计分同样按照二分尺度进行</w:t>
      </w:r>
      <w:r w:rsidR="00900BD4">
        <w:rPr>
          <w:rFonts w:ascii="Times New Roman" w:eastAsia="宋体" w:hAnsi="Times New Roman" w:cs="Times New Roman" w:hint="eastAsia"/>
          <w:szCs w:val="24"/>
          <w14:ligatures w14:val="none"/>
        </w:rPr>
        <w:t>分析</w:t>
      </w:r>
      <w:r w:rsidR="00B74677">
        <w:rPr>
          <w:rFonts w:ascii="Times New Roman" w:eastAsia="宋体" w:hAnsi="Times New Roman" w:cs="Times New Roman" w:hint="eastAsia"/>
          <w:szCs w:val="24"/>
          <w14:ligatures w14:val="none"/>
        </w:rPr>
        <w:t>。采用单因素方差分析对数据进行统计分析和</w:t>
      </w:r>
      <w:r w:rsidR="00B74677">
        <w:rPr>
          <w:rFonts w:ascii="Times New Roman" w:eastAsia="宋体" w:hAnsi="Times New Roman" w:cs="Times New Roman" w:hint="eastAsia"/>
          <w:szCs w:val="24"/>
          <w14:ligatures w14:val="none"/>
        </w:rPr>
        <w:t>Tukey</w:t>
      </w:r>
      <w:r w:rsidR="00B74677">
        <w:rPr>
          <w:rFonts w:ascii="Times New Roman" w:eastAsia="宋体" w:hAnsi="Times New Roman" w:cs="Times New Roman" w:hint="eastAsia"/>
          <w:szCs w:val="24"/>
          <w14:ligatures w14:val="none"/>
        </w:rPr>
        <w:t>事后检验，对研究假设进行检验。</w:t>
      </w:r>
      <w:r w:rsidR="002650CB">
        <w:rPr>
          <w:rFonts w:ascii="Times New Roman" w:eastAsia="宋体" w:hAnsi="Times New Roman" w:cs="Times New Roman" w:hint="eastAsia"/>
          <w:szCs w:val="24"/>
          <w14:ligatures w14:val="none"/>
        </w:rPr>
        <w:t>在</w:t>
      </w:r>
      <w:proofErr w:type="spellStart"/>
      <w:r w:rsidR="002650CB">
        <w:rPr>
          <w:rFonts w:ascii="Times New Roman" w:eastAsia="宋体" w:hAnsi="Times New Roman" w:cs="Times New Roman" w:hint="eastAsia"/>
          <w:szCs w:val="24"/>
          <w14:ligatures w14:val="none"/>
        </w:rPr>
        <w:t>Rstudio</w:t>
      </w:r>
      <w:proofErr w:type="spellEnd"/>
      <w:r w:rsidR="002650CB">
        <w:rPr>
          <w:rFonts w:ascii="Times New Roman" w:eastAsia="宋体" w:hAnsi="Times New Roman" w:cs="Times New Roman" w:hint="eastAsia"/>
          <w:szCs w:val="24"/>
          <w14:ligatures w14:val="none"/>
        </w:rPr>
        <w:t>中进行数据分析，</w:t>
      </w:r>
      <w:r w:rsidR="00880FF4">
        <w:rPr>
          <w:rFonts w:ascii="Times New Roman" w:eastAsia="宋体" w:hAnsi="Times New Roman" w:cs="Times New Roman" w:hint="eastAsia"/>
          <w:szCs w:val="24"/>
          <w14:ligatures w14:val="none"/>
        </w:rPr>
        <w:t>使用到</w:t>
      </w:r>
      <w:r w:rsidR="00880FF4">
        <w:rPr>
          <w:rFonts w:ascii="Times New Roman" w:eastAsia="宋体" w:hAnsi="Times New Roman" w:cs="Times New Roman" w:hint="eastAsia"/>
          <w:szCs w:val="24"/>
          <w14:ligatures w14:val="none"/>
        </w:rPr>
        <w:t>psych</w:t>
      </w:r>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dplyr</w:t>
      </w:r>
      <w:proofErr w:type="spellEnd"/>
      <w:r w:rsidR="00880FF4">
        <w:rPr>
          <w:rFonts w:ascii="Times New Roman" w:eastAsia="宋体" w:hAnsi="Times New Roman" w:cs="Times New Roman" w:hint="eastAsia"/>
          <w:szCs w:val="24"/>
          <w14:ligatures w14:val="none"/>
        </w:rPr>
        <w:t>、</w:t>
      </w:r>
      <w:proofErr w:type="spellStart"/>
      <w:r w:rsidR="00880FF4" w:rsidRPr="00880FF4">
        <w:rPr>
          <w:rFonts w:ascii="Times New Roman" w:eastAsia="宋体" w:hAnsi="Times New Roman" w:cs="Times New Roman" w:hint="eastAsia"/>
          <w:szCs w:val="24"/>
          <w14:ligatures w14:val="none"/>
        </w:rPr>
        <w:t>tidyverse</w:t>
      </w:r>
      <w:proofErr w:type="spellEnd"/>
      <w:r w:rsidR="00880FF4">
        <w:rPr>
          <w:rFonts w:ascii="Times New Roman" w:eastAsia="宋体" w:hAnsi="Times New Roman" w:cs="Times New Roman" w:hint="eastAsia"/>
          <w:szCs w:val="24"/>
          <w14:ligatures w14:val="none"/>
        </w:rPr>
        <w:t>、</w:t>
      </w:r>
      <w:proofErr w:type="spellStart"/>
      <w:r w:rsidR="00880FF4" w:rsidRPr="00880FF4">
        <w:rPr>
          <w:rFonts w:ascii="Times New Roman" w:eastAsia="宋体" w:hAnsi="Times New Roman" w:cs="Times New Roman" w:hint="eastAsia"/>
          <w:szCs w:val="24"/>
          <w14:ligatures w14:val="none"/>
        </w:rPr>
        <w:t>jtools</w:t>
      </w:r>
      <w:proofErr w:type="spellEnd"/>
      <w:r w:rsidR="00880FF4">
        <w:rPr>
          <w:rFonts w:ascii="Times New Roman" w:eastAsia="宋体" w:hAnsi="Times New Roman" w:cs="Times New Roman" w:hint="eastAsia"/>
          <w:szCs w:val="24"/>
          <w14:ligatures w14:val="none"/>
        </w:rPr>
        <w:t>、</w:t>
      </w:r>
      <w:proofErr w:type="spellStart"/>
      <w:r w:rsidR="00880FF4" w:rsidRPr="00880FF4">
        <w:rPr>
          <w:rFonts w:ascii="Times New Roman" w:eastAsia="宋体" w:hAnsi="Times New Roman" w:cs="Times New Roman" w:hint="eastAsia"/>
          <w:szCs w:val="24"/>
          <w14:ligatures w14:val="none"/>
        </w:rPr>
        <w:t>ggpubr</w:t>
      </w:r>
      <w:proofErr w:type="spellEnd"/>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rstatix</w:t>
      </w:r>
      <w:proofErr w:type="spellEnd"/>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Rmisc</w:t>
      </w:r>
      <w:proofErr w:type="spellEnd"/>
      <w:r w:rsidR="00880FF4">
        <w:rPr>
          <w:rFonts w:ascii="Times New Roman" w:eastAsia="宋体" w:hAnsi="Times New Roman" w:cs="Times New Roman" w:hint="eastAsia"/>
          <w:szCs w:val="24"/>
          <w14:ligatures w14:val="none"/>
        </w:rPr>
        <w:t>、</w:t>
      </w:r>
      <w:r w:rsidR="00880FF4">
        <w:rPr>
          <w:rFonts w:ascii="Times New Roman" w:eastAsia="宋体" w:hAnsi="Times New Roman" w:cs="Times New Roman" w:hint="eastAsia"/>
          <w:szCs w:val="24"/>
          <w14:ligatures w14:val="none"/>
        </w:rPr>
        <w:t>report</w:t>
      </w:r>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rockchalk</w:t>
      </w:r>
      <w:proofErr w:type="spellEnd"/>
      <w:r w:rsidR="00880FF4">
        <w:rPr>
          <w:rFonts w:ascii="Times New Roman" w:eastAsia="宋体" w:hAnsi="Times New Roman" w:cs="Times New Roman" w:hint="eastAsia"/>
          <w:szCs w:val="24"/>
          <w14:ligatures w14:val="none"/>
        </w:rPr>
        <w:t>工具包。</w:t>
      </w:r>
    </w:p>
    <w:p w14:paraId="334C0A5E" w14:textId="630C0302" w:rsidR="00E310B4" w:rsidRDefault="00067BBA" w:rsidP="00E310B4">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最后对四项行为实验数据进行整合分析，</w:t>
      </w:r>
      <w:r w:rsidR="00E310B4">
        <w:rPr>
          <w:rFonts w:ascii="Times New Roman" w:eastAsia="宋体" w:hAnsi="Times New Roman" w:cs="Times New Roman" w:hint="eastAsia"/>
          <w:szCs w:val="24"/>
          <w14:ligatures w14:val="none"/>
        </w:rPr>
        <w:t>对数据的</w:t>
      </w:r>
      <w:r w:rsidR="00B74677">
        <w:rPr>
          <w:rFonts w:ascii="Times New Roman" w:eastAsia="宋体" w:hAnsi="Times New Roman" w:cs="Times New Roman" w:hint="eastAsia"/>
          <w:szCs w:val="24"/>
          <w14:ligatures w14:val="none"/>
        </w:rPr>
        <w:t>分析</w:t>
      </w:r>
      <w:r w:rsidR="00E310B4">
        <w:rPr>
          <w:rFonts w:ascii="Times New Roman" w:eastAsia="宋体" w:hAnsi="Times New Roman" w:cs="Times New Roman" w:hint="eastAsia"/>
          <w:szCs w:val="24"/>
          <w14:ligatures w14:val="none"/>
        </w:rPr>
        <w:t>在</w:t>
      </w:r>
      <w:proofErr w:type="spellStart"/>
      <w:r w:rsidR="00E310B4">
        <w:rPr>
          <w:rFonts w:ascii="Times New Roman" w:eastAsia="宋体" w:hAnsi="Times New Roman" w:cs="Times New Roman" w:hint="eastAsia"/>
          <w:szCs w:val="24"/>
          <w14:ligatures w14:val="none"/>
        </w:rPr>
        <w:t>Rstudio</w:t>
      </w:r>
      <w:proofErr w:type="spellEnd"/>
      <w:r w:rsidR="00E310B4">
        <w:rPr>
          <w:rFonts w:ascii="Times New Roman" w:eastAsia="宋体" w:hAnsi="Times New Roman" w:cs="Times New Roman" w:hint="eastAsia"/>
          <w:szCs w:val="24"/>
          <w14:ligatures w14:val="none"/>
        </w:rPr>
        <w:t>软件进行，检验动机干预对政党派别在新闻辨别能力上的影响差异，并分析了动机因素与其他预测变量的相对重要性。进行调节效应分析，采用线性回归模型检验动机激励（经济激励</w:t>
      </w:r>
      <w:r w:rsidR="00E310B4">
        <w:rPr>
          <w:rFonts w:ascii="Times New Roman" w:eastAsia="宋体" w:hAnsi="Times New Roman" w:cs="Times New Roman" w:hint="eastAsia"/>
          <w:szCs w:val="24"/>
          <w14:ligatures w14:val="none"/>
        </w:rPr>
        <w:t>/</w:t>
      </w:r>
      <w:r w:rsidR="00E310B4">
        <w:rPr>
          <w:rFonts w:ascii="Times New Roman" w:eastAsia="宋体" w:hAnsi="Times New Roman" w:cs="Times New Roman" w:hint="eastAsia"/>
          <w:szCs w:val="24"/>
          <w14:ligatures w14:val="none"/>
        </w:rPr>
        <w:t>非经济激励）与政治党派（自由党</w:t>
      </w:r>
      <w:r w:rsidR="00E310B4">
        <w:rPr>
          <w:rFonts w:ascii="Times New Roman" w:eastAsia="宋体" w:hAnsi="Times New Roman" w:cs="Times New Roman" w:hint="eastAsia"/>
          <w:szCs w:val="24"/>
          <w14:ligatures w14:val="none"/>
        </w:rPr>
        <w:t>/</w:t>
      </w:r>
      <w:r w:rsidR="00E310B4">
        <w:rPr>
          <w:rFonts w:ascii="Times New Roman" w:eastAsia="宋体" w:hAnsi="Times New Roman" w:cs="Times New Roman" w:hint="eastAsia"/>
          <w:szCs w:val="24"/>
          <w14:ligatures w14:val="none"/>
        </w:rPr>
        <w:t>保守党）之间的交互作用，</w:t>
      </w:r>
      <w:r w:rsidR="00E310B4" w:rsidRPr="00E310B4">
        <w:rPr>
          <w:rFonts w:ascii="Times New Roman" w:eastAsia="宋体" w:hAnsi="Times New Roman" w:cs="Times New Roman"/>
          <w:szCs w:val="24"/>
          <w14:ligatures w14:val="none"/>
        </w:rPr>
        <w:t>以判断动机干预的效果是否因党派立场而异</w:t>
      </w:r>
      <w:r w:rsidR="00E310B4">
        <w:rPr>
          <w:rFonts w:ascii="Times New Roman" w:eastAsia="宋体" w:hAnsi="Times New Roman" w:cs="Times New Roman" w:hint="eastAsia"/>
          <w:szCs w:val="24"/>
          <w14:ligatures w14:val="none"/>
        </w:rPr>
        <w:t>。进行预测变量相对重要性分析，使用</w:t>
      </w:r>
      <w:proofErr w:type="spellStart"/>
      <w:r w:rsidR="00E310B4">
        <w:rPr>
          <w:rFonts w:ascii="Times New Roman" w:eastAsia="宋体" w:hAnsi="Times New Roman" w:cs="Times New Roman" w:hint="eastAsia"/>
          <w:szCs w:val="24"/>
          <w14:ligatures w14:val="none"/>
        </w:rPr>
        <w:t>relaimpo</w:t>
      </w:r>
      <w:proofErr w:type="spellEnd"/>
      <w:proofErr w:type="gramStart"/>
      <w:r w:rsidR="00E310B4">
        <w:rPr>
          <w:rFonts w:ascii="Times New Roman" w:eastAsia="宋体" w:hAnsi="Times New Roman" w:cs="Times New Roman" w:hint="eastAsia"/>
          <w:szCs w:val="24"/>
          <w14:ligatures w14:val="none"/>
        </w:rPr>
        <w:t>包计算</w:t>
      </w:r>
      <w:proofErr w:type="gramEnd"/>
      <w:r w:rsidR="00E310B4">
        <w:rPr>
          <w:rFonts w:ascii="Times New Roman" w:eastAsia="宋体" w:hAnsi="Times New Roman" w:cs="Times New Roman" w:hint="eastAsia"/>
          <w:szCs w:val="24"/>
          <w14:ligatures w14:val="none"/>
        </w:rPr>
        <w:t>各种预测变量（动机干预、政治意识形态、认知能力等）对新闻辨别准确性的相对贡献度。以</w:t>
      </w:r>
      <w:proofErr w:type="spellStart"/>
      <w:r w:rsidR="00E310B4">
        <w:rPr>
          <w:rFonts w:ascii="Times New Roman" w:eastAsia="宋体" w:hAnsi="Times New Roman" w:cs="Times New Roman" w:hint="eastAsia"/>
          <w:szCs w:val="24"/>
          <w14:ligatures w14:val="none"/>
        </w:rPr>
        <w:t>lmg</w:t>
      </w:r>
      <w:proofErr w:type="spellEnd"/>
      <w:r w:rsidR="00E310B4">
        <w:rPr>
          <w:rFonts w:ascii="Times New Roman" w:eastAsia="宋体" w:hAnsi="Times New Roman" w:cs="Times New Roman" w:hint="eastAsia"/>
          <w:szCs w:val="24"/>
          <w14:ligatures w14:val="none"/>
        </w:rPr>
        <w:t>（</w:t>
      </w:r>
      <w:r w:rsidR="00E310B4" w:rsidRPr="00E310B4">
        <w:rPr>
          <w:rFonts w:ascii="Times New Roman" w:eastAsia="宋体" w:hAnsi="Times New Roman" w:cs="Times New Roman"/>
          <w:szCs w:val="24"/>
          <w14:ligatures w14:val="none"/>
        </w:rPr>
        <w:t>Lindeman-Merenda-Gold</w:t>
      </w:r>
      <w:r w:rsidR="00E310B4">
        <w:rPr>
          <w:rFonts w:ascii="Times New Roman" w:eastAsia="宋体" w:hAnsi="Times New Roman" w:cs="Times New Roman" w:hint="eastAsia"/>
          <w:szCs w:val="24"/>
          <w14:ligatures w14:val="none"/>
        </w:rPr>
        <w:t>）为指标，量化各变量在</w:t>
      </w:r>
      <w:r w:rsidR="00E310B4" w:rsidRPr="00E310B4">
        <w:rPr>
          <w:rFonts w:ascii="Times New Roman" w:eastAsia="宋体" w:hAnsi="Times New Roman" w:cs="Times New Roman"/>
          <w:szCs w:val="24"/>
          <w14:ligatures w14:val="none"/>
        </w:rPr>
        <w:t>回归模型中解释的方差比例</w:t>
      </w:r>
      <w:r w:rsidR="00E310B4">
        <w:rPr>
          <w:rFonts w:ascii="Times New Roman" w:eastAsia="宋体" w:hAnsi="Times New Roman" w:cs="Times New Roman" w:hint="eastAsia"/>
          <w:szCs w:val="24"/>
          <w14:ligatures w14:val="none"/>
        </w:rPr>
        <w:t>，并</w:t>
      </w:r>
      <w:r w:rsidR="00E310B4" w:rsidRPr="00E310B4">
        <w:rPr>
          <w:rFonts w:ascii="Times New Roman" w:eastAsia="宋体" w:hAnsi="Times New Roman" w:cs="Times New Roman"/>
          <w:szCs w:val="24"/>
          <w14:ligatures w14:val="none"/>
        </w:rPr>
        <w:t>通过</w:t>
      </w:r>
      <w:r w:rsidR="00E310B4" w:rsidRPr="004D0F61">
        <w:rPr>
          <w:rFonts w:ascii="Times New Roman" w:eastAsia="宋体" w:hAnsi="Times New Roman" w:cs="Times New Roman" w:hint="eastAsia"/>
          <w:szCs w:val="24"/>
          <w14:ligatures w14:val="none"/>
        </w:rPr>
        <w:t>1000</w:t>
      </w:r>
      <w:r w:rsidR="00E310B4" w:rsidRPr="004D0F61">
        <w:rPr>
          <w:rFonts w:ascii="Times New Roman" w:eastAsia="宋体" w:hAnsi="Times New Roman" w:cs="Times New Roman"/>
          <w:szCs w:val="24"/>
          <w14:ligatures w14:val="none"/>
        </w:rPr>
        <w:t>次自助抽样（</w:t>
      </w:r>
      <w:r w:rsidR="00E310B4" w:rsidRPr="004D0F61">
        <w:rPr>
          <w:rFonts w:ascii="Times New Roman" w:eastAsia="宋体" w:hAnsi="Times New Roman" w:cs="Times New Roman"/>
          <w:szCs w:val="24"/>
          <w14:ligatures w14:val="none"/>
        </w:rPr>
        <w:t>bootstrap</w:t>
      </w:r>
      <w:r w:rsidR="00E310B4" w:rsidRPr="004D0F61">
        <w:rPr>
          <w:rFonts w:ascii="Times New Roman" w:eastAsia="宋体" w:hAnsi="Times New Roman" w:cs="Times New Roman"/>
          <w:szCs w:val="24"/>
          <w14:ligatures w14:val="none"/>
        </w:rPr>
        <w:t>）</w:t>
      </w:r>
      <w:r w:rsidR="00E310B4" w:rsidRPr="00E310B4">
        <w:rPr>
          <w:rFonts w:ascii="Times New Roman" w:eastAsia="宋体" w:hAnsi="Times New Roman" w:cs="Times New Roman"/>
          <w:szCs w:val="24"/>
          <w14:ligatures w14:val="none"/>
        </w:rPr>
        <w:t>计算</w:t>
      </w:r>
      <w:r w:rsidR="00E310B4" w:rsidRPr="00E310B4">
        <w:rPr>
          <w:rFonts w:ascii="Times New Roman" w:eastAsia="宋体" w:hAnsi="Times New Roman" w:cs="Times New Roman"/>
          <w:szCs w:val="24"/>
          <w14:ligatures w14:val="none"/>
        </w:rPr>
        <w:t> </w:t>
      </w:r>
      <w:proofErr w:type="spellStart"/>
      <w:r w:rsidR="00E310B4" w:rsidRPr="004D0F61">
        <w:rPr>
          <w:rFonts w:ascii="Times New Roman" w:eastAsia="宋体" w:hAnsi="Times New Roman" w:cs="Times New Roman"/>
          <w:szCs w:val="24"/>
          <w14:ligatures w14:val="none"/>
        </w:rPr>
        <w:t>lmg</w:t>
      </w:r>
      <w:proofErr w:type="spellEnd"/>
      <w:r w:rsidR="00E310B4" w:rsidRPr="00E310B4">
        <w:rPr>
          <w:rFonts w:ascii="Times New Roman" w:eastAsia="宋体" w:hAnsi="Times New Roman" w:cs="Times New Roman"/>
          <w:szCs w:val="24"/>
          <w14:ligatures w14:val="none"/>
        </w:rPr>
        <w:t> </w:t>
      </w:r>
      <w:r w:rsidR="00E310B4" w:rsidRPr="00E310B4">
        <w:rPr>
          <w:rFonts w:ascii="Times New Roman" w:eastAsia="宋体" w:hAnsi="Times New Roman" w:cs="Times New Roman"/>
          <w:szCs w:val="24"/>
          <w14:ligatures w14:val="none"/>
        </w:rPr>
        <w:t>的置信区间，确保结果稳健</w:t>
      </w:r>
      <w:r w:rsidR="001248B2">
        <w:rPr>
          <w:rFonts w:ascii="Times New Roman" w:eastAsia="宋体" w:hAnsi="Times New Roman" w:cs="Times New Roman" w:hint="eastAsia"/>
          <w:szCs w:val="24"/>
          <w14:ligatures w14:val="none"/>
        </w:rPr>
        <w:t>。</w:t>
      </w:r>
    </w:p>
    <w:p w14:paraId="59544CD8" w14:textId="17D669E7" w:rsidR="000522AD" w:rsidRDefault="00067BBA" w:rsidP="00040E53">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为对分析结果进行稳健性检验还做了信号检测论分析，将被试反应分为辨别力和判断标准两个维度，辨别</w:t>
      </w:r>
      <w:proofErr w:type="gramStart"/>
      <w:r>
        <w:rPr>
          <w:rFonts w:ascii="Times New Roman" w:eastAsia="宋体" w:hAnsi="Times New Roman" w:cs="Times New Roman" w:hint="eastAsia"/>
          <w:szCs w:val="24"/>
          <w14:ligatures w14:val="none"/>
        </w:rPr>
        <w:t>力反应</w:t>
      </w:r>
      <w:proofErr w:type="gramEnd"/>
      <w:r>
        <w:rPr>
          <w:rFonts w:ascii="Times New Roman" w:eastAsia="宋体" w:hAnsi="Times New Roman" w:cs="Times New Roman" w:hint="eastAsia"/>
          <w:szCs w:val="24"/>
          <w14:ligatures w14:val="none"/>
        </w:rPr>
        <w:t>被试区分真假新闻的能力，判断标准反应被试将新闻判断为真实的宽松程度</w:t>
      </w:r>
      <w:r w:rsidR="001248B2">
        <w:rPr>
          <w:rFonts w:ascii="Times New Roman" w:eastAsia="宋体" w:hAnsi="Times New Roman" w:cs="Times New Roman" w:hint="eastAsia"/>
          <w:szCs w:val="24"/>
          <w14:ligatures w14:val="none"/>
        </w:rPr>
        <w:t>。</w:t>
      </w:r>
      <w:r w:rsidR="00880FF4">
        <w:rPr>
          <w:rFonts w:ascii="Times New Roman" w:eastAsia="宋体" w:hAnsi="Times New Roman" w:cs="Times New Roman" w:hint="eastAsia"/>
          <w:szCs w:val="24"/>
          <w14:ligatures w14:val="none"/>
        </w:rPr>
        <w:t>在</w:t>
      </w:r>
      <w:proofErr w:type="spellStart"/>
      <w:r w:rsidR="00880FF4">
        <w:rPr>
          <w:rFonts w:ascii="Times New Roman" w:eastAsia="宋体" w:hAnsi="Times New Roman" w:cs="Times New Roman" w:hint="eastAsia"/>
          <w:szCs w:val="24"/>
          <w14:ligatures w14:val="none"/>
        </w:rPr>
        <w:t>Rstudio</w:t>
      </w:r>
      <w:proofErr w:type="spellEnd"/>
      <w:r w:rsidR="00880FF4">
        <w:rPr>
          <w:rFonts w:ascii="Times New Roman" w:eastAsia="宋体" w:hAnsi="Times New Roman" w:cs="Times New Roman" w:hint="eastAsia"/>
          <w:szCs w:val="24"/>
          <w14:ligatures w14:val="none"/>
        </w:rPr>
        <w:t>中进行数据分析，使用到</w:t>
      </w:r>
      <w:r w:rsidR="00880FF4">
        <w:rPr>
          <w:rFonts w:ascii="Times New Roman" w:eastAsia="宋体" w:hAnsi="Times New Roman" w:cs="Times New Roman" w:hint="eastAsia"/>
          <w:szCs w:val="24"/>
          <w14:ligatures w14:val="none"/>
        </w:rPr>
        <w:t>psych</w:t>
      </w:r>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dplyr</w:t>
      </w:r>
      <w:proofErr w:type="spellEnd"/>
      <w:r w:rsidR="00880FF4">
        <w:rPr>
          <w:rFonts w:ascii="Times New Roman" w:eastAsia="宋体" w:hAnsi="Times New Roman" w:cs="Times New Roman" w:hint="eastAsia"/>
          <w:szCs w:val="24"/>
          <w14:ligatures w14:val="none"/>
        </w:rPr>
        <w:t>、</w:t>
      </w:r>
      <w:proofErr w:type="spellStart"/>
      <w:r w:rsidR="00880FF4" w:rsidRPr="00880FF4">
        <w:rPr>
          <w:rFonts w:ascii="Times New Roman" w:eastAsia="宋体" w:hAnsi="Times New Roman" w:cs="Times New Roman" w:hint="eastAsia"/>
          <w:szCs w:val="24"/>
          <w14:ligatures w14:val="none"/>
        </w:rPr>
        <w:t>tidyverse</w:t>
      </w:r>
      <w:proofErr w:type="spellEnd"/>
      <w:r w:rsidR="00880FF4">
        <w:rPr>
          <w:rFonts w:ascii="Times New Roman" w:eastAsia="宋体" w:hAnsi="Times New Roman" w:cs="Times New Roman" w:hint="eastAsia"/>
          <w:szCs w:val="24"/>
          <w14:ligatures w14:val="none"/>
        </w:rPr>
        <w:t>、</w:t>
      </w:r>
      <w:proofErr w:type="spellStart"/>
      <w:r w:rsidR="00880FF4" w:rsidRPr="00880FF4">
        <w:rPr>
          <w:rFonts w:ascii="Times New Roman" w:eastAsia="宋体" w:hAnsi="Times New Roman" w:cs="Times New Roman" w:hint="eastAsia"/>
          <w:szCs w:val="24"/>
          <w14:ligatures w14:val="none"/>
        </w:rPr>
        <w:t>jtools</w:t>
      </w:r>
      <w:proofErr w:type="spellEnd"/>
      <w:r w:rsidR="00880FF4">
        <w:rPr>
          <w:rFonts w:ascii="Times New Roman" w:eastAsia="宋体" w:hAnsi="Times New Roman" w:cs="Times New Roman" w:hint="eastAsia"/>
          <w:szCs w:val="24"/>
          <w14:ligatures w14:val="none"/>
        </w:rPr>
        <w:t>、</w:t>
      </w:r>
      <w:proofErr w:type="spellStart"/>
      <w:r w:rsidR="00880FF4" w:rsidRPr="00880FF4">
        <w:rPr>
          <w:rFonts w:ascii="Times New Roman" w:eastAsia="宋体" w:hAnsi="Times New Roman" w:cs="Times New Roman" w:hint="eastAsia"/>
          <w:szCs w:val="24"/>
          <w14:ligatures w14:val="none"/>
        </w:rPr>
        <w:t>ggpubr</w:t>
      </w:r>
      <w:proofErr w:type="spellEnd"/>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rstatix</w:t>
      </w:r>
      <w:proofErr w:type="spellEnd"/>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Rmisc</w:t>
      </w:r>
      <w:proofErr w:type="spellEnd"/>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rockchalk</w:t>
      </w:r>
      <w:proofErr w:type="spellEnd"/>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readr</w:t>
      </w:r>
      <w:proofErr w:type="spellEnd"/>
      <w:r w:rsidR="00880FF4">
        <w:rPr>
          <w:rFonts w:ascii="Times New Roman" w:eastAsia="宋体" w:hAnsi="Times New Roman" w:cs="Times New Roman" w:hint="eastAsia"/>
          <w:szCs w:val="24"/>
          <w14:ligatures w14:val="none"/>
        </w:rPr>
        <w:t>、</w:t>
      </w:r>
      <w:r w:rsidR="00880FF4">
        <w:rPr>
          <w:rFonts w:ascii="Times New Roman" w:eastAsia="宋体" w:hAnsi="Times New Roman" w:cs="Times New Roman" w:hint="eastAsia"/>
          <w:szCs w:val="24"/>
          <w14:ligatures w14:val="none"/>
        </w:rPr>
        <w:t>report</w:t>
      </w:r>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BayesFactor</w:t>
      </w:r>
      <w:proofErr w:type="spellEnd"/>
      <w:r w:rsidR="00880FF4">
        <w:rPr>
          <w:rFonts w:ascii="Times New Roman" w:eastAsia="宋体" w:hAnsi="Times New Roman" w:cs="Times New Roman" w:hint="eastAsia"/>
          <w:szCs w:val="24"/>
          <w14:ligatures w14:val="none"/>
        </w:rPr>
        <w:t>、</w:t>
      </w:r>
      <w:r w:rsidR="00880FF4">
        <w:rPr>
          <w:rFonts w:ascii="Times New Roman" w:eastAsia="宋体" w:hAnsi="Times New Roman" w:cs="Times New Roman" w:hint="eastAsia"/>
          <w:szCs w:val="24"/>
          <w14:ligatures w14:val="none"/>
        </w:rPr>
        <w:t>ggplot2</w:t>
      </w:r>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ggsignif</w:t>
      </w:r>
      <w:proofErr w:type="spellEnd"/>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ggstatsplot</w:t>
      </w:r>
      <w:proofErr w:type="spellEnd"/>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plyr</w:t>
      </w:r>
      <w:proofErr w:type="spellEnd"/>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wesanderson</w:t>
      </w:r>
      <w:proofErr w:type="spellEnd"/>
      <w:r w:rsidR="00880FF4">
        <w:rPr>
          <w:rFonts w:ascii="Times New Roman" w:eastAsia="宋体" w:hAnsi="Times New Roman" w:cs="Times New Roman" w:hint="eastAsia"/>
          <w:szCs w:val="24"/>
          <w14:ligatures w14:val="none"/>
        </w:rPr>
        <w:t>、</w:t>
      </w:r>
      <w:proofErr w:type="spellStart"/>
      <w:r w:rsidR="00880FF4">
        <w:rPr>
          <w:rFonts w:ascii="Times New Roman" w:eastAsia="宋体" w:hAnsi="Times New Roman" w:cs="Times New Roman" w:hint="eastAsia"/>
          <w:szCs w:val="24"/>
          <w14:ligatures w14:val="none"/>
        </w:rPr>
        <w:t>cowplot</w:t>
      </w:r>
      <w:proofErr w:type="spellEnd"/>
      <w:r w:rsidR="00880FF4">
        <w:rPr>
          <w:rFonts w:ascii="Times New Roman" w:eastAsia="宋体" w:hAnsi="Times New Roman" w:cs="Times New Roman" w:hint="eastAsia"/>
          <w:szCs w:val="24"/>
          <w14:ligatures w14:val="none"/>
        </w:rPr>
        <w:t>工具包。</w:t>
      </w:r>
    </w:p>
    <w:p w14:paraId="46271518" w14:textId="77777777" w:rsidR="000522AD" w:rsidRDefault="000522AD">
      <w:pPr>
        <w:spacing w:line="300" w:lineRule="auto"/>
        <w:rPr>
          <w:rFonts w:ascii="Times New Roman" w:eastAsia="宋体" w:hAnsi="Times New Roman" w:cs="Times New Roman"/>
          <w:szCs w:val="24"/>
          <w14:ligatures w14:val="none"/>
        </w:rPr>
      </w:pPr>
    </w:p>
    <w:p w14:paraId="35DC7FC5" w14:textId="1214E1CC"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lastRenderedPageBreak/>
        <w:t>2</w:t>
      </w:r>
      <w:r>
        <w:rPr>
          <w:rFonts w:ascii="Times New Roman" w:eastAsia="宋体" w:hAnsi="Times New Roman" w:cs="Times New Roman"/>
          <w:b/>
          <w:bCs/>
          <w:szCs w:val="24"/>
          <w14:ligatures w14:val="none"/>
        </w:rPr>
        <w:t>.</w:t>
      </w:r>
      <w:r>
        <w:rPr>
          <w:rFonts w:ascii="Times New Roman" w:eastAsia="宋体" w:hAnsi="Times New Roman" w:cs="Times New Roman" w:hint="eastAsia"/>
          <w:b/>
          <w:bCs/>
          <w:szCs w:val="24"/>
          <w14:ligatures w14:val="none"/>
        </w:rPr>
        <w:t>3</w:t>
      </w:r>
      <w:r>
        <w:rPr>
          <w:rFonts w:ascii="Times New Roman" w:eastAsia="宋体" w:hAnsi="Times New Roman" w:cs="Times New Roman"/>
          <w:b/>
          <w:bCs/>
          <w:szCs w:val="24"/>
          <w14:ligatures w14:val="none"/>
        </w:rPr>
        <w:t xml:space="preserve"> </w:t>
      </w:r>
      <w:r>
        <w:rPr>
          <w:rFonts w:ascii="Times New Roman" w:eastAsia="宋体" w:hAnsi="Times New Roman" w:cs="Times New Roman" w:hint="eastAsia"/>
          <w:b/>
          <w:bCs/>
          <w:szCs w:val="24"/>
          <w14:ligatures w14:val="none"/>
        </w:rPr>
        <w:t>重复思路说明</w:t>
      </w:r>
    </w:p>
    <w:p w14:paraId="557343C8" w14:textId="06447DD0" w:rsidR="00485C73" w:rsidRPr="00485C73" w:rsidRDefault="00485C73" w:rsidP="00485C73">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对实验四进行重复，因为实验</w:t>
      </w:r>
      <w:proofErr w:type="gramStart"/>
      <w:r>
        <w:rPr>
          <w:rFonts w:ascii="Times New Roman" w:eastAsia="宋体" w:hAnsi="Times New Roman" w:cs="Times New Roman" w:hint="eastAsia"/>
          <w:szCs w:val="24"/>
          <w14:ligatures w14:val="none"/>
        </w:rPr>
        <w:t>四</w:t>
      </w:r>
      <w:r w:rsidRPr="00485C73">
        <w:rPr>
          <w:rFonts w:ascii="Times New Roman" w:eastAsia="宋体" w:hAnsi="Times New Roman" w:cs="Times New Roman"/>
          <w:szCs w:val="24"/>
          <w14:ligatures w14:val="none"/>
        </w:rPr>
        <w:t>采用</w:t>
      </w:r>
      <w:proofErr w:type="gramEnd"/>
      <w:r w:rsidRPr="00485C73">
        <w:rPr>
          <w:rFonts w:ascii="Times New Roman" w:eastAsia="宋体" w:hAnsi="Times New Roman" w:cs="Times New Roman"/>
          <w:szCs w:val="24"/>
          <w14:ligatures w14:val="none"/>
        </w:rPr>
        <w:t>非经济激励的干预方式（如强调准确性规范和社会声誉影响），相比纯经济激励的实验设计具有更高的生态效度。这种干预方式更贴近现实生活中的信息判断场景，因为人们在日常信息处理中往往受到社会规范而非金钱激励的影响。通过考察非经济干预的效果，</w:t>
      </w:r>
      <w:r>
        <w:rPr>
          <w:rFonts w:ascii="Times New Roman" w:eastAsia="宋体" w:hAnsi="Times New Roman" w:cs="Times New Roman" w:hint="eastAsia"/>
          <w:szCs w:val="24"/>
          <w14:ligatures w14:val="none"/>
        </w:rPr>
        <w:t>可以</w:t>
      </w:r>
      <w:r w:rsidRPr="00485C73">
        <w:rPr>
          <w:rFonts w:ascii="Times New Roman" w:eastAsia="宋体" w:hAnsi="Times New Roman" w:cs="Times New Roman"/>
          <w:szCs w:val="24"/>
          <w14:ligatures w14:val="none"/>
        </w:rPr>
        <w:t>更好地理解动机因素在自然情境下的作用机制，为设计更具可行性的干预措施提供实证依据。此外，实验的结果显示非经济干预虽然效果量（</w:t>
      </w:r>
      <w:r w:rsidRPr="00485C73">
        <w:rPr>
          <w:rFonts w:ascii="Times New Roman" w:eastAsia="宋体" w:hAnsi="Times New Roman" w:cs="Times New Roman"/>
          <w:szCs w:val="24"/>
          <w14:ligatures w14:val="none"/>
        </w:rPr>
        <w:t>d=0.29</w:t>
      </w:r>
      <w:r w:rsidRPr="00485C73">
        <w:rPr>
          <w:rFonts w:ascii="Times New Roman" w:eastAsia="宋体" w:hAnsi="Times New Roman" w:cs="Times New Roman"/>
          <w:szCs w:val="24"/>
          <w14:ligatures w14:val="none"/>
        </w:rPr>
        <w:t>）略低于经济激励，但仍显著提高了判断准确性，这一发现进一步支持了动机因素在信息判断中的关键作用，同时增强了研究结论的外部效度。</w:t>
      </w:r>
      <w:r>
        <w:rPr>
          <w:rFonts w:ascii="Times New Roman" w:eastAsia="宋体" w:hAnsi="Times New Roman" w:cs="Times New Roman" w:hint="eastAsia"/>
          <w:szCs w:val="24"/>
          <w14:ligatures w14:val="none"/>
        </w:rPr>
        <w:t>另外对信号检测论这一稳健性分析进行重复</w:t>
      </w:r>
      <w:r w:rsidR="00DF14C5">
        <w:rPr>
          <w:rFonts w:ascii="Times New Roman" w:eastAsia="宋体" w:hAnsi="Times New Roman" w:cs="Times New Roman" w:hint="eastAsia"/>
          <w:szCs w:val="24"/>
          <w14:ligatures w14:val="none"/>
        </w:rPr>
        <w:t>，</w:t>
      </w:r>
      <w:r w:rsidR="00DF14C5" w:rsidRPr="00DF14C5">
        <w:rPr>
          <w:rFonts w:ascii="Times New Roman" w:eastAsia="宋体" w:hAnsi="Times New Roman" w:cs="Times New Roman"/>
          <w:szCs w:val="24"/>
          <w14:ligatures w14:val="none"/>
        </w:rPr>
        <w:t>辨别力指数和判断标准能提供比原始准确率指标更精细的认知加工证据，有助于区分激励干预是通过提升信息辨别能力，还是通过改变判断</w:t>
      </w:r>
      <w:r w:rsidR="00DF14C5">
        <w:rPr>
          <w:rFonts w:ascii="Times New Roman" w:eastAsia="宋体" w:hAnsi="Times New Roman" w:cs="Times New Roman" w:hint="eastAsia"/>
          <w:szCs w:val="24"/>
          <w14:ligatures w14:val="none"/>
        </w:rPr>
        <w:t>阈值</w:t>
      </w:r>
      <w:r w:rsidR="00DF14C5" w:rsidRPr="00DF14C5">
        <w:rPr>
          <w:rFonts w:ascii="Times New Roman" w:eastAsia="宋体" w:hAnsi="Times New Roman" w:cs="Times New Roman"/>
          <w:szCs w:val="24"/>
          <w14:ligatures w14:val="none"/>
        </w:rPr>
        <w:t>来改善</w:t>
      </w:r>
      <w:r w:rsidR="00DF14C5">
        <w:rPr>
          <w:rFonts w:ascii="Times New Roman" w:eastAsia="宋体" w:hAnsi="Times New Roman" w:cs="Times New Roman" w:hint="eastAsia"/>
          <w:szCs w:val="24"/>
          <w14:ligatures w14:val="none"/>
        </w:rPr>
        <w:t>任务表现的</w:t>
      </w:r>
      <w:r w:rsidR="00DF14C5" w:rsidRPr="00DF14C5">
        <w:rPr>
          <w:rFonts w:ascii="Times New Roman" w:eastAsia="宋体" w:hAnsi="Times New Roman" w:cs="Times New Roman"/>
          <w:szCs w:val="24"/>
          <w14:ligatures w14:val="none"/>
        </w:rPr>
        <w:t>。</w:t>
      </w:r>
    </w:p>
    <w:p w14:paraId="548A6509" w14:textId="77777777" w:rsidR="00F85BB6" w:rsidRDefault="00F85BB6" w:rsidP="00F85BB6">
      <w:pPr>
        <w:spacing w:line="300" w:lineRule="auto"/>
        <w:rPr>
          <w:rFonts w:ascii="Times New Roman" w:eastAsia="宋体" w:hAnsi="Times New Roman" w:cs="Times New Roman"/>
          <w:b/>
          <w:bCs/>
          <w:sz w:val="28"/>
          <w:szCs w:val="36"/>
          <w14:ligatures w14:val="none"/>
        </w:rPr>
      </w:pPr>
      <w:r>
        <w:rPr>
          <w:rFonts w:ascii="Times New Roman" w:eastAsia="宋体" w:hAnsi="Times New Roman" w:cs="Times New Roman"/>
          <w:b/>
          <w:bCs/>
          <w:sz w:val="28"/>
          <w:szCs w:val="36"/>
          <w14:ligatures w14:val="none"/>
        </w:rPr>
        <w:t xml:space="preserve">3 </w:t>
      </w:r>
      <w:r>
        <w:rPr>
          <w:rFonts w:ascii="Times New Roman" w:eastAsia="宋体" w:hAnsi="Times New Roman" w:cs="Times New Roman" w:hint="eastAsia"/>
          <w:b/>
          <w:bCs/>
          <w:sz w:val="28"/>
          <w:szCs w:val="36"/>
          <w14:ligatures w14:val="none"/>
        </w:rPr>
        <w:t>结果</w:t>
      </w:r>
    </w:p>
    <w:p w14:paraId="4AA0C8A6" w14:textId="5F27CD42" w:rsidR="001D7DFD" w:rsidRPr="001D7DFD" w:rsidRDefault="00AB66B4" w:rsidP="00AB66B4">
      <w:pPr>
        <w:spacing w:line="300" w:lineRule="auto"/>
        <w:ind w:firstLineChars="200" w:firstLine="420"/>
        <w:rPr>
          <w:rFonts w:ascii="Times New Roman" w:eastAsia="宋体" w:hAnsi="Times New Roman" w:cs="Times New Roman"/>
          <w:szCs w:val="24"/>
          <w14:ligatures w14:val="none"/>
        </w:rPr>
      </w:pPr>
      <w:r w:rsidRPr="00AB66B4">
        <w:rPr>
          <w:rFonts w:ascii="Times New Roman" w:eastAsia="宋体" w:hAnsi="Times New Roman" w:cs="Times New Roman" w:hint="eastAsia"/>
          <w:szCs w:val="24"/>
          <w14:ligatures w14:val="none"/>
        </w:rPr>
        <w:t>在本节中，我们采用与</w:t>
      </w:r>
      <w:r w:rsidRPr="00AB66B4">
        <w:rPr>
          <w:rFonts w:ascii="Times New Roman" w:eastAsia="宋体" w:hAnsi="Times New Roman" w:cs="Times New Roman" w:hint="eastAsia"/>
          <w:szCs w:val="24"/>
          <w14:ligatures w14:val="none"/>
        </w:rPr>
        <w:t>Rathje</w:t>
      </w:r>
      <w:r w:rsidRPr="00AB66B4">
        <w:rPr>
          <w:rFonts w:ascii="Times New Roman" w:eastAsia="宋体" w:hAnsi="Times New Roman" w:cs="Times New Roman" w:hint="eastAsia"/>
          <w:szCs w:val="24"/>
          <w14:ligatures w14:val="none"/>
        </w:rPr>
        <w:t>等人研究相同的方法，通过实验四和信号检测分析复现了研究结果，并将所得结果与</w:t>
      </w:r>
      <w:proofErr w:type="gramStart"/>
      <w:r w:rsidRPr="00AB66B4">
        <w:rPr>
          <w:rFonts w:ascii="Times New Roman" w:eastAsia="宋体" w:hAnsi="Times New Roman" w:cs="Times New Roman" w:hint="eastAsia"/>
          <w:szCs w:val="24"/>
          <w14:ligatures w14:val="none"/>
        </w:rPr>
        <w:t>原研究</w:t>
      </w:r>
      <w:proofErr w:type="gramEnd"/>
      <w:r w:rsidRPr="00AB66B4">
        <w:rPr>
          <w:rFonts w:ascii="Times New Roman" w:eastAsia="宋体" w:hAnsi="Times New Roman" w:cs="Times New Roman" w:hint="eastAsia"/>
          <w:szCs w:val="24"/>
          <w14:ligatures w14:val="none"/>
        </w:rPr>
        <w:t>进行对比，以评估其可重复性。</w:t>
      </w:r>
    </w:p>
    <w:p w14:paraId="5C52ED9F" w14:textId="77777777" w:rsidR="00F85BB6" w:rsidRDefault="00F85BB6" w:rsidP="00F85BB6">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3.1 </w:t>
      </w:r>
      <w:r>
        <w:rPr>
          <w:rFonts w:ascii="Times New Roman" w:eastAsia="宋体" w:hAnsi="Times New Roman" w:cs="Times New Roman"/>
          <w:b/>
          <w:bCs/>
          <w:szCs w:val="24"/>
          <w14:ligatures w14:val="none"/>
        </w:rPr>
        <w:t>描述</w:t>
      </w:r>
      <w:r>
        <w:rPr>
          <w:rFonts w:ascii="Times New Roman" w:eastAsia="宋体" w:hAnsi="Times New Roman" w:cs="Times New Roman" w:hint="eastAsia"/>
          <w:b/>
          <w:bCs/>
          <w:szCs w:val="24"/>
          <w14:ligatures w14:val="none"/>
        </w:rPr>
        <w:t>性</w:t>
      </w:r>
      <w:r>
        <w:rPr>
          <w:rFonts w:ascii="Times New Roman" w:eastAsia="宋体" w:hAnsi="Times New Roman" w:cs="Times New Roman"/>
          <w:b/>
          <w:bCs/>
          <w:szCs w:val="24"/>
          <w14:ligatures w14:val="none"/>
        </w:rPr>
        <w:t>统计</w:t>
      </w:r>
    </w:p>
    <w:p w14:paraId="3FF62B58" w14:textId="7378256C" w:rsidR="00E45772" w:rsidRDefault="00E45772" w:rsidP="00E45772">
      <w:pPr>
        <w:spacing w:line="300" w:lineRule="auto"/>
        <w:ind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首先，作者</w:t>
      </w:r>
      <w:r w:rsidRPr="00E45772">
        <w:rPr>
          <w:rFonts w:ascii="Times New Roman" w:eastAsia="宋体" w:hAnsi="Times New Roman" w:cs="Times New Roman" w:hint="eastAsia"/>
          <w:szCs w:val="24"/>
          <w14:ligatures w14:val="none"/>
        </w:rPr>
        <w:t>依据预注册标准进行清洗，排除未通过注意力检验或被标记为随机作答的参与者。随后，对关键变量进行了重新编码，</w:t>
      </w:r>
      <w:r>
        <w:rPr>
          <w:rFonts w:ascii="Times New Roman" w:eastAsia="宋体" w:hAnsi="Times New Roman" w:cs="Times New Roman" w:hint="eastAsia"/>
          <w:szCs w:val="24"/>
          <w14:ligatures w14:val="none"/>
        </w:rPr>
        <w:t>主要</w:t>
      </w:r>
      <w:r w:rsidRPr="00E45772">
        <w:rPr>
          <w:rFonts w:ascii="Times New Roman" w:eastAsia="宋体" w:hAnsi="Times New Roman" w:cs="Times New Roman" w:hint="eastAsia"/>
          <w:szCs w:val="24"/>
          <w14:ligatures w14:val="none"/>
        </w:rPr>
        <w:t>包括政治倾向、投票意向、实验条件</w:t>
      </w:r>
      <w:r>
        <w:rPr>
          <w:rFonts w:ascii="Times New Roman" w:eastAsia="宋体" w:hAnsi="Times New Roman" w:cs="Times New Roman" w:hint="eastAsia"/>
          <w:szCs w:val="24"/>
          <w14:ligatures w14:val="none"/>
        </w:rPr>
        <w:t>以及</w:t>
      </w:r>
      <w:r w:rsidRPr="00E45772">
        <w:rPr>
          <w:rFonts w:ascii="Times New Roman" w:eastAsia="宋体" w:hAnsi="Times New Roman" w:cs="Times New Roman" w:hint="eastAsia"/>
          <w:szCs w:val="24"/>
          <w14:ligatures w14:val="none"/>
        </w:rPr>
        <w:t>政治立场强度。接着，</w:t>
      </w:r>
      <w:r w:rsidR="00367A8C">
        <w:rPr>
          <w:rFonts w:ascii="Times New Roman" w:eastAsia="宋体" w:hAnsi="Times New Roman" w:cs="Times New Roman" w:hint="eastAsia"/>
          <w:szCs w:val="24"/>
          <w14:ligatures w14:val="none"/>
        </w:rPr>
        <w:t>作者</w:t>
      </w:r>
      <w:r w:rsidRPr="00E45772">
        <w:rPr>
          <w:rFonts w:ascii="Times New Roman" w:eastAsia="宋体" w:hAnsi="Times New Roman" w:cs="Times New Roman" w:hint="eastAsia"/>
          <w:szCs w:val="24"/>
          <w14:ligatures w14:val="none"/>
        </w:rPr>
        <w:t>提取了样本的基本特征信息（性别、年龄、政治取向等），</w:t>
      </w:r>
      <w:r w:rsidR="00367A8C" w:rsidRPr="00367A8C">
        <w:rPr>
          <w:rFonts w:ascii="Times New Roman" w:eastAsia="宋体" w:hAnsi="Times New Roman" w:cs="Times New Roman" w:hint="eastAsia"/>
          <w:szCs w:val="24"/>
          <w14:ligatures w14:val="none"/>
        </w:rPr>
        <w:t>进行描述性统计分析</w:t>
      </w:r>
      <w:r w:rsidRPr="00E45772">
        <w:rPr>
          <w:rFonts w:ascii="Times New Roman" w:eastAsia="宋体" w:hAnsi="Times New Roman" w:cs="Times New Roman" w:hint="eastAsia"/>
          <w:szCs w:val="24"/>
          <w14:ligatures w14:val="none"/>
        </w:rPr>
        <w:t>。</w:t>
      </w:r>
      <w:r w:rsidR="00367A8C">
        <w:rPr>
          <w:rFonts w:ascii="Times New Roman" w:eastAsia="宋体" w:hAnsi="Times New Roman" w:cs="Times New Roman" w:hint="eastAsia"/>
          <w:szCs w:val="24"/>
          <w14:ligatures w14:val="none"/>
        </w:rPr>
        <w:t>作者的结果如下：</w:t>
      </w:r>
      <w:r w:rsidR="00367A8C">
        <w:rPr>
          <w:rFonts w:ascii="Times New Roman" w:eastAsia="宋体" w:hAnsi="Times New Roman" w:cs="Times New Roman" w:hint="eastAsia"/>
          <w:szCs w:val="24"/>
          <w14:ligatures w14:val="none"/>
        </w:rPr>
        <w:t>983</w:t>
      </w:r>
      <w:r w:rsidR="00367A8C">
        <w:rPr>
          <w:rFonts w:ascii="Times New Roman" w:eastAsia="宋体" w:hAnsi="Times New Roman" w:cs="Times New Roman" w:hint="eastAsia"/>
          <w:szCs w:val="24"/>
          <w14:ligatures w14:val="none"/>
        </w:rPr>
        <w:t>名参与者（</w:t>
      </w:r>
      <w:r w:rsidR="00367A8C">
        <w:rPr>
          <w:rFonts w:ascii="Times New Roman" w:eastAsia="宋体" w:hAnsi="Times New Roman" w:cs="Times New Roman" w:hint="eastAsia"/>
          <w:szCs w:val="24"/>
          <w14:ligatures w14:val="none"/>
        </w:rPr>
        <w:t>486</w:t>
      </w:r>
      <w:r w:rsidR="00367A8C">
        <w:rPr>
          <w:rFonts w:ascii="Times New Roman" w:eastAsia="宋体" w:hAnsi="Times New Roman" w:cs="Times New Roman" w:hint="eastAsia"/>
          <w:szCs w:val="24"/>
          <w14:ligatures w14:val="none"/>
        </w:rPr>
        <w:t>名男性，</w:t>
      </w:r>
      <w:r w:rsidR="00367A8C">
        <w:rPr>
          <w:rFonts w:ascii="Times New Roman" w:eastAsia="宋体" w:hAnsi="Times New Roman" w:cs="Times New Roman" w:hint="eastAsia"/>
          <w:szCs w:val="24"/>
          <w14:ligatures w14:val="none"/>
        </w:rPr>
        <w:t>483</w:t>
      </w:r>
      <w:r w:rsidR="00367A8C">
        <w:rPr>
          <w:rFonts w:ascii="Times New Roman" w:eastAsia="宋体" w:hAnsi="Times New Roman" w:cs="Times New Roman" w:hint="eastAsia"/>
          <w:szCs w:val="24"/>
          <w14:ligatures w14:val="none"/>
        </w:rPr>
        <w:t>名女性，</w:t>
      </w:r>
      <w:r w:rsidR="00367A8C">
        <w:rPr>
          <w:rFonts w:ascii="Times New Roman" w:eastAsia="宋体" w:hAnsi="Times New Roman" w:cs="Times New Roman" w:hint="eastAsia"/>
          <w:szCs w:val="24"/>
          <w14:ligatures w14:val="none"/>
        </w:rPr>
        <w:t>14</w:t>
      </w:r>
      <w:r w:rsidR="00367A8C">
        <w:rPr>
          <w:rFonts w:ascii="Times New Roman" w:eastAsia="宋体" w:hAnsi="Times New Roman" w:cs="Times New Roman" w:hint="eastAsia"/>
          <w:szCs w:val="24"/>
          <w14:ligatures w14:val="none"/>
        </w:rPr>
        <w:t>名其他性别</w:t>
      </w:r>
      <w:r w:rsidR="003B7BFD">
        <w:rPr>
          <w:rFonts w:ascii="Times New Roman" w:eastAsia="宋体" w:hAnsi="Times New Roman" w:cs="Times New Roman" w:hint="eastAsia"/>
          <w:szCs w:val="24"/>
          <w14:ligatures w14:val="none"/>
        </w:rPr>
        <w:t>）；政治立场：</w:t>
      </w:r>
      <w:r w:rsidR="001265FD">
        <w:rPr>
          <w:rFonts w:ascii="Times New Roman" w:eastAsia="宋体" w:hAnsi="Times New Roman" w:cs="Times New Roman" w:hint="eastAsia"/>
          <w:szCs w:val="24"/>
          <w14:ligatures w14:val="none"/>
        </w:rPr>
        <w:t>476</w:t>
      </w:r>
      <w:r w:rsidR="003B7BFD">
        <w:rPr>
          <w:rFonts w:ascii="Times New Roman" w:eastAsia="宋体" w:hAnsi="Times New Roman" w:cs="Times New Roman" w:hint="eastAsia"/>
          <w:szCs w:val="24"/>
          <w14:ligatures w14:val="none"/>
        </w:rPr>
        <w:t>名共和党，</w:t>
      </w:r>
      <w:r w:rsidR="001265FD">
        <w:rPr>
          <w:rFonts w:ascii="Times New Roman" w:eastAsia="宋体" w:hAnsi="Times New Roman" w:cs="Times New Roman" w:hint="eastAsia"/>
          <w:szCs w:val="24"/>
          <w14:ligatures w14:val="none"/>
        </w:rPr>
        <w:t xml:space="preserve"> 507</w:t>
      </w:r>
      <w:r w:rsidR="003B7BFD">
        <w:rPr>
          <w:rFonts w:ascii="Times New Roman" w:eastAsia="宋体" w:hAnsi="Times New Roman" w:cs="Times New Roman" w:hint="eastAsia"/>
          <w:szCs w:val="24"/>
          <w14:ligatures w14:val="none"/>
        </w:rPr>
        <w:t>名民主党；年龄：</w:t>
      </w:r>
      <w:r w:rsidR="003B7BFD" w:rsidRPr="003B7BFD">
        <w:rPr>
          <w:rFonts w:ascii="Times New Roman" w:eastAsia="宋体" w:hAnsi="Times New Roman" w:cs="Times New Roman" w:hint="eastAsia"/>
          <w:szCs w:val="24"/>
          <w14:ligatures w14:val="none"/>
        </w:rPr>
        <w:t>M=41.46</w:t>
      </w:r>
      <w:r w:rsidR="003B7BFD">
        <w:rPr>
          <w:rFonts w:ascii="Times New Roman" w:eastAsia="宋体" w:hAnsi="Times New Roman" w:cs="Times New Roman" w:hint="eastAsia"/>
          <w:szCs w:val="24"/>
          <w14:ligatures w14:val="none"/>
        </w:rPr>
        <w:t xml:space="preserve">, </w:t>
      </w:r>
      <w:r w:rsidR="003B7BFD" w:rsidRPr="003B7BFD">
        <w:rPr>
          <w:rFonts w:ascii="Times New Roman" w:eastAsia="宋体" w:hAnsi="Times New Roman" w:cs="Times New Roman" w:hint="eastAsia"/>
          <w:szCs w:val="24"/>
          <w14:ligatures w14:val="none"/>
        </w:rPr>
        <w:t>SD=15.06</w:t>
      </w:r>
      <w:r w:rsidR="003B7BFD">
        <w:rPr>
          <w:rFonts w:ascii="Times New Roman" w:eastAsia="宋体" w:hAnsi="Times New Roman" w:cs="Times New Roman" w:hint="eastAsia"/>
          <w:szCs w:val="24"/>
          <w14:ligatures w14:val="none"/>
        </w:rPr>
        <w:t>。我们计算的</w:t>
      </w:r>
      <w:r w:rsidR="009D7F72">
        <w:rPr>
          <w:rFonts w:ascii="Times New Roman" w:eastAsia="宋体" w:hAnsi="Times New Roman" w:cs="Times New Roman" w:hint="eastAsia"/>
          <w:szCs w:val="24"/>
          <w14:ligatures w14:val="none"/>
        </w:rPr>
        <w:t>其他性别人数有些差异，其余均与</w:t>
      </w:r>
      <w:proofErr w:type="gramStart"/>
      <w:r w:rsidR="009D7F72">
        <w:rPr>
          <w:rFonts w:ascii="Times New Roman" w:eastAsia="宋体" w:hAnsi="Times New Roman" w:cs="Times New Roman" w:hint="eastAsia"/>
          <w:szCs w:val="24"/>
          <w14:ligatures w14:val="none"/>
        </w:rPr>
        <w:t>原研究</w:t>
      </w:r>
      <w:proofErr w:type="gramEnd"/>
      <w:r w:rsidR="009D7F72">
        <w:rPr>
          <w:rFonts w:ascii="Times New Roman" w:eastAsia="宋体" w:hAnsi="Times New Roman" w:cs="Times New Roman" w:hint="eastAsia"/>
          <w:szCs w:val="24"/>
          <w14:ligatures w14:val="none"/>
        </w:rPr>
        <w:t>一致。</w:t>
      </w:r>
      <w:r w:rsidR="009D7F72" w:rsidRPr="009D7F72">
        <w:rPr>
          <w:rFonts w:ascii="Times New Roman" w:eastAsia="宋体" w:hAnsi="Times New Roman" w:cs="Times New Roman" w:hint="eastAsia"/>
          <w:szCs w:val="24"/>
          <w14:ligatures w14:val="none"/>
        </w:rPr>
        <w:t>描述性统计的</w:t>
      </w:r>
      <w:r w:rsidR="009D7F72">
        <w:rPr>
          <w:rFonts w:ascii="Times New Roman" w:eastAsia="宋体" w:hAnsi="Times New Roman" w:cs="Times New Roman" w:hint="eastAsia"/>
          <w:szCs w:val="24"/>
          <w14:ligatures w14:val="none"/>
        </w:rPr>
        <w:t>复现</w:t>
      </w:r>
      <w:r w:rsidR="009D7F72" w:rsidRPr="009D7F72">
        <w:rPr>
          <w:rFonts w:ascii="Times New Roman" w:eastAsia="宋体" w:hAnsi="Times New Roman" w:cs="Times New Roman" w:hint="eastAsia"/>
          <w:szCs w:val="24"/>
          <w14:ligatures w14:val="none"/>
        </w:rPr>
        <w:t>结果见表</w:t>
      </w:r>
      <w:r w:rsidR="009D7F72">
        <w:rPr>
          <w:rFonts w:ascii="Times New Roman" w:eastAsia="宋体" w:hAnsi="Times New Roman" w:cs="Times New Roman" w:hint="eastAsia"/>
          <w:szCs w:val="24"/>
          <w14:ligatures w14:val="none"/>
        </w:rPr>
        <w:t>2</w:t>
      </w:r>
      <w:r w:rsidR="009D7F72" w:rsidRPr="009D7F72">
        <w:rPr>
          <w:rFonts w:ascii="Times New Roman" w:eastAsia="宋体" w:hAnsi="Times New Roman" w:cs="Times New Roman" w:hint="eastAsia"/>
          <w:szCs w:val="24"/>
          <w14:ligatures w14:val="none"/>
        </w:rPr>
        <w:t>。</w:t>
      </w:r>
    </w:p>
    <w:p w14:paraId="7724DAF8" w14:textId="7FF6F3DC" w:rsidR="00F85BB6" w:rsidRDefault="00F85BB6" w:rsidP="00F85BB6">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2</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实验</w:t>
      </w:r>
      <w:r>
        <w:rPr>
          <w:rFonts w:ascii="Times New Roman" w:eastAsia="黑体" w:hAnsi="Times New Roman" w:cs="Times New Roman" w:hint="eastAsia"/>
          <w:b/>
          <w:bCs/>
          <w:sz w:val="18"/>
          <w:szCs w:val="18"/>
          <w14:ligatures w14:val="none"/>
        </w:rPr>
        <w:t>4</w:t>
      </w:r>
      <w:r>
        <w:rPr>
          <w:rFonts w:ascii="Times New Roman" w:eastAsia="黑体" w:hAnsi="Times New Roman" w:cs="Times New Roman"/>
          <w:b/>
          <w:bCs/>
          <w:sz w:val="18"/>
          <w:szCs w:val="18"/>
          <w14:ligatures w14:val="none"/>
        </w:rPr>
        <w:t>描述性统计</w:t>
      </w:r>
      <w:r>
        <w:rPr>
          <w:rFonts w:ascii="Times New Roman" w:eastAsia="黑体" w:hAnsi="Times New Roman" w:cs="Times New Roman" w:hint="eastAsia"/>
          <w:b/>
          <w:bCs/>
          <w:sz w:val="18"/>
          <w:szCs w:val="18"/>
          <w14:ligatures w14:val="none"/>
        </w:rPr>
        <w:t>结果的比较</w:t>
      </w:r>
    </w:p>
    <w:tbl>
      <w:tblPr>
        <w:tblStyle w:val="af"/>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72"/>
        <w:gridCol w:w="892"/>
        <w:gridCol w:w="890"/>
        <w:gridCol w:w="1223"/>
        <w:gridCol w:w="465"/>
        <w:gridCol w:w="435"/>
        <w:gridCol w:w="872"/>
        <w:gridCol w:w="872"/>
        <w:gridCol w:w="924"/>
      </w:tblGrid>
      <w:tr w:rsidR="009D7F72" w14:paraId="4B34A124" w14:textId="77777777" w:rsidTr="00EE422F">
        <w:trPr>
          <w:trHeight w:val="90"/>
          <w:jc w:val="center"/>
        </w:trPr>
        <w:tc>
          <w:tcPr>
            <w:tcW w:w="518" w:type="pct"/>
            <w:tcBorders>
              <w:top w:val="single" w:sz="12" w:space="0" w:color="auto"/>
            </w:tcBorders>
          </w:tcPr>
          <w:p w14:paraId="5BF159E6" w14:textId="77777777" w:rsidR="00F85BB6" w:rsidRDefault="00F85BB6" w:rsidP="00A1725C">
            <w:pPr>
              <w:spacing w:line="360" w:lineRule="auto"/>
              <w:ind w:firstLine="360"/>
              <w:rPr>
                <w:rFonts w:ascii="Times New Roman" w:eastAsia="宋体" w:hAnsi="Times New Roman" w:cs="Times New Roman"/>
                <w:sz w:val="18"/>
                <w:szCs w:val="18"/>
                <w14:ligatures w14:val="none"/>
              </w:rPr>
            </w:pPr>
          </w:p>
        </w:tc>
        <w:tc>
          <w:tcPr>
            <w:tcW w:w="1598" w:type="pct"/>
            <w:gridSpan w:val="3"/>
            <w:tcBorders>
              <w:top w:val="single" w:sz="12" w:space="0" w:color="auto"/>
            </w:tcBorders>
          </w:tcPr>
          <w:p w14:paraId="5512A57E" w14:textId="77777777" w:rsidR="00F85BB6" w:rsidRDefault="00F85BB6" w:rsidP="00A1725C">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年龄</w:t>
            </w:r>
          </w:p>
        </w:tc>
        <w:tc>
          <w:tcPr>
            <w:tcW w:w="1016" w:type="pct"/>
            <w:gridSpan w:val="2"/>
            <w:tcBorders>
              <w:top w:val="single" w:sz="12" w:space="0" w:color="auto"/>
            </w:tcBorders>
          </w:tcPr>
          <w:p w14:paraId="4763C3EA" w14:textId="77777777" w:rsidR="00F85BB6" w:rsidRDefault="00F85BB6" w:rsidP="00A1725C">
            <w:pPr>
              <w:spacing w:line="360" w:lineRule="auto"/>
              <w:ind w:firstLine="360"/>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政治立场</w:t>
            </w:r>
          </w:p>
        </w:tc>
        <w:tc>
          <w:tcPr>
            <w:tcW w:w="1869" w:type="pct"/>
            <w:gridSpan w:val="4"/>
            <w:tcBorders>
              <w:top w:val="single" w:sz="12" w:space="0" w:color="auto"/>
            </w:tcBorders>
          </w:tcPr>
          <w:p w14:paraId="595FCC7C" w14:textId="77777777" w:rsidR="00F85BB6" w:rsidRDefault="00F85BB6" w:rsidP="00A1725C">
            <w:pPr>
              <w:spacing w:line="360" w:lineRule="auto"/>
              <w:ind w:firstLine="36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性别</w:t>
            </w:r>
          </w:p>
        </w:tc>
      </w:tr>
      <w:tr w:rsidR="009D7F72" w14:paraId="5200D522" w14:textId="77777777" w:rsidTr="00EE422F">
        <w:trPr>
          <w:jc w:val="center"/>
        </w:trPr>
        <w:tc>
          <w:tcPr>
            <w:tcW w:w="518" w:type="pct"/>
            <w:tcBorders>
              <w:bottom w:val="single" w:sz="4" w:space="0" w:color="auto"/>
            </w:tcBorders>
          </w:tcPr>
          <w:p w14:paraId="3D16B1BA" w14:textId="77777777" w:rsidR="00F85BB6" w:rsidRDefault="00F85BB6" w:rsidP="00A1725C">
            <w:pPr>
              <w:spacing w:line="360" w:lineRule="auto"/>
              <w:ind w:firstLine="360"/>
              <w:rPr>
                <w:rFonts w:ascii="Times New Roman" w:eastAsia="宋体" w:hAnsi="Times New Roman" w:cs="Times New Roman"/>
                <w:sz w:val="18"/>
                <w:szCs w:val="18"/>
                <w14:ligatures w14:val="none"/>
              </w:rPr>
            </w:pPr>
          </w:p>
        </w:tc>
        <w:tc>
          <w:tcPr>
            <w:tcW w:w="525" w:type="pct"/>
            <w:tcBorders>
              <w:bottom w:val="single" w:sz="4" w:space="0" w:color="auto"/>
            </w:tcBorders>
          </w:tcPr>
          <w:p w14:paraId="2AAD09A2" w14:textId="77777777" w:rsidR="00F85BB6" w:rsidRDefault="00F85BB6"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p>
        </w:tc>
        <w:tc>
          <w:tcPr>
            <w:tcW w:w="537" w:type="pct"/>
            <w:tcBorders>
              <w:bottom w:val="single" w:sz="4" w:space="0" w:color="auto"/>
            </w:tcBorders>
          </w:tcPr>
          <w:p w14:paraId="4B575641"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Mean</w:t>
            </w:r>
          </w:p>
        </w:tc>
        <w:tc>
          <w:tcPr>
            <w:tcW w:w="536" w:type="pct"/>
            <w:tcBorders>
              <w:bottom w:val="single" w:sz="4" w:space="0" w:color="auto"/>
            </w:tcBorders>
          </w:tcPr>
          <w:p w14:paraId="7094E39C"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14:ligatures w14:val="none"/>
              </w:rPr>
              <w:t>SD</w:t>
            </w:r>
          </w:p>
        </w:tc>
        <w:tc>
          <w:tcPr>
            <w:tcW w:w="736" w:type="pct"/>
            <w:tcBorders>
              <w:bottom w:val="single" w:sz="4" w:space="0" w:color="auto"/>
            </w:tcBorders>
          </w:tcPr>
          <w:p w14:paraId="1AECDC5F"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N</w:t>
            </w:r>
            <w:r w:rsidRPr="000771E7">
              <w:rPr>
                <w:rFonts w:ascii="Times New Roman" w:eastAsia="宋体" w:hAnsi="Times New Roman" w:cs="Times New Roman" w:hint="eastAsia"/>
                <w:i/>
                <w:iCs/>
                <w:sz w:val="18"/>
                <w:szCs w:val="18"/>
                <w:vertAlign w:val="subscript"/>
              </w:rPr>
              <w:t>共和党</w:t>
            </w:r>
          </w:p>
        </w:tc>
        <w:tc>
          <w:tcPr>
            <w:tcW w:w="542" w:type="pct"/>
            <w:gridSpan w:val="2"/>
            <w:tcBorders>
              <w:bottom w:val="single" w:sz="4" w:space="0" w:color="auto"/>
            </w:tcBorders>
          </w:tcPr>
          <w:p w14:paraId="0BCEF65E" w14:textId="77777777" w:rsidR="00F85BB6" w:rsidRDefault="00F85BB6" w:rsidP="00A1725C">
            <w:pPr>
              <w:spacing w:line="360" w:lineRule="auto"/>
              <w:jc w:val="center"/>
              <w:rPr>
                <w:rFonts w:ascii="Times New Roman" w:eastAsia="宋体" w:hAnsi="Times New Roman" w:cs="Times New Roman"/>
                <w:sz w:val="18"/>
                <w:szCs w:val="18"/>
                <w14:ligatures w14:val="none"/>
              </w:rPr>
            </w:pPr>
            <w:r w:rsidRPr="00590D51">
              <w:rPr>
                <w:rFonts w:ascii="Times New Roman" w:eastAsia="宋体" w:hAnsi="Times New Roman" w:cs="Times New Roman" w:hint="eastAsia"/>
                <w:i/>
                <w:iCs/>
                <w:sz w:val="18"/>
                <w:szCs w:val="18"/>
              </w:rPr>
              <w:t>N</w:t>
            </w:r>
            <w:r w:rsidRPr="000771E7">
              <w:rPr>
                <w:rFonts w:ascii="Times New Roman" w:eastAsia="宋体" w:hAnsi="Times New Roman" w:cs="Times New Roman" w:hint="eastAsia"/>
                <w:sz w:val="18"/>
                <w:szCs w:val="18"/>
                <w:vertAlign w:val="subscript"/>
              </w:rPr>
              <w:t>民主党</w:t>
            </w:r>
          </w:p>
        </w:tc>
        <w:tc>
          <w:tcPr>
            <w:tcW w:w="525" w:type="pct"/>
            <w:tcBorders>
              <w:bottom w:val="single" w:sz="4" w:space="0" w:color="auto"/>
            </w:tcBorders>
          </w:tcPr>
          <w:p w14:paraId="1DCE1D10" w14:textId="16A909D1" w:rsidR="00F85BB6" w:rsidRDefault="00F85BB6" w:rsidP="00A1725C">
            <w:pPr>
              <w:spacing w:line="360" w:lineRule="auto"/>
              <w:jc w:val="center"/>
              <w:rPr>
                <w:rFonts w:ascii="Times New Roman" w:eastAsia="宋体" w:hAnsi="Times New Roman" w:cs="Times New Roman"/>
                <w:sz w:val="18"/>
                <w:szCs w:val="18"/>
                <w14:ligatures w14:val="none"/>
              </w:rPr>
            </w:pPr>
            <w:r w:rsidRPr="00590D51">
              <w:rPr>
                <w:rFonts w:ascii="Times New Roman" w:eastAsia="宋体" w:hAnsi="Times New Roman" w:cs="Times New Roman" w:hint="eastAsia"/>
                <w:i/>
                <w:iCs/>
                <w:sz w:val="18"/>
                <w:szCs w:val="18"/>
              </w:rPr>
              <w:t>N</w:t>
            </w:r>
            <w:r w:rsidR="009D7F72">
              <w:rPr>
                <w:rFonts w:ascii="Times New Roman" w:eastAsia="宋体" w:hAnsi="Times New Roman" w:cs="Times New Roman" w:hint="eastAsia"/>
                <w:sz w:val="18"/>
                <w:szCs w:val="18"/>
                <w:vertAlign w:val="subscript"/>
              </w:rPr>
              <w:t>男</w:t>
            </w:r>
          </w:p>
        </w:tc>
        <w:tc>
          <w:tcPr>
            <w:tcW w:w="525" w:type="pct"/>
            <w:tcBorders>
              <w:bottom w:val="single" w:sz="4" w:space="0" w:color="auto"/>
            </w:tcBorders>
          </w:tcPr>
          <w:p w14:paraId="073DA909" w14:textId="1978D7C5" w:rsidR="00F85BB6" w:rsidRDefault="00F85BB6" w:rsidP="00A1725C">
            <w:pPr>
              <w:spacing w:line="360" w:lineRule="auto"/>
              <w:jc w:val="center"/>
              <w:rPr>
                <w:rFonts w:ascii="Times New Roman" w:eastAsia="宋体" w:hAnsi="Times New Roman" w:cs="Times New Roman"/>
                <w:sz w:val="18"/>
                <w:szCs w:val="18"/>
                <w14:ligatures w14:val="none"/>
              </w:rPr>
            </w:pPr>
            <w:r w:rsidRPr="00590D51">
              <w:rPr>
                <w:rFonts w:ascii="Times New Roman" w:eastAsia="宋体" w:hAnsi="Times New Roman" w:cs="Times New Roman" w:hint="eastAsia"/>
                <w:i/>
                <w:iCs/>
                <w:sz w:val="18"/>
                <w:szCs w:val="18"/>
              </w:rPr>
              <w:t>N</w:t>
            </w:r>
            <w:r w:rsidR="009D7F72">
              <w:rPr>
                <w:rFonts w:ascii="Times New Roman" w:eastAsia="宋体" w:hAnsi="Times New Roman" w:cs="Times New Roman" w:hint="eastAsia"/>
                <w:sz w:val="18"/>
                <w:szCs w:val="18"/>
                <w:vertAlign w:val="subscript"/>
              </w:rPr>
              <w:t>女</w:t>
            </w:r>
          </w:p>
        </w:tc>
        <w:tc>
          <w:tcPr>
            <w:tcW w:w="557" w:type="pct"/>
            <w:tcBorders>
              <w:bottom w:val="single" w:sz="4" w:space="0" w:color="auto"/>
            </w:tcBorders>
          </w:tcPr>
          <w:p w14:paraId="638A76EA" w14:textId="77777777" w:rsidR="00F85BB6" w:rsidRDefault="00F85BB6" w:rsidP="00A1725C">
            <w:pPr>
              <w:spacing w:line="360" w:lineRule="auto"/>
              <w:jc w:val="center"/>
              <w:rPr>
                <w:rFonts w:ascii="Times New Roman" w:eastAsia="宋体" w:hAnsi="Times New Roman" w:cs="Times New Roman"/>
                <w:sz w:val="18"/>
                <w:szCs w:val="18"/>
                <w14:ligatures w14:val="none"/>
              </w:rPr>
            </w:pPr>
            <w:r w:rsidRPr="00590D51">
              <w:rPr>
                <w:rFonts w:ascii="Times New Roman" w:eastAsia="宋体" w:hAnsi="Times New Roman" w:cs="Times New Roman" w:hint="eastAsia"/>
                <w:i/>
                <w:iCs/>
                <w:sz w:val="18"/>
                <w:szCs w:val="18"/>
              </w:rPr>
              <w:t>N</w:t>
            </w:r>
            <w:r w:rsidRPr="00590D51">
              <w:rPr>
                <w:rFonts w:ascii="Times New Roman" w:eastAsia="宋体" w:hAnsi="Times New Roman" w:cs="Times New Roman" w:hint="eastAsia"/>
                <w:sz w:val="18"/>
                <w:szCs w:val="18"/>
                <w:vertAlign w:val="subscript"/>
              </w:rPr>
              <w:t>其它</w:t>
            </w:r>
          </w:p>
        </w:tc>
      </w:tr>
      <w:tr w:rsidR="009D7F72" w14:paraId="42D5BB07" w14:textId="77777777" w:rsidTr="00EE422F">
        <w:trPr>
          <w:trHeight w:val="464"/>
          <w:jc w:val="center"/>
        </w:trPr>
        <w:tc>
          <w:tcPr>
            <w:tcW w:w="518" w:type="pct"/>
            <w:tcBorders>
              <w:top w:val="single" w:sz="4" w:space="0" w:color="auto"/>
            </w:tcBorders>
            <w:vAlign w:val="center"/>
          </w:tcPr>
          <w:p w14:paraId="04FD694C"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原研究</w:t>
            </w:r>
          </w:p>
          <w:p w14:paraId="08BD4A53"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525" w:type="pct"/>
            <w:tcBorders>
              <w:top w:val="single" w:sz="4" w:space="0" w:color="auto"/>
            </w:tcBorders>
            <w:vAlign w:val="center"/>
          </w:tcPr>
          <w:p w14:paraId="60D91117"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983</w:t>
            </w:r>
          </w:p>
        </w:tc>
        <w:tc>
          <w:tcPr>
            <w:tcW w:w="537" w:type="pct"/>
            <w:tcBorders>
              <w:top w:val="single" w:sz="4" w:space="0" w:color="auto"/>
            </w:tcBorders>
            <w:vAlign w:val="center"/>
          </w:tcPr>
          <w:p w14:paraId="02718F61"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41.46</w:t>
            </w:r>
          </w:p>
        </w:tc>
        <w:tc>
          <w:tcPr>
            <w:tcW w:w="536" w:type="pct"/>
            <w:tcBorders>
              <w:top w:val="single" w:sz="4" w:space="0" w:color="auto"/>
            </w:tcBorders>
            <w:vAlign w:val="center"/>
          </w:tcPr>
          <w:p w14:paraId="59961E8E"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15.06</w:t>
            </w:r>
          </w:p>
        </w:tc>
        <w:tc>
          <w:tcPr>
            <w:tcW w:w="736" w:type="pct"/>
            <w:tcBorders>
              <w:top w:val="single" w:sz="4" w:space="0" w:color="auto"/>
            </w:tcBorders>
            <w:vAlign w:val="center"/>
          </w:tcPr>
          <w:p w14:paraId="6F1F0EC5"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476</w:t>
            </w:r>
          </w:p>
        </w:tc>
        <w:tc>
          <w:tcPr>
            <w:tcW w:w="542" w:type="pct"/>
            <w:gridSpan w:val="2"/>
            <w:tcBorders>
              <w:top w:val="single" w:sz="4" w:space="0" w:color="auto"/>
            </w:tcBorders>
            <w:vAlign w:val="center"/>
          </w:tcPr>
          <w:p w14:paraId="15867C9A"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507</w:t>
            </w:r>
          </w:p>
        </w:tc>
        <w:tc>
          <w:tcPr>
            <w:tcW w:w="525" w:type="pct"/>
            <w:tcBorders>
              <w:top w:val="single" w:sz="4" w:space="0" w:color="auto"/>
            </w:tcBorders>
            <w:vAlign w:val="center"/>
          </w:tcPr>
          <w:p w14:paraId="6366DC1C"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486</w:t>
            </w:r>
          </w:p>
        </w:tc>
        <w:tc>
          <w:tcPr>
            <w:tcW w:w="525" w:type="pct"/>
            <w:tcBorders>
              <w:top w:val="single" w:sz="4" w:space="0" w:color="auto"/>
            </w:tcBorders>
            <w:vAlign w:val="center"/>
          </w:tcPr>
          <w:p w14:paraId="1D2343FD" w14:textId="1FC44DC5" w:rsidR="00F85BB6" w:rsidRDefault="009D7F72" w:rsidP="009D7F7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483</w:t>
            </w:r>
          </w:p>
        </w:tc>
        <w:tc>
          <w:tcPr>
            <w:tcW w:w="557" w:type="pct"/>
            <w:tcBorders>
              <w:top w:val="single" w:sz="4" w:space="0" w:color="auto"/>
            </w:tcBorders>
            <w:vAlign w:val="center"/>
          </w:tcPr>
          <w:p w14:paraId="6ABBD48B" w14:textId="41FFBB2E" w:rsidR="00F85BB6" w:rsidRDefault="009D7F72" w:rsidP="009D7F7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30</w:t>
            </w:r>
          </w:p>
        </w:tc>
      </w:tr>
      <w:tr w:rsidR="009D7F72" w14:paraId="3EE566D3" w14:textId="77777777" w:rsidTr="00EE422F">
        <w:trPr>
          <w:trHeight w:val="437"/>
          <w:jc w:val="center"/>
        </w:trPr>
        <w:tc>
          <w:tcPr>
            <w:tcW w:w="518" w:type="pct"/>
            <w:vAlign w:val="center"/>
          </w:tcPr>
          <w:p w14:paraId="1C74CFEA"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525" w:type="pct"/>
            <w:vAlign w:val="center"/>
          </w:tcPr>
          <w:p w14:paraId="48590BB7"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983</w:t>
            </w:r>
          </w:p>
        </w:tc>
        <w:tc>
          <w:tcPr>
            <w:tcW w:w="537" w:type="pct"/>
            <w:vAlign w:val="center"/>
          </w:tcPr>
          <w:p w14:paraId="1B233ECE"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41.46</w:t>
            </w:r>
          </w:p>
        </w:tc>
        <w:tc>
          <w:tcPr>
            <w:tcW w:w="536" w:type="pct"/>
            <w:vAlign w:val="center"/>
          </w:tcPr>
          <w:p w14:paraId="322D17B7"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15.06</w:t>
            </w:r>
          </w:p>
        </w:tc>
        <w:tc>
          <w:tcPr>
            <w:tcW w:w="736" w:type="pct"/>
            <w:vAlign w:val="center"/>
          </w:tcPr>
          <w:p w14:paraId="06F387C6" w14:textId="37E34A6D" w:rsidR="00F85BB6" w:rsidRDefault="00561A4C"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476</w:t>
            </w:r>
          </w:p>
        </w:tc>
        <w:tc>
          <w:tcPr>
            <w:tcW w:w="542" w:type="pct"/>
            <w:gridSpan w:val="2"/>
            <w:vAlign w:val="center"/>
          </w:tcPr>
          <w:p w14:paraId="47AC6490" w14:textId="735A245B" w:rsidR="00F85BB6" w:rsidRDefault="00561A4C"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507</w:t>
            </w:r>
          </w:p>
        </w:tc>
        <w:tc>
          <w:tcPr>
            <w:tcW w:w="525" w:type="pct"/>
            <w:vAlign w:val="center"/>
          </w:tcPr>
          <w:p w14:paraId="3B9AB38B"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486</w:t>
            </w:r>
          </w:p>
        </w:tc>
        <w:tc>
          <w:tcPr>
            <w:tcW w:w="525" w:type="pct"/>
          </w:tcPr>
          <w:p w14:paraId="38E69D0F"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483</w:t>
            </w:r>
          </w:p>
        </w:tc>
        <w:tc>
          <w:tcPr>
            <w:tcW w:w="557" w:type="pct"/>
          </w:tcPr>
          <w:p w14:paraId="02241FD2"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14</w:t>
            </w:r>
          </w:p>
        </w:tc>
      </w:tr>
      <w:tr w:rsidR="009D7F72" w14:paraId="2533990D" w14:textId="77777777" w:rsidTr="00EE422F">
        <w:trPr>
          <w:trHeight w:val="437"/>
          <w:jc w:val="center"/>
        </w:trPr>
        <w:tc>
          <w:tcPr>
            <w:tcW w:w="518" w:type="pct"/>
            <w:vAlign w:val="center"/>
          </w:tcPr>
          <w:p w14:paraId="01A67497"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Cs w:val="24"/>
                <w14:ligatures w14:val="none"/>
              </w:rPr>
              <w:t>δ</w:t>
            </w:r>
          </w:p>
        </w:tc>
        <w:tc>
          <w:tcPr>
            <w:tcW w:w="525" w:type="pct"/>
            <w:vAlign w:val="center"/>
          </w:tcPr>
          <w:p w14:paraId="69D3775B"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537" w:type="pct"/>
            <w:vAlign w:val="center"/>
          </w:tcPr>
          <w:p w14:paraId="7096C83B"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536" w:type="pct"/>
            <w:vAlign w:val="center"/>
          </w:tcPr>
          <w:p w14:paraId="638C737F"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736" w:type="pct"/>
            <w:vAlign w:val="center"/>
          </w:tcPr>
          <w:p w14:paraId="1E37B6EA" w14:textId="2E86AA56" w:rsidR="00F85BB6" w:rsidRDefault="00561A4C"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r w:rsidR="00F85BB6">
              <w:rPr>
                <w:rFonts w:ascii="Times New Roman" w:eastAsia="宋体" w:hAnsi="Times New Roman" w:cs="Times New Roman" w:hint="eastAsia"/>
                <w:sz w:val="18"/>
                <w:szCs w:val="18"/>
              </w:rPr>
              <w:t>%</w:t>
            </w:r>
          </w:p>
        </w:tc>
        <w:tc>
          <w:tcPr>
            <w:tcW w:w="542" w:type="pct"/>
            <w:gridSpan w:val="2"/>
            <w:vAlign w:val="center"/>
          </w:tcPr>
          <w:p w14:paraId="5A70F870" w14:textId="70B0C4B0" w:rsidR="00F85BB6" w:rsidRDefault="00561A4C"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r w:rsidR="00F85BB6">
              <w:rPr>
                <w:rFonts w:ascii="Times New Roman" w:eastAsia="宋体" w:hAnsi="Times New Roman" w:cs="Times New Roman" w:hint="eastAsia"/>
                <w:sz w:val="18"/>
                <w:szCs w:val="18"/>
              </w:rPr>
              <w:t>%</w:t>
            </w:r>
          </w:p>
        </w:tc>
        <w:tc>
          <w:tcPr>
            <w:tcW w:w="525" w:type="pct"/>
            <w:vAlign w:val="center"/>
          </w:tcPr>
          <w:p w14:paraId="3AF7BAD4"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525" w:type="pct"/>
          </w:tcPr>
          <w:p w14:paraId="4CC71E32"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557" w:type="pct"/>
          </w:tcPr>
          <w:p w14:paraId="0DDE5370"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114.29%</w:t>
            </w:r>
          </w:p>
        </w:tc>
      </w:tr>
      <w:tr w:rsidR="009D7F72" w14:paraId="5D8E253C" w14:textId="77777777" w:rsidTr="00EE422F">
        <w:trPr>
          <w:trHeight w:val="437"/>
          <w:jc w:val="center"/>
        </w:trPr>
        <w:tc>
          <w:tcPr>
            <w:tcW w:w="518" w:type="pct"/>
            <w:tcBorders>
              <w:bottom w:val="single" w:sz="12" w:space="0" w:color="auto"/>
            </w:tcBorders>
            <w:vAlign w:val="center"/>
          </w:tcPr>
          <w:p w14:paraId="47834563"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评级</w:t>
            </w:r>
          </w:p>
        </w:tc>
        <w:tc>
          <w:tcPr>
            <w:tcW w:w="525" w:type="pct"/>
            <w:tcBorders>
              <w:bottom w:val="single" w:sz="12" w:space="0" w:color="auto"/>
            </w:tcBorders>
            <w:vAlign w:val="center"/>
          </w:tcPr>
          <w:p w14:paraId="1209D39D"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537" w:type="pct"/>
            <w:tcBorders>
              <w:bottom w:val="single" w:sz="12" w:space="0" w:color="auto"/>
            </w:tcBorders>
            <w:vAlign w:val="center"/>
          </w:tcPr>
          <w:p w14:paraId="1E07F00D"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536" w:type="pct"/>
            <w:tcBorders>
              <w:bottom w:val="single" w:sz="12" w:space="0" w:color="auto"/>
            </w:tcBorders>
            <w:vAlign w:val="center"/>
          </w:tcPr>
          <w:p w14:paraId="3190D72C"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736" w:type="pct"/>
            <w:tcBorders>
              <w:bottom w:val="single" w:sz="12" w:space="0" w:color="auto"/>
            </w:tcBorders>
            <w:vAlign w:val="center"/>
          </w:tcPr>
          <w:p w14:paraId="1C9B9285" w14:textId="5ED2EAAB" w:rsidR="00F85BB6" w:rsidRDefault="00561A4C"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542" w:type="pct"/>
            <w:gridSpan w:val="2"/>
            <w:tcBorders>
              <w:bottom w:val="single" w:sz="12" w:space="0" w:color="auto"/>
            </w:tcBorders>
            <w:vAlign w:val="center"/>
          </w:tcPr>
          <w:p w14:paraId="1750C280" w14:textId="49B1C7E3" w:rsidR="00F85BB6" w:rsidRDefault="00561A4C"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525" w:type="pct"/>
            <w:tcBorders>
              <w:bottom w:val="single" w:sz="12" w:space="0" w:color="auto"/>
            </w:tcBorders>
            <w:vAlign w:val="center"/>
          </w:tcPr>
          <w:p w14:paraId="1042553C"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525" w:type="pct"/>
            <w:tcBorders>
              <w:bottom w:val="single" w:sz="12" w:space="0" w:color="auto"/>
            </w:tcBorders>
          </w:tcPr>
          <w:p w14:paraId="5BCCA321" w14:textId="77777777" w:rsidR="00F85BB6" w:rsidRDefault="00F85BB6"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557" w:type="pct"/>
            <w:tcBorders>
              <w:bottom w:val="single" w:sz="12" w:space="0" w:color="auto"/>
            </w:tcBorders>
          </w:tcPr>
          <w:p w14:paraId="549B1C01" w14:textId="789ABD7F" w:rsidR="00F85BB6" w:rsidRDefault="001D7DFD" w:rsidP="00A1725C">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偏差较大</w:t>
            </w:r>
          </w:p>
        </w:tc>
      </w:tr>
    </w:tbl>
    <w:p w14:paraId="31374497" w14:textId="77777777" w:rsidR="00F85BB6" w:rsidRDefault="00F85BB6" w:rsidP="00F85BB6">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3.2 </w:t>
      </w:r>
      <w:r>
        <w:rPr>
          <w:rFonts w:ascii="Times New Roman" w:eastAsia="宋体" w:hAnsi="Times New Roman" w:cs="Times New Roman" w:hint="eastAsia"/>
          <w:b/>
          <w:bCs/>
          <w:szCs w:val="24"/>
          <w14:ligatures w14:val="none"/>
        </w:rPr>
        <w:t>推断性统计</w:t>
      </w:r>
    </w:p>
    <w:p w14:paraId="689F95C2" w14:textId="58D51B39" w:rsidR="00F85BB6" w:rsidRDefault="009321B1" w:rsidP="00D77B50">
      <w:pPr>
        <w:spacing w:line="300" w:lineRule="auto"/>
        <w:ind w:firstLineChars="200" w:firstLine="420"/>
        <w:contextualSpacing/>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其次，</w:t>
      </w:r>
      <w:r w:rsidR="00286FC3">
        <w:rPr>
          <w:rFonts w:ascii="Times New Roman" w:eastAsia="宋体" w:hAnsi="Times New Roman" w:cs="Times New Roman" w:hint="eastAsia"/>
          <w:szCs w:val="24"/>
          <w14:ligatures w14:val="none"/>
        </w:rPr>
        <w:t>作者使用单因素方差分析，考察实验条件对政治不一致的真实新闻的</w:t>
      </w:r>
      <w:r w:rsidR="00C35B73">
        <w:rPr>
          <w:rFonts w:ascii="Times New Roman" w:eastAsia="宋体" w:hAnsi="Times New Roman" w:cs="Times New Roman" w:hint="eastAsia"/>
          <w:szCs w:val="24"/>
          <w14:ligatures w14:val="none"/>
        </w:rPr>
        <w:t>影响。为</w:t>
      </w:r>
      <w:r w:rsidR="00286FC3">
        <w:rPr>
          <w:rFonts w:ascii="Times New Roman" w:eastAsia="宋体" w:hAnsi="Times New Roman" w:cs="Times New Roman" w:hint="eastAsia"/>
          <w:szCs w:val="24"/>
          <w14:ligatures w14:val="none"/>
        </w:rPr>
        <w:t>验证</w:t>
      </w:r>
      <w:r w:rsidR="00F85BB6">
        <w:rPr>
          <w:rFonts w:ascii="Times New Roman" w:eastAsia="宋体" w:hAnsi="Times New Roman" w:cs="Times New Roman" w:hint="eastAsia"/>
          <w:szCs w:val="24"/>
          <w14:ligatures w14:val="none"/>
        </w:rPr>
        <w:t>假设：</w:t>
      </w:r>
      <w:r w:rsidR="00F85BB6" w:rsidRPr="003A60A8">
        <w:rPr>
          <w:rFonts w:ascii="Times New Roman" w:eastAsia="宋体" w:hAnsi="Times New Roman" w:cs="Times New Roman" w:hint="eastAsia"/>
          <w:szCs w:val="24"/>
          <w14:ligatures w14:val="none"/>
        </w:rPr>
        <w:t>非金钱</w:t>
      </w:r>
      <w:r w:rsidR="00F85BB6">
        <w:rPr>
          <w:rFonts w:ascii="Times New Roman" w:eastAsia="宋体" w:hAnsi="Times New Roman" w:cs="Times New Roman" w:hint="eastAsia"/>
          <w:szCs w:val="24"/>
          <w14:ligatures w14:val="none"/>
        </w:rPr>
        <w:t>激励的</w:t>
      </w:r>
      <w:r w:rsidR="00F85BB6" w:rsidRPr="003A60A8">
        <w:rPr>
          <w:rFonts w:ascii="Times New Roman" w:eastAsia="宋体" w:hAnsi="Times New Roman" w:cs="Times New Roman" w:hint="eastAsia"/>
          <w:szCs w:val="24"/>
          <w14:ligatures w14:val="none"/>
        </w:rPr>
        <w:t>干预</w:t>
      </w:r>
      <w:r w:rsidR="00F85BB6">
        <w:rPr>
          <w:rFonts w:ascii="Times New Roman" w:eastAsia="宋体" w:hAnsi="Times New Roman" w:cs="Times New Roman" w:hint="eastAsia"/>
          <w:szCs w:val="24"/>
          <w14:ligatures w14:val="none"/>
        </w:rPr>
        <w:t>方式</w:t>
      </w:r>
      <w:r w:rsidR="00F85BB6" w:rsidRPr="003A60A8">
        <w:rPr>
          <w:rFonts w:ascii="Times New Roman" w:eastAsia="宋体" w:hAnsi="Times New Roman" w:cs="Times New Roman" w:hint="eastAsia"/>
          <w:szCs w:val="24"/>
          <w14:ligatures w14:val="none"/>
        </w:rPr>
        <w:t>将提升参与者对政治不一致真实新闻的</w:t>
      </w:r>
      <w:r w:rsidR="00F85BB6">
        <w:rPr>
          <w:rFonts w:ascii="Times New Roman" w:eastAsia="宋体" w:hAnsi="Times New Roman" w:cs="Times New Roman" w:hint="eastAsia"/>
          <w:szCs w:val="24"/>
          <w14:ligatures w14:val="none"/>
        </w:rPr>
        <w:t>感知</w:t>
      </w:r>
      <w:r w:rsidR="00F85BB6" w:rsidRPr="003A60A8">
        <w:rPr>
          <w:rFonts w:ascii="Times New Roman" w:eastAsia="宋体" w:hAnsi="Times New Roman" w:cs="Times New Roman" w:hint="eastAsia"/>
          <w:szCs w:val="24"/>
          <w14:ligatures w14:val="none"/>
        </w:rPr>
        <w:t>准确率</w:t>
      </w:r>
      <w:r w:rsidR="00C35B73">
        <w:rPr>
          <w:rFonts w:ascii="Times New Roman" w:eastAsia="宋体" w:hAnsi="Times New Roman" w:cs="Times New Roman" w:hint="eastAsia"/>
          <w:szCs w:val="24"/>
          <w14:ligatures w14:val="none"/>
        </w:rPr>
        <w:t>，作</w:t>
      </w:r>
      <w:r w:rsidR="00C35B73">
        <w:rPr>
          <w:rFonts w:ascii="Times New Roman" w:eastAsia="宋体" w:hAnsi="Times New Roman" w:cs="Times New Roman" w:hint="eastAsia"/>
          <w:szCs w:val="24"/>
          <w14:ligatures w14:val="none"/>
        </w:rPr>
        <w:lastRenderedPageBreak/>
        <w:t>者还进行事后检验分别对比金钱激励组、</w:t>
      </w:r>
      <w:r w:rsidR="00B20021">
        <w:rPr>
          <w:rFonts w:ascii="Times New Roman" w:eastAsia="宋体" w:hAnsi="Times New Roman" w:cs="Times New Roman" w:hint="eastAsia"/>
          <w:szCs w:val="24"/>
          <w14:ligatures w14:val="none"/>
        </w:rPr>
        <w:t>对照</w:t>
      </w:r>
      <w:r w:rsidR="00C35B73">
        <w:rPr>
          <w:rFonts w:ascii="Times New Roman" w:eastAsia="宋体" w:hAnsi="Times New Roman" w:cs="Times New Roman" w:hint="eastAsia"/>
          <w:szCs w:val="24"/>
          <w14:ligatures w14:val="none"/>
        </w:rPr>
        <w:t>组以及非金钱</w:t>
      </w:r>
      <w:proofErr w:type="gramStart"/>
      <w:r w:rsidR="00C35B73">
        <w:rPr>
          <w:rFonts w:ascii="Times New Roman" w:eastAsia="宋体" w:hAnsi="Times New Roman" w:cs="Times New Roman" w:hint="eastAsia"/>
          <w:szCs w:val="24"/>
          <w14:ligatures w14:val="none"/>
        </w:rPr>
        <w:t>激励组</w:t>
      </w:r>
      <w:proofErr w:type="gramEnd"/>
      <w:r w:rsidR="00B20021">
        <w:rPr>
          <w:rFonts w:ascii="Times New Roman" w:eastAsia="宋体" w:hAnsi="Times New Roman" w:cs="Times New Roman" w:hint="eastAsia"/>
          <w:szCs w:val="24"/>
          <w14:ligatures w14:val="none"/>
        </w:rPr>
        <w:t>并且计算了</w:t>
      </w:r>
      <w:r w:rsidR="00C35B73">
        <w:rPr>
          <w:rFonts w:ascii="Times New Roman" w:eastAsia="宋体" w:hAnsi="Times New Roman" w:cs="Times New Roman" w:hint="eastAsia"/>
          <w:szCs w:val="24"/>
          <w14:ligatures w14:val="none"/>
        </w:rPr>
        <w:t>其中的效应量。作者结果显示，</w:t>
      </w:r>
      <w:r w:rsidR="00C35B73" w:rsidRPr="00C35B73">
        <w:rPr>
          <w:rFonts w:ascii="Times New Roman" w:eastAsia="宋体" w:hAnsi="Times New Roman" w:cs="Times New Roman" w:hint="eastAsia"/>
          <w:szCs w:val="24"/>
          <w14:ligatures w14:val="none"/>
        </w:rPr>
        <w:t>实验条件对政治不一致真实新闻具有显著</w:t>
      </w:r>
      <w:r w:rsidR="00C35B73">
        <w:rPr>
          <w:rFonts w:ascii="Times New Roman" w:eastAsia="宋体" w:hAnsi="Times New Roman" w:cs="Times New Roman" w:hint="eastAsia"/>
          <w:szCs w:val="24"/>
          <w14:ligatures w14:val="none"/>
        </w:rPr>
        <w:t>的</w:t>
      </w:r>
      <w:r w:rsidR="00C35B73" w:rsidRPr="00C35B73">
        <w:rPr>
          <w:rFonts w:ascii="Times New Roman" w:eastAsia="宋体" w:hAnsi="Times New Roman" w:cs="Times New Roman" w:hint="eastAsia"/>
          <w:szCs w:val="24"/>
          <w14:ligatures w14:val="none"/>
        </w:rPr>
        <w:t>主效应，</w:t>
      </w:r>
      <w:r w:rsidR="00C35B73" w:rsidRPr="00C35B73">
        <w:rPr>
          <w:rFonts w:ascii="Times New Roman" w:eastAsia="宋体" w:hAnsi="Times New Roman" w:cs="Times New Roman"/>
          <w:i/>
          <w:iCs/>
          <w:szCs w:val="24"/>
          <w14:ligatures w14:val="none"/>
        </w:rPr>
        <w:t>F</w:t>
      </w:r>
      <w:r w:rsidR="00D77B50">
        <w:rPr>
          <w:rFonts w:ascii="Times New Roman" w:eastAsia="宋体" w:hAnsi="Times New Roman" w:cs="Times New Roman" w:hint="eastAsia"/>
          <w:i/>
          <w:iCs/>
          <w:szCs w:val="24"/>
          <w14:ligatures w14:val="none"/>
        </w:rPr>
        <w:t xml:space="preserve"> </w:t>
      </w:r>
      <w:r w:rsidR="00C35B73" w:rsidRPr="00C35B73">
        <w:rPr>
          <w:rFonts w:ascii="Times New Roman" w:eastAsia="宋体" w:hAnsi="Times New Roman" w:cs="Times New Roman"/>
          <w:szCs w:val="24"/>
          <w14:ligatures w14:val="none"/>
        </w:rPr>
        <w:t xml:space="preserve">(2, 980) = 17.53, </w:t>
      </w:r>
      <w:r w:rsidR="00C35B73" w:rsidRPr="00C35B73">
        <w:rPr>
          <w:rFonts w:ascii="Times New Roman" w:eastAsia="宋体" w:hAnsi="Times New Roman" w:cs="Times New Roman" w:hint="eastAsia"/>
          <w:i/>
          <w:iCs/>
          <w:szCs w:val="24"/>
          <w14:ligatures w14:val="none"/>
        </w:rPr>
        <w:t>p</w:t>
      </w:r>
      <w:r w:rsidR="00C35B73" w:rsidRPr="00C35B73">
        <w:rPr>
          <w:rFonts w:ascii="Times New Roman" w:eastAsia="宋体" w:hAnsi="Times New Roman" w:cs="Times New Roman"/>
          <w:szCs w:val="24"/>
          <w14:ligatures w14:val="none"/>
        </w:rPr>
        <w:t xml:space="preserve"> &lt; 0.001, </w:t>
      </w:r>
      <w:r w:rsidR="00C35B73" w:rsidRPr="00C35B73">
        <w:rPr>
          <w:rFonts w:ascii="Times New Roman" w:eastAsia="宋体" w:hAnsi="Times New Roman" w:cs="Times New Roman"/>
          <w:i/>
          <w:iCs/>
          <w:szCs w:val="24"/>
          <w14:ligatures w14:val="none"/>
        </w:rPr>
        <w:t>η</w:t>
      </w:r>
      <w:r w:rsidR="00C35B73" w:rsidRPr="00C35B73">
        <w:rPr>
          <w:rFonts w:ascii="Times New Roman" w:eastAsia="宋体" w:hAnsi="Times New Roman" w:cs="Times New Roman"/>
          <w:szCs w:val="24"/>
          <w14:ligatures w14:val="none"/>
        </w:rPr>
        <w:t>²</w:t>
      </w:r>
      <w:r w:rsidR="00C35B73" w:rsidRPr="00C35B73">
        <w:rPr>
          <w:rFonts w:ascii="Times New Roman" w:eastAsia="宋体" w:hAnsi="Times New Roman" w:cs="Times New Roman"/>
          <w:szCs w:val="24"/>
          <w:vertAlign w:val="subscript"/>
          <w14:ligatures w14:val="none"/>
        </w:rPr>
        <w:t>G</w:t>
      </w:r>
      <w:r w:rsidR="00C35B73" w:rsidRPr="00C35B73">
        <w:rPr>
          <w:rFonts w:ascii="Times New Roman" w:eastAsia="宋体" w:hAnsi="Times New Roman" w:cs="Times New Roman"/>
          <w:szCs w:val="24"/>
          <w14:ligatures w14:val="none"/>
        </w:rPr>
        <w:t xml:space="preserve"> = 0.04</w:t>
      </w:r>
      <w:r w:rsidR="00B20021">
        <w:rPr>
          <w:rFonts w:ascii="Times New Roman" w:eastAsia="宋体" w:hAnsi="Times New Roman" w:cs="Times New Roman" w:hint="eastAsia"/>
          <w:szCs w:val="24"/>
          <w14:ligatures w14:val="none"/>
        </w:rPr>
        <w:t>；</w:t>
      </w:r>
      <w:r w:rsidR="00B20021" w:rsidRPr="00B20021">
        <w:rPr>
          <w:rFonts w:ascii="Times New Roman" w:eastAsia="宋体" w:hAnsi="Times New Roman" w:cs="Times New Roman" w:hint="eastAsia"/>
          <w:szCs w:val="24"/>
          <w14:ligatures w14:val="none"/>
        </w:rPr>
        <w:t>与对照组相比，非金钱</w:t>
      </w:r>
      <w:proofErr w:type="gramStart"/>
      <w:r w:rsidR="00D77B50">
        <w:rPr>
          <w:rFonts w:ascii="Times New Roman" w:eastAsia="宋体" w:hAnsi="Times New Roman" w:cs="Times New Roman" w:hint="eastAsia"/>
          <w:szCs w:val="24"/>
          <w14:ligatures w14:val="none"/>
        </w:rPr>
        <w:t>激励组</w:t>
      </w:r>
      <w:proofErr w:type="gramEnd"/>
      <w:r w:rsidR="00D77B50">
        <w:rPr>
          <w:rFonts w:ascii="Times New Roman" w:eastAsia="宋体" w:hAnsi="Times New Roman" w:cs="Times New Roman" w:hint="eastAsia"/>
          <w:szCs w:val="24"/>
          <w14:ligatures w14:val="none"/>
        </w:rPr>
        <w:t xml:space="preserve">( </w:t>
      </w:r>
      <w:r w:rsidR="00D77B50" w:rsidRPr="00EA1798">
        <w:rPr>
          <w:rFonts w:ascii="Times New Roman" w:eastAsia="宋体" w:hAnsi="Times New Roman" w:cs="Times New Roman" w:hint="eastAsia"/>
          <w:i/>
          <w:iCs/>
          <w:szCs w:val="24"/>
          <w14:ligatures w14:val="none"/>
        </w:rPr>
        <w:t>p</w:t>
      </w:r>
      <w:r w:rsidR="00D77B50" w:rsidRPr="00B20021">
        <w:rPr>
          <w:rFonts w:ascii="Times New Roman" w:eastAsia="宋体" w:hAnsi="Times New Roman" w:cs="Times New Roman" w:hint="eastAsia"/>
          <w:szCs w:val="24"/>
          <w14:ligatures w14:val="none"/>
        </w:rPr>
        <w:t xml:space="preserve"> &lt; 0.001, </w:t>
      </w:r>
      <w:r w:rsidR="00D77B50" w:rsidRPr="00EA1798">
        <w:rPr>
          <w:rFonts w:ascii="Times New Roman" w:eastAsia="宋体" w:hAnsi="Times New Roman" w:cs="Times New Roman" w:hint="eastAsia"/>
          <w:i/>
          <w:iCs/>
          <w:szCs w:val="24"/>
          <w14:ligatures w14:val="none"/>
        </w:rPr>
        <w:t>d</w:t>
      </w:r>
      <w:r w:rsidR="00D77B50" w:rsidRPr="00B20021">
        <w:rPr>
          <w:rFonts w:ascii="Times New Roman" w:eastAsia="宋体" w:hAnsi="Times New Roman" w:cs="Times New Roman" w:hint="eastAsia"/>
          <w:szCs w:val="24"/>
          <w14:ligatures w14:val="none"/>
        </w:rPr>
        <w:t xml:space="preserve"> = 0.29</w:t>
      </w:r>
      <w:r w:rsidR="00D77B50">
        <w:rPr>
          <w:rFonts w:ascii="Times New Roman" w:eastAsia="宋体" w:hAnsi="Times New Roman" w:cs="Times New Roman" w:hint="eastAsia"/>
          <w:szCs w:val="24"/>
          <w14:ligatures w14:val="none"/>
        </w:rPr>
        <w:t>）和</w:t>
      </w:r>
      <w:r w:rsidR="00D77B50" w:rsidRPr="00D77B50">
        <w:rPr>
          <w:rFonts w:ascii="Times New Roman" w:eastAsia="宋体" w:hAnsi="Times New Roman" w:cs="Times New Roman" w:hint="eastAsia"/>
          <w:szCs w:val="24"/>
          <w14:ligatures w14:val="none"/>
        </w:rPr>
        <w:t>金钱</w:t>
      </w:r>
      <w:proofErr w:type="gramStart"/>
      <w:r w:rsidR="00D77B50" w:rsidRPr="00D77B50">
        <w:rPr>
          <w:rFonts w:ascii="Times New Roman" w:eastAsia="宋体" w:hAnsi="Times New Roman" w:cs="Times New Roman" w:hint="eastAsia"/>
          <w:szCs w:val="24"/>
          <w14:ligatures w14:val="none"/>
        </w:rPr>
        <w:t>激励</w:t>
      </w:r>
      <w:r w:rsidR="00D77B50">
        <w:rPr>
          <w:rFonts w:ascii="Times New Roman" w:eastAsia="宋体" w:hAnsi="Times New Roman" w:cs="Times New Roman" w:hint="eastAsia"/>
          <w:szCs w:val="24"/>
          <w14:ligatures w14:val="none"/>
        </w:rPr>
        <w:t>组</w:t>
      </w:r>
      <w:proofErr w:type="gramEnd"/>
      <w:r w:rsidR="00D77B50">
        <w:rPr>
          <w:rFonts w:ascii="Times New Roman" w:eastAsia="宋体" w:hAnsi="Times New Roman" w:cs="Times New Roman" w:hint="eastAsia"/>
          <w:szCs w:val="24"/>
          <w14:ligatures w14:val="none"/>
        </w:rPr>
        <w:t xml:space="preserve">( </w:t>
      </w:r>
      <w:r w:rsidR="00D77B50" w:rsidRPr="00D77B50">
        <w:rPr>
          <w:rFonts w:ascii="Times New Roman" w:eastAsia="宋体" w:hAnsi="Times New Roman" w:cs="Times New Roman" w:hint="eastAsia"/>
          <w:i/>
          <w:iCs/>
          <w:szCs w:val="24"/>
          <w14:ligatures w14:val="none"/>
        </w:rPr>
        <w:t>p</w:t>
      </w:r>
      <w:r w:rsidR="00D77B50" w:rsidRPr="00D77B50">
        <w:rPr>
          <w:rFonts w:ascii="Times New Roman" w:eastAsia="宋体" w:hAnsi="Times New Roman" w:cs="Times New Roman" w:hint="eastAsia"/>
          <w:szCs w:val="24"/>
          <w14:ligatures w14:val="none"/>
        </w:rPr>
        <w:t xml:space="preserve"> &lt; 0.001, </w:t>
      </w:r>
      <w:r w:rsidR="00D77B50" w:rsidRPr="00B20021">
        <w:rPr>
          <w:rFonts w:ascii="Times New Roman" w:eastAsia="宋体" w:hAnsi="Times New Roman" w:cs="Times New Roman" w:hint="eastAsia"/>
          <w:szCs w:val="24"/>
          <w14:ligatures w14:val="none"/>
        </w:rPr>
        <w:t xml:space="preserve"> </w:t>
      </w:r>
      <w:r w:rsidR="00D77B50" w:rsidRPr="00EA1798">
        <w:rPr>
          <w:rFonts w:ascii="Times New Roman" w:eastAsia="宋体" w:hAnsi="Times New Roman" w:cs="Times New Roman" w:hint="eastAsia"/>
          <w:i/>
          <w:iCs/>
          <w:szCs w:val="24"/>
          <w14:ligatures w14:val="none"/>
        </w:rPr>
        <w:t>d</w:t>
      </w:r>
      <w:r w:rsidR="00D77B50" w:rsidRPr="00D77B50">
        <w:rPr>
          <w:rFonts w:ascii="Times New Roman" w:eastAsia="宋体" w:hAnsi="Times New Roman" w:cs="Times New Roman" w:hint="eastAsia"/>
          <w:szCs w:val="24"/>
          <w14:ligatures w14:val="none"/>
        </w:rPr>
        <w:t xml:space="preserve"> = 0.45</w:t>
      </w:r>
      <w:r w:rsidR="00D77B50">
        <w:rPr>
          <w:rFonts w:ascii="Times New Roman" w:eastAsia="宋体" w:hAnsi="Times New Roman" w:cs="Times New Roman" w:hint="eastAsia"/>
          <w:szCs w:val="24"/>
          <w14:ligatures w14:val="none"/>
        </w:rPr>
        <w:t>)</w:t>
      </w:r>
      <w:r w:rsidR="00B20021" w:rsidRPr="00B20021">
        <w:rPr>
          <w:rFonts w:ascii="Times New Roman" w:eastAsia="宋体" w:hAnsi="Times New Roman" w:cs="Times New Roman" w:hint="eastAsia"/>
          <w:szCs w:val="24"/>
          <w14:ligatures w14:val="none"/>
        </w:rPr>
        <w:t>显著提高了政治不一致真实新闻的判定为真实的比例</w:t>
      </w:r>
      <w:r w:rsidR="00D77B50">
        <w:rPr>
          <w:rFonts w:ascii="Times New Roman" w:eastAsia="宋体" w:hAnsi="Times New Roman" w:cs="Times New Roman" w:hint="eastAsia"/>
          <w:szCs w:val="24"/>
          <w14:ligatures w14:val="none"/>
        </w:rPr>
        <w:t>；</w:t>
      </w:r>
      <w:r w:rsidR="00D77B50" w:rsidRPr="00D77B50">
        <w:rPr>
          <w:rFonts w:ascii="Times New Roman" w:eastAsia="宋体" w:hAnsi="Times New Roman" w:cs="Times New Roman" w:hint="eastAsia"/>
          <w:szCs w:val="24"/>
          <w14:ligatures w14:val="none"/>
        </w:rPr>
        <w:t>非金钱</w:t>
      </w:r>
      <w:proofErr w:type="gramStart"/>
      <w:r w:rsidR="00D77B50" w:rsidRPr="00D77B50">
        <w:rPr>
          <w:rFonts w:ascii="Times New Roman" w:eastAsia="宋体" w:hAnsi="Times New Roman" w:cs="Times New Roman" w:hint="eastAsia"/>
          <w:szCs w:val="24"/>
          <w14:ligatures w14:val="none"/>
        </w:rPr>
        <w:t>激励</w:t>
      </w:r>
      <w:r w:rsidR="00D77B50">
        <w:rPr>
          <w:rFonts w:ascii="Times New Roman" w:eastAsia="宋体" w:hAnsi="Times New Roman" w:cs="Times New Roman" w:hint="eastAsia"/>
          <w:szCs w:val="24"/>
          <w:u w:val="single"/>
          <w14:ligatures w14:val="none"/>
        </w:rPr>
        <w:t>组</w:t>
      </w:r>
      <w:proofErr w:type="gramEnd"/>
      <w:r w:rsidR="00D77B50" w:rsidRPr="00D77B50">
        <w:rPr>
          <w:rFonts w:ascii="Times New Roman" w:eastAsia="宋体" w:hAnsi="Times New Roman" w:cs="Times New Roman" w:hint="eastAsia"/>
          <w:szCs w:val="24"/>
          <w14:ligatures w14:val="none"/>
        </w:rPr>
        <w:t>与金钱</w:t>
      </w:r>
      <w:proofErr w:type="gramStart"/>
      <w:r w:rsidR="00D77B50" w:rsidRPr="00D77B50">
        <w:rPr>
          <w:rFonts w:ascii="Times New Roman" w:eastAsia="宋体" w:hAnsi="Times New Roman" w:cs="Times New Roman" w:hint="eastAsia"/>
          <w:szCs w:val="24"/>
          <w14:ligatures w14:val="none"/>
        </w:rPr>
        <w:t>激励</w:t>
      </w:r>
      <w:r w:rsidR="00D77B50">
        <w:rPr>
          <w:rFonts w:ascii="Times New Roman" w:eastAsia="宋体" w:hAnsi="Times New Roman" w:cs="Times New Roman" w:hint="eastAsia"/>
          <w:szCs w:val="24"/>
          <w14:ligatures w14:val="none"/>
        </w:rPr>
        <w:t>组</w:t>
      </w:r>
      <w:proofErr w:type="gramEnd"/>
      <w:r w:rsidR="00D77B50" w:rsidRPr="00D77B50">
        <w:rPr>
          <w:rFonts w:ascii="Times New Roman" w:eastAsia="宋体" w:hAnsi="Times New Roman" w:cs="Times New Roman" w:hint="eastAsia"/>
          <w:szCs w:val="24"/>
          <w14:ligatures w14:val="none"/>
        </w:rPr>
        <w:t>之间</w:t>
      </w:r>
      <w:r w:rsidR="00D77B50">
        <w:rPr>
          <w:rFonts w:ascii="Times New Roman" w:eastAsia="宋体" w:hAnsi="Times New Roman" w:cs="Times New Roman" w:hint="eastAsia"/>
          <w:szCs w:val="24"/>
          <w14:ligatures w14:val="none"/>
        </w:rPr>
        <w:t>无</w:t>
      </w:r>
      <w:r w:rsidR="00D77B50" w:rsidRPr="00D77B50">
        <w:rPr>
          <w:rFonts w:ascii="Times New Roman" w:eastAsia="宋体" w:hAnsi="Times New Roman" w:cs="Times New Roman" w:hint="eastAsia"/>
          <w:szCs w:val="24"/>
          <w14:ligatures w14:val="none"/>
        </w:rPr>
        <w:t>不显著</w:t>
      </w:r>
      <w:r w:rsidR="00D77B50">
        <w:rPr>
          <w:rFonts w:ascii="Times New Roman" w:eastAsia="宋体" w:hAnsi="Times New Roman" w:cs="Times New Roman" w:hint="eastAsia"/>
          <w:szCs w:val="24"/>
          <w14:ligatures w14:val="none"/>
        </w:rPr>
        <w:t>差异</w:t>
      </w:r>
      <w:r w:rsidR="00D77B50" w:rsidRPr="00D77B50">
        <w:rPr>
          <w:rFonts w:ascii="Times New Roman" w:eastAsia="宋体" w:hAnsi="Times New Roman" w:cs="Times New Roman" w:hint="eastAsia"/>
          <w:szCs w:val="24"/>
          <w14:ligatures w14:val="none"/>
        </w:rPr>
        <w:t>（</w:t>
      </w:r>
      <w:r w:rsidR="00D77B50" w:rsidRPr="00D77B50">
        <w:rPr>
          <w:rFonts w:ascii="Times New Roman" w:eastAsia="宋体" w:hAnsi="Times New Roman" w:cs="Times New Roman" w:hint="eastAsia"/>
          <w:i/>
          <w:iCs/>
          <w:szCs w:val="24"/>
          <w14:ligatures w14:val="none"/>
        </w:rPr>
        <w:t>p</w:t>
      </w:r>
      <w:r w:rsidR="00D77B50" w:rsidRPr="00D77B50">
        <w:rPr>
          <w:rFonts w:ascii="Times New Roman" w:eastAsia="宋体" w:hAnsi="Times New Roman" w:cs="Times New Roman" w:hint="eastAsia"/>
          <w:szCs w:val="24"/>
          <w14:ligatures w14:val="none"/>
        </w:rPr>
        <w:t xml:space="preserve"> = 0.083</w:t>
      </w:r>
      <w:r w:rsidR="00D77B50">
        <w:rPr>
          <w:rFonts w:ascii="Times New Roman" w:eastAsia="宋体" w:hAnsi="Times New Roman" w:cs="Times New Roman" w:hint="eastAsia"/>
          <w:szCs w:val="24"/>
          <w14:ligatures w14:val="none"/>
        </w:rPr>
        <w:t>,</w:t>
      </w:r>
      <w:r w:rsidR="00D77B50" w:rsidRPr="00D77B50">
        <w:rPr>
          <w:rFonts w:ascii="Times New Roman" w:eastAsia="宋体" w:hAnsi="Times New Roman" w:cs="Times New Roman" w:hint="eastAsia"/>
          <w:szCs w:val="24"/>
          <w14:ligatures w14:val="none"/>
        </w:rPr>
        <w:t xml:space="preserve"> </w:t>
      </w:r>
      <w:r w:rsidR="00D77B50" w:rsidRPr="00EA1798">
        <w:rPr>
          <w:rFonts w:ascii="Times New Roman" w:eastAsia="宋体" w:hAnsi="Times New Roman" w:cs="Times New Roman" w:hint="eastAsia"/>
          <w:i/>
          <w:iCs/>
          <w:szCs w:val="24"/>
          <w14:ligatures w14:val="none"/>
        </w:rPr>
        <w:t>d</w:t>
      </w:r>
      <w:r w:rsidR="00D77B50" w:rsidRPr="00D77B50">
        <w:rPr>
          <w:rFonts w:ascii="Times New Roman" w:eastAsia="宋体" w:hAnsi="Times New Roman" w:cs="Times New Roman" w:hint="eastAsia"/>
          <w:szCs w:val="24"/>
          <w14:ligatures w14:val="none"/>
        </w:rPr>
        <w:t xml:space="preserve"> = 0.17</w:t>
      </w:r>
      <w:r w:rsidR="00D77B50" w:rsidRPr="00D77B50">
        <w:rPr>
          <w:rFonts w:ascii="Times New Roman" w:eastAsia="宋体" w:hAnsi="Times New Roman" w:cs="Times New Roman" w:hint="eastAsia"/>
          <w:szCs w:val="24"/>
          <w14:ligatures w14:val="none"/>
        </w:rPr>
        <w:t>）</w:t>
      </w:r>
      <w:r w:rsidR="001D3AA0">
        <w:rPr>
          <w:rFonts w:ascii="Times New Roman" w:eastAsia="宋体" w:hAnsi="Times New Roman" w:cs="Times New Roman" w:hint="eastAsia"/>
          <w:szCs w:val="24"/>
          <w14:ligatures w14:val="none"/>
        </w:rPr>
        <w:t>；</w:t>
      </w:r>
      <w:r w:rsidR="001D3AA0" w:rsidRPr="001D3AA0">
        <w:rPr>
          <w:rFonts w:ascii="Times New Roman" w:eastAsia="宋体" w:hAnsi="Times New Roman" w:cs="Times New Roman" w:hint="eastAsia"/>
          <w:szCs w:val="24"/>
          <w14:ligatures w14:val="none"/>
        </w:rPr>
        <w:t>非金钱激励</w:t>
      </w:r>
      <w:r w:rsidR="001D3AA0">
        <w:rPr>
          <w:rFonts w:ascii="Times New Roman" w:eastAsia="宋体" w:hAnsi="Times New Roman" w:cs="Times New Roman" w:hint="eastAsia"/>
          <w:szCs w:val="24"/>
          <w14:ligatures w14:val="none"/>
        </w:rPr>
        <w:t>干预</w:t>
      </w:r>
      <w:r w:rsidR="001D3AA0" w:rsidRPr="001D3AA0">
        <w:rPr>
          <w:rFonts w:ascii="Times New Roman" w:eastAsia="宋体" w:hAnsi="Times New Roman" w:cs="Times New Roman" w:hint="eastAsia"/>
          <w:szCs w:val="24"/>
          <w14:ligatures w14:val="none"/>
        </w:rPr>
        <w:t>效果约为金钱激励的</w:t>
      </w:r>
      <w:r w:rsidR="001D3AA0" w:rsidRPr="001D3AA0">
        <w:rPr>
          <w:rFonts w:ascii="Times New Roman" w:eastAsia="宋体" w:hAnsi="Times New Roman" w:cs="Times New Roman" w:hint="eastAsia"/>
          <w:szCs w:val="24"/>
          <w14:ligatures w14:val="none"/>
        </w:rPr>
        <w:t>63%</w:t>
      </w:r>
      <w:r w:rsidR="00B20021" w:rsidRPr="00B20021">
        <w:rPr>
          <w:rFonts w:ascii="Times New Roman" w:eastAsia="宋体" w:hAnsi="Times New Roman" w:cs="Times New Roman" w:hint="eastAsia"/>
          <w:szCs w:val="24"/>
          <w14:ligatures w14:val="none"/>
        </w:rPr>
        <w:t>。</w:t>
      </w:r>
      <w:r w:rsidR="00EA1798">
        <w:rPr>
          <w:rFonts w:ascii="Times New Roman" w:eastAsia="宋体" w:hAnsi="Times New Roman" w:cs="Times New Roman" w:hint="eastAsia"/>
          <w:szCs w:val="24"/>
          <w14:ligatures w14:val="none"/>
        </w:rPr>
        <w:t>然而，在我们复现的结果中，</w:t>
      </w:r>
      <w:r w:rsidR="00D77B50">
        <w:rPr>
          <w:rFonts w:ascii="Times New Roman" w:eastAsia="宋体" w:hAnsi="Times New Roman" w:cs="Times New Roman" w:hint="eastAsia"/>
          <w:szCs w:val="24"/>
          <w14:ligatures w14:val="none"/>
        </w:rPr>
        <w:t>非金钱</w:t>
      </w:r>
      <w:proofErr w:type="gramStart"/>
      <w:r w:rsidR="00D77B50">
        <w:rPr>
          <w:rFonts w:ascii="Times New Roman" w:eastAsia="宋体" w:hAnsi="Times New Roman" w:cs="Times New Roman" w:hint="eastAsia"/>
          <w:szCs w:val="24"/>
          <w14:ligatures w14:val="none"/>
        </w:rPr>
        <w:t>激励组</w:t>
      </w:r>
      <w:proofErr w:type="gramEnd"/>
      <w:r w:rsidR="00D77B50">
        <w:rPr>
          <w:rFonts w:ascii="Times New Roman" w:eastAsia="宋体" w:hAnsi="Times New Roman" w:cs="Times New Roman" w:hint="eastAsia"/>
          <w:szCs w:val="24"/>
          <w14:ligatures w14:val="none"/>
        </w:rPr>
        <w:t>与对照组并无显著差异（</w:t>
      </w:r>
      <w:r w:rsidR="00D77B50" w:rsidRPr="00EA1798">
        <w:rPr>
          <w:rFonts w:ascii="Times New Roman" w:eastAsia="宋体" w:hAnsi="Times New Roman" w:cs="Times New Roman" w:hint="eastAsia"/>
          <w:i/>
          <w:iCs/>
          <w:szCs w:val="24"/>
          <w14:ligatures w14:val="none"/>
        </w:rPr>
        <w:t>p</w:t>
      </w:r>
      <w:r w:rsidR="00D77B50" w:rsidRPr="00B20021">
        <w:rPr>
          <w:rFonts w:ascii="Times New Roman" w:eastAsia="宋体" w:hAnsi="Times New Roman" w:cs="Times New Roman" w:hint="eastAsia"/>
          <w:szCs w:val="24"/>
          <w14:ligatures w14:val="none"/>
        </w:rPr>
        <w:t xml:space="preserve"> </w:t>
      </w:r>
      <w:r w:rsidR="00D77B50">
        <w:rPr>
          <w:rFonts w:ascii="Times New Roman" w:eastAsia="宋体" w:hAnsi="Times New Roman" w:cs="Times New Roman" w:hint="eastAsia"/>
          <w:szCs w:val="24"/>
          <w14:ligatures w14:val="none"/>
        </w:rPr>
        <w:t>=0.083</w:t>
      </w:r>
      <w:r w:rsidR="00D77B50" w:rsidRPr="00B20021">
        <w:rPr>
          <w:rFonts w:ascii="Times New Roman" w:eastAsia="宋体" w:hAnsi="Times New Roman" w:cs="Times New Roman" w:hint="eastAsia"/>
          <w:szCs w:val="24"/>
          <w14:ligatures w14:val="none"/>
        </w:rPr>
        <w:t xml:space="preserve">, </w:t>
      </w:r>
      <w:r w:rsidR="00D77B50" w:rsidRPr="00EA1798">
        <w:rPr>
          <w:rFonts w:ascii="Times New Roman" w:eastAsia="宋体" w:hAnsi="Times New Roman" w:cs="Times New Roman" w:hint="eastAsia"/>
          <w:i/>
          <w:iCs/>
          <w:szCs w:val="24"/>
          <w14:ligatures w14:val="none"/>
        </w:rPr>
        <w:t>d</w:t>
      </w:r>
      <w:r w:rsidR="00D77B50" w:rsidRPr="00B20021">
        <w:rPr>
          <w:rFonts w:ascii="Times New Roman" w:eastAsia="宋体" w:hAnsi="Times New Roman" w:cs="Times New Roman" w:hint="eastAsia"/>
          <w:szCs w:val="24"/>
          <w14:ligatures w14:val="none"/>
        </w:rPr>
        <w:t xml:space="preserve"> = 0.</w:t>
      </w:r>
      <w:r w:rsidR="00D77B50">
        <w:rPr>
          <w:rFonts w:ascii="Times New Roman" w:eastAsia="宋体" w:hAnsi="Times New Roman" w:cs="Times New Roman" w:hint="eastAsia"/>
          <w:szCs w:val="24"/>
          <w14:ligatures w14:val="none"/>
        </w:rPr>
        <w:t>17</w:t>
      </w:r>
      <w:r w:rsidR="00D77B50">
        <w:rPr>
          <w:rFonts w:ascii="Times New Roman" w:eastAsia="宋体" w:hAnsi="Times New Roman" w:cs="Times New Roman" w:hint="eastAsia"/>
          <w:szCs w:val="24"/>
          <w14:ligatures w14:val="none"/>
        </w:rPr>
        <w:t>），金钱</w:t>
      </w:r>
      <w:proofErr w:type="gramStart"/>
      <w:r w:rsidR="00D77B50">
        <w:rPr>
          <w:rFonts w:ascii="Times New Roman" w:eastAsia="宋体" w:hAnsi="Times New Roman" w:cs="Times New Roman" w:hint="eastAsia"/>
          <w:szCs w:val="24"/>
          <w14:ligatures w14:val="none"/>
        </w:rPr>
        <w:t>激励组</w:t>
      </w:r>
      <w:proofErr w:type="gramEnd"/>
      <w:r w:rsidR="00D77B50">
        <w:rPr>
          <w:rFonts w:ascii="Times New Roman" w:eastAsia="宋体" w:hAnsi="Times New Roman" w:cs="Times New Roman" w:hint="eastAsia"/>
          <w:szCs w:val="24"/>
          <w14:ligatures w14:val="none"/>
        </w:rPr>
        <w:t>与非金钱</w:t>
      </w:r>
      <w:proofErr w:type="gramStart"/>
      <w:r w:rsidR="00D77B50">
        <w:rPr>
          <w:rFonts w:ascii="Times New Roman" w:eastAsia="宋体" w:hAnsi="Times New Roman" w:cs="Times New Roman" w:hint="eastAsia"/>
          <w:szCs w:val="24"/>
          <w14:ligatures w14:val="none"/>
        </w:rPr>
        <w:t>激励组</w:t>
      </w:r>
      <w:proofErr w:type="gramEnd"/>
      <w:r w:rsidR="00D77B50">
        <w:rPr>
          <w:rFonts w:ascii="Times New Roman" w:eastAsia="宋体" w:hAnsi="Times New Roman" w:cs="Times New Roman" w:hint="eastAsia"/>
          <w:szCs w:val="24"/>
          <w14:ligatures w14:val="none"/>
        </w:rPr>
        <w:t>之间存在显著差异（</w:t>
      </w:r>
      <w:r w:rsidR="00D77B50" w:rsidRPr="00EA1798">
        <w:rPr>
          <w:rFonts w:ascii="Times New Roman" w:eastAsia="宋体" w:hAnsi="Times New Roman" w:cs="Times New Roman" w:hint="eastAsia"/>
          <w:i/>
          <w:iCs/>
          <w:szCs w:val="24"/>
          <w14:ligatures w14:val="none"/>
        </w:rPr>
        <w:t>p</w:t>
      </w:r>
      <w:r w:rsidR="00D77B50" w:rsidRPr="00B20021">
        <w:rPr>
          <w:rFonts w:ascii="Times New Roman" w:eastAsia="宋体" w:hAnsi="Times New Roman" w:cs="Times New Roman" w:hint="eastAsia"/>
          <w:szCs w:val="24"/>
          <w14:ligatures w14:val="none"/>
        </w:rPr>
        <w:t xml:space="preserve"> </w:t>
      </w:r>
      <w:r w:rsidR="00D77B50">
        <w:rPr>
          <w:rFonts w:ascii="Times New Roman" w:eastAsia="宋体" w:hAnsi="Times New Roman" w:cs="Times New Roman" w:hint="eastAsia"/>
          <w:szCs w:val="24"/>
          <w14:ligatures w14:val="none"/>
        </w:rPr>
        <w:t>&lt;0.001</w:t>
      </w:r>
      <w:r w:rsidR="00D77B50" w:rsidRPr="00B20021">
        <w:rPr>
          <w:rFonts w:ascii="Times New Roman" w:eastAsia="宋体" w:hAnsi="Times New Roman" w:cs="Times New Roman" w:hint="eastAsia"/>
          <w:szCs w:val="24"/>
          <w14:ligatures w14:val="none"/>
        </w:rPr>
        <w:t xml:space="preserve">, </w:t>
      </w:r>
      <w:r w:rsidR="00D77B50" w:rsidRPr="00EA1798">
        <w:rPr>
          <w:rFonts w:ascii="Times New Roman" w:eastAsia="宋体" w:hAnsi="Times New Roman" w:cs="Times New Roman" w:hint="eastAsia"/>
          <w:i/>
          <w:iCs/>
          <w:szCs w:val="24"/>
          <w14:ligatures w14:val="none"/>
        </w:rPr>
        <w:t>d</w:t>
      </w:r>
      <w:r w:rsidR="00D77B50" w:rsidRPr="00B20021">
        <w:rPr>
          <w:rFonts w:ascii="Times New Roman" w:eastAsia="宋体" w:hAnsi="Times New Roman" w:cs="Times New Roman" w:hint="eastAsia"/>
          <w:szCs w:val="24"/>
          <w14:ligatures w14:val="none"/>
        </w:rPr>
        <w:t xml:space="preserve"> = 0.</w:t>
      </w:r>
      <w:r w:rsidR="00D77B50">
        <w:rPr>
          <w:rFonts w:ascii="Times New Roman" w:eastAsia="宋体" w:hAnsi="Times New Roman" w:cs="Times New Roman" w:hint="eastAsia"/>
          <w:szCs w:val="24"/>
          <w14:ligatures w14:val="none"/>
        </w:rPr>
        <w:t>29</w:t>
      </w:r>
      <w:r w:rsidR="00D77B50">
        <w:rPr>
          <w:rFonts w:ascii="Times New Roman" w:eastAsia="宋体" w:hAnsi="Times New Roman" w:cs="Times New Roman" w:hint="eastAsia"/>
          <w:szCs w:val="24"/>
          <w14:ligatures w14:val="none"/>
        </w:rPr>
        <w:t>），</w:t>
      </w:r>
      <w:r w:rsidR="001D3AA0">
        <w:rPr>
          <w:rFonts w:ascii="Times New Roman" w:eastAsia="宋体" w:hAnsi="Times New Roman" w:cs="Times New Roman" w:hint="eastAsia"/>
          <w:szCs w:val="24"/>
          <w14:ligatures w14:val="none"/>
        </w:rPr>
        <w:t>以及</w:t>
      </w:r>
      <w:r w:rsidR="001D3AA0" w:rsidRPr="001D3AA0">
        <w:rPr>
          <w:rFonts w:ascii="Times New Roman" w:eastAsia="宋体" w:hAnsi="Times New Roman" w:cs="Times New Roman" w:hint="eastAsia"/>
          <w:szCs w:val="24"/>
          <w14:ligatures w14:val="none"/>
        </w:rPr>
        <w:t>非金钱激励干预效果是金钱激励的</w:t>
      </w:r>
      <w:r w:rsidR="001D3AA0" w:rsidRPr="001D3AA0">
        <w:rPr>
          <w:rFonts w:ascii="Times New Roman" w:eastAsia="宋体" w:hAnsi="Times New Roman" w:cs="Times New Roman" w:hint="eastAsia"/>
          <w:szCs w:val="24"/>
          <w14:ligatures w14:val="none"/>
        </w:rPr>
        <w:t>37%</w:t>
      </w:r>
      <w:r w:rsidR="001D3AA0">
        <w:rPr>
          <w:rFonts w:ascii="Times New Roman" w:eastAsia="宋体" w:hAnsi="Times New Roman" w:cs="Times New Roman" w:hint="eastAsia"/>
          <w:szCs w:val="24"/>
          <w14:ligatures w14:val="none"/>
        </w:rPr>
        <w:t>，</w:t>
      </w:r>
      <w:r w:rsidR="00D77B50">
        <w:rPr>
          <w:rFonts w:ascii="Times New Roman" w:eastAsia="宋体" w:hAnsi="Times New Roman" w:cs="Times New Roman" w:hint="eastAsia"/>
          <w:szCs w:val="24"/>
          <w14:ligatures w14:val="none"/>
        </w:rPr>
        <w:t>其余结果均一致。</w:t>
      </w:r>
    </w:p>
    <w:p w14:paraId="4D4113D5" w14:textId="77777777" w:rsidR="00F85BB6" w:rsidRDefault="00F85BB6" w:rsidP="00F85BB6">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3</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实验</w:t>
      </w:r>
      <w:r>
        <w:rPr>
          <w:rFonts w:ascii="Times New Roman" w:eastAsia="黑体" w:hAnsi="Times New Roman" w:cs="Times New Roman" w:hint="eastAsia"/>
          <w:b/>
          <w:bCs/>
          <w:sz w:val="18"/>
          <w:szCs w:val="18"/>
          <w14:ligatures w14:val="none"/>
        </w:rPr>
        <w:t>4</w:t>
      </w:r>
      <w:r>
        <w:rPr>
          <w:rFonts w:ascii="Times New Roman" w:eastAsia="黑体" w:hAnsi="Times New Roman" w:cs="Times New Roman" w:hint="eastAsia"/>
          <w:b/>
          <w:bCs/>
          <w:sz w:val="18"/>
          <w:szCs w:val="18"/>
          <w14:ligatures w14:val="none"/>
        </w:rPr>
        <w:t>方差分析的复现结果</w:t>
      </w:r>
    </w:p>
    <w:tbl>
      <w:tblPr>
        <w:tblStyle w:val="af"/>
        <w:tblW w:w="6577"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tblGrid>
      <w:tr w:rsidR="00286FC3" w14:paraId="4199B0DF" w14:textId="77777777" w:rsidTr="00286FC3">
        <w:trPr>
          <w:trHeight w:val="556"/>
          <w:jc w:val="center"/>
        </w:trPr>
        <w:tc>
          <w:tcPr>
            <w:tcW w:w="1134" w:type="dxa"/>
            <w:tcBorders>
              <w:bottom w:val="single" w:sz="4" w:space="0" w:color="auto"/>
            </w:tcBorders>
            <w:vAlign w:val="center"/>
          </w:tcPr>
          <w:p w14:paraId="54A2C2D8" w14:textId="77777777" w:rsidR="00286FC3" w:rsidRDefault="00286FC3" w:rsidP="00A1725C">
            <w:pPr>
              <w:spacing w:line="360" w:lineRule="auto"/>
              <w:jc w:val="center"/>
              <w:rPr>
                <w:rFonts w:ascii="Times New Roman" w:eastAsia="宋体" w:hAnsi="Times New Roman" w:cs="Times New Roman"/>
                <w:sz w:val="18"/>
                <w:szCs w:val="18"/>
                <w14:ligatures w14:val="none"/>
              </w:rPr>
            </w:pPr>
            <w:bookmarkStart w:id="2" w:name="_Hlk200702240"/>
          </w:p>
        </w:tc>
        <w:tc>
          <w:tcPr>
            <w:tcW w:w="1360" w:type="dxa"/>
            <w:tcBorders>
              <w:bottom w:val="single" w:sz="4" w:space="0" w:color="auto"/>
            </w:tcBorders>
            <w:vAlign w:val="center"/>
          </w:tcPr>
          <w:p w14:paraId="0319CAF7" w14:textId="3C5362A0" w:rsidR="00286FC3" w:rsidRDefault="00286FC3"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 w:val="18"/>
                <w:szCs w:val="18"/>
                <w14:ligatures w14:val="none"/>
              </w:rPr>
              <w:t>N</w:t>
            </w:r>
          </w:p>
        </w:tc>
        <w:tc>
          <w:tcPr>
            <w:tcW w:w="1361" w:type="dxa"/>
            <w:tcBorders>
              <w:bottom w:val="single" w:sz="4" w:space="0" w:color="auto"/>
            </w:tcBorders>
            <w:vAlign w:val="center"/>
          </w:tcPr>
          <w:p w14:paraId="0A14F5EF" w14:textId="754D12F7" w:rsidR="00286FC3" w:rsidRPr="00286FC3" w:rsidRDefault="00286FC3" w:rsidP="00286FC3">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F</w:t>
            </w:r>
          </w:p>
        </w:tc>
        <w:tc>
          <w:tcPr>
            <w:tcW w:w="1361" w:type="dxa"/>
            <w:tcBorders>
              <w:bottom w:val="single" w:sz="4" w:space="0" w:color="auto"/>
            </w:tcBorders>
            <w:vAlign w:val="center"/>
          </w:tcPr>
          <w:p w14:paraId="6093EAE4" w14:textId="2A5B7A31" w:rsidR="00286FC3" w:rsidRDefault="00286FC3" w:rsidP="00286FC3">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rPr>
              <w:t>d</w:t>
            </w:r>
          </w:p>
        </w:tc>
        <w:tc>
          <w:tcPr>
            <w:tcW w:w="1361" w:type="dxa"/>
            <w:tcBorders>
              <w:bottom w:val="single" w:sz="4" w:space="0" w:color="auto"/>
            </w:tcBorders>
            <w:vAlign w:val="center"/>
          </w:tcPr>
          <w:p w14:paraId="25A704CC" w14:textId="15BF168B"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p</w:t>
            </w:r>
          </w:p>
        </w:tc>
      </w:tr>
      <w:tr w:rsidR="00286FC3" w14:paraId="37FDA6D2" w14:textId="77777777" w:rsidTr="00286FC3">
        <w:trPr>
          <w:trHeight w:val="464"/>
          <w:jc w:val="center"/>
        </w:trPr>
        <w:tc>
          <w:tcPr>
            <w:tcW w:w="1134" w:type="dxa"/>
            <w:tcBorders>
              <w:top w:val="single" w:sz="4" w:space="0" w:color="auto"/>
              <w:bottom w:val="nil"/>
            </w:tcBorders>
            <w:vAlign w:val="center"/>
          </w:tcPr>
          <w:p w14:paraId="40231FDF"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1E8A8515"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360" w:type="dxa"/>
            <w:tcBorders>
              <w:top w:val="single" w:sz="4" w:space="0" w:color="auto"/>
              <w:bottom w:val="nil"/>
            </w:tcBorders>
            <w:vAlign w:val="center"/>
          </w:tcPr>
          <w:p w14:paraId="43202CA7"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983</w:t>
            </w:r>
          </w:p>
        </w:tc>
        <w:tc>
          <w:tcPr>
            <w:tcW w:w="1361" w:type="dxa"/>
            <w:tcBorders>
              <w:top w:val="single" w:sz="4" w:space="0" w:color="auto"/>
              <w:bottom w:val="nil"/>
            </w:tcBorders>
            <w:vAlign w:val="center"/>
          </w:tcPr>
          <w:p w14:paraId="445DDB15"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17.53</w:t>
            </w:r>
          </w:p>
        </w:tc>
        <w:tc>
          <w:tcPr>
            <w:tcW w:w="1361" w:type="dxa"/>
            <w:tcBorders>
              <w:top w:val="single" w:sz="4" w:space="0" w:color="auto"/>
              <w:bottom w:val="nil"/>
            </w:tcBorders>
            <w:vAlign w:val="center"/>
          </w:tcPr>
          <w:p w14:paraId="5FAA9B5B"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0.04</w:t>
            </w:r>
          </w:p>
        </w:tc>
        <w:tc>
          <w:tcPr>
            <w:tcW w:w="1361" w:type="dxa"/>
            <w:tcBorders>
              <w:top w:val="single" w:sz="4" w:space="0" w:color="auto"/>
              <w:bottom w:val="nil"/>
            </w:tcBorders>
            <w:vAlign w:val="center"/>
          </w:tcPr>
          <w:p w14:paraId="2F16CD06"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&lt;0.001</w:t>
            </w:r>
          </w:p>
        </w:tc>
      </w:tr>
      <w:tr w:rsidR="00286FC3" w14:paraId="34936F43" w14:textId="77777777" w:rsidTr="00286FC3">
        <w:trPr>
          <w:trHeight w:val="437"/>
          <w:jc w:val="center"/>
        </w:trPr>
        <w:tc>
          <w:tcPr>
            <w:tcW w:w="1134" w:type="dxa"/>
            <w:tcBorders>
              <w:top w:val="nil"/>
              <w:bottom w:val="nil"/>
            </w:tcBorders>
            <w:vAlign w:val="center"/>
          </w:tcPr>
          <w:p w14:paraId="18F59A23"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360" w:type="dxa"/>
            <w:tcBorders>
              <w:top w:val="nil"/>
              <w:bottom w:val="nil"/>
            </w:tcBorders>
            <w:vAlign w:val="center"/>
          </w:tcPr>
          <w:p w14:paraId="2126EE02"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983</w:t>
            </w:r>
          </w:p>
        </w:tc>
        <w:tc>
          <w:tcPr>
            <w:tcW w:w="1361" w:type="dxa"/>
            <w:tcBorders>
              <w:top w:val="nil"/>
              <w:bottom w:val="nil"/>
            </w:tcBorders>
            <w:vAlign w:val="center"/>
          </w:tcPr>
          <w:p w14:paraId="6D858C87" w14:textId="77D9A884"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17.5</w:t>
            </w:r>
            <w:r w:rsidR="00F25635">
              <w:rPr>
                <w:rFonts w:ascii="Times New Roman" w:eastAsia="宋体" w:hAnsi="Times New Roman" w:cs="Times New Roman" w:hint="eastAsia"/>
                <w:sz w:val="18"/>
                <w:szCs w:val="18"/>
              </w:rPr>
              <w:t>3</w:t>
            </w:r>
          </w:p>
        </w:tc>
        <w:tc>
          <w:tcPr>
            <w:tcW w:w="1361" w:type="dxa"/>
            <w:tcBorders>
              <w:top w:val="nil"/>
              <w:bottom w:val="nil"/>
            </w:tcBorders>
            <w:vAlign w:val="center"/>
          </w:tcPr>
          <w:p w14:paraId="376D1406"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0.04</w:t>
            </w:r>
          </w:p>
        </w:tc>
        <w:tc>
          <w:tcPr>
            <w:tcW w:w="1361" w:type="dxa"/>
            <w:tcBorders>
              <w:top w:val="nil"/>
              <w:bottom w:val="nil"/>
            </w:tcBorders>
            <w:vAlign w:val="center"/>
          </w:tcPr>
          <w:p w14:paraId="6EA6031E" w14:textId="10A8B458"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&lt;0.001</w:t>
            </w:r>
          </w:p>
        </w:tc>
      </w:tr>
      <w:tr w:rsidR="00286FC3" w14:paraId="776EC769" w14:textId="77777777" w:rsidTr="00286FC3">
        <w:trPr>
          <w:trHeight w:val="437"/>
          <w:jc w:val="center"/>
        </w:trPr>
        <w:tc>
          <w:tcPr>
            <w:tcW w:w="1134" w:type="dxa"/>
            <w:tcBorders>
              <w:top w:val="nil"/>
              <w:bottom w:val="nil"/>
            </w:tcBorders>
            <w:vAlign w:val="center"/>
          </w:tcPr>
          <w:p w14:paraId="17203515" w14:textId="77777777" w:rsidR="00286FC3" w:rsidRDefault="00286FC3"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1360" w:type="dxa"/>
            <w:tcBorders>
              <w:top w:val="nil"/>
              <w:bottom w:val="nil"/>
            </w:tcBorders>
            <w:vAlign w:val="center"/>
          </w:tcPr>
          <w:p w14:paraId="49A13501"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1361" w:type="dxa"/>
            <w:tcBorders>
              <w:top w:val="nil"/>
              <w:bottom w:val="nil"/>
            </w:tcBorders>
            <w:vAlign w:val="center"/>
          </w:tcPr>
          <w:p w14:paraId="487B410D"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1361" w:type="dxa"/>
            <w:tcBorders>
              <w:top w:val="nil"/>
              <w:bottom w:val="nil"/>
            </w:tcBorders>
            <w:vAlign w:val="center"/>
          </w:tcPr>
          <w:p w14:paraId="3B7B79D2"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1361" w:type="dxa"/>
            <w:tcBorders>
              <w:top w:val="nil"/>
              <w:bottom w:val="nil"/>
            </w:tcBorders>
            <w:vAlign w:val="center"/>
          </w:tcPr>
          <w:p w14:paraId="0AFD4EED"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r>
      <w:tr w:rsidR="00286FC3" w14:paraId="461C909A" w14:textId="77777777" w:rsidTr="00286FC3">
        <w:trPr>
          <w:trHeight w:val="437"/>
          <w:jc w:val="center"/>
        </w:trPr>
        <w:tc>
          <w:tcPr>
            <w:tcW w:w="1134" w:type="dxa"/>
            <w:tcBorders>
              <w:top w:val="nil"/>
              <w:bottom w:val="single" w:sz="12" w:space="0" w:color="auto"/>
            </w:tcBorders>
            <w:vAlign w:val="center"/>
          </w:tcPr>
          <w:p w14:paraId="6FE4FC54" w14:textId="77777777" w:rsidR="00286FC3" w:rsidRDefault="00286FC3" w:rsidP="00A1725C">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1360" w:type="dxa"/>
            <w:tcBorders>
              <w:top w:val="nil"/>
              <w:bottom w:val="single" w:sz="12" w:space="0" w:color="auto"/>
            </w:tcBorders>
            <w:vAlign w:val="center"/>
          </w:tcPr>
          <w:p w14:paraId="3EB12604"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1361" w:type="dxa"/>
            <w:tcBorders>
              <w:top w:val="nil"/>
              <w:bottom w:val="single" w:sz="12" w:space="0" w:color="auto"/>
            </w:tcBorders>
            <w:vAlign w:val="center"/>
          </w:tcPr>
          <w:p w14:paraId="2D0C38E7"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1361" w:type="dxa"/>
            <w:tcBorders>
              <w:top w:val="nil"/>
              <w:bottom w:val="single" w:sz="12" w:space="0" w:color="auto"/>
            </w:tcBorders>
            <w:vAlign w:val="center"/>
          </w:tcPr>
          <w:p w14:paraId="48EFBA67" w14:textId="77777777"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1361" w:type="dxa"/>
            <w:tcBorders>
              <w:top w:val="nil"/>
              <w:bottom w:val="single" w:sz="12" w:space="0" w:color="auto"/>
            </w:tcBorders>
            <w:vAlign w:val="center"/>
          </w:tcPr>
          <w:p w14:paraId="2FCEDC02" w14:textId="519409B0" w:rsidR="00286FC3" w:rsidRDefault="00286FC3"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r>
      <w:bookmarkEnd w:id="2"/>
    </w:tbl>
    <w:p w14:paraId="5C97A93E" w14:textId="77777777" w:rsidR="00286FC3" w:rsidRDefault="00286FC3" w:rsidP="00EA1798">
      <w:pPr>
        <w:spacing w:line="300" w:lineRule="auto"/>
        <w:rPr>
          <w:rFonts w:ascii="Times New Roman" w:eastAsia="黑体" w:hAnsi="Times New Roman" w:cs="Times New Roman"/>
          <w:b/>
          <w:bCs/>
          <w:sz w:val="18"/>
          <w:szCs w:val="18"/>
          <w14:ligatures w14:val="none"/>
        </w:rPr>
      </w:pPr>
    </w:p>
    <w:p w14:paraId="25BC062C" w14:textId="77777777" w:rsidR="00F85BB6" w:rsidRPr="00CA637C" w:rsidRDefault="00F85BB6" w:rsidP="00F85BB6">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4</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实验</w:t>
      </w:r>
      <w:r>
        <w:rPr>
          <w:rFonts w:ascii="Times New Roman" w:eastAsia="黑体" w:hAnsi="Times New Roman" w:cs="Times New Roman" w:hint="eastAsia"/>
          <w:b/>
          <w:bCs/>
          <w:sz w:val="18"/>
          <w:szCs w:val="18"/>
          <w14:ligatures w14:val="none"/>
        </w:rPr>
        <w:t>4</w:t>
      </w:r>
      <w:r>
        <w:rPr>
          <w:rFonts w:ascii="Times New Roman" w:eastAsia="黑体" w:hAnsi="Times New Roman" w:cs="Times New Roman" w:hint="eastAsia"/>
          <w:b/>
          <w:bCs/>
          <w:sz w:val="18"/>
          <w:szCs w:val="18"/>
          <w14:ligatures w14:val="none"/>
        </w:rPr>
        <w:t>事后检验的复现结果</w:t>
      </w:r>
    </w:p>
    <w:tbl>
      <w:tblPr>
        <w:tblStyle w:val="af"/>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59"/>
        <w:gridCol w:w="1073"/>
        <w:gridCol w:w="1075"/>
        <w:gridCol w:w="1585"/>
        <w:gridCol w:w="1163"/>
        <w:gridCol w:w="1356"/>
        <w:gridCol w:w="995"/>
      </w:tblGrid>
      <w:tr w:rsidR="00F85BB6" w14:paraId="37CC58F8" w14:textId="77777777" w:rsidTr="00EA1798">
        <w:trPr>
          <w:trHeight w:val="448"/>
          <w:jc w:val="center"/>
        </w:trPr>
        <w:tc>
          <w:tcPr>
            <w:tcW w:w="638" w:type="pct"/>
            <w:tcBorders>
              <w:top w:val="single" w:sz="12" w:space="0" w:color="auto"/>
              <w:bottom w:val="nil"/>
            </w:tcBorders>
            <w:vAlign w:val="center"/>
          </w:tcPr>
          <w:p w14:paraId="3945933C" w14:textId="77777777" w:rsidR="00F85BB6" w:rsidRDefault="00F85BB6" w:rsidP="00A1725C">
            <w:pPr>
              <w:spacing w:line="360" w:lineRule="auto"/>
              <w:rPr>
                <w:rFonts w:ascii="Times New Roman" w:eastAsia="宋体" w:hAnsi="Times New Roman" w:cs="Times New Roman"/>
                <w:sz w:val="18"/>
                <w:szCs w:val="18"/>
                <w14:ligatures w14:val="none"/>
              </w:rPr>
            </w:pPr>
          </w:p>
        </w:tc>
        <w:tc>
          <w:tcPr>
            <w:tcW w:w="1293" w:type="pct"/>
            <w:gridSpan w:val="2"/>
            <w:tcBorders>
              <w:top w:val="single" w:sz="12" w:space="0" w:color="auto"/>
              <w:bottom w:val="nil"/>
            </w:tcBorders>
            <w:vAlign w:val="center"/>
          </w:tcPr>
          <w:p w14:paraId="3D2E490D" w14:textId="689AAC8C" w:rsidR="00F85BB6" w:rsidRPr="00B31F0D" w:rsidRDefault="00EA1798"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金钱</w:t>
            </w:r>
            <w:proofErr w:type="gramStart"/>
            <w:r>
              <w:rPr>
                <w:rFonts w:ascii="Times New Roman" w:eastAsia="宋体" w:hAnsi="Times New Roman" w:cs="Times New Roman" w:hint="eastAsia"/>
                <w:sz w:val="18"/>
                <w:szCs w:val="18"/>
              </w:rPr>
              <w:t>激励组</w:t>
            </w:r>
            <w:proofErr w:type="gramEnd"/>
            <w:r w:rsidR="00F85BB6">
              <w:rPr>
                <w:rFonts w:ascii="Times New Roman" w:eastAsia="宋体" w:hAnsi="Times New Roman" w:cs="Times New Roman" w:hint="eastAsia"/>
                <w:sz w:val="18"/>
                <w:szCs w:val="18"/>
              </w:rPr>
              <w:t>vs</w:t>
            </w:r>
            <w:r>
              <w:rPr>
                <w:rFonts w:ascii="Times New Roman" w:eastAsia="宋体" w:hAnsi="Times New Roman" w:cs="Times New Roman" w:hint="eastAsia"/>
                <w:sz w:val="18"/>
                <w:szCs w:val="18"/>
              </w:rPr>
              <w:t>对照组</w:t>
            </w:r>
          </w:p>
        </w:tc>
        <w:tc>
          <w:tcPr>
            <w:tcW w:w="1654" w:type="pct"/>
            <w:gridSpan w:val="2"/>
            <w:tcBorders>
              <w:top w:val="single" w:sz="12" w:space="0" w:color="auto"/>
              <w:bottom w:val="nil"/>
            </w:tcBorders>
            <w:vAlign w:val="center"/>
          </w:tcPr>
          <w:p w14:paraId="33B552E9" w14:textId="2C8A6204" w:rsidR="00F85BB6" w:rsidRPr="00B31F0D" w:rsidRDefault="00EA1798"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rPr>
              <w:t>金钱</w:t>
            </w:r>
            <w:proofErr w:type="gramStart"/>
            <w:r>
              <w:rPr>
                <w:rFonts w:ascii="Times New Roman" w:eastAsia="宋体" w:hAnsi="Times New Roman" w:cs="Times New Roman" w:hint="eastAsia"/>
                <w:i/>
                <w:iCs/>
                <w:sz w:val="18"/>
                <w:szCs w:val="18"/>
              </w:rPr>
              <w:t>激励组</w:t>
            </w:r>
            <w:proofErr w:type="gramEnd"/>
            <w:r w:rsidR="00F85BB6">
              <w:rPr>
                <w:rFonts w:ascii="Times New Roman" w:eastAsia="宋体" w:hAnsi="Times New Roman" w:cs="Times New Roman" w:hint="eastAsia"/>
                <w:i/>
                <w:iCs/>
                <w:sz w:val="18"/>
                <w:szCs w:val="18"/>
              </w:rPr>
              <w:t>vs</w:t>
            </w:r>
            <w:r>
              <w:rPr>
                <w:rFonts w:ascii="Times New Roman" w:eastAsia="宋体" w:hAnsi="Times New Roman" w:cs="Times New Roman" w:hint="eastAsia"/>
                <w:i/>
                <w:iCs/>
                <w:sz w:val="18"/>
                <w:szCs w:val="18"/>
              </w:rPr>
              <w:t>非金钱</w:t>
            </w:r>
            <w:proofErr w:type="gramStart"/>
            <w:r>
              <w:rPr>
                <w:rFonts w:ascii="Times New Roman" w:eastAsia="宋体" w:hAnsi="Times New Roman" w:cs="Times New Roman" w:hint="eastAsia"/>
                <w:i/>
                <w:iCs/>
                <w:sz w:val="18"/>
                <w:szCs w:val="18"/>
              </w:rPr>
              <w:t>激励组</w:t>
            </w:r>
            <w:proofErr w:type="gramEnd"/>
          </w:p>
        </w:tc>
        <w:tc>
          <w:tcPr>
            <w:tcW w:w="1416" w:type="pct"/>
            <w:gridSpan w:val="2"/>
            <w:tcBorders>
              <w:top w:val="single" w:sz="12" w:space="0" w:color="auto"/>
              <w:bottom w:val="nil"/>
            </w:tcBorders>
            <w:vAlign w:val="center"/>
          </w:tcPr>
          <w:p w14:paraId="4E3A90A8" w14:textId="1775B1AB" w:rsidR="00F85BB6" w:rsidRDefault="00EA1798"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对照组</w:t>
            </w:r>
            <w:r w:rsidR="00F85BB6">
              <w:rPr>
                <w:rFonts w:ascii="Times New Roman" w:eastAsia="宋体" w:hAnsi="Times New Roman" w:cs="Times New Roman" w:hint="eastAsia"/>
                <w:sz w:val="18"/>
                <w:szCs w:val="18"/>
              </w:rPr>
              <w:t>vs</w:t>
            </w:r>
            <w:r>
              <w:rPr>
                <w:rFonts w:ascii="Times New Roman" w:eastAsia="宋体" w:hAnsi="Times New Roman" w:cs="Times New Roman" w:hint="eastAsia"/>
                <w:sz w:val="18"/>
                <w:szCs w:val="18"/>
              </w:rPr>
              <w:t>非金钱</w:t>
            </w:r>
            <w:proofErr w:type="gramStart"/>
            <w:r>
              <w:rPr>
                <w:rFonts w:ascii="Times New Roman" w:eastAsia="宋体" w:hAnsi="Times New Roman" w:cs="Times New Roman" w:hint="eastAsia"/>
                <w:sz w:val="18"/>
                <w:szCs w:val="18"/>
              </w:rPr>
              <w:t>激励组</w:t>
            </w:r>
            <w:proofErr w:type="gramEnd"/>
          </w:p>
        </w:tc>
      </w:tr>
      <w:tr w:rsidR="00F85BB6" w14:paraId="50D60149" w14:textId="77777777" w:rsidTr="00EA1798">
        <w:trPr>
          <w:trHeight w:val="287"/>
          <w:jc w:val="center"/>
        </w:trPr>
        <w:tc>
          <w:tcPr>
            <w:tcW w:w="638" w:type="pct"/>
            <w:tcBorders>
              <w:top w:val="nil"/>
              <w:bottom w:val="single" w:sz="4" w:space="0" w:color="auto"/>
            </w:tcBorders>
            <w:vAlign w:val="center"/>
          </w:tcPr>
          <w:p w14:paraId="357DF710" w14:textId="77777777" w:rsidR="00F85BB6" w:rsidRDefault="00F85BB6" w:rsidP="00A1725C">
            <w:pPr>
              <w:spacing w:line="360" w:lineRule="auto"/>
              <w:rPr>
                <w:rFonts w:ascii="Times New Roman" w:eastAsia="宋体" w:hAnsi="Times New Roman" w:cs="Times New Roman"/>
                <w:sz w:val="18"/>
                <w:szCs w:val="18"/>
                <w14:ligatures w14:val="none"/>
              </w:rPr>
            </w:pPr>
          </w:p>
        </w:tc>
        <w:tc>
          <w:tcPr>
            <w:tcW w:w="646" w:type="pct"/>
            <w:tcBorders>
              <w:top w:val="nil"/>
              <w:bottom w:val="single" w:sz="4" w:space="0" w:color="auto"/>
            </w:tcBorders>
            <w:vAlign w:val="center"/>
          </w:tcPr>
          <w:p w14:paraId="3C7BF9E7" w14:textId="77777777" w:rsidR="00F85BB6" w:rsidRPr="00B31F0D" w:rsidRDefault="00F85BB6" w:rsidP="00A1725C">
            <w:pPr>
              <w:spacing w:line="360" w:lineRule="auto"/>
              <w:jc w:val="center"/>
              <w:rPr>
                <w:rFonts w:ascii="Times New Roman" w:eastAsia="宋体" w:hAnsi="Times New Roman" w:cs="Times New Roman"/>
                <w:i/>
                <w:iCs/>
                <w:sz w:val="18"/>
                <w:szCs w:val="18"/>
              </w:rPr>
            </w:pPr>
            <w:r w:rsidRPr="00B31F0D">
              <w:rPr>
                <w:rFonts w:ascii="Times New Roman" w:eastAsia="宋体" w:hAnsi="Times New Roman" w:cs="Times New Roman" w:hint="eastAsia"/>
                <w:i/>
                <w:iCs/>
                <w:sz w:val="18"/>
                <w:szCs w:val="18"/>
              </w:rPr>
              <w:t>p</w:t>
            </w:r>
          </w:p>
        </w:tc>
        <w:tc>
          <w:tcPr>
            <w:tcW w:w="646" w:type="pct"/>
            <w:tcBorders>
              <w:top w:val="nil"/>
              <w:bottom w:val="single" w:sz="4" w:space="0" w:color="auto"/>
            </w:tcBorders>
            <w:vAlign w:val="center"/>
          </w:tcPr>
          <w:p w14:paraId="7B2EEBA1" w14:textId="77777777" w:rsidR="00F85BB6" w:rsidRPr="00B31F0D" w:rsidRDefault="00F85BB6" w:rsidP="00A1725C">
            <w:pPr>
              <w:spacing w:line="360" w:lineRule="auto"/>
              <w:jc w:val="center"/>
              <w:rPr>
                <w:rFonts w:ascii="Times New Roman" w:eastAsia="宋体" w:hAnsi="Times New Roman" w:cs="Times New Roman"/>
                <w:i/>
                <w:iCs/>
                <w:sz w:val="18"/>
                <w:szCs w:val="18"/>
                <w14:ligatures w14:val="none"/>
              </w:rPr>
            </w:pPr>
            <w:r w:rsidRPr="00B31F0D">
              <w:rPr>
                <w:rFonts w:ascii="Times New Roman" w:eastAsia="宋体" w:hAnsi="Times New Roman" w:cs="Times New Roman" w:hint="eastAsia"/>
                <w:i/>
                <w:iCs/>
                <w:sz w:val="18"/>
                <w:szCs w:val="18"/>
              </w:rPr>
              <w:t>d</w:t>
            </w:r>
          </w:p>
        </w:tc>
        <w:tc>
          <w:tcPr>
            <w:tcW w:w="954" w:type="pct"/>
            <w:tcBorders>
              <w:top w:val="nil"/>
              <w:bottom w:val="single" w:sz="4" w:space="0" w:color="auto"/>
            </w:tcBorders>
            <w:vAlign w:val="center"/>
          </w:tcPr>
          <w:p w14:paraId="52128216" w14:textId="77777777" w:rsidR="00F85BB6" w:rsidRPr="00B31F0D" w:rsidRDefault="00F85BB6" w:rsidP="00A1725C">
            <w:pPr>
              <w:spacing w:line="360" w:lineRule="auto"/>
              <w:jc w:val="center"/>
              <w:rPr>
                <w:rFonts w:ascii="Times New Roman" w:eastAsia="宋体" w:hAnsi="Times New Roman" w:cs="Times New Roman"/>
                <w:i/>
                <w:iCs/>
                <w:kern w:val="0"/>
                <w:sz w:val="18"/>
                <w:szCs w:val="18"/>
                <w14:ligatures w14:val="none"/>
              </w:rPr>
            </w:pPr>
            <w:r w:rsidRPr="00B31F0D">
              <w:rPr>
                <w:rFonts w:ascii="Times New Roman" w:eastAsia="宋体" w:hAnsi="Times New Roman" w:cs="Times New Roman" w:hint="eastAsia"/>
                <w:i/>
                <w:iCs/>
                <w:sz w:val="18"/>
                <w:szCs w:val="18"/>
              </w:rPr>
              <w:t>p</w:t>
            </w:r>
          </w:p>
        </w:tc>
        <w:tc>
          <w:tcPr>
            <w:tcW w:w="700" w:type="pct"/>
            <w:tcBorders>
              <w:top w:val="nil"/>
              <w:bottom w:val="single" w:sz="4" w:space="0" w:color="auto"/>
            </w:tcBorders>
            <w:vAlign w:val="center"/>
          </w:tcPr>
          <w:p w14:paraId="2B1576E9" w14:textId="77777777" w:rsidR="00F85BB6" w:rsidRPr="00B31F0D" w:rsidRDefault="00F85BB6" w:rsidP="00A1725C">
            <w:pPr>
              <w:spacing w:line="360" w:lineRule="auto"/>
              <w:jc w:val="center"/>
              <w:rPr>
                <w:rFonts w:ascii="Times New Roman" w:eastAsia="宋体" w:hAnsi="Times New Roman" w:cs="Times New Roman"/>
                <w:i/>
                <w:iCs/>
                <w:sz w:val="18"/>
                <w:szCs w:val="18"/>
              </w:rPr>
            </w:pPr>
            <w:r w:rsidRPr="00B31F0D">
              <w:rPr>
                <w:rFonts w:ascii="Times New Roman" w:eastAsia="宋体" w:hAnsi="Times New Roman" w:cs="Times New Roman" w:hint="eastAsia"/>
                <w:i/>
                <w:iCs/>
                <w:sz w:val="18"/>
                <w:szCs w:val="18"/>
              </w:rPr>
              <w:t>d</w:t>
            </w:r>
          </w:p>
        </w:tc>
        <w:tc>
          <w:tcPr>
            <w:tcW w:w="816" w:type="pct"/>
            <w:tcBorders>
              <w:top w:val="nil"/>
              <w:bottom w:val="single" w:sz="4" w:space="0" w:color="auto"/>
            </w:tcBorders>
            <w:vAlign w:val="center"/>
          </w:tcPr>
          <w:p w14:paraId="717F9837" w14:textId="77777777" w:rsidR="00F85BB6" w:rsidRPr="00B31F0D" w:rsidRDefault="00F85BB6" w:rsidP="00A1725C">
            <w:pPr>
              <w:spacing w:line="360" w:lineRule="auto"/>
              <w:jc w:val="center"/>
              <w:rPr>
                <w:rFonts w:ascii="Times New Roman" w:eastAsia="宋体" w:hAnsi="Times New Roman" w:cs="Times New Roman"/>
                <w:i/>
                <w:iCs/>
                <w:kern w:val="0"/>
                <w:sz w:val="18"/>
                <w:szCs w:val="18"/>
                <w14:ligatures w14:val="none"/>
              </w:rPr>
            </w:pPr>
            <w:r w:rsidRPr="00B31F0D">
              <w:rPr>
                <w:rFonts w:ascii="Times New Roman" w:eastAsia="宋体" w:hAnsi="Times New Roman" w:cs="Times New Roman" w:hint="eastAsia"/>
                <w:i/>
                <w:iCs/>
                <w:sz w:val="18"/>
                <w:szCs w:val="18"/>
              </w:rPr>
              <w:t>p</w:t>
            </w:r>
          </w:p>
        </w:tc>
        <w:tc>
          <w:tcPr>
            <w:tcW w:w="599" w:type="pct"/>
            <w:tcBorders>
              <w:top w:val="nil"/>
              <w:bottom w:val="single" w:sz="4" w:space="0" w:color="auto"/>
            </w:tcBorders>
            <w:vAlign w:val="center"/>
          </w:tcPr>
          <w:p w14:paraId="46FF7270" w14:textId="77777777" w:rsidR="00F85BB6" w:rsidRPr="00B31F0D" w:rsidRDefault="00F85BB6" w:rsidP="00A1725C">
            <w:pPr>
              <w:spacing w:line="360" w:lineRule="auto"/>
              <w:jc w:val="center"/>
              <w:rPr>
                <w:rFonts w:ascii="Times New Roman" w:eastAsia="宋体" w:hAnsi="Times New Roman" w:cs="Times New Roman"/>
                <w:i/>
                <w:iCs/>
                <w:sz w:val="18"/>
                <w:szCs w:val="18"/>
              </w:rPr>
            </w:pPr>
            <w:r w:rsidRPr="00B31F0D">
              <w:rPr>
                <w:rFonts w:ascii="Times New Roman" w:eastAsia="宋体" w:hAnsi="Times New Roman" w:cs="Times New Roman" w:hint="eastAsia"/>
                <w:i/>
                <w:iCs/>
                <w:sz w:val="18"/>
                <w:szCs w:val="18"/>
              </w:rPr>
              <w:t>d</w:t>
            </w:r>
          </w:p>
        </w:tc>
      </w:tr>
      <w:tr w:rsidR="00F85BB6" w14:paraId="395B8B19" w14:textId="77777777" w:rsidTr="00EA1798">
        <w:trPr>
          <w:trHeight w:val="591"/>
          <w:jc w:val="center"/>
        </w:trPr>
        <w:tc>
          <w:tcPr>
            <w:tcW w:w="638" w:type="pct"/>
            <w:tcBorders>
              <w:top w:val="single" w:sz="4" w:space="0" w:color="auto"/>
            </w:tcBorders>
            <w:vAlign w:val="center"/>
          </w:tcPr>
          <w:p w14:paraId="3CFC3C1D"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339B0246"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646" w:type="pct"/>
            <w:tcBorders>
              <w:top w:val="single" w:sz="4" w:space="0" w:color="auto"/>
            </w:tcBorders>
            <w:vAlign w:val="center"/>
          </w:tcPr>
          <w:p w14:paraId="5CB2F3D2"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&lt;0.001</w:t>
            </w:r>
          </w:p>
        </w:tc>
        <w:tc>
          <w:tcPr>
            <w:tcW w:w="646" w:type="pct"/>
            <w:tcBorders>
              <w:top w:val="single" w:sz="4" w:space="0" w:color="auto"/>
            </w:tcBorders>
            <w:vAlign w:val="center"/>
          </w:tcPr>
          <w:p w14:paraId="5840A890"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0.45</w:t>
            </w:r>
          </w:p>
        </w:tc>
        <w:tc>
          <w:tcPr>
            <w:tcW w:w="954" w:type="pct"/>
            <w:tcBorders>
              <w:top w:val="single" w:sz="4" w:space="0" w:color="auto"/>
            </w:tcBorders>
            <w:vAlign w:val="center"/>
          </w:tcPr>
          <w:p w14:paraId="438F7E05"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0.083</w:t>
            </w:r>
          </w:p>
        </w:tc>
        <w:tc>
          <w:tcPr>
            <w:tcW w:w="700" w:type="pct"/>
            <w:tcBorders>
              <w:top w:val="single" w:sz="4" w:space="0" w:color="auto"/>
            </w:tcBorders>
            <w:vAlign w:val="center"/>
          </w:tcPr>
          <w:p w14:paraId="72E25A42"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0.17</w:t>
            </w:r>
          </w:p>
        </w:tc>
        <w:tc>
          <w:tcPr>
            <w:tcW w:w="816" w:type="pct"/>
            <w:tcBorders>
              <w:top w:val="single" w:sz="4" w:space="0" w:color="auto"/>
            </w:tcBorders>
            <w:vAlign w:val="center"/>
          </w:tcPr>
          <w:p w14:paraId="70AD8B03"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&lt;0.001</w:t>
            </w:r>
          </w:p>
        </w:tc>
        <w:tc>
          <w:tcPr>
            <w:tcW w:w="599" w:type="pct"/>
            <w:tcBorders>
              <w:top w:val="single" w:sz="4" w:space="0" w:color="auto"/>
            </w:tcBorders>
            <w:vAlign w:val="center"/>
          </w:tcPr>
          <w:p w14:paraId="4CBAE7CD"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0.29</w:t>
            </w:r>
          </w:p>
        </w:tc>
      </w:tr>
      <w:tr w:rsidR="00F85BB6" w14:paraId="75E53E89" w14:textId="77777777" w:rsidTr="00EA1798">
        <w:trPr>
          <w:trHeight w:val="549"/>
          <w:jc w:val="center"/>
        </w:trPr>
        <w:tc>
          <w:tcPr>
            <w:tcW w:w="638" w:type="pct"/>
            <w:tcBorders>
              <w:top w:val="nil"/>
              <w:bottom w:val="nil"/>
            </w:tcBorders>
            <w:vAlign w:val="center"/>
          </w:tcPr>
          <w:p w14:paraId="07F41FF1"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646" w:type="pct"/>
            <w:tcBorders>
              <w:top w:val="nil"/>
              <w:bottom w:val="nil"/>
            </w:tcBorders>
            <w:vAlign w:val="center"/>
          </w:tcPr>
          <w:p w14:paraId="3B7A1C92"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&lt;0.001</w:t>
            </w:r>
          </w:p>
        </w:tc>
        <w:tc>
          <w:tcPr>
            <w:tcW w:w="646" w:type="pct"/>
            <w:tcBorders>
              <w:top w:val="nil"/>
              <w:bottom w:val="nil"/>
            </w:tcBorders>
            <w:vAlign w:val="center"/>
          </w:tcPr>
          <w:p w14:paraId="56A6D378"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0.45</w:t>
            </w:r>
          </w:p>
        </w:tc>
        <w:tc>
          <w:tcPr>
            <w:tcW w:w="954" w:type="pct"/>
            <w:tcBorders>
              <w:top w:val="nil"/>
              <w:bottom w:val="nil"/>
            </w:tcBorders>
            <w:vAlign w:val="center"/>
          </w:tcPr>
          <w:p w14:paraId="590B98E8"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&lt;0.001</w:t>
            </w:r>
          </w:p>
        </w:tc>
        <w:tc>
          <w:tcPr>
            <w:tcW w:w="700" w:type="pct"/>
            <w:tcBorders>
              <w:top w:val="nil"/>
              <w:bottom w:val="nil"/>
            </w:tcBorders>
            <w:vAlign w:val="center"/>
          </w:tcPr>
          <w:p w14:paraId="2CF5CEDB"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0.29</w:t>
            </w:r>
          </w:p>
        </w:tc>
        <w:tc>
          <w:tcPr>
            <w:tcW w:w="816" w:type="pct"/>
            <w:tcBorders>
              <w:top w:val="nil"/>
              <w:bottom w:val="nil"/>
            </w:tcBorders>
            <w:vAlign w:val="center"/>
          </w:tcPr>
          <w:p w14:paraId="6D0D617A"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0.083</w:t>
            </w:r>
          </w:p>
        </w:tc>
        <w:tc>
          <w:tcPr>
            <w:tcW w:w="599" w:type="pct"/>
            <w:tcBorders>
              <w:top w:val="nil"/>
              <w:bottom w:val="nil"/>
            </w:tcBorders>
            <w:vAlign w:val="center"/>
          </w:tcPr>
          <w:p w14:paraId="35616ED2"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0.17</w:t>
            </w:r>
          </w:p>
        </w:tc>
      </w:tr>
      <w:tr w:rsidR="00F85BB6" w14:paraId="314FADA4" w14:textId="77777777" w:rsidTr="00EA1798">
        <w:trPr>
          <w:trHeight w:val="549"/>
          <w:jc w:val="center"/>
        </w:trPr>
        <w:tc>
          <w:tcPr>
            <w:tcW w:w="638" w:type="pct"/>
            <w:tcBorders>
              <w:top w:val="nil"/>
              <w:bottom w:val="nil"/>
            </w:tcBorders>
            <w:vAlign w:val="center"/>
          </w:tcPr>
          <w:p w14:paraId="769CFC36" w14:textId="77777777" w:rsidR="00F85BB6" w:rsidRDefault="00F85BB6"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646" w:type="pct"/>
            <w:tcBorders>
              <w:top w:val="nil"/>
              <w:bottom w:val="nil"/>
            </w:tcBorders>
            <w:vAlign w:val="center"/>
          </w:tcPr>
          <w:p w14:paraId="7F8499ED"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w:t>
            </w:r>
          </w:p>
        </w:tc>
        <w:tc>
          <w:tcPr>
            <w:tcW w:w="646" w:type="pct"/>
            <w:tcBorders>
              <w:top w:val="nil"/>
              <w:bottom w:val="nil"/>
            </w:tcBorders>
            <w:vAlign w:val="center"/>
          </w:tcPr>
          <w:p w14:paraId="1D12121C"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954" w:type="pct"/>
            <w:tcBorders>
              <w:top w:val="nil"/>
              <w:bottom w:val="nil"/>
            </w:tcBorders>
            <w:vAlign w:val="center"/>
          </w:tcPr>
          <w:p w14:paraId="594D7D22" w14:textId="520B76A1" w:rsidR="00F85BB6" w:rsidRDefault="001D3AA0"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kern w:val="0"/>
                <w:sz w:val="18"/>
                <w:szCs w:val="18"/>
                <w14:ligatures w14:val="none"/>
              </w:rPr>
              <w:t>107.07%</w:t>
            </w:r>
          </w:p>
        </w:tc>
        <w:tc>
          <w:tcPr>
            <w:tcW w:w="700" w:type="pct"/>
            <w:tcBorders>
              <w:top w:val="nil"/>
              <w:bottom w:val="nil"/>
            </w:tcBorders>
            <w:vAlign w:val="center"/>
          </w:tcPr>
          <w:p w14:paraId="0CC66DB4" w14:textId="2802F9E2" w:rsidR="00F85BB6" w:rsidRDefault="001D3AA0"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41.38%</w:t>
            </w:r>
          </w:p>
        </w:tc>
        <w:tc>
          <w:tcPr>
            <w:tcW w:w="816" w:type="pct"/>
            <w:tcBorders>
              <w:top w:val="nil"/>
              <w:bottom w:val="nil"/>
            </w:tcBorders>
            <w:vAlign w:val="center"/>
          </w:tcPr>
          <w:p w14:paraId="336B3888" w14:textId="7F182F9F" w:rsidR="00F85BB6" w:rsidRDefault="001D3AA0"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kern w:val="0"/>
                <w:sz w:val="18"/>
                <w:szCs w:val="18"/>
                <w14:ligatures w14:val="none"/>
              </w:rPr>
              <w:t>99.88%</w:t>
            </w:r>
          </w:p>
        </w:tc>
        <w:tc>
          <w:tcPr>
            <w:tcW w:w="599" w:type="pct"/>
            <w:tcBorders>
              <w:top w:val="nil"/>
              <w:bottom w:val="nil"/>
            </w:tcBorders>
            <w:vAlign w:val="center"/>
          </w:tcPr>
          <w:p w14:paraId="33647E57" w14:textId="6E130BD8" w:rsidR="00F85BB6" w:rsidRDefault="001D3AA0"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70.59%</w:t>
            </w:r>
          </w:p>
        </w:tc>
      </w:tr>
      <w:tr w:rsidR="00F85BB6" w14:paraId="0FA07D75" w14:textId="77777777" w:rsidTr="00EA1798">
        <w:trPr>
          <w:trHeight w:val="549"/>
          <w:jc w:val="center"/>
        </w:trPr>
        <w:tc>
          <w:tcPr>
            <w:tcW w:w="638" w:type="pct"/>
            <w:tcBorders>
              <w:top w:val="nil"/>
              <w:bottom w:val="single" w:sz="12" w:space="0" w:color="auto"/>
            </w:tcBorders>
            <w:vAlign w:val="center"/>
          </w:tcPr>
          <w:p w14:paraId="58C544D8" w14:textId="77777777" w:rsidR="00F85BB6" w:rsidRDefault="00F85BB6" w:rsidP="00A1725C">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646" w:type="pct"/>
            <w:tcBorders>
              <w:top w:val="nil"/>
              <w:bottom w:val="single" w:sz="12" w:space="0" w:color="auto"/>
            </w:tcBorders>
            <w:vAlign w:val="center"/>
          </w:tcPr>
          <w:p w14:paraId="22EEEB43"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完全一致</w:t>
            </w:r>
          </w:p>
        </w:tc>
        <w:tc>
          <w:tcPr>
            <w:tcW w:w="646" w:type="pct"/>
            <w:tcBorders>
              <w:top w:val="nil"/>
              <w:bottom w:val="single" w:sz="12" w:space="0" w:color="auto"/>
            </w:tcBorders>
            <w:vAlign w:val="center"/>
          </w:tcPr>
          <w:p w14:paraId="42C4262F"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954" w:type="pct"/>
            <w:tcBorders>
              <w:top w:val="nil"/>
              <w:bottom w:val="single" w:sz="12" w:space="0" w:color="auto"/>
            </w:tcBorders>
            <w:vAlign w:val="center"/>
          </w:tcPr>
          <w:p w14:paraId="79F99F6E" w14:textId="555BD6D4" w:rsidR="00F85BB6" w:rsidRDefault="001D3AA0"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kern w:val="0"/>
                <w:sz w:val="18"/>
                <w:szCs w:val="18"/>
                <w14:ligatures w14:val="none"/>
              </w:rPr>
              <w:t>偏差较大</w:t>
            </w:r>
          </w:p>
        </w:tc>
        <w:tc>
          <w:tcPr>
            <w:tcW w:w="700" w:type="pct"/>
            <w:tcBorders>
              <w:top w:val="nil"/>
              <w:bottom w:val="single" w:sz="12" w:space="0" w:color="auto"/>
            </w:tcBorders>
            <w:vAlign w:val="center"/>
          </w:tcPr>
          <w:p w14:paraId="78662E4D" w14:textId="26069E63" w:rsidR="00F85BB6" w:rsidRDefault="001D3AA0"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c>
          <w:tcPr>
            <w:tcW w:w="816" w:type="pct"/>
            <w:tcBorders>
              <w:top w:val="nil"/>
              <w:bottom w:val="single" w:sz="12" w:space="0" w:color="auto"/>
            </w:tcBorders>
            <w:vAlign w:val="center"/>
          </w:tcPr>
          <w:p w14:paraId="030B3D2F" w14:textId="615E66D6" w:rsidR="00F85BB6" w:rsidRDefault="001D3AA0"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kern w:val="0"/>
                <w:sz w:val="18"/>
                <w:szCs w:val="18"/>
                <w14:ligatures w14:val="none"/>
              </w:rPr>
              <w:t>偏差较大</w:t>
            </w:r>
          </w:p>
        </w:tc>
        <w:tc>
          <w:tcPr>
            <w:tcW w:w="599" w:type="pct"/>
            <w:tcBorders>
              <w:top w:val="nil"/>
              <w:bottom w:val="single" w:sz="12" w:space="0" w:color="auto"/>
            </w:tcBorders>
            <w:vAlign w:val="center"/>
          </w:tcPr>
          <w:p w14:paraId="6136D544" w14:textId="0818B917" w:rsidR="00F85BB6" w:rsidRDefault="001D3AA0"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r>
    </w:tbl>
    <w:p w14:paraId="1AF99D44" w14:textId="77777777" w:rsidR="00F85BB6" w:rsidRDefault="00F85BB6" w:rsidP="00F85BB6">
      <w:pPr>
        <w:spacing w:line="300" w:lineRule="auto"/>
        <w:jc w:val="center"/>
        <w:rPr>
          <w:rFonts w:ascii="Times New Roman" w:eastAsia="黑体" w:hAnsi="Times New Roman" w:cs="Times New Roman"/>
          <w:b/>
          <w:bCs/>
          <w:sz w:val="18"/>
          <w:szCs w:val="18"/>
          <w14:ligatures w14:val="none"/>
        </w:rPr>
      </w:pPr>
    </w:p>
    <w:p w14:paraId="7865BDF9" w14:textId="3C37E51E" w:rsidR="007F2A74" w:rsidRDefault="007F2A74" w:rsidP="00F85BB6">
      <w:pPr>
        <w:spacing w:line="300" w:lineRule="auto"/>
        <w:jc w:val="center"/>
        <w:rPr>
          <w:rFonts w:ascii="Times New Roman" w:eastAsia="黑体" w:hAnsi="Times New Roman" w:cs="Times New Roman" w:hint="eastAsia"/>
          <w:b/>
          <w:bCs/>
          <w:sz w:val="18"/>
          <w:szCs w:val="18"/>
          <w14:ligatures w14:val="none"/>
        </w:rPr>
      </w:pPr>
      <w:r>
        <w:rPr>
          <w:rFonts w:ascii="Times New Roman" w:eastAsia="黑体" w:hAnsi="Times New Roman" w:cs="Times New Roman"/>
          <w:b/>
          <w:bCs/>
          <w:noProof/>
          <w:sz w:val="18"/>
          <w:szCs w:val="18"/>
          <w14:ligatures w14:val="none"/>
        </w:rPr>
        <w:drawing>
          <wp:inline distT="0" distB="0" distL="0" distR="0" wp14:anchorId="41A4DA87" wp14:editId="017F69CE">
            <wp:extent cx="4506249" cy="2018713"/>
            <wp:effectExtent l="0" t="0" r="8890" b="635"/>
            <wp:docPr id="18625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5540" cy="2022875"/>
                    </a:xfrm>
                    <a:prstGeom prst="rect">
                      <a:avLst/>
                    </a:prstGeom>
                    <a:noFill/>
                  </pic:spPr>
                </pic:pic>
              </a:graphicData>
            </a:graphic>
          </wp:inline>
        </w:drawing>
      </w:r>
    </w:p>
    <w:p w14:paraId="4A36F8DA" w14:textId="415B981E" w:rsidR="007F2A74" w:rsidRPr="006E25B4" w:rsidRDefault="001D3AA0" w:rsidP="007F2A74">
      <w:pPr>
        <w:spacing w:line="300" w:lineRule="auto"/>
        <w:ind w:firstLineChars="200" w:firstLine="440"/>
        <w:rPr>
          <w:rFonts w:ascii="Times New Roman" w:eastAsia="宋体" w:hAnsi="Times New Roman" w:cs="Times New Roman" w:hint="eastAsia"/>
          <w:sz w:val="22"/>
          <w14:ligatures w14:val="none"/>
        </w:rPr>
      </w:pPr>
      <w:r>
        <w:rPr>
          <w:rFonts w:ascii="Times New Roman" w:eastAsia="宋体" w:hAnsi="Times New Roman" w:cs="Times New Roman" w:hint="eastAsia"/>
          <w:sz w:val="22"/>
          <w14:ligatures w14:val="none"/>
        </w:rPr>
        <w:lastRenderedPageBreak/>
        <w:t>此外，作者还对次要指标进行了分析，包括</w:t>
      </w:r>
      <w:r w:rsidRPr="001D3AA0">
        <w:rPr>
          <w:rFonts w:ascii="Times New Roman" w:eastAsia="宋体" w:hAnsi="Times New Roman" w:cs="Times New Roman" w:hint="eastAsia"/>
          <w:sz w:val="22"/>
          <w14:ligatures w14:val="none"/>
        </w:rPr>
        <w:t>真实信息辨别力</w:t>
      </w:r>
      <w:r>
        <w:rPr>
          <w:rFonts w:ascii="Times New Roman" w:eastAsia="宋体" w:hAnsi="Times New Roman" w:cs="Times New Roman" w:hint="eastAsia"/>
          <w:sz w:val="22"/>
          <w14:ligatures w14:val="none"/>
        </w:rPr>
        <w:t>、党派偏见以及分享辨别力，结果显示：在</w:t>
      </w:r>
      <w:r w:rsidRPr="001D3AA0">
        <w:rPr>
          <w:rFonts w:ascii="Times New Roman" w:eastAsia="宋体" w:hAnsi="Times New Roman" w:cs="Times New Roman" w:hint="eastAsia"/>
          <w:sz w:val="22"/>
          <w14:ligatures w14:val="none"/>
        </w:rPr>
        <w:t>真实信息辨别力</w:t>
      </w:r>
      <w:r>
        <w:rPr>
          <w:rFonts w:ascii="Times New Roman" w:eastAsia="宋体" w:hAnsi="Times New Roman" w:cs="Times New Roman" w:hint="eastAsia"/>
          <w:sz w:val="22"/>
          <w14:ligatures w14:val="none"/>
        </w:rPr>
        <w:t>中，</w:t>
      </w:r>
      <w:r w:rsidRPr="001D3AA0">
        <w:rPr>
          <w:rFonts w:ascii="Times New Roman" w:eastAsia="宋体" w:hAnsi="Times New Roman" w:cs="Times New Roman" w:hint="eastAsia"/>
          <w:sz w:val="22"/>
          <w14:ligatures w14:val="none"/>
        </w:rPr>
        <w:t>非金钱干预未显著提高真实信息辨别力（</w:t>
      </w:r>
      <w:r w:rsidRPr="001D3AA0">
        <w:rPr>
          <w:rFonts w:ascii="Times New Roman" w:eastAsia="宋体" w:hAnsi="Times New Roman" w:cs="Times New Roman" w:hint="eastAsia"/>
          <w:i/>
          <w:iCs/>
          <w:sz w:val="22"/>
          <w14:ligatures w14:val="none"/>
        </w:rPr>
        <w:t>p</w:t>
      </w:r>
      <w:r w:rsidRPr="001D3AA0">
        <w:rPr>
          <w:rFonts w:ascii="Times New Roman" w:eastAsia="宋体" w:hAnsi="Times New Roman" w:cs="Times New Roman" w:hint="eastAsia"/>
          <w:sz w:val="22"/>
          <w14:ligatures w14:val="none"/>
        </w:rPr>
        <w:t xml:space="preserve"> = 0.221</w:t>
      </w:r>
      <w:r w:rsidRPr="001D3AA0">
        <w:rPr>
          <w:rFonts w:ascii="Times New Roman" w:eastAsia="宋体" w:hAnsi="Times New Roman" w:cs="Times New Roman" w:hint="eastAsia"/>
          <w:sz w:val="22"/>
          <w14:ligatures w14:val="none"/>
        </w:rPr>
        <w:t>）；金钱激励显著提高了真实信息辨别力（</w:t>
      </w:r>
      <w:r w:rsidRPr="001D3AA0">
        <w:rPr>
          <w:rFonts w:ascii="Times New Roman" w:eastAsia="宋体" w:hAnsi="Times New Roman" w:cs="Times New Roman" w:hint="eastAsia"/>
          <w:i/>
          <w:iCs/>
          <w:sz w:val="22"/>
          <w14:ligatures w14:val="none"/>
        </w:rPr>
        <w:t>p</w:t>
      </w:r>
      <w:r w:rsidRPr="001D3AA0">
        <w:rPr>
          <w:rFonts w:ascii="Times New Roman" w:eastAsia="宋体" w:hAnsi="Times New Roman" w:cs="Times New Roman" w:hint="eastAsia"/>
          <w:sz w:val="22"/>
          <w14:ligatures w14:val="none"/>
        </w:rPr>
        <w:t xml:space="preserve"> = 0.001, </w:t>
      </w:r>
      <w:r w:rsidRPr="001D3AA0">
        <w:rPr>
          <w:rFonts w:ascii="Times New Roman" w:eastAsia="宋体" w:hAnsi="Times New Roman" w:cs="Times New Roman" w:hint="eastAsia"/>
          <w:i/>
          <w:iCs/>
          <w:sz w:val="22"/>
          <w14:ligatures w14:val="none"/>
        </w:rPr>
        <w:t>d</w:t>
      </w:r>
      <w:r w:rsidRPr="001D3AA0">
        <w:rPr>
          <w:rFonts w:ascii="Times New Roman" w:eastAsia="宋体" w:hAnsi="Times New Roman" w:cs="Times New Roman" w:hint="eastAsia"/>
          <w:sz w:val="22"/>
          <w14:ligatures w14:val="none"/>
        </w:rPr>
        <w:t xml:space="preserve"> = 0.28</w:t>
      </w:r>
      <w:r w:rsidRPr="001D3AA0">
        <w:rPr>
          <w:rFonts w:ascii="Times New Roman" w:eastAsia="宋体" w:hAnsi="Times New Roman" w:cs="Times New Roman" w:hint="eastAsia"/>
          <w:sz w:val="22"/>
          <w14:ligatures w14:val="none"/>
        </w:rPr>
        <w:t>）</w:t>
      </w:r>
      <w:r w:rsidR="00285935">
        <w:rPr>
          <w:rFonts w:ascii="Times New Roman" w:eastAsia="宋体" w:hAnsi="Times New Roman" w:cs="Times New Roman" w:hint="eastAsia"/>
          <w:sz w:val="22"/>
          <w14:ligatures w14:val="none"/>
        </w:rPr>
        <w:t>；在</w:t>
      </w:r>
      <w:r w:rsidRPr="001D3AA0">
        <w:rPr>
          <w:rFonts w:ascii="Times New Roman" w:eastAsia="宋体" w:hAnsi="Times New Roman" w:cs="Times New Roman" w:hint="eastAsia"/>
          <w:sz w:val="22"/>
          <w14:ligatures w14:val="none"/>
        </w:rPr>
        <w:t>党派偏见</w:t>
      </w:r>
      <w:r w:rsidR="00285935">
        <w:rPr>
          <w:rFonts w:ascii="Times New Roman" w:eastAsia="宋体" w:hAnsi="Times New Roman" w:cs="Times New Roman" w:hint="eastAsia"/>
          <w:sz w:val="22"/>
          <w14:ligatures w14:val="none"/>
        </w:rPr>
        <w:t>中，</w:t>
      </w:r>
      <w:r w:rsidRPr="001D3AA0">
        <w:rPr>
          <w:rFonts w:ascii="Times New Roman" w:eastAsia="宋体" w:hAnsi="Times New Roman" w:cs="Times New Roman" w:hint="eastAsia"/>
          <w:sz w:val="22"/>
          <w14:ligatures w14:val="none"/>
        </w:rPr>
        <w:t>非金钱干预无显著作用（</w:t>
      </w:r>
      <w:r w:rsidR="00285935" w:rsidRPr="00285935">
        <w:rPr>
          <w:rFonts w:ascii="Times New Roman" w:eastAsia="宋体" w:hAnsi="Times New Roman" w:cs="Times New Roman" w:hint="eastAsia"/>
          <w:i/>
          <w:iCs/>
          <w:sz w:val="22"/>
          <w14:ligatures w14:val="none"/>
        </w:rPr>
        <w:t>p</w:t>
      </w:r>
      <w:r w:rsidRPr="001D3AA0">
        <w:rPr>
          <w:rFonts w:ascii="Times New Roman" w:eastAsia="宋体" w:hAnsi="Times New Roman" w:cs="Times New Roman" w:hint="eastAsia"/>
          <w:sz w:val="22"/>
          <w14:ligatures w14:val="none"/>
        </w:rPr>
        <w:t xml:space="preserve"> = 0.309</w:t>
      </w:r>
      <w:r w:rsidRPr="001D3AA0">
        <w:rPr>
          <w:rFonts w:ascii="Times New Roman" w:eastAsia="宋体" w:hAnsi="Times New Roman" w:cs="Times New Roman" w:hint="eastAsia"/>
          <w:sz w:val="22"/>
          <w14:ligatures w14:val="none"/>
        </w:rPr>
        <w:t>）</w:t>
      </w:r>
      <w:r w:rsidR="00285935">
        <w:rPr>
          <w:rFonts w:ascii="Times New Roman" w:eastAsia="宋体" w:hAnsi="Times New Roman" w:cs="Times New Roman" w:hint="eastAsia"/>
          <w:sz w:val="22"/>
          <w14:ligatures w14:val="none"/>
        </w:rPr>
        <w:t>，</w:t>
      </w:r>
      <w:r w:rsidRPr="001D3AA0">
        <w:rPr>
          <w:rFonts w:ascii="Times New Roman" w:eastAsia="宋体" w:hAnsi="Times New Roman" w:cs="Times New Roman" w:hint="eastAsia"/>
          <w:sz w:val="22"/>
          <w14:ligatures w14:val="none"/>
        </w:rPr>
        <w:t>金钱激励显著减少党派偏见（</w:t>
      </w:r>
      <w:r w:rsidR="00285935" w:rsidRPr="00285935">
        <w:rPr>
          <w:rFonts w:ascii="Times New Roman" w:eastAsia="宋体" w:hAnsi="Times New Roman" w:cs="Times New Roman" w:hint="eastAsia"/>
          <w:i/>
          <w:iCs/>
          <w:sz w:val="22"/>
          <w14:ligatures w14:val="none"/>
        </w:rPr>
        <w:t>p</w:t>
      </w:r>
      <w:r w:rsidRPr="001D3AA0">
        <w:rPr>
          <w:rFonts w:ascii="Times New Roman" w:eastAsia="宋体" w:hAnsi="Times New Roman" w:cs="Times New Roman" w:hint="eastAsia"/>
          <w:sz w:val="22"/>
          <w14:ligatures w14:val="none"/>
        </w:rPr>
        <w:t xml:space="preserve"> = 0.003, d = 0.25</w:t>
      </w:r>
      <w:r w:rsidRPr="001D3AA0">
        <w:rPr>
          <w:rFonts w:ascii="Times New Roman" w:eastAsia="宋体" w:hAnsi="Times New Roman" w:cs="Times New Roman" w:hint="eastAsia"/>
          <w:sz w:val="22"/>
          <w14:ligatures w14:val="none"/>
        </w:rPr>
        <w:t>）</w:t>
      </w:r>
      <w:r w:rsidR="00285935">
        <w:rPr>
          <w:rFonts w:ascii="Times New Roman" w:eastAsia="宋体" w:hAnsi="Times New Roman" w:cs="Times New Roman" w:hint="eastAsia"/>
          <w:sz w:val="22"/>
          <w14:ligatures w14:val="none"/>
        </w:rPr>
        <w:t>；在</w:t>
      </w:r>
      <w:r w:rsidRPr="001D3AA0">
        <w:rPr>
          <w:rFonts w:ascii="Times New Roman" w:eastAsia="宋体" w:hAnsi="Times New Roman" w:cs="Times New Roman" w:hint="eastAsia"/>
          <w:sz w:val="22"/>
          <w14:ligatures w14:val="none"/>
        </w:rPr>
        <w:t>分享辨别力</w:t>
      </w:r>
      <w:r w:rsidR="00285935">
        <w:rPr>
          <w:rFonts w:ascii="Times New Roman" w:eastAsia="宋体" w:hAnsi="Times New Roman" w:cs="Times New Roman" w:hint="eastAsia"/>
          <w:sz w:val="22"/>
          <w14:ligatures w14:val="none"/>
        </w:rPr>
        <w:t>中，</w:t>
      </w:r>
      <w:r w:rsidRPr="001D3AA0">
        <w:rPr>
          <w:rFonts w:ascii="Times New Roman" w:eastAsia="宋体" w:hAnsi="Times New Roman" w:cs="Times New Roman" w:hint="eastAsia"/>
          <w:sz w:val="22"/>
          <w14:ligatures w14:val="none"/>
        </w:rPr>
        <w:t>所有条件间无显著差异（</w:t>
      </w:r>
      <w:r w:rsidR="00285935" w:rsidRPr="00285935">
        <w:rPr>
          <w:rFonts w:ascii="Times New Roman" w:eastAsia="宋体" w:hAnsi="Times New Roman" w:cs="Times New Roman" w:hint="eastAsia"/>
          <w:i/>
          <w:iCs/>
          <w:sz w:val="22"/>
          <w14:ligatures w14:val="none"/>
        </w:rPr>
        <w:t>p</w:t>
      </w:r>
      <w:r w:rsidRPr="001D3AA0">
        <w:rPr>
          <w:rFonts w:ascii="Times New Roman" w:eastAsia="宋体" w:hAnsi="Times New Roman" w:cs="Times New Roman" w:hint="eastAsia"/>
          <w:sz w:val="22"/>
          <w14:ligatures w14:val="none"/>
        </w:rPr>
        <w:t xml:space="preserve"> = 0.689</w:t>
      </w:r>
      <w:r w:rsidRPr="001D3AA0">
        <w:rPr>
          <w:rFonts w:ascii="Times New Roman" w:eastAsia="宋体" w:hAnsi="Times New Roman" w:cs="Times New Roman" w:hint="eastAsia"/>
          <w:sz w:val="22"/>
          <w14:ligatures w14:val="none"/>
        </w:rPr>
        <w:t>）</w:t>
      </w:r>
      <w:r w:rsidR="00285935">
        <w:rPr>
          <w:rFonts w:ascii="Times New Roman" w:eastAsia="宋体" w:hAnsi="Times New Roman" w:cs="Times New Roman" w:hint="eastAsia"/>
          <w:sz w:val="22"/>
          <w14:ligatures w14:val="none"/>
        </w:rPr>
        <w:t>；</w:t>
      </w:r>
      <w:r w:rsidRPr="001D3AA0">
        <w:rPr>
          <w:rFonts w:ascii="Times New Roman" w:eastAsia="宋体" w:hAnsi="Times New Roman" w:cs="Times New Roman" w:hint="eastAsia"/>
          <w:sz w:val="22"/>
          <w14:ligatures w14:val="none"/>
        </w:rPr>
        <w:t>非金钱干预的影响效果相当于金钱激励对真实信息辨别力影响效果的</w:t>
      </w:r>
      <w:r w:rsidRPr="001D3AA0">
        <w:rPr>
          <w:rFonts w:ascii="Times New Roman" w:eastAsia="宋体" w:hAnsi="Times New Roman" w:cs="Times New Roman" w:hint="eastAsia"/>
          <w:sz w:val="22"/>
          <w14:ligatures w14:val="none"/>
        </w:rPr>
        <w:t>47%</w:t>
      </w:r>
      <w:r w:rsidRPr="001D3AA0">
        <w:rPr>
          <w:rFonts w:ascii="Times New Roman" w:eastAsia="宋体" w:hAnsi="Times New Roman" w:cs="Times New Roman" w:hint="eastAsia"/>
          <w:sz w:val="22"/>
          <w14:ligatures w14:val="none"/>
        </w:rPr>
        <w:t>，以及对党派偏见影响效果的</w:t>
      </w:r>
      <w:r w:rsidRPr="001D3AA0">
        <w:rPr>
          <w:rFonts w:ascii="Times New Roman" w:eastAsia="宋体" w:hAnsi="Times New Roman" w:cs="Times New Roman" w:hint="eastAsia"/>
          <w:sz w:val="22"/>
          <w14:ligatures w14:val="none"/>
        </w:rPr>
        <w:t>45%</w:t>
      </w:r>
      <w:r w:rsidRPr="001D3AA0">
        <w:rPr>
          <w:rFonts w:ascii="Times New Roman" w:eastAsia="宋体" w:hAnsi="Times New Roman" w:cs="Times New Roman" w:hint="eastAsia"/>
          <w:sz w:val="22"/>
          <w14:ligatures w14:val="none"/>
        </w:rPr>
        <w:t>。</w:t>
      </w:r>
      <w:r w:rsidR="00285935">
        <w:rPr>
          <w:rFonts w:ascii="Times New Roman" w:eastAsia="宋体" w:hAnsi="Times New Roman" w:cs="Times New Roman" w:hint="eastAsia"/>
          <w:sz w:val="22"/>
          <w14:ligatures w14:val="none"/>
        </w:rPr>
        <w:t>而在本文中，</w:t>
      </w:r>
      <w:r w:rsidR="00285935" w:rsidRPr="00285935">
        <w:rPr>
          <w:rFonts w:ascii="Times New Roman" w:eastAsia="宋体" w:hAnsi="Times New Roman" w:cs="Times New Roman" w:hint="eastAsia"/>
          <w:sz w:val="22"/>
          <w14:ligatures w14:val="none"/>
        </w:rPr>
        <w:t>非金钱干预的效果是金钱激励对真实信息辨别力的</w:t>
      </w:r>
      <w:r w:rsidR="00285935" w:rsidRPr="00285935">
        <w:rPr>
          <w:rFonts w:ascii="Times New Roman" w:eastAsia="宋体" w:hAnsi="Times New Roman" w:cs="Times New Roman" w:hint="eastAsia"/>
          <w:sz w:val="22"/>
          <w14:ligatures w14:val="none"/>
        </w:rPr>
        <w:t>53%</w:t>
      </w:r>
      <w:r w:rsidR="00285935" w:rsidRPr="00285935">
        <w:rPr>
          <w:rFonts w:ascii="Times New Roman" w:eastAsia="宋体" w:hAnsi="Times New Roman" w:cs="Times New Roman" w:hint="eastAsia"/>
          <w:sz w:val="22"/>
          <w14:ligatures w14:val="none"/>
        </w:rPr>
        <w:t>，以及对党派偏见影响效果的</w:t>
      </w:r>
      <w:r w:rsidR="00285935" w:rsidRPr="00285935">
        <w:rPr>
          <w:rFonts w:ascii="Times New Roman" w:eastAsia="宋体" w:hAnsi="Times New Roman" w:cs="Times New Roman" w:hint="eastAsia"/>
          <w:sz w:val="22"/>
          <w14:ligatures w14:val="none"/>
        </w:rPr>
        <w:t>56%</w:t>
      </w:r>
      <w:r w:rsidR="00285935">
        <w:rPr>
          <w:rFonts w:ascii="Times New Roman" w:eastAsia="宋体" w:hAnsi="Times New Roman" w:cs="Times New Roman" w:hint="eastAsia"/>
          <w:sz w:val="22"/>
          <w14:ligatures w14:val="none"/>
        </w:rPr>
        <w:t>，其余结果与原文基本一致。</w:t>
      </w:r>
    </w:p>
    <w:p w14:paraId="44A6CDAA" w14:textId="42C42A0F" w:rsidR="00F85BB6" w:rsidRDefault="00F85BB6" w:rsidP="00F85BB6">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5</w:t>
      </w:r>
      <w:r w:rsidR="00285935">
        <w:rPr>
          <w:rFonts w:ascii="Times New Roman" w:eastAsia="黑体" w:hAnsi="Times New Roman" w:cs="Times New Roman" w:hint="eastAsia"/>
          <w:b/>
          <w:bCs/>
          <w:sz w:val="18"/>
          <w:szCs w:val="18"/>
          <w14:ligatures w14:val="none"/>
        </w:rPr>
        <w:t>真实信息辨别力</w:t>
      </w:r>
      <w:r>
        <w:rPr>
          <w:rFonts w:ascii="Times New Roman" w:eastAsia="黑体" w:hAnsi="Times New Roman" w:cs="Times New Roman" w:hint="eastAsia"/>
          <w:b/>
          <w:bCs/>
          <w:sz w:val="18"/>
          <w:szCs w:val="18"/>
          <w14:ligatures w14:val="none"/>
        </w:rPr>
        <w:t>事后检验的复现结果</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49"/>
        <w:gridCol w:w="949"/>
        <w:gridCol w:w="2078"/>
      </w:tblGrid>
      <w:tr w:rsidR="00F85BB6" w14:paraId="1B22697C" w14:textId="77777777" w:rsidTr="00AE2297">
        <w:trPr>
          <w:trHeight w:val="180"/>
          <w:jc w:val="center"/>
        </w:trPr>
        <w:tc>
          <w:tcPr>
            <w:tcW w:w="0" w:type="auto"/>
            <w:tcBorders>
              <w:top w:val="single" w:sz="12" w:space="0" w:color="auto"/>
              <w:bottom w:val="nil"/>
            </w:tcBorders>
            <w:vAlign w:val="center"/>
          </w:tcPr>
          <w:p w14:paraId="4E2CCF25" w14:textId="77777777" w:rsidR="00F85BB6" w:rsidRDefault="00F85BB6" w:rsidP="00A1725C">
            <w:pPr>
              <w:spacing w:line="360" w:lineRule="auto"/>
              <w:rPr>
                <w:rFonts w:ascii="Times New Roman" w:eastAsia="宋体" w:hAnsi="Times New Roman" w:cs="Times New Roman"/>
                <w:sz w:val="18"/>
                <w:szCs w:val="18"/>
                <w14:ligatures w14:val="none"/>
              </w:rPr>
            </w:pPr>
          </w:p>
        </w:tc>
        <w:tc>
          <w:tcPr>
            <w:tcW w:w="0" w:type="auto"/>
            <w:gridSpan w:val="2"/>
            <w:tcBorders>
              <w:top w:val="single" w:sz="12" w:space="0" w:color="auto"/>
              <w:bottom w:val="nil"/>
            </w:tcBorders>
            <w:vAlign w:val="center"/>
          </w:tcPr>
          <w:p w14:paraId="281396DC" w14:textId="204CB8E3" w:rsidR="00F85BB6" w:rsidRPr="00B31F0D" w:rsidRDefault="0014640B"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金钱</w:t>
            </w:r>
            <w:proofErr w:type="gramStart"/>
            <w:r>
              <w:rPr>
                <w:rFonts w:ascii="Times New Roman" w:eastAsia="宋体" w:hAnsi="Times New Roman" w:cs="Times New Roman" w:hint="eastAsia"/>
                <w:sz w:val="18"/>
                <w:szCs w:val="18"/>
              </w:rPr>
              <w:t>激励组</w:t>
            </w:r>
            <w:proofErr w:type="gramEnd"/>
            <w:r w:rsidR="00F85BB6">
              <w:rPr>
                <w:rFonts w:ascii="Times New Roman" w:eastAsia="宋体" w:hAnsi="Times New Roman" w:cs="Times New Roman" w:hint="eastAsia"/>
                <w:sz w:val="18"/>
                <w:szCs w:val="18"/>
              </w:rPr>
              <w:t>vs</w:t>
            </w:r>
            <w:r>
              <w:rPr>
                <w:rFonts w:ascii="Times New Roman" w:eastAsia="宋体" w:hAnsi="Times New Roman" w:cs="Times New Roman" w:hint="eastAsia"/>
                <w:sz w:val="18"/>
                <w:szCs w:val="18"/>
              </w:rPr>
              <w:t>对照组</w:t>
            </w:r>
          </w:p>
        </w:tc>
        <w:tc>
          <w:tcPr>
            <w:tcW w:w="0" w:type="auto"/>
            <w:tcBorders>
              <w:top w:val="single" w:sz="12" w:space="0" w:color="auto"/>
              <w:bottom w:val="nil"/>
            </w:tcBorders>
            <w:vAlign w:val="center"/>
          </w:tcPr>
          <w:p w14:paraId="128F364A" w14:textId="42709967" w:rsidR="00F85BB6" w:rsidRDefault="0014640B"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对照组</w:t>
            </w:r>
            <w:r w:rsidR="00F85BB6">
              <w:rPr>
                <w:rFonts w:ascii="Times New Roman" w:eastAsia="宋体" w:hAnsi="Times New Roman" w:cs="Times New Roman" w:hint="eastAsia"/>
                <w:sz w:val="18"/>
                <w:szCs w:val="18"/>
              </w:rPr>
              <w:t>vs</w:t>
            </w:r>
            <w:r>
              <w:rPr>
                <w:rFonts w:ascii="Times New Roman" w:eastAsia="宋体" w:hAnsi="Times New Roman" w:cs="Times New Roman" w:hint="eastAsia"/>
                <w:sz w:val="18"/>
                <w:szCs w:val="18"/>
              </w:rPr>
              <w:t>非金钱</w:t>
            </w:r>
            <w:proofErr w:type="gramStart"/>
            <w:r>
              <w:rPr>
                <w:rFonts w:ascii="Times New Roman" w:eastAsia="宋体" w:hAnsi="Times New Roman" w:cs="Times New Roman" w:hint="eastAsia"/>
                <w:sz w:val="18"/>
                <w:szCs w:val="18"/>
              </w:rPr>
              <w:t>激励组</w:t>
            </w:r>
            <w:proofErr w:type="gramEnd"/>
          </w:p>
        </w:tc>
      </w:tr>
      <w:tr w:rsidR="00F85BB6" w14:paraId="49600DC6" w14:textId="77777777" w:rsidTr="00AE2297">
        <w:trPr>
          <w:trHeight w:val="116"/>
          <w:jc w:val="center"/>
        </w:trPr>
        <w:tc>
          <w:tcPr>
            <w:tcW w:w="0" w:type="auto"/>
            <w:tcBorders>
              <w:top w:val="nil"/>
              <w:bottom w:val="single" w:sz="4" w:space="0" w:color="auto"/>
            </w:tcBorders>
            <w:vAlign w:val="center"/>
          </w:tcPr>
          <w:p w14:paraId="12358128" w14:textId="77777777" w:rsidR="00F85BB6" w:rsidRDefault="00F85BB6" w:rsidP="00A1725C">
            <w:pPr>
              <w:spacing w:line="360" w:lineRule="auto"/>
              <w:rPr>
                <w:rFonts w:ascii="Times New Roman" w:eastAsia="宋体" w:hAnsi="Times New Roman" w:cs="Times New Roman"/>
                <w:sz w:val="18"/>
                <w:szCs w:val="18"/>
                <w14:ligatures w14:val="none"/>
              </w:rPr>
            </w:pPr>
          </w:p>
        </w:tc>
        <w:tc>
          <w:tcPr>
            <w:tcW w:w="0" w:type="auto"/>
            <w:tcBorders>
              <w:top w:val="nil"/>
              <w:bottom w:val="single" w:sz="4" w:space="0" w:color="auto"/>
            </w:tcBorders>
            <w:vAlign w:val="center"/>
          </w:tcPr>
          <w:p w14:paraId="29A89D78" w14:textId="77777777" w:rsidR="00F85BB6" w:rsidRPr="00B31F0D" w:rsidRDefault="00F85BB6" w:rsidP="00A1725C">
            <w:pPr>
              <w:spacing w:line="360" w:lineRule="auto"/>
              <w:jc w:val="center"/>
              <w:rPr>
                <w:rFonts w:ascii="Times New Roman" w:eastAsia="宋体" w:hAnsi="Times New Roman" w:cs="Times New Roman"/>
                <w:i/>
                <w:iCs/>
                <w:sz w:val="18"/>
                <w:szCs w:val="18"/>
              </w:rPr>
            </w:pPr>
            <w:r w:rsidRPr="00B31F0D">
              <w:rPr>
                <w:rFonts w:ascii="Times New Roman" w:eastAsia="宋体" w:hAnsi="Times New Roman" w:cs="Times New Roman" w:hint="eastAsia"/>
                <w:i/>
                <w:iCs/>
                <w:sz w:val="18"/>
                <w:szCs w:val="18"/>
              </w:rPr>
              <w:t>p</w:t>
            </w:r>
          </w:p>
        </w:tc>
        <w:tc>
          <w:tcPr>
            <w:tcW w:w="0" w:type="auto"/>
            <w:tcBorders>
              <w:top w:val="nil"/>
              <w:bottom w:val="single" w:sz="4" w:space="0" w:color="auto"/>
            </w:tcBorders>
            <w:vAlign w:val="center"/>
          </w:tcPr>
          <w:p w14:paraId="44ADD870" w14:textId="77777777" w:rsidR="00F85BB6" w:rsidRPr="00B31F0D" w:rsidRDefault="00F85BB6" w:rsidP="00A1725C">
            <w:pPr>
              <w:spacing w:line="360" w:lineRule="auto"/>
              <w:jc w:val="center"/>
              <w:rPr>
                <w:rFonts w:ascii="Times New Roman" w:eastAsia="宋体" w:hAnsi="Times New Roman" w:cs="Times New Roman"/>
                <w:i/>
                <w:iCs/>
                <w:sz w:val="18"/>
                <w:szCs w:val="18"/>
                <w14:ligatures w14:val="none"/>
              </w:rPr>
            </w:pPr>
            <w:r w:rsidRPr="00B31F0D">
              <w:rPr>
                <w:rFonts w:ascii="Times New Roman" w:eastAsia="宋体" w:hAnsi="Times New Roman" w:cs="Times New Roman" w:hint="eastAsia"/>
                <w:i/>
                <w:iCs/>
                <w:sz w:val="18"/>
                <w:szCs w:val="18"/>
              </w:rPr>
              <w:t>d</w:t>
            </w:r>
          </w:p>
        </w:tc>
        <w:tc>
          <w:tcPr>
            <w:tcW w:w="0" w:type="auto"/>
            <w:tcBorders>
              <w:top w:val="nil"/>
              <w:bottom w:val="single" w:sz="4" w:space="0" w:color="auto"/>
            </w:tcBorders>
            <w:vAlign w:val="center"/>
          </w:tcPr>
          <w:p w14:paraId="5C552457" w14:textId="77777777" w:rsidR="00F85BB6" w:rsidRPr="00B31F0D" w:rsidRDefault="00F85BB6" w:rsidP="00A1725C">
            <w:pPr>
              <w:spacing w:line="360" w:lineRule="auto"/>
              <w:jc w:val="center"/>
              <w:rPr>
                <w:rFonts w:ascii="Times New Roman" w:eastAsia="宋体" w:hAnsi="Times New Roman" w:cs="Times New Roman"/>
                <w:i/>
                <w:iCs/>
                <w:sz w:val="18"/>
                <w:szCs w:val="18"/>
              </w:rPr>
            </w:pPr>
            <w:r w:rsidRPr="00B31F0D">
              <w:rPr>
                <w:rFonts w:ascii="Times New Roman" w:eastAsia="宋体" w:hAnsi="Times New Roman" w:cs="Times New Roman" w:hint="eastAsia"/>
                <w:i/>
                <w:iCs/>
                <w:sz w:val="18"/>
                <w:szCs w:val="18"/>
              </w:rPr>
              <w:t>p</w:t>
            </w:r>
          </w:p>
        </w:tc>
      </w:tr>
      <w:tr w:rsidR="00F85BB6" w14:paraId="7F12F8B3" w14:textId="77777777" w:rsidTr="0014640B">
        <w:trPr>
          <w:trHeight w:val="591"/>
          <w:jc w:val="center"/>
        </w:trPr>
        <w:tc>
          <w:tcPr>
            <w:tcW w:w="0" w:type="auto"/>
            <w:tcBorders>
              <w:top w:val="single" w:sz="4" w:space="0" w:color="auto"/>
            </w:tcBorders>
            <w:vAlign w:val="center"/>
          </w:tcPr>
          <w:p w14:paraId="04FD3B8D"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01E242CE"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0" w:type="auto"/>
            <w:tcBorders>
              <w:top w:val="single" w:sz="4" w:space="0" w:color="auto"/>
            </w:tcBorders>
            <w:vAlign w:val="center"/>
          </w:tcPr>
          <w:p w14:paraId="60297D40"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0.001</w:t>
            </w:r>
          </w:p>
        </w:tc>
        <w:tc>
          <w:tcPr>
            <w:tcW w:w="0" w:type="auto"/>
            <w:tcBorders>
              <w:top w:val="single" w:sz="4" w:space="0" w:color="auto"/>
            </w:tcBorders>
            <w:vAlign w:val="center"/>
          </w:tcPr>
          <w:p w14:paraId="32B6E4BB"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0.28</w:t>
            </w:r>
          </w:p>
        </w:tc>
        <w:tc>
          <w:tcPr>
            <w:tcW w:w="0" w:type="auto"/>
            <w:tcBorders>
              <w:top w:val="single" w:sz="4" w:space="0" w:color="auto"/>
            </w:tcBorders>
            <w:vAlign w:val="center"/>
          </w:tcPr>
          <w:p w14:paraId="2D71BAAB"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0.221</w:t>
            </w:r>
          </w:p>
        </w:tc>
      </w:tr>
      <w:tr w:rsidR="00F85BB6" w14:paraId="6A9DD4FE" w14:textId="77777777" w:rsidTr="0014640B">
        <w:trPr>
          <w:trHeight w:val="549"/>
          <w:jc w:val="center"/>
        </w:trPr>
        <w:tc>
          <w:tcPr>
            <w:tcW w:w="0" w:type="auto"/>
            <w:tcBorders>
              <w:top w:val="nil"/>
              <w:bottom w:val="nil"/>
            </w:tcBorders>
            <w:vAlign w:val="center"/>
          </w:tcPr>
          <w:p w14:paraId="15DBEF47"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0" w:type="auto"/>
            <w:tcBorders>
              <w:top w:val="nil"/>
              <w:bottom w:val="nil"/>
            </w:tcBorders>
            <w:vAlign w:val="center"/>
          </w:tcPr>
          <w:p w14:paraId="31774133"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0.001</w:t>
            </w:r>
          </w:p>
        </w:tc>
        <w:tc>
          <w:tcPr>
            <w:tcW w:w="0" w:type="auto"/>
            <w:tcBorders>
              <w:top w:val="nil"/>
              <w:bottom w:val="nil"/>
            </w:tcBorders>
            <w:vAlign w:val="center"/>
          </w:tcPr>
          <w:p w14:paraId="470D032A"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0.28</w:t>
            </w:r>
          </w:p>
        </w:tc>
        <w:tc>
          <w:tcPr>
            <w:tcW w:w="0" w:type="auto"/>
            <w:tcBorders>
              <w:top w:val="nil"/>
              <w:bottom w:val="nil"/>
            </w:tcBorders>
            <w:vAlign w:val="center"/>
          </w:tcPr>
          <w:p w14:paraId="593F4097"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0.142</w:t>
            </w:r>
          </w:p>
        </w:tc>
      </w:tr>
      <w:tr w:rsidR="00F85BB6" w14:paraId="41B11FD3" w14:textId="77777777" w:rsidTr="0014640B">
        <w:trPr>
          <w:trHeight w:val="549"/>
          <w:jc w:val="center"/>
        </w:trPr>
        <w:tc>
          <w:tcPr>
            <w:tcW w:w="0" w:type="auto"/>
            <w:tcBorders>
              <w:top w:val="nil"/>
              <w:bottom w:val="nil"/>
            </w:tcBorders>
            <w:vAlign w:val="center"/>
          </w:tcPr>
          <w:p w14:paraId="440102F1" w14:textId="77777777" w:rsidR="00F85BB6" w:rsidRDefault="00F85BB6"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0" w:type="auto"/>
            <w:tcBorders>
              <w:top w:val="nil"/>
              <w:bottom w:val="nil"/>
            </w:tcBorders>
            <w:vAlign w:val="center"/>
          </w:tcPr>
          <w:p w14:paraId="75DABC40"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w:t>
            </w:r>
          </w:p>
        </w:tc>
        <w:tc>
          <w:tcPr>
            <w:tcW w:w="0" w:type="auto"/>
            <w:tcBorders>
              <w:top w:val="nil"/>
              <w:bottom w:val="nil"/>
            </w:tcBorders>
            <w:vAlign w:val="center"/>
          </w:tcPr>
          <w:p w14:paraId="6374E83F"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0" w:type="auto"/>
            <w:tcBorders>
              <w:top w:val="nil"/>
              <w:bottom w:val="nil"/>
            </w:tcBorders>
            <w:vAlign w:val="center"/>
          </w:tcPr>
          <w:p w14:paraId="16FEA29D" w14:textId="624FA54C" w:rsidR="00F85BB6" w:rsidRDefault="0014640B"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55.63%</w:t>
            </w:r>
          </w:p>
        </w:tc>
      </w:tr>
      <w:tr w:rsidR="00F85BB6" w14:paraId="21B79D4E" w14:textId="77777777" w:rsidTr="0014640B">
        <w:trPr>
          <w:trHeight w:val="549"/>
          <w:jc w:val="center"/>
        </w:trPr>
        <w:tc>
          <w:tcPr>
            <w:tcW w:w="0" w:type="auto"/>
            <w:tcBorders>
              <w:top w:val="nil"/>
              <w:bottom w:val="single" w:sz="12" w:space="0" w:color="auto"/>
            </w:tcBorders>
            <w:vAlign w:val="center"/>
          </w:tcPr>
          <w:p w14:paraId="431EC3BC" w14:textId="77777777" w:rsidR="00F85BB6" w:rsidRDefault="00F85BB6" w:rsidP="00A1725C">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0" w:type="auto"/>
            <w:tcBorders>
              <w:top w:val="nil"/>
              <w:bottom w:val="single" w:sz="12" w:space="0" w:color="auto"/>
            </w:tcBorders>
            <w:vAlign w:val="center"/>
          </w:tcPr>
          <w:p w14:paraId="0E47D439"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完全一致</w:t>
            </w:r>
          </w:p>
        </w:tc>
        <w:tc>
          <w:tcPr>
            <w:tcW w:w="0" w:type="auto"/>
            <w:tcBorders>
              <w:top w:val="nil"/>
              <w:bottom w:val="single" w:sz="12" w:space="0" w:color="auto"/>
            </w:tcBorders>
            <w:vAlign w:val="center"/>
          </w:tcPr>
          <w:p w14:paraId="74A548C6"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0" w:type="auto"/>
            <w:tcBorders>
              <w:top w:val="nil"/>
              <w:bottom w:val="single" w:sz="12" w:space="0" w:color="auto"/>
            </w:tcBorders>
            <w:vAlign w:val="center"/>
          </w:tcPr>
          <w:p w14:paraId="03E5CB5F" w14:textId="76FD0F1A" w:rsidR="00F85BB6" w:rsidRDefault="0014640B"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r>
    </w:tbl>
    <w:p w14:paraId="51E402D7" w14:textId="6A3EA551" w:rsidR="007F2A74" w:rsidRDefault="007F2A74" w:rsidP="007F2A74">
      <w:pPr>
        <w:spacing w:line="300" w:lineRule="auto"/>
        <w:jc w:val="center"/>
        <w:rPr>
          <w:rFonts w:ascii="Times New Roman" w:eastAsia="宋体" w:hAnsi="Times New Roman" w:cs="Times New Roman" w:hint="eastAsia"/>
          <w:szCs w:val="21"/>
          <w14:ligatures w14:val="none"/>
        </w:rPr>
      </w:pPr>
      <w:r>
        <w:rPr>
          <w:rFonts w:ascii="Times New Roman" w:eastAsia="宋体" w:hAnsi="Times New Roman" w:cs="Times New Roman"/>
          <w:noProof/>
          <w:szCs w:val="21"/>
          <w14:ligatures w14:val="none"/>
        </w:rPr>
        <w:drawing>
          <wp:inline distT="0" distB="0" distL="0" distR="0" wp14:anchorId="0058FD1B" wp14:editId="7478B5F3">
            <wp:extent cx="3867447" cy="2117187"/>
            <wp:effectExtent l="0" t="0" r="0" b="0"/>
            <wp:docPr id="18768340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3027" cy="2147614"/>
                    </a:xfrm>
                    <a:prstGeom prst="rect">
                      <a:avLst/>
                    </a:prstGeom>
                    <a:noFill/>
                  </pic:spPr>
                </pic:pic>
              </a:graphicData>
            </a:graphic>
          </wp:inline>
        </w:drawing>
      </w:r>
    </w:p>
    <w:p w14:paraId="67C33E26" w14:textId="01FBE8B0" w:rsidR="007F2A74" w:rsidRDefault="007F2A74" w:rsidP="007F2A74">
      <w:pPr>
        <w:spacing w:line="300" w:lineRule="auto"/>
        <w:jc w:val="center"/>
        <w:rPr>
          <w:rFonts w:ascii="Times New Roman" w:eastAsia="宋体" w:hAnsi="Times New Roman" w:cs="Times New Roman" w:hint="eastAsia"/>
          <w:szCs w:val="21"/>
          <w14:ligatures w14:val="none"/>
        </w:rPr>
      </w:pPr>
    </w:p>
    <w:p w14:paraId="088B6B2B" w14:textId="28D2E57F" w:rsidR="00F85BB6" w:rsidRPr="00FC28C1" w:rsidRDefault="00F85BB6" w:rsidP="00F85BB6">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6</w:t>
      </w:r>
      <w:r w:rsidR="00285935">
        <w:rPr>
          <w:rFonts w:ascii="Times New Roman" w:eastAsia="黑体" w:hAnsi="Times New Roman" w:cs="Times New Roman" w:hint="eastAsia"/>
          <w:b/>
          <w:bCs/>
          <w:sz w:val="18"/>
          <w:szCs w:val="18"/>
          <w14:ligatures w14:val="none"/>
        </w:rPr>
        <w:t>党派</w:t>
      </w:r>
      <w:r w:rsidR="0014640B">
        <w:rPr>
          <w:rFonts w:ascii="Times New Roman" w:eastAsia="黑体" w:hAnsi="Times New Roman" w:cs="Times New Roman" w:hint="eastAsia"/>
          <w:b/>
          <w:bCs/>
          <w:sz w:val="18"/>
          <w:szCs w:val="18"/>
          <w14:ligatures w14:val="none"/>
        </w:rPr>
        <w:t>偏见</w:t>
      </w:r>
      <w:r>
        <w:rPr>
          <w:rFonts w:ascii="Times New Roman" w:eastAsia="黑体" w:hAnsi="Times New Roman" w:cs="Times New Roman" w:hint="eastAsia"/>
          <w:b/>
          <w:bCs/>
          <w:sz w:val="18"/>
          <w:szCs w:val="18"/>
          <w14:ligatures w14:val="none"/>
        </w:rPr>
        <w:t>事后检验的复现结果</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49"/>
        <w:gridCol w:w="949"/>
        <w:gridCol w:w="2078"/>
      </w:tblGrid>
      <w:tr w:rsidR="00F85BB6" w14:paraId="21867141" w14:textId="77777777" w:rsidTr="0014640B">
        <w:trPr>
          <w:trHeight w:val="421"/>
          <w:jc w:val="center"/>
        </w:trPr>
        <w:tc>
          <w:tcPr>
            <w:tcW w:w="0" w:type="auto"/>
            <w:tcBorders>
              <w:top w:val="single" w:sz="12" w:space="0" w:color="auto"/>
              <w:bottom w:val="nil"/>
            </w:tcBorders>
            <w:vAlign w:val="center"/>
          </w:tcPr>
          <w:p w14:paraId="679B134E" w14:textId="77777777" w:rsidR="00F85BB6" w:rsidRDefault="00F85BB6" w:rsidP="00A1725C">
            <w:pPr>
              <w:spacing w:line="360" w:lineRule="auto"/>
              <w:rPr>
                <w:rFonts w:ascii="Times New Roman" w:eastAsia="宋体" w:hAnsi="Times New Roman" w:cs="Times New Roman"/>
                <w:sz w:val="18"/>
                <w:szCs w:val="18"/>
                <w14:ligatures w14:val="none"/>
              </w:rPr>
            </w:pPr>
          </w:p>
        </w:tc>
        <w:tc>
          <w:tcPr>
            <w:tcW w:w="0" w:type="auto"/>
            <w:gridSpan w:val="2"/>
            <w:tcBorders>
              <w:top w:val="single" w:sz="12" w:space="0" w:color="auto"/>
              <w:bottom w:val="nil"/>
            </w:tcBorders>
            <w:vAlign w:val="center"/>
          </w:tcPr>
          <w:p w14:paraId="43408A80" w14:textId="70AE26C5" w:rsidR="00F85BB6" w:rsidRPr="00B31F0D" w:rsidRDefault="0014640B"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金钱</w:t>
            </w:r>
            <w:proofErr w:type="gramStart"/>
            <w:r>
              <w:rPr>
                <w:rFonts w:ascii="Times New Roman" w:eastAsia="宋体" w:hAnsi="Times New Roman" w:cs="Times New Roman" w:hint="eastAsia"/>
                <w:sz w:val="18"/>
                <w:szCs w:val="18"/>
              </w:rPr>
              <w:t>激励组</w:t>
            </w:r>
            <w:proofErr w:type="gramEnd"/>
            <w:r w:rsidR="00F85BB6">
              <w:rPr>
                <w:rFonts w:ascii="Times New Roman" w:eastAsia="宋体" w:hAnsi="Times New Roman" w:cs="Times New Roman" w:hint="eastAsia"/>
                <w:sz w:val="18"/>
                <w:szCs w:val="18"/>
              </w:rPr>
              <w:t>vs</w:t>
            </w:r>
            <w:r>
              <w:rPr>
                <w:rFonts w:ascii="Times New Roman" w:eastAsia="宋体" w:hAnsi="Times New Roman" w:cs="Times New Roman" w:hint="eastAsia"/>
                <w:sz w:val="18"/>
                <w:szCs w:val="18"/>
              </w:rPr>
              <w:t>对照组</w:t>
            </w:r>
          </w:p>
        </w:tc>
        <w:tc>
          <w:tcPr>
            <w:tcW w:w="0" w:type="auto"/>
            <w:tcBorders>
              <w:top w:val="single" w:sz="12" w:space="0" w:color="auto"/>
              <w:bottom w:val="nil"/>
            </w:tcBorders>
            <w:vAlign w:val="center"/>
          </w:tcPr>
          <w:p w14:paraId="1E0E314F" w14:textId="124496A8" w:rsidR="00F85BB6" w:rsidRDefault="0014640B"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对照组</w:t>
            </w:r>
            <w:r w:rsidR="00F85BB6">
              <w:rPr>
                <w:rFonts w:ascii="Times New Roman" w:eastAsia="宋体" w:hAnsi="Times New Roman" w:cs="Times New Roman" w:hint="eastAsia"/>
                <w:sz w:val="18"/>
                <w:szCs w:val="18"/>
              </w:rPr>
              <w:t>vs</w:t>
            </w:r>
            <w:r>
              <w:rPr>
                <w:rFonts w:ascii="Times New Roman" w:eastAsia="宋体" w:hAnsi="Times New Roman" w:cs="Times New Roman" w:hint="eastAsia"/>
                <w:sz w:val="18"/>
                <w:szCs w:val="18"/>
              </w:rPr>
              <w:t>非金钱</w:t>
            </w:r>
            <w:proofErr w:type="gramStart"/>
            <w:r>
              <w:rPr>
                <w:rFonts w:ascii="Times New Roman" w:eastAsia="宋体" w:hAnsi="Times New Roman" w:cs="Times New Roman" w:hint="eastAsia"/>
                <w:sz w:val="18"/>
                <w:szCs w:val="18"/>
              </w:rPr>
              <w:t>激励组</w:t>
            </w:r>
            <w:proofErr w:type="gramEnd"/>
          </w:p>
        </w:tc>
      </w:tr>
      <w:tr w:rsidR="00F85BB6" w14:paraId="2758A91C" w14:textId="77777777" w:rsidTr="0014640B">
        <w:trPr>
          <w:trHeight w:val="60"/>
          <w:jc w:val="center"/>
        </w:trPr>
        <w:tc>
          <w:tcPr>
            <w:tcW w:w="0" w:type="auto"/>
            <w:tcBorders>
              <w:top w:val="nil"/>
              <w:bottom w:val="single" w:sz="4" w:space="0" w:color="auto"/>
            </w:tcBorders>
            <w:vAlign w:val="center"/>
          </w:tcPr>
          <w:p w14:paraId="3DB37E04" w14:textId="77777777" w:rsidR="00F85BB6" w:rsidRDefault="00F85BB6" w:rsidP="00A1725C">
            <w:pPr>
              <w:spacing w:line="360" w:lineRule="auto"/>
              <w:rPr>
                <w:rFonts w:ascii="Times New Roman" w:eastAsia="宋体" w:hAnsi="Times New Roman" w:cs="Times New Roman"/>
                <w:sz w:val="18"/>
                <w:szCs w:val="18"/>
                <w14:ligatures w14:val="none"/>
              </w:rPr>
            </w:pPr>
          </w:p>
        </w:tc>
        <w:tc>
          <w:tcPr>
            <w:tcW w:w="0" w:type="auto"/>
            <w:tcBorders>
              <w:top w:val="nil"/>
              <w:bottom w:val="single" w:sz="4" w:space="0" w:color="auto"/>
            </w:tcBorders>
            <w:vAlign w:val="center"/>
          </w:tcPr>
          <w:p w14:paraId="29F62A29" w14:textId="77777777" w:rsidR="00F85BB6" w:rsidRPr="00B31F0D" w:rsidRDefault="00F85BB6" w:rsidP="00A1725C">
            <w:pPr>
              <w:spacing w:line="360" w:lineRule="auto"/>
              <w:jc w:val="center"/>
              <w:rPr>
                <w:rFonts w:ascii="Times New Roman" w:eastAsia="宋体" w:hAnsi="Times New Roman" w:cs="Times New Roman"/>
                <w:i/>
                <w:iCs/>
                <w:sz w:val="18"/>
                <w:szCs w:val="18"/>
              </w:rPr>
            </w:pPr>
            <w:r w:rsidRPr="00B31F0D">
              <w:rPr>
                <w:rFonts w:ascii="Times New Roman" w:eastAsia="宋体" w:hAnsi="Times New Roman" w:cs="Times New Roman" w:hint="eastAsia"/>
                <w:i/>
                <w:iCs/>
                <w:sz w:val="18"/>
                <w:szCs w:val="18"/>
              </w:rPr>
              <w:t>p</w:t>
            </w:r>
          </w:p>
        </w:tc>
        <w:tc>
          <w:tcPr>
            <w:tcW w:w="0" w:type="auto"/>
            <w:tcBorders>
              <w:top w:val="nil"/>
              <w:bottom w:val="single" w:sz="4" w:space="0" w:color="auto"/>
            </w:tcBorders>
            <w:vAlign w:val="center"/>
          </w:tcPr>
          <w:p w14:paraId="63BC1E0A" w14:textId="77777777" w:rsidR="00F85BB6" w:rsidRPr="00B31F0D" w:rsidRDefault="00F85BB6" w:rsidP="00A1725C">
            <w:pPr>
              <w:spacing w:line="360" w:lineRule="auto"/>
              <w:jc w:val="center"/>
              <w:rPr>
                <w:rFonts w:ascii="Times New Roman" w:eastAsia="宋体" w:hAnsi="Times New Roman" w:cs="Times New Roman"/>
                <w:i/>
                <w:iCs/>
                <w:sz w:val="18"/>
                <w:szCs w:val="18"/>
                <w14:ligatures w14:val="none"/>
              </w:rPr>
            </w:pPr>
            <w:r w:rsidRPr="00B31F0D">
              <w:rPr>
                <w:rFonts w:ascii="Times New Roman" w:eastAsia="宋体" w:hAnsi="Times New Roman" w:cs="Times New Roman" w:hint="eastAsia"/>
                <w:i/>
                <w:iCs/>
                <w:sz w:val="18"/>
                <w:szCs w:val="18"/>
              </w:rPr>
              <w:t>d</w:t>
            </w:r>
          </w:p>
        </w:tc>
        <w:tc>
          <w:tcPr>
            <w:tcW w:w="0" w:type="auto"/>
            <w:tcBorders>
              <w:top w:val="nil"/>
              <w:bottom w:val="single" w:sz="4" w:space="0" w:color="auto"/>
            </w:tcBorders>
            <w:vAlign w:val="center"/>
          </w:tcPr>
          <w:p w14:paraId="42D959D9" w14:textId="77777777" w:rsidR="00F85BB6" w:rsidRPr="00B31F0D" w:rsidRDefault="00F85BB6" w:rsidP="00A1725C">
            <w:pPr>
              <w:spacing w:line="360" w:lineRule="auto"/>
              <w:jc w:val="center"/>
              <w:rPr>
                <w:rFonts w:ascii="Times New Roman" w:eastAsia="宋体" w:hAnsi="Times New Roman" w:cs="Times New Roman"/>
                <w:i/>
                <w:iCs/>
                <w:sz w:val="18"/>
                <w:szCs w:val="18"/>
              </w:rPr>
            </w:pPr>
            <w:r w:rsidRPr="00B31F0D">
              <w:rPr>
                <w:rFonts w:ascii="Times New Roman" w:eastAsia="宋体" w:hAnsi="Times New Roman" w:cs="Times New Roman" w:hint="eastAsia"/>
                <w:i/>
                <w:iCs/>
                <w:sz w:val="18"/>
                <w:szCs w:val="18"/>
              </w:rPr>
              <w:t>p</w:t>
            </w:r>
          </w:p>
        </w:tc>
      </w:tr>
      <w:tr w:rsidR="00F85BB6" w14:paraId="33667E44" w14:textId="77777777" w:rsidTr="0014640B">
        <w:trPr>
          <w:trHeight w:val="591"/>
          <w:jc w:val="center"/>
        </w:trPr>
        <w:tc>
          <w:tcPr>
            <w:tcW w:w="0" w:type="auto"/>
            <w:tcBorders>
              <w:top w:val="single" w:sz="4" w:space="0" w:color="auto"/>
            </w:tcBorders>
            <w:vAlign w:val="center"/>
          </w:tcPr>
          <w:p w14:paraId="0F5C5165"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63AB4856"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0" w:type="auto"/>
            <w:tcBorders>
              <w:top w:val="single" w:sz="4" w:space="0" w:color="auto"/>
            </w:tcBorders>
            <w:vAlign w:val="center"/>
          </w:tcPr>
          <w:p w14:paraId="3D02F15F"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0.003</w:t>
            </w:r>
          </w:p>
        </w:tc>
        <w:tc>
          <w:tcPr>
            <w:tcW w:w="0" w:type="auto"/>
            <w:tcBorders>
              <w:top w:val="single" w:sz="4" w:space="0" w:color="auto"/>
            </w:tcBorders>
            <w:vAlign w:val="center"/>
          </w:tcPr>
          <w:p w14:paraId="34F29318"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0.25</w:t>
            </w:r>
          </w:p>
        </w:tc>
        <w:tc>
          <w:tcPr>
            <w:tcW w:w="0" w:type="auto"/>
            <w:tcBorders>
              <w:top w:val="single" w:sz="4" w:space="0" w:color="auto"/>
            </w:tcBorders>
            <w:vAlign w:val="center"/>
          </w:tcPr>
          <w:p w14:paraId="5901C16E"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0.309</w:t>
            </w:r>
          </w:p>
        </w:tc>
      </w:tr>
      <w:tr w:rsidR="00F85BB6" w14:paraId="65839941" w14:textId="77777777" w:rsidTr="0014640B">
        <w:trPr>
          <w:trHeight w:val="549"/>
          <w:jc w:val="center"/>
        </w:trPr>
        <w:tc>
          <w:tcPr>
            <w:tcW w:w="0" w:type="auto"/>
            <w:tcBorders>
              <w:top w:val="nil"/>
              <w:bottom w:val="nil"/>
            </w:tcBorders>
            <w:vAlign w:val="center"/>
          </w:tcPr>
          <w:p w14:paraId="7E06C05B"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0" w:type="auto"/>
            <w:tcBorders>
              <w:top w:val="nil"/>
              <w:bottom w:val="nil"/>
            </w:tcBorders>
            <w:vAlign w:val="center"/>
          </w:tcPr>
          <w:p w14:paraId="640E521A" w14:textId="77777777" w:rsidR="00F85BB6" w:rsidRDefault="00F85BB6"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0.001</w:t>
            </w:r>
          </w:p>
        </w:tc>
        <w:tc>
          <w:tcPr>
            <w:tcW w:w="0" w:type="auto"/>
            <w:tcBorders>
              <w:top w:val="nil"/>
              <w:bottom w:val="nil"/>
            </w:tcBorders>
            <w:vAlign w:val="center"/>
          </w:tcPr>
          <w:p w14:paraId="147090C8"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0.25</w:t>
            </w:r>
          </w:p>
        </w:tc>
        <w:tc>
          <w:tcPr>
            <w:tcW w:w="0" w:type="auto"/>
            <w:tcBorders>
              <w:top w:val="nil"/>
              <w:bottom w:val="nil"/>
            </w:tcBorders>
            <w:vAlign w:val="center"/>
          </w:tcPr>
          <w:p w14:paraId="3D6EFA42"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0.077</w:t>
            </w:r>
          </w:p>
        </w:tc>
      </w:tr>
      <w:tr w:rsidR="00F85BB6" w14:paraId="692883B4" w14:textId="77777777" w:rsidTr="0014640B">
        <w:trPr>
          <w:trHeight w:val="549"/>
          <w:jc w:val="center"/>
        </w:trPr>
        <w:tc>
          <w:tcPr>
            <w:tcW w:w="0" w:type="auto"/>
            <w:tcBorders>
              <w:top w:val="nil"/>
              <w:bottom w:val="nil"/>
            </w:tcBorders>
            <w:vAlign w:val="center"/>
          </w:tcPr>
          <w:p w14:paraId="049B464E" w14:textId="77777777" w:rsidR="00F85BB6" w:rsidRDefault="00F85BB6"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0" w:type="auto"/>
            <w:tcBorders>
              <w:top w:val="nil"/>
              <w:bottom w:val="nil"/>
            </w:tcBorders>
            <w:vAlign w:val="center"/>
          </w:tcPr>
          <w:p w14:paraId="53E4E332" w14:textId="13AB683C" w:rsidR="00F85BB6" w:rsidRDefault="0014640B"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kern w:val="0"/>
                <w:sz w:val="18"/>
                <w:szCs w:val="18"/>
                <w14:ligatures w14:val="none"/>
              </w:rPr>
              <w:t>200%</w:t>
            </w:r>
          </w:p>
        </w:tc>
        <w:tc>
          <w:tcPr>
            <w:tcW w:w="0" w:type="auto"/>
            <w:tcBorders>
              <w:top w:val="nil"/>
              <w:bottom w:val="nil"/>
            </w:tcBorders>
            <w:vAlign w:val="center"/>
          </w:tcPr>
          <w:p w14:paraId="0EECCC3C"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0" w:type="auto"/>
            <w:tcBorders>
              <w:top w:val="nil"/>
              <w:bottom w:val="nil"/>
            </w:tcBorders>
            <w:vAlign w:val="center"/>
          </w:tcPr>
          <w:p w14:paraId="2D63CFD2" w14:textId="58A2805F" w:rsidR="00F85BB6" w:rsidRDefault="0014640B"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301.30%</w:t>
            </w:r>
          </w:p>
        </w:tc>
      </w:tr>
      <w:tr w:rsidR="00F85BB6" w14:paraId="777A7954" w14:textId="77777777" w:rsidTr="0014640B">
        <w:trPr>
          <w:trHeight w:val="549"/>
          <w:jc w:val="center"/>
        </w:trPr>
        <w:tc>
          <w:tcPr>
            <w:tcW w:w="0" w:type="auto"/>
            <w:tcBorders>
              <w:top w:val="nil"/>
              <w:bottom w:val="single" w:sz="12" w:space="0" w:color="auto"/>
            </w:tcBorders>
            <w:vAlign w:val="center"/>
          </w:tcPr>
          <w:p w14:paraId="5251771E" w14:textId="77777777" w:rsidR="00F85BB6" w:rsidRDefault="00F85BB6" w:rsidP="00A1725C">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0" w:type="auto"/>
            <w:tcBorders>
              <w:top w:val="nil"/>
              <w:bottom w:val="single" w:sz="12" w:space="0" w:color="auto"/>
            </w:tcBorders>
            <w:vAlign w:val="center"/>
          </w:tcPr>
          <w:p w14:paraId="1A5394DD" w14:textId="1FE3FDC1" w:rsidR="00F85BB6" w:rsidRDefault="0014640B"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kern w:val="0"/>
                <w:sz w:val="18"/>
                <w:szCs w:val="18"/>
                <w14:ligatures w14:val="none"/>
              </w:rPr>
              <w:t>偏差较大</w:t>
            </w:r>
          </w:p>
        </w:tc>
        <w:tc>
          <w:tcPr>
            <w:tcW w:w="0" w:type="auto"/>
            <w:tcBorders>
              <w:top w:val="nil"/>
              <w:bottom w:val="single" w:sz="12" w:space="0" w:color="auto"/>
            </w:tcBorders>
            <w:vAlign w:val="center"/>
          </w:tcPr>
          <w:p w14:paraId="1382A965"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0" w:type="auto"/>
            <w:tcBorders>
              <w:top w:val="nil"/>
              <w:bottom w:val="single" w:sz="12" w:space="0" w:color="auto"/>
            </w:tcBorders>
            <w:vAlign w:val="center"/>
          </w:tcPr>
          <w:p w14:paraId="16A949A2" w14:textId="5F9846DA" w:rsidR="00F85BB6" w:rsidRDefault="0014640B"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r>
    </w:tbl>
    <w:p w14:paraId="42AE72B9" w14:textId="77777777" w:rsidR="00F85BB6" w:rsidRDefault="00F85BB6" w:rsidP="00F85BB6">
      <w:pPr>
        <w:spacing w:line="300" w:lineRule="auto"/>
        <w:rPr>
          <w:rFonts w:ascii="Times New Roman" w:eastAsia="宋体" w:hAnsi="Times New Roman" w:cs="Times New Roman"/>
          <w:szCs w:val="21"/>
          <w14:ligatures w14:val="none"/>
        </w:rPr>
      </w:pPr>
    </w:p>
    <w:p w14:paraId="2E644342" w14:textId="3E9C4277" w:rsidR="0014640B" w:rsidRDefault="007F2A74" w:rsidP="007F2A74">
      <w:pPr>
        <w:spacing w:line="300" w:lineRule="auto"/>
        <w:jc w:val="center"/>
        <w:rPr>
          <w:rFonts w:ascii="Times New Roman" w:eastAsia="宋体" w:hAnsi="Times New Roman" w:cs="Times New Roman"/>
          <w:szCs w:val="21"/>
          <w14:ligatures w14:val="none"/>
        </w:rPr>
      </w:pPr>
      <w:r>
        <w:rPr>
          <w:rFonts w:ascii="Times New Roman" w:eastAsia="宋体" w:hAnsi="Times New Roman" w:cs="Times New Roman"/>
          <w:noProof/>
          <w:szCs w:val="21"/>
          <w14:ligatures w14:val="none"/>
        </w:rPr>
        <w:drawing>
          <wp:inline distT="0" distB="0" distL="0" distR="0" wp14:anchorId="302D2350" wp14:editId="53EA3162">
            <wp:extent cx="3820650" cy="2089052"/>
            <wp:effectExtent l="0" t="0" r="8890" b="6985"/>
            <wp:docPr id="13431132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330" cy="2104187"/>
                    </a:xfrm>
                    <a:prstGeom prst="rect">
                      <a:avLst/>
                    </a:prstGeom>
                    <a:noFill/>
                  </pic:spPr>
                </pic:pic>
              </a:graphicData>
            </a:graphic>
          </wp:inline>
        </w:drawing>
      </w:r>
    </w:p>
    <w:p w14:paraId="11379F69" w14:textId="104CAE23" w:rsidR="007F2A74" w:rsidRDefault="007F2A74" w:rsidP="007F2A74">
      <w:pPr>
        <w:spacing w:line="300" w:lineRule="auto"/>
        <w:jc w:val="center"/>
        <w:rPr>
          <w:rFonts w:ascii="Times New Roman" w:eastAsia="宋体" w:hAnsi="Times New Roman" w:cs="Times New Roman"/>
          <w:szCs w:val="21"/>
          <w14:ligatures w14:val="none"/>
        </w:rPr>
      </w:pPr>
      <w:r>
        <w:rPr>
          <w:rFonts w:ascii="Times New Roman" w:eastAsia="宋体" w:hAnsi="Times New Roman" w:cs="Times New Roman"/>
          <w:noProof/>
          <w:szCs w:val="21"/>
          <w14:ligatures w14:val="none"/>
        </w:rPr>
        <w:drawing>
          <wp:inline distT="0" distB="0" distL="0" distR="0" wp14:anchorId="51945540" wp14:editId="3CCDBC57">
            <wp:extent cx="4516429" cy="2349304"/>
            <wp:effectExtent l="0" t="0" r="0" b="0"/>
            <wp:docPr id="458233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1231" cy="2362205"/>
                    </a:xfrm>
                    <a:prstGeom prst="rect">
                      <a:avLst/>
                    </a:prstGeom>
                    <a:noFill/>
                  </pic:spPr>
                </pic:pic>
              </a:graphicData>
            </a:graphic>
          </wp:inline>
        </w:drawing>
      </w:r>
    </w:p>
    <w:p w14:paraId="1428F16F" w14:textId="77777777" w:rsidR="007F2A74" w:rsidRDefault="007F2A74" w:rsidP="00F85BB6">
      <w:pPr>
        <w:spacing w:line="300" w:lineRule="auto"/>
        <w:rPr>
          <w:rFonts w:ascii="Times New Roman" w:eastAsia="宋体" w:hAnsi="Times New Roman" w:cs="Times New Roman" w:hint="eastAsia"/>
          <w:szCs w:val="21"/>
          <w14:ligatures w14:val="none"/>
        </w:rPr>
      </w:pPr>
    </w:p>
    <w:p w14:paraId="335A948A" w14:textId="35F50359" w:rsidR="00F85BB6" w:rsidRDefault="00F85BB6" w:rsidP="00F85BB6">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7</w:t>
      </w:r>
      <w:r w:rsidR="00285935">
        <w:rPr>
          <w:rFonts w:ascii="Times New Roman" w:eastAsia="黑体" w:hAnsi="Times New Roman" w:cs="Times New Roman" w:hint="eastAsia"/>
          <w:b/>
          <w:bCs/>
          <w:sz w:val="18"/>
          <w:szCs w:val="18"/>
          <w14:ligatures w14:val="none"/>
        </w:rPr>
        <w:t>分享辨别力</w:t>
      </w:r>
      <w:r>
        <w:rPr>
          <w:rFonts w:ascii="Times New Roman" w:eastAsia="黑体" w:hAnsi="Times New Roman" w:cs="Times New Roman" w:hint="eastAsia"/>
          <w:b/>
          <w:bCs/>
          <w:sz w:val="18"/>
          <w:szCs w:val="18"/>
          <w14:ligatures w14:val="none"/>
        </w:rPr>
        <w:t>方差分析的复现结果</w:t>
      </w:r>
    </w:p>
    <w:tbl>
      <w:tblPr>
        <w:tblStyle w:val="af"/>
        <w:tblW w:w="249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1"/>
      </w:tblGrid>
      <w:tr w:rsidR="00F85BB6" w14:paraId="2E2E0743" w14:textId="77777777" w:rsidTr="00A1725C">
        <w:trPr>
          <w:trHeight w:val="556"/>
          <w:jc w:val="center"/>
        </w:trPr>
        <w:tc>
          <w:tcPr>
            <w:tcW w:w="1134" w:type="dxa"/>
            <w:tcBorders>
              <w:bottom w:val="single" w:sz="4" w:space="0" w:color="auto"/>
            </w:tcBorders>
            <w:vAlign w:val="center"/>
          </w:tcPr>
          <w:p w14:paraId="35013DA9" w14:textId="77777777" w:rsidR="00F85BB6" w:rsidRDefault="00F85BB6" w:rsidP="00A1725C">
            <w:pPr>
              <w:spacing w:line="360" w:lineRule="auto"/>
              <w:jc w:val="center"/>
              <w:rPr>
                <w:rFonts w:ascii="Times New Roman" w:eastAsia="宋体" w:hAnsi="Times New Roman" w:cs="Times New Roman"/>
                <w:sz w:val="18"/>
                <w:szCs w:val="18"/>
                <w14:ligatures w14:val="none"/>
              </w:rPr>
            </w:pPr>
          </w:p>
        </w:tc>
        <w:tc>
          <w:tcPr>
            <w:tcW w:w="1361" w:type="dxa"/>
            <w:tcBorders>
              <w:bottom w:val="single" w:sz="4" w:space="0" w:color="auto"/>
            </w:tcBorders>
            <w:vAlign w:val="center"/>
          </w:tcPr>
          <w:p w14:paraId="0BA759D5" w14:textId="5A93EF20"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p</w:t>
            </w:r>
          </w:p>
        </w:tc>
      </w:tr>
      <w:tr w:rsidR="00F85BB6" w14:paraId="768F660F" w14:textId="77777777" w:rsidTr="00A1725C">
        <w:trPr>
          <w:trHeight w:val="464"/>
          <w:jc w:val="center"/>
        </w:trPr>
        <w:tc>
          <w:tcPr>
            <w:tcW w:w="1134" w:type="dxa"/>
            <w:tcBorders>
              <w:top w:val="single" w:sz="4" w:space="0" w:color="auto"/>
              <w:bottom w:val="nil"/>
            </w:tcBorders>
            <w:vAlign w:val="center"/>
          </w:tcPr>
          <w:p w14:paraId="36D968BC"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4D93D481"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361" w:type="dxa"/>
            <w:tcBorders>
              <w:top w:val="single" w:sz="4" w:space="0" w:color="auto"/>
              <w:bottom w:val="nil"/>
            </w:tcBorders>
            <w:vAlign w:val="center"/>
          </w:tcPr>
          <w:p w14:paraId="3B4C3B65"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0.689</w:t>
            </w:r>
          </w:p>
        </w:tc>
      </w:tr>
      <w:tr w:rsidR="00F85BB6" w14:paraId="43549666" w14:textId="77777777" w:rsidTr="00A1725C">
        <w:trPr>
          <w:trHeight w:val="437"/>
          <w:jc w:val="center"/>
        </w:trPr>
        <w:tc>
          <w:tcPr>
            <w:tcW w:w="1134" w:type="dxa"/>
            <w:tcBorders>
              <w:top w:val="nil"/>
              <w:bottom w:val="nil"/>
            </w:tcBorders>
            <w:vAlign w:val="center"/>
          </w:tcPr>
          <w:p w14:paraId="764B3B84"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361" w:type="dxa"/>
            <w:tcBorders>
              <w:top w:val="nil"/>
              <w:bottom w:val="nil"/>
            </w:tcBorders>
            <w:vAlign w:val="center"/>
          </w:tcPr>
          <w:p w14:paraId="3F3730B6"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0.689</w:t>
            </w:r>
          </w:p>
        </w:tc>
      </w:tr>
      <w:tr w:rsidR="00F85BB6" w14:paraId="75DD64D2" w14:textId="77777777" w:rsidTr="00A1725C">
        <w:trPr>
          <w:trHeight w:val="437"/>
          <w:jc w:val="center"/>
        </w:trPr>
        <w:tc>
          <w:tcPr>
            <w:tcW w:w="1134" w:type="dxa"/>
            <w:tcBorders>
              <w:top w:val="nil"/>
              <w:bottom w:val="nil"/>
            </w:tcBorders>
            <w:vAlign w:val="center"/>
          </w:tcPr>
          <w:p w14:paraId="1F1AB08E" w14:textId="77777777" w:rsidR="00F85BB6" w:rsidRDefault="00F85BB6"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1361" w:type="dxa"/>
            <w:tcBorders>
              <w:top w:val="nil"/>
              <w:bottom w:val="nil"/>
            </w:tcBorders>
            <w:vAlign w:val="center"/>
          </w:tcPr>
          <w:p w14:paraId="5DF407D5"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r>
      <w:tr w:rsidR="00F85BB6" w14:paraId="53509453" w14:textId="77777777" w:rsidTr="00A1725C">
        <w:trPr>
          <w:trHeight w:val="437"/>
          <w:jc w:val="center"/>
        </w:trPr>
        <w:tc>
          <w:tcPr>
            <w:tcW w:w="1134" w:type="dxa"/>
            <w:tcBorders>
              <w:top w:val="nil"/>
              <w:bottom w:val="single" w:sz="12" w:space="0" w:color="auto"/>
            </w:tcBorders>
            <w:vAlign w:val="center"/>
          </w:tcPr>
          <w:p w14:paraId="4971C273" w14:textId="77777777" w:rsidR="00F85BB6" w:rsidRDefault="00F85BB6" w:rsidP="00A1725C">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1361" w:type="dxa"/>
            <w:tcBorders>
              <w:top w:val="nil"/>
              <w:bottom w:val="single" w:sz="12" w:space="0" w:color="auto"/>
            </w:tcBorders>
            <w:vAlign w:val="center"/>
          </w:tcPr>
          <w:p w14:paraId="2C3DA0DA"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r>
    </w:tbl>
    <w:p w14:paraId="11CFD7EC" w14:textId="77777777" w:rsidR="007F2A74" w:rsidRDefault="007F2A74" w:rsidP="00F85BB6">
      <w:pPr>
        <w:spacing w:line="300" w:lineRule="auto"/>
        <w:rPr>
          <w:rFonts w:ascii="Times New Roman" w:eastAsia="宋体" w:hAnsi="Times New Roman" w:cs="Times New Roman" w:hint="eastAsia"/>
          <w:szCs w:val="21"/>
          <w14:ligatures w14:val="none"/>
        </w:rPr>
      </w:pPr>
    </w:p>
    <w:p w14:paraId="796D64EC" w14:textId="77777777" w:rsidR="00AE2297" w:rsidRDefault="00285935" w:rsidP="00AE2297">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最后，作者使用信号检测分析对</w:t>
      </w:r>
      <w:proofErr w:type="gramStart"/>
      <w:r>
        <w:rPr>
          <w:rFonts w:ascii="Times New Roman" w:eastAsia="宋体" w:hAnsi="Times New Roman" w:cs="Times New Roman" w:hint="eastAsia"/>
          <w:szCs w:val="21"/>
          <w14:ligatures w14:val="none"/>
        </w:rPr>
        <w:t>主分析</w:t>
      </w:r>
      <w:proofErr w:type="gramEnd"/>
      <w:r>
        <w:rPr>
          <w:rFonts w:ascii="Times New Roman" w:eastAsia="宋体" w:hAnsi="Times New Roman" w:cs="Times New Roman" w:hint="eastAsia"/>
          <w:szCs w:val="21"/>
          <w14:ligatures w14:val="none"/>
        </w:rPr>
        <w:t>结果进行了再次检验。在这个分析中，作者分别计算了辨别敏感度</w:t>
      </w:r>
      <w:r>
        <w:rPr>
          <w:rFonts w:ascii="Times New Roman" w:eastAsia="宋体" w:hAnsi="Times New Roman" w:cs="Times New Roman" w:hint="eastAsia"/>
          <w:szCs w:val="21"/>
          <w14:ligatures w14:val="none"/>
        </w:rPr>
        <w:t>d</w:t>
      </w:r>
      <w:proofErr w:type="gramStart"/>
      <w:r>
        <w:rPr>
          <w:rFonts w:ascii="Times New Roman" w:eastAsia="宋体" w:hAnsi="Times New Roman" w:cs="Times New Roman"/>
          <w:szCs w:val="21"/>
          <w14:ligatures w14:val="none"/>
        </w:rPr>
        <w:t>’</w:t>
      </w:r>
      <w:proofErr w:type="gramEnd"/>
      <w:r>
        <w:rPr>
          <w:rFonts w:ascii="Times New Roman" w:eastAsia="宋体" w:hAnsi="Times New Roman" w:cs="Times New Roman" w:hint="eastAsia"/>
          <w:szCs w:val="21"/>
          <w14:ligatures w14:val="none"/>
        </w:rPr>
        <w:t>和反应偏差</w:t>
      </w:r>
      <w:r>
        <w:rPr>
          <w:rFonts w:ascii="Times New Roman" w:eastAsia="宋体" w:hAnsi="Times New Roman" w:cs="Times New Roman" w:hint="eastAsia"/>
          <w:szCs w:val="21"/>
          <w14:ligatures w14:val="none"/>
        </w:rPr>
        <w:t>c</w:t>
      </w:r>
      <w:proofErr w:type="gramStart"/>
      <w:r>
        <w:rPr>
          <w:rFonts w:ascii="Times New Roman" w:eastAsia="宋体" w:hAnsi="Times New Roman" w:cs="Times New Roman"/>
          <w:szCs w:val="21"/>
          <w14:ligatures w14:val="none"/>
        </w:rPr>
        <w:t>’</w:t>
      </w:r>
      <w:proofErr w:type="gramEnd"/>
      <w:r>
        <w:rPr>
          <w:rFonts w:ascii="Times New Roman" w:eastAsia="宋体" w:hAnsi="Times New Roman" w:cs="Times New Roman" w:hint="eastAsia"/>
          <w:szCs w:val="21"/>
          <w14:ligatures w14:val="none"/>
        </w:rPr>
        <w:t>，并使用方差分析和</w:t>
      </w:r>
      <w:r w:rsidR="0059459D" w:rsidRPr="0059459D">
        <w:rPr>
          <w:rFonts w:ascii="Times New Roman" w:eastAsia="宋体" w:hAnsi="Times New Roman" w:cs="Times New Roman" w:hint="eastAsia"/>
          <w:szCs w:val="21"/>
          <w14:ligatures w14:val="none"/>
        </w:rPr>
        <w:t xml:space="preserve">Welch t </w:t>
      </w:r>
      <w:r w:rsidR="0059459D" w:rsidRPr="0059459D">
        <w:rPr>
          <w:rFonts w:ascii="Times New Roman" w:eastAsia="宋体" w:hAnsi="Times New Roman" w:cs="Times New Roman" w:hint="eastAsia"/>
          <w:szCs w:val="21"/>
          <w14:ligatures w14:val="none"/>
        </w:rPr>
        <w:t>检验</w:t>
      </w:r>
      <w:r>
        <w:rPr>
          <w:rFonts w:ascii="Times New Roman" w:eastAsia="宋体" w:hAnsi="Times New Roman" w:cs="Times New Roman" w:hint="eastAsia"/>
          <w:szCs w:val="21"/>
          <w14:ligatures w14:val="none"/>
        </w:rPr>
        <w:t>对此进行了统计分析。</w:t>
      </w:r>
    </w:p>
    <w:p w14:paraId="1C411234" w14:textId="016EAD4F" w:rsidR="00F85BB6" w:rsidRPr="00285935" w:rsidRDefault="00AE2297" w:rsidP="00AE2297">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在辨别敏感度中，方差分析结果显示：</w:t>
      </w:r>
      <w:r w:rsidRPr="00AE2297">
        <w:rPr>
          <w:rFonts w:ascii="Times New Roman" w:eastAsia="宋体" w:hAnsi="Times New Roman" w:cs="Times New Roman" w:hint="eastAsia"/>
          <w:szCs w:val="21"/>
          <w14:ligatures w14:val="none"/>
        </w:rPr>
        <w:t>金钱激励条件显著提高了参与者的判别敏感度，</w:t>
      </w:r>
      <w:r w:rsidRPr="00AE2297">
        <w:rPr>
          <w:rFonts w:ascii="Times New Roman" w:eastAsia="宋体" w:hAnsi="Times New Roman" w:cs="Times New Roman" w:hint="eastAsia"/>
          <w:i/>
          <w:iCs/>
          <w:szCs w:val="21"/>
          <w14:ligatures w14:val="none"/>
        </w:rPr>
        <w:t>F</w:t>
      </w:r>
      <w:r w:rsidRPr="00AE2297">
        <w:rPr>
          <w:rFonts w:ascii="Times New Roman" w:eastAsia="宋体" w:hAnsi="Times New Roman" w:cs="Times New Roman" w:hint="eastAsia"/>
          <w:szCs w:val="21"/>
          <w14:ligatures w14:val="none"/>
        </w:rPr>
        <w:t>(1, 2090) = 41.65</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i/>
          <w:iCs/>
          <w:szCs w:val="21"/>
          <w14:ligatures w14:val="none"/>
        </w:rPr>
        <w:t>p</w:t>
      </w:r>
      <w:r w:rsidRPr="00AE2297">
        <w:rPr>
          <w:rFonts w:ascii="Times New Roman" w:eastAsia="宋体" w:hAnsi="Times New Roman" w:cs="Times New Roman" w:hint="eastAsia"/>
          <w:szCs w:val="21"/>
          <w14:ligatures w14:val="none"/>
        </w:rPr>
        <w:t xml:space="preserve"> &lt; 0.001</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i/>
          <w:iCs/>
          <w:szCs w:val="21"/>
          <w14:ligatures w14:val="none"/>
        </w:rPr>
        <w:t>η</w:t>
      </w:r>
      <w:r w:rsidRPr="00AE2297">
        <w:rPr>
          <w:rFonts w:ascii="Times New Roman" w:eastAsia="宋体" w:hAnsi="Times New Roman" w:cs="Times New Roman" w:hint="eastAsia"/>
          <w:szCs w:val="21"/>
          <w14:ligatures w14:val="none"/>
        </w:rPr>
        <w:t>²</w:t>
      </w:r>
      <w:r w:rsidRPr="00AE2297">
        <w:rPr>
          <w:rFonts w:ascii="Times New Roman" w:eastAsia="宋体" w:hAnsi="Times New Roman" w:cs="Times New Roman" w:hint="eastAsia"/>
          <w:szCs w:val="21"/>
          <w14:ligatures w14:val="none"/>
        </w:rPr>
        <w:t>G = 0.01</w:t>
      </w:r>
      <w:r>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szCs w:val="21"/>
          <w14:ligatures w14:val="none"/>
        </w:rPr>
        <w:t>政治一致性主效应不显著，</w:t>
      </w:r>
      <w:r w:rsidRPr="00AE2297">
        <w:rPr>
          <w:rFonts w:ascii="Times New Roman" w:eastAsia="宋体" w:hAnsi="Times New Roman" w:cs="Times New Roman" w:hint="eastAsia"/>
          <w:i/>
          <w:iCs/>
          <w:szCs w:val="21"/>
          <w14:ligatures w14:val="none"/>
        </w:rPr>
        <w:t>F</w:t>
      </w:r>
      <w:r w:rsidRPr="00AE2297">
        <w:rPr>
          <w:rFonts w:ascii="Times New Roman" w:eastAsia="宋体" w:hAnsi="Times New Roman" w:cs="Times New Roman" w:hint="eastAsia"/>
          <w:szCs w:val="21"/>
          <w14:ligatures w14:val="none"/>
        </w:rPr>
        <w:t>(1, 2090) = 2.14</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i/>
          <w:iCs/>
          <w:szCs w:val="21"/>
          <w14:ligatures w14:val="none"/>
        </w:rPr>
        <w:t>p</w:t>
      </w:r>
      <w:r w:rsidRPr="00AE2297">
        <w:rPr>
          <w:rFonts w:ascii="Times New Roman" w:eastAsia="宋体" w:hAnsi="Times New Roman" w:cs="Times New Roman" w:hint="eastAsia"/>
          <w:szCs w:val="21"/>
          <w14:ligatures w14:val="none"/>
        </w:rPr>
        <w:t xml:space="preserve"> = 0.144</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i/>
          <w:iCs/>
          <w:szCs w:val="21"/>
          <w14:ligatures w14:val="none"/>
        </w:rPr>
        <w:t>η</w:t>
      </w:r>
      <w:r w:rsidRPr="00AE2297">
        <w:rPr>
          <w:rFonts w:ascii="Times New Roman" w:eastAsia="宋体" w:hAnsi="Times New Roman" w:cs="Times New Roman" w:hint="eastAsia"/>
          <w:szCs w:val="21"/>
          <w14:ligatures w14:val="none"/>
        </w:rPr>
        <w:t>²</w:t>
      </w:r>
      <w:r w:rsidRPr="00AE2297">
        <w:rPr>
          <w:rFonts w:ascii="Times New Roman" w:eastAsia="宋体" w:hAnsi="Times New Roman" w:cs="Times New Roman" w:hint="eastAsia"/>
          <w:szCs w:val="21"/>
          <w:vertAlign w:val="subscript"/>
          <w14:ligatures w14:val="none"/>
        </w:rPr>
        <w:t>G</w:t>
      </w:r>
      <w:r w:rsidRPr="00AE2297">
        <w:rPr>
          <w:rFonts w:ascii="Times New Roman" w:eastAsia="宋体" w:hAnsi="Times New Roman" w:cs="Times New Roman" w:hint="eastAsia"/>
          <w:szCs w:val="21"/>
          <w14:ligatures w14:val="none"/>
        </w:rPr>
        <w:t xml:space="preserve"> = 0.00</w:t>
      </w:r>
      <w:r>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szCs w:val="21"/>
          <w14:ligatures w14:val="none"/>
        </w:rPr>
        <w:t>金钱激励与政治一致性之间存在显著的交互作用，</w:t>
      </w:r>
      <w:r w:rsidRPr="00AE2297">
        <w:rPr>
          <w:rFonts w:ascii="Times New Roman" w:eastAsia="宋体" w:hAnsi="Times New Roman" w:cs="Times New Roman" w:hint="eastAsia"/>
          <w:i/>
          <w:iCs/>
          <w:szCs w:val="21"/>
          <w14:ligatures w14:val="none"/>
        </w:rPr>
        <w:t>F</w:t>
      </w:r>
      <w:r w:rsidRPr="00AE2297">
        <w:rPr>
          <w:rFonts w:ascii="Times New Roman" w:eastAsia="宋体" w:hAnsi="Times New Roman" w:cs="Times New Roman" w:hint="eastAsia"/>
          <w:szCs w:val="21"/>
          <w14:ligatures w14:val="none"/>
        </w:rPr>
        <w:t>(1, 2090) = 7.53</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i/>
          <w:iCs/>
          <w:szCs w:val="21"/>
          <w14:ligatures w14:val="none"/>
        </w:rPr>
        <w:lastRenderedPageBreak/>
        <w:t>p</w:t>
      </w:r>
      <w:r w:rsidRPr="00AE2297">
        <w:rPr>
          <w:rFonts w:ascii="Times New Roman" w:eastAsia="宋体" w:hAnsi="Times New Roman" w:cs="Times New Roman" w:hint="eastAsia"/>
          <w:szCs w:val="21"/>
          <w14:ligatures w14:val="none"/>
        </w:rPr>
        <w:t xml:space="preserve"> = 0.006</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b/>
          <w:bCs/>
          <w:szCs w:val="21"/>
          <w14:ligatures w14:val="none"/>
        </w:rPr>
        <w:t>η</w:t>
      </w:r>
      <w:r w:rsidRPr="00AE2297">
        <w:rPr>
          <w:rFonts w:ascii="Times New Roman" w:eastAsia="宋体" w:hAnsi="Times New Roman" w:cs="Times New Roman" w:hint="eastAsia"/>
          <w:szCs w:val="21"/>
          <w14:ligatures w14:val="none"/>
        </w:rPr>
        <w:t>²</w:t>
      </w:r>
      <w:r w:rsidRPr="00AE2297">
        <w:rPr>
          <w:rFonts w:ascii="Times New Roman" w:eastAsia="宋体" w:hAnsi="Times New Roman" w:cs="Times New Roman" w:hint="eastAsia"/>
          <w:szCs w:val="21"/>
          <w:vertAlign w:val="subscript"/>
          <w14:ligatures w14:val="none"/>
        </w:rPr>
        <w:t>G</w:t>
      </w:r>
      <w:r w:rsidRPr="00AE2297">
        <w:rPr>
          <w:rFonts w:ascii="Times New Roman" w:eastAsia="宋体" w:hAnsi="Times New Roman" w:cs="Times New Roman" w:hint="eastAsia"/>
          <w:szCs w:val="21"/>
          <w14:ligatures w14:val="none"/>
        </w:rPr>
        <w:t xml:space="preserve"> = 0.00</w:t>
      </w:r>
      <w:r w:rsidRPr="00AE2297">
        <w:rPr>
          <w:rFonts w:ascii="Times New Roman" w:eastAsia="宋体" w:hAnsi="Times New Roman" w:cs="Times New Roman" w:hint="eastAsia"/>
          <w:szCs w:val="21"/>
          <w14:ligatures w14:val="none"/>
        </w:rPr>
        <w:t>。</w:t>
      </w:r>
      <w:r w:rsidRPr="0059459D">
        <w:rPr>
          <w:rFonts w:ascii="Times New Roman" w:eastAsia="宋体" w:hAnsi="Times New Roman" w:cs="Times New Roman" w:hint="eastAsia"/>
          <w:szCs w:val="21"/>
          <w14:ligatures w14:val="none"/>
        </w:rPr>
        <w:t xml:space="preserve">Welch t </w:t>
      </w:r>
      <w:r w:rsidRPr="0059459D">
        <w:rPr>
          <w:rFonts w:ascii="Times New Roman" w:eastAsia="宋体" w:hAnsi="Times New Roman" w:cs="Times New Roman" w:hint="eastAsia"/>
          <w:szCs w:val="21"/>
          <w14:ligatures w14:val="none"/>
        </w:rPr>
        <w:t>检验</w:t>
      </w:r>
      <w:r>
        <w:rPr>
          <w:rFonts w:ascii="Times New Roman" w:eastAsia="宋体" w:hAnsi="Times New Roman" w:cs="Times New Roman" w:hint="eastAsia"/>
          <w:szCs w:val="21"/>
          <w14:ligatures w14:val="none"/>
        </w:rPr>
        <w:t>结果显示：</w:t>
      </w:r>
      <w:r w:rsidRPr="00AE2297">
        <w:rPr>
          <w:rFonts w:ascii="Times New Roman" w:eastAsia="宋体" w:hAnsi="Times New Roman" w:cs="Times New Roman" w:hint="eastAsia"/>
          <w:szCs w:val="21"/>
          <w14:ligatures w14:val="none"/>
        </w:rPr>
        <w:t>面对政治一致的新闻标题时，金钱激励（</w:t>
      </w:r>
      <w:r w:rsidRPr="00AE2297">
        <w:rPr>
          <w:rFonts w:ascii="Times New Roman" w:eastAsia="宋体" w:hAnsi="Times New Roman" w:cs="Times New Roman" w:hint="eastAsia"/>
          <w:i/>
          <w:iCs/>
          <w:szCs w:val="21"/>
          <w14:ligatures w14:val="none"/>
        </w:rPr>
        <w:t>M</w:t>
      </w:r>
      <w:r w:rsidRPr="00AE2297">
        <w:rPr>
          <w:rFonts w:ascii="Times New Roman" w:eastAsia="宋体" w:hAnsi="Times New Roman" w:cs="Times New Roman" w:hint="eastAsia"/>
          <w:szCs w:val="21"/>
          <w14:ligatures w14:val="none"/>
        </w:rPr>
        <w:t xml:space="preserve"> = 0.87, 95% CI = [0.82, 0.93]</w:t>
      </w:r>
      <w:r w:rsidRPr="00AE2297">
        <w:rPr>
          <w:rFonts w:ascii="Times New Roman" w:eastAsia="宋体" w:hAnsi="Times New Roman" w:cs="Times New Roman" w:hint="eastAsia"/>
          <w:szCs w:val="21"/>
          <w14:ligatures w14:val="none"/>
        </w:rPr>
        <w:t>）的参与者的判别敏感度（</w:t>
      </w:r>
      <w:r w:rsidRPr="00AE2297">
        <w:rPr>
          <w:rFonts w:ascii="Times New Roman" w:eastAsia="宋体" w:hAnsi="Times New Roman" w:cs="Times New Roman" w:hint="eastAsia"/>
          <w:szCs w:val="21"/>
          <w14:ligatures w14:val="none"/>
        </w:rPr>
        <w:t>d'</w:t>
      </w:r>
      <w:r w:rsidRPr="00AE2297">
        <w:rPr>
          <w:rFonts w:ascii="Times New Roman" w:eastAsia="宋体" w:hAnsi="Times New Roman" w:cs="Times New Roman" w:hint="eastAsia"/>
          <w:szCs w:val="21"/>
          <w14:ligatures w14:val="none"/>
        </w:rPr>
        <w:t>）显著高于控制条件（</w:t>
      </w:r>
      <w:r w:rsidRPr="00AE2297">
        <w:rPr>
          <w:rFonts w:ascii="Times New Roman" w:eastAsia="宋体" w:hAnsi="Times New Roman" w:cs="Times New Roman" w:hint="eastAsia"/>
          <w:szCs w:val="21"/>
          <w14:ligatures w14:val="none"/>
        </w:rPr>
        <w:t xml:space="preserve"> </w:t>
      </w:r>
      <w:r w:rsidRPr="00AE2297">
        <w:rPr>
          <w:rFonts w:ascii="Times New Roman" w:eastAsia="宋体" w:hAnsi="Times New Roman" w:cs="Times New Roman" w:hint="eastAsia"/>
          <w:i/>
          <w:iCs/>
          <w:szCs w:val="21"/>
          <w14:ligatures w14:val="none"/>
        </w:rPr>
        <w:t>M</w:t>
      </w:r>
      <w:r w:rsidRPr="00AE2297">
        <w:rPr>
          <w:rFonts w:ascii="Times New Roman" w:eastAsia="宋体" w:hAnsi="Times New Roman" w:cs="Times New Roman" w:hint="eastAsia"/>
          <w:szCs w:val="21"/>
          <w14:ligatures w14:val="none"/>
        </w:rPr>
        <w:t xml:space="preserve"> = 0.72, 95% CI = [0.66, 0.78]</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i/>
          <w:iCs/>
          <w:szCs w:val="21"/>
          <w14:ligatures w14:val="none"/>
        </w:rPr>
        <w:t>d</w:t>
      </w:r>
      <w:r w:rsidRPr="00AE2297">
        <w:rPr>
          <w:rFonts w:ascii="Times New Roman" w:eastAsia="宋体" w:hAnsi="Times New Roman" w:cs="Times New Roman" w:hint="eastAsia"/>
          <w:szCs w:val="21"/>
          <w14:ligatures w14:val="none"/>
        </w:rPr>
        <w:t xml:space="preserve"> = 0.16</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i/>
          <w:iCs/>
          <w:szCs w:val="21"/>
          <w14:ligatures w14:val="none"/>
        </w:rPr>
        <w:t>p</w:t>
      </w:r>
      <w:r w:rsidRPr="00AE2297">
        <w:rPr>
          <w:rFonts w:ascii="Times New Roman" w:eastAsia="宋体" w:hAnsi="Times New Roman" w:cs="Times New Roman" w:hint="eastAsia"/>
          <w:szCs w:val="21"/>
          <w14:ligatures w14:val="none"/>
        </w:rPr>
        <w:t xml:space="preserve"> &lt; 0.001</w:t>
      </w:r>
      <w:r>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szCs w:val="21"/>
          <w14:ligatures w14:val="none"/>
        </w:rPr>
        <w:t>面对政治不一致的新闻标题时，金钱激励（</w:t>
      </w:r>
      <w:r w:rsidRPr="00AE2297">
        <w:rPr>
          <w:rFonts w:ascii="Times New Roman" w:eastAsia="宋体" w:hAnsi="Times New Roman" w:cs="Times New Roman" w:hint="eastAsia"/>
          <w:i/>
          <w:iCs/>
          <w:szCs w:val="21"/>
          <w14:ligatures w14:val="none"/>
        </w:rPr>
        <w:t>M</w:t>
      </w:r>
      <w:r w:rsidRPr="00AE2297">
        <w:rPr>
          <w:rFonts w:ascii="Times New Roman" w:eastAsia="宋体" w:hAnsi="Times New Roman" w:cs="Times New Roman" w:hint="eastAsia"/>
          <w:szCs w:val="21"/>
          <w14:ligatures w14:val="none"/>
        </w:rPr>
        <w:t xml:space="preserve"> = 0.90, 95% CI = [0.85, 0.95]</w:t>
      </w:r>
      <w:r w:rsidRPr="00AE2297">
        <w:rPr>
          <w:rFonts w:ascii="Times New Roman" w:eastAsia="宋体" w:hAnsi="Times New Roman" w:cs="Times New Roman" w:hint="eastAsia"/>
          <w:szCs w:val="21"/>
          <w14:ligatures w14:val="none"/>
        </w:rPr>
        <w:t>）的参与者的判别敏感度显著高于控制条件（</w:t>
      </w:r>
      <w:r w:rsidRPr="00AE2297">
        <w:rPr>
          <w:rFonts w:ascii="Times New Roman" w:eastAsia="宋体" w:hAnsi="Times New Roman" w:cs="Times New Roman" w:hint="eastAsia"/>
          <w:i/>
          <w:iCs/>
          <w:szCs w:val="21"/>
          <w14:ligatures w14:val="none"/>
        </w:rPr>
        <w:t>M</w:t>
      </w:r>
      <w:r w:rsidRPr="00AE2297">
        <w:rPr>
          <w:rFonts w:ascii="Times New Roman" w:eastAsia="宋体" w:hAnsi="Times New Roman" w:cs="Times New Roman" w:hint="eastAsia"/>
          <w:szCs w:val="21"/>
          <w14:ligatures w14:val="none"/>
        </w:rPr>
        <w:t xml:space="preserve"> = 0.63, 95% CI = [0.59, 0.68]</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i/>
          <w:iCs/>
          <w:szCs w:val="21"/>
          <w14:ligatures w14:val="none"/>
        </w:rPr>
        <w:t>d</w:t>
      </w:r>
      <w:r w:rsidRPr="00AE2297">
        <w:rPr>
          <w:rFonts w:ascii="Times New Roman" w:eastAsia="宋体" w:hAnsi="Times New Roman" w:cs="Times New Roman" w:hint="eastAsia"/>
          <w:szCs w:val="21"/>
          <w14:ligatures w14:val="none"/>
        </w:rPr>
        <w:t xml:space="preserve"> = 0.33</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i/>
          <w:iCs/>
          <w:szCs w:val="21"/>
          <w14:ligatures w14:val="none"/>
        </w:rPr>
        <w:t>p</w:t>
      </w:r>
      <w:r w:rsidRPr="00AE2297">
        <w:rPr>
          <w:rFonts w:ascii="Times New Roman" w:eastAsia="宋体" w:hAnsi="Times New Roman" w:cs="Times New Roman" w:hint="eastAsia"/>
          <w:szCs w:val="21"/>
          <w14:ligatures w14:val="none"/>
        </w:rPr>
        <w:t xml:space="preserve"> &lt; 0.001</w:t>
      </w:r>
      <w:r w:rsidRPr="00AE2297">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而在本文中，除方差分析结果中的</w:t>
      </w:r>
      <w:r>
        <w:rPr>
          <w:rFonts w:ascii="Times New Roman" w:eastAsia="宋体" w:hAnsi="Times New Roman" w:cs="Times New Roman" w:hint="eastAsia"/>
          <w:szCs w:val="21"/>
          <w14:ligatures w14:val="none"/>
        </w:rPr>
        <w:t>F</w:t>
      </w:r>
      <w:r>
        <w:rPr>
          <w:rFonts w:ascii="Times New Roman" w:eastAsia="宋体" w:hAnsi="Times New Roman" w:cs="Times New Roman" w:hint="eastAsia"/>
          <w:szCs w:val="21"/>
          <w14:ligatures w14:val="none"/>
        </w:rPr>
        <w:t>值</w:t>
      </w:r>
      <w:r w:rsidR="00F14882">
        <w:rPr>
          <w:rFonts w:ascii="Times New Roman" w:eastAsia="宋体" w:hAnsi="Times New Roman" w:cs="Times New Roman" w:hint="eastAsia"/>
          <w:szCs w:val="21"/>
          <w14:ligatures w14:val="none"/>
        </w:rPr>
        <w:t>和置信区间与</w:t>
      </w:r>
      <w:r>
        <w:rPr>
          <w:rFonts w:ascii="Times New Roman" w:eastAsia="宋体" w:hAnsi="Times New Roman" w:cs="Times New Roman" w:hint="eastAsia"/>
          <w:szCs w:val="21"/>
          <w14:ligatures w14:val="none"/>
        </w:rPr>
        <w:t>本文相差较大之外，其余结果与本文基本一致。</w:t>
      </w:r>
    </w:p>
    <w:p w14:paraId="2553DC4B" w14:textId="77777777" w:rsidR="00F85BB6" w:rsidRDefault="00F85BB6" w:rsidP="00F85BB6">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8</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d</w:t>
      </w:r>
      <w:proofErr w:type="gramStart"/>
      <w:r>
        <w:rPr>
          <w:rFonts w:ascii="Times New Roman" w:eastAsia="黑体" w:hAnsi="Times New Roman" w:cs="Times New Roman"/>
          <w:b/>
          <w:bCs/>
          <w:sz w:val="18"/>
          <w:szCs w:val="18"/>
          <w14:ligatures w14:val="none"/>
        </w:rPr>
        <w:t>’</w:t>
      </w:r>
      <w:proofErr w:type="gramEnd"/>
      <w:r>
        <w:rPr>
          <w:rFonts w:ascii="Times New Roman" w:eastAsia="黑体" w:hAnsi="Times New Roman" w:cs="Times New Roman" w:hint="eastAsia"/>
          <w:b/>
          <w:bCs/>
          <w:sz w:val="18"/>
          <w:szCs w:val="18"/>
          <w14:ligatures w14:val="none"/>
        </w:rPr>
        <w:t>方差分析的复现结果</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862"/>
        <w:gridCol w:w="841"/>
        <w:gridCol w:w="755"/>
        <w:gridCol w:w="862"/>
        <w:gridCol w:w="862"/>
        <w:gridCol w:w="755"/>
        <w:gridCol w:w="862"/>
        <w:gridCol w:w="862"/>
        <w:gridCol w:w="755"/>
      </w:tblGrid>
      <w:tr w:rsidR="00A03828" w14:paraId="057790C1" w14:textId="77777777" w:rsidTr="00A03828">
        <w:trPr>
          <w:trHeight w:val="307"/>
          <w:jc w:val="center"/>
        </w:trPr>
        <w:tc>
          <w:tcPr>
            <w:tcW w:w="0" w:type="auto"/>
            <w:tcBorders>
              <w:bottom w:val="nil"/>
            </w:tcBorders>
            <w:vAlign w:val="center"/>
          </w:tcPr>
          <w:p w14:paraId="1D36FA2C" w14:textId="77777777" w:rsidR="00F85BB6" w:rsidRDefault="00F85BB6" w:rsidP="00A03828">
            <w:pPr>
              <w:spacing w:line="360" w:lineRule="auto"/>
              <w:jc w:val="center"/>
              <w:rPr>
                <w:rFonts w:ascii="Times New Roman" w:eastAsia="宋体" w:hAnsi="Times New Roman" w:cs="Times New Roman"/>
                <w:sz w:val="18"/>
                <w:szCs w:val="18"/>
                <w14:ligatures w14:val="none"/>
              </w:rPr>
            </w:pPr>
          </w:p>
        </w:tc>
        <w:tc>
          <w:tcPr>
            <w:tcW w:w="0" w:type="auto"/>
            <w:gridSpan w:val="3"/>
            <w:tcBorders>
              <w:bottom w:val="nil"/>
            </w:tcBorders>
            <w:vAlign w:val="center"/>
          </w:tcPr>
          <w:p w14:paraId="6128240D" w14:textId="251EBFDC" w:rsidR="00F85BB6" w:rsidRDefault="0014640B" w:rsidP="00A03828">
            <w:pPr>
              <w:spacing w:line="360" w:lineRule="auto"/>
              <w:jc w:val="center"/>
              <w:rPr>
                <w:rFonts w:ascii="宋体" w:eastAsia="宋体" w:hAnsi="宋体" w:cs="Times New Roman" w:hint="eastAsia"/>
                <w:sz w:val="18"/>
                <w:szCs w:val="18"/>
              </w:rPr>
            </w:pPr>
            <w:r>
              <w:rPr>
                <w:rFonts w:ascii="宋体" w:eastAsia="宋体" w:hAnsi="宋体" w:cs="Times New Roman" w:hint="eastAsia"/>
                <w:sz w:val="18"/>
                <w:szCs w:val="18"/>
              </w:rPr>
              <w:t>实验条件</w:t>
            </w:r>
          </w:p>
        </w:tc>
        <w:tc>
          <w:tcPr>
            <w:tcW w:w="0" w:type="auto"/>
            <w:gridSpan w:val="3"/>
            <w:tcBorders>
              <w:bottom w:val="nil"/>
            </w:tcBorders>
            <w:vAlign w:val="center"/>
          </w:tcPr>
          <w:p w14:paraId="5BFBFE28" w14:textId="640CB707" w:rsidR="00F85BB6" w:rsidRDefault="0014640B" w:rsidP="00A03828">
            <w:pPr>
              <w:spacing w:line="360" w:lineRule="auto"/>
              <w:jc w:val="center"/>
              <w:rPr>
                <w:rFonts w:ascii="宋体" w:eastAsia="宋体" w:hAnsi="宋体" w:cs="Times New Roman" w:hint="eastAsia"/>
                <w:sz w:val="18"/>
                <w:szCs w:val="18"/>
              </w:rPr>
            </w:pPr>
            <w:r>
              <w:rPr>
                <w:rFonts w:ascii="宋体" w:eastAsia="宋体" w:hAnsi="宋体" w:cs="Times New Roman" w:hint="eastAsia"/>
                <w:sz w:val="18"/>
                <w:szCs w:val="18"/>
              </w:rPr>
              <w:t>政治一致性</w:t>
            </w:r>
          </w:p>
        </w:tc>
        <w:tc>
          <w:tcPr>
            <w:tcW w:w="0" w:type="auto"/>
            <w:gridSpan w:val="3"/>
            <w:tcBorders>
              <w:bottom w:val="nil"/>
            </w:tcBorders>
            <w:vAlign w:val="center"/>
          </w:tcPr>
          <w:p w14:paraId="6D5232E6" w14:textId="164B6004" w:rsidR="00F85BB6" w:rsidRDefault="0014640B" w:rsidP="00A03828">
            <w:pPr>
              <w:spacing w:line="360" w:lineRule="auto"/>
              <w:jc w:val="center"/>
              <w:rPr>
                <w:rFonts w:ascii="宋体" w:eastAsia="宋体" w:hAnsi="宋体" w:cs="Times New Roman" w:hint="eastAsia"/>
                <w:sz w:val="18"/>
                <w:szCs w:val="18"/>
              </w:rPr>
            </w:pPr>
            <w:r>
              <w:rPr>
                <w:rFonts w:ascii="宋体" w:eastAsia="宋体" w:hAnsi="宋体" w:cs="Times New Roman" w:hint="eastAsia"/>
                <w:sz w:val="18"/>
                <w:szCs w:val="18"/>
              </w:rPr>
              <w:t>实验条件</w:t>
            </w:r>
            <w:r w:rsidR="00F85BB6">
              <w:rPr>
                <w:rFonts w:ascii="宋体" w:eastAsia="宋体" w:hAnsi="宋体" w:cs="Times New Roman" w:hint="eastAsia"/>
                <w:sz w:val="18"/>
                <w:szCs w:val="18"/>
              </w:rPr>
              <w:t>×</w:t>
            </w:r>
            <w:r>
              <w:rPr>
                <w:rFonts w:ascii="宋体" w:eastAsia="宋体" w:hAnsi="宋体" w:cs="Times New Roman" w:hint="eastAsia"/>
                <w:sz w:val="18"/>
                <w:szCs w:val="18"/>
              </w:rPr>
              <w:t>政治一致性</w:t>
            </w:r>
          </w:p>
        </w:tc>
      </w:tr>
      <w:tr w:rsidR="00A03828" w14:paraId="1D197F3E" w14:textId="77777777" w:rsidTr="00A03828">
        <w:trPr>
          <w:trHeight w:val="269"/>
          <w:jc w:val="center"/>
        </w:trPr>
        <w:tc>
          <w:tcPr>
            <w:tcW w:w="0" w:type="auto"/>
            <w:tcBorders>
              <w:top w:val="nil"/>
              <w:bottom w:val="single" w:sz="4" w:space="0" w:color="auto"/>
            </w:tcBorders>
            <w:vAlign w:val="center"/>
          </w:tcPr>
          <w:p w14:paraId="56F8DE81" w14:textId="77777777" w:rsidR="00F85BB6" w:rsidRDefault="00F85BB6" w:rsidP="00A03828">
            <w:pPr>
              <w:spacing w:line="360" w:lineRule="auto"/>
              <w:jc w:val="center"/>
              <w:rPr>
                <w:rFonts w:ascii="Times New Roman" w:eastAsia="宋体" w:hAnsi="Times New Roman" w:cs="Times New Roman"/>
                <w:sz w:val="18"/>
                <w:szCs w:val="18"/>
                <w14:ligatures w14:val="none"/>
              </w:rPr>
            </w:pPr>
          </w:p>
        </w:tc>
        <w:tc>
          <w:tcPr>
            <w:tcW w:w="0" w:type="auto"/>
            <w:tcBorders>
              <w:top w:val="nil"/>
              <w:bottom w:val="single" w:sz="4" w:space="0" w:color="auto"/>
            </w:tcBorders>
            <w:vAlign w:val="center"/>
          </w:tcPr>
          <w:p w14:paraId="247CE304" w14:textId="77777777" w:rsidR="00F85BB6" w:rsidRDefault="00F85BB6" w:rsidP="00A03828">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rPr>
              <w:t>F</w:t>
            </w:r>
          </w:p>
        </w:tc>
        <w:tc>
          <w:tcPr>
            <w:tcW w:w="0" w:type="auto"/>
            <w:tcBorders>
              <w:top w:val="nil"/>
              <w:bottom w:val="single" w:sz="4" w:space="0" w:color="auto"/>
            </w:tcBorders>
            <w:vAlign w:val="center"/>
          </w:tcPr>
          <w:p w14:paraId="661DD65C"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p</w:t>
            </w:r>
          </w:p>
        </w:tc>
        <w:tc>
          <w:tcPr>
            <w:tcW w:w="0" w:type="auto"/>
            <w:tcBorders>
              <w:top w:val="nil"/>
              <w:bottom w:val="single" w:sz="4" w:space="0" w:color="auto"/>
            </w:tcBorders>
            <w:vAlign w:val="center"/>
          </w:tcPr>
          <w:p w14:paraId="21B57352" w14:textId="77777777" w:rsidR="00F85BB6" w:rsidRDefault="00F85BB6" w:rsidP="00A03828">
            <w:pPr>
              <w:spacing w:line="360" w:lineRule="auto"/>
              <w:jc w:val="center"/>
              <w:rPr>
                <w:rFonts w:ascii="Times New Roman" w:eastAsia="宋体" w:hAnsi="Times New Roman" w:cs="Times New Roman"/>
                <w:i/>
                <w:iCs/>
                <w:sz w:val="18"/>
                <w:szCs w:val="18"/>
                <w14:ligatures w14:val="none"/>
              </w:rPr>
            </w:pPr>
            <w:r w:rsidRPr="0014640B">
              <w:rPr>
                <w:rFonts w:ascii="宋体" w:eastAsia="宋体" w:hAnsi="宋体" w:cs="Times New Roman" w:hint="eastAsia"/>
                <w:i/>
                <w:iCs/>
                <w:sz w:val="18"/>
                <w:szCs w:val="18"/>
              </w:rPr>
              <w:t>η</w:t>
            </w:r>
            <w:r w:rsidRPr="00E942BD">
              <w:rPr>
                <w:rFonts w:ascii="Times New Roman" w:eastAsia="宋体" w:hAnsi="Times New Roman" w:cs="Times New Roman" w:hint="eastAsia"/>
                <w:sz w:val="18"/>
                <w:szCs w:val="18"/>
                <w:vertAlign w:val="superscript"/>
              </w:rPr>
              <w:t>2</w:t>
            </w:r>
            <w:r w:rsidRPr="00E942BD">
              <w:rPr>
                <w:rFonts w:ascii="Times New Roman" w:eastAsia="宋体" w:hAnsi="Times New Roman" w:cs="Times New Roman" w:hint="eastAsia"/>
                <w:sz w:val="18"/>
                <w:szCs w:val="18"/>
                <w:vertAlign w:val="subscript"/>
              </w:rPr>
              <w:t>G</w:t>
            </w:r>
          </w:p>
        </w:tc>
        <w:tc>
          <w:tcPr>
            <w:tcW w:w="0" w:type="auto"/>
            <w:tcBorders>
              <w:top w:val="nil"/>
              <w:bottom w:val="single" w:sz="4" w:space="0" w:color="auto"/>
            </w:tcBorders>
            <w:vAlign w:val="center"/>
          </w:tcPr>
          <w:p w14:paraId="4915D9D8" w14:textId="77777777" w:rsidR="00F85BB6" w:rsidRPr="0014640B" w:rsidRDefault="00F85BB6" w:rsidP="00A03828">
            <w:pPr>
              <w:spacing w:line="360" w:lineRule="auto"/>
              <w:jc w:val="center"/>
              <w:rPr>
                <w:rFonts w:ascii="宋体" w:eastAsia="宋体" w:hAnsi="宋体" w:cs="Times New Roman" w:hint="eastAsia"/>
                <w:i/>
                <w:iCs/>
                <w:sz w:val="18"/>
                <w:szCs w:val="18"/>
              </w:rPr>
            </w:pPr>
            <w:r w:rsidRPr="0014640B">
              <w:rPr>
                <w:rFonts w:ascii="宋体" w:eastAsia="宋体" w:hAnsi="宋体" w:cs="Times New Roman" w:hint="eastAsia"/>
                <w:i/>
                <w:iCs/>
                <w:sz w:val="18"/>
                <w:szCs w:val="18"/>
              </w:rPr>
              <w:t>F</w:t>
            </w:r>
          </w:p>
        </w:tc>
        <w:tc>
          <w:tcPr>
            <w:tcW w:w="0" w:type="auto"/>
            <w:tcBorders>
              <w:top w:val="nil"/>
              <w:bottom w:val="single" w:sz="4" w:space="0" w:color="auto"/>
            </w:tcBorders>
            <w:vAlign w:val="center"/>
          </w:tcPr>
          <w:p w14:paraId="66531121" w14:textId="77777777" w:rsidR="00F85BB6" w:rsidRPr="0014640B" w:rsidRDefault="00F85BB6" w:rsidP="00A03828">
            <w:pPr>
              <w:spacing w:line="360" w:lineRule="auto"/>
              <w:jc w:val="center"/>
              <w:rPr>
                <w:rFonts w:ascii="宋体" w:eastAsia="宋体" w:hAnsi="宋体" w:cs="Times New Roman" w:hint="eastAsia"/>
                <w:i/>
                <w:iCs/>
                <w:sz w:val="18"/>
                <w:szCs w:val="18"/>
              </w:rPr>
            </w:pPr>
            <w:r w:rsidRPr="0014640B">
              <w:rPr>
                <w:rFonts w:ascii="宋体" w:eastAsia="宋体" w:hAnsi="宋体" w:cs="Times New Roman" w:hint="eastAsia"/>
                <w:i/>
                <w:iCs/>
                <w:sz w:val="18"/>
                <w:szCs w:val="18"/>
              </w:rPr>
              <w:t>p</w:t>
            </w:r>
          </w:p>
        </w:tc>
        <w:tc>
          <w:tcPr>
            <w:tcW w:w="0" w:type="auto"/>
            <w:tcBorders>
              <w:top w:val="nil"/>
              <w:bottom w:val="single" w:sz="4" w:space="0" w:color="auto"/>
            </w:tcBorders>
            <w:vAlign w:val="center"/>
          </w:tcPr>
          <w:p w14:paraId="1BC4FAC7" w14:textId="77777777" w:rsidR="00F85BB6" w:rsidRDefault="00F85BB6" w:rsidP="00A03828">
            <w:pPr>
              <w:spacing w:line="360" w:lineRule="auto"/>
              <w:jc w:val="center"/>
              <w:rPr>
                <w:rFonts w:ascii="宋体" w:eastAsia="宋体" w:hAnsi="宋体" w:cs="Times New Roman" w:hint="eastAsia"/>
                <w:sz w:val="18"/>
                <w:szCs w:val="18"/>
              </w:rPr>
            </w:pPr>
            <w:r w:rsidRPr="0014640B">
              <w:rPr>
                <w:rFonts w:ascii="宋体" w:eastAsia="宋体" w:hAnsi="宋体" w:cs="Times New Roman" w:hint="eastAsia"/>
                <w:i/>
                <w:iCs/>
                <w:sz w:val="18"/>
                <w:szCs w:val="18"/>
              </w:rPr>
              <w:t>η</w:t>
            </w:r>
            <w:r w:rsidRPr="00E942BD">
              <w:rPr>
                <w:rFonts w:ascii="Times New Roman" w:eastAsia="宋体" w:hAnsi="Times New Roman" w:cs="Times New Roman" w:hint="eastAsia"/>
                <w:sz w:val="18"/>
                <w:szCs w:val="18"/>
                <w:vertAlign w:val="superscript"/>
              </w:rPr>
              <w:t>2</w:t>
            </w:r>
            <w:r w:rsidRPr="00E942BD">
              <w:rPr>
                <w:rFonts w:ascii="Times New Roman" w:eastAsia="宋体" w:hAnsi="Times New Roman" w:cs="Times New Roman" w:hint="eastAsia"/>
                <w:sz w:val="18"/>
                <w:szCs w:val="18"/>
                <w:vertAlign w:val="subscript"/>
              </w:rPr>
              <w:t>G</w:t>
            </w:r>
          </w:p>
        </w:tc>
        <w:tc>
          <w:tcPr>
            <w:tcW w:w="0" w:type="auto"/>
            <w:tcBorders>
              <w:top w:val="nil"/>
              <w:bottom w:val="single" w:sz="4" w:space="0" w:color="auto"/>
            </w:tcBorders>
            <w:vAlign w:val="center"/>
          </w:tcPr>
          <w:p w14:paraId="6ED56B53" w14:textId="77777777" w:rsidR="00F85BB6" w:rsidRPr="0014640B" w:rsidRDefault="00F85BB6" w:rsidP="00A03828">
            <w:pPr>
              <w:spacing w:line="360" w:lineRule="auto"/>
              <w:jc w:val="center"/>
              <w:rPr>
                <w:rFonts w:ascii="宋体" w:eastAsia="宋体" w:hAnsi="宋体" w:cs="Times New Roman" w:hint="eastAsia"/>
                <w:i/>
                <w:iCs/>
                <w:sz w:val="18"/>
                <w:szCs w:val="18"/>
              </w:rPr>
            </w:pPr>
            <w:r w:rsidRPr="0014640B">
              <w:rPr>
                <w:rFonts w:ascii="宋体" w:eastAsia="宋体" w:hAnsi="宋体" w:cs="Times New Roman" w:hint="eastAsia"/>
                <w:i/>
                <w:iCs/>
                <w:sz w:val="18"/>
                <w:szCs w:val="18"/>
              </w:rPr>
              <w:t>F</w:t>
            </w:r>
          </w:p>
        </w:tc>
        <w:tc>
          <w:tcPr>
            <w:tcW w:w="0" w:type="auto"/>
            <w:tcBorders>
              <w:top w:val="nil"/>
              <w:bottom w:val="single" w:sz="4" w:space="0" w:color="auto"/>
            </w:tcBorders>
            <w:vAlign w:val="center"/>
          </w:tcPr>
          <w:p w14:paraId="0C83307D" w14:textId="77777777" w:rsidR="00F85BB6" w:rsidRPr="0014640B" w:rsidRDefault="00F85BB6" w:rsidP="00A03828">
            <w:pPr>
              <w:spacing w:line="360" w:lineRule="auto"/>
              <w:jc w:val="center"/>
              <w:rPr>
                <w:rFonts w:ascii="宋体" w:eastAsia="宋体" w:hAnsi="宋体" w:cs="Times New Roman" w:hint="eastAsia"/>
                <w:i/>
                <w:iCs/>
                <w:sz w:val="18"/>
                <w:szCs w:val="18"/>
              </w:rPr>
            </w:pPr>
            <w:r w:rsidRPr="0014640B">
              <w:rPr>
                <w:rFonts w:ascii="宋体" w:eastAsia="宋体" w:hAnsi="宋体" w:cs="Times New Roman" w:hint="eastAsia"/>
                <w:i/>
                <w:iCs/>
                <w:sz w:val="18"/>
                <w:szCs w:val="18"/>
              </w:rPr>
              <w:t>p</w:t>
            </w:r>
          </w:p>
        </w:tc>
        <w:tc>
          <w:tcPr>
            <w:tcW w:w="0" w:type="auto"/>
            <w:tcBorders>
              <w:top w:val="nil"/>
              <w:bottom w:val="single" w:sz="4" w:space="0" w:color="auto"/>
            </w:tcBorders>
            <w:vAlign w:val="center"/>
          </w:tcPr>
          <w:p w14:paraId="1FE7DD17" w14:textId="77777777" w:rsidR="00F85BB6" w:rsidRDefault="00F85BB6" w:rsidP="00A03828">
            <w:pPr>
              <w:spacing w:line="360" w:lineRule="auto"/>
              <w:jc w:val="center"/>
              <w:rPr>
                <w:rFonts w:ascii="宋体" w:eastAsia="宋体" w:hAnsi="宋体" w:cs="Times New Roman" w:hint="eastAsia"/>
                <w:sz w:val="18"/>
                <w:szCs w:val="18"/>
              </w:rPr>
            </w:pPr>
            <w:r w:rsidRPr="0014640B">
              <w:rPr>
                <w:rFonts w:ascii="宋体" w:eastAsia="宋体" w:hAnsi="宋体" w:cs="Times New Roman" w:hint="eastAsia"/>
                <w:i/>
                <w:iCs/>
                <w:sz w:val="18"/>
                <w:szCs w:val="18"/>
              </w:rPr>
              <w:t>η</w:t>
            </w:r>
            <w:r w:rsidRPr="00E942BD">
              <w:rPr>
                <w:rFonts w:ascii="Times New Roman" w:eastAsia="宋体" w:hAnsi="Times New Roman" w:cs="Times New Roman" w:hint="eastAsia"/>
                <w:sz w:val="18"/>
                <w:szCs w:val="18"/>
                <w:vertAlign w:val="superscript"/>
              </w:rPr>
              <w:t>2</w:t>
            </w:r>
            <w:r w:rsidRPr="00E942BD">
              <w:rPr>
                <w:rFonts w:ascii="Times New Roman" w:eastAsia="宋体" w:hAnsi="Times New Roman" w:cs="Times New Roman" w:hint="eastAsia"/>
                <w:sz w:val="18"/>
                <w:szCs w:val="18"/>
                <w:vertAlign w:val="subscript"/>
              </w:rPr>
              <w:t>G</w:t>
            </w:r>
          </w:p>
        </w:tc>
      </w:tr>
      <w:tr w:rsidR="00A03828" w14:paraId="564327ED" w14:textId="77777777" w:rsidTr="00A03828">
        <w:trPr>
          <w:trHeight w:val="606"/>
          <w:jc w:val="center"/>
        </w:trPr>
        <w:tc>
          <w:tcPr>
            <w:tcW w:w="0" w:type="auto"/>
            <w:tcBorders>
              <w:top w:val="single" w:sz="4" w:space="0" w:color="auto"/>
              <w:bottom w:val="nil"/>
            </w:tcBorders>
            <w:vAlign w:val="center"/>
          </w:tcPr>
          <w:p w14:paraId="763336BA"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literature</w:t>
            </w:r>
          </w:p>
        </w:tc>
        <w:tc>
          <w:tcPr>
            <w:tcW w:w="0" w:type="auto"/>
            <w:tcBorders>
              <w:top w:val="single" w:sz="4" w:space="0" w:color="auto"/>
              <w:bottom w:val="nil"/>
            </w:tcBorders>
            <w:vAlign w:val="center"/>
          </w:tcPr>
          <w:p w14:paraId="25C7692B"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41.65</w:t>
            </w:r>
          </w:p>
        </w:tc>
        <w:tc>
          <w:tcPr>
            <w:tcW w:w="0" w:type="auto"/>
            <w:tcBorders>
              <w:top w:val="single" w:sz="4" w:space="0" w:color="auto"/>
              <w:bottom w:val="nil"/>
            </w:tcBorders>
            <w:vAlign w:val="center"/>
          </w:tcPr>
          <w:p w14:paraId="6E1A6A2A"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&lt;0.001</w:t>
            </w:r>
          </w:p>
        </w:tc>
        <w:tc>
          <w:tcPr>
            <w:tcW w:w="0" w:type="auto"/>
            <w:tcBorders>
              <w:top w:val="single" w:sz="4" w:space="0" w:color="auto"/>
              <w:bottom w:val="nil"/>
            </w:tcBorders>
            <w:vAlign w:val="center"/>
          </w:tcPr>
          <w:p w14:paraId="0667BB68"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0.01</w:t>
            </w:r>
          </w:p>
        </w:tc>
        <w:tc>
          <w:tcPr>
            <w:tcW w:w="0" w:type="auto"/>
            <w:tcBorders>
              <w:top w:val="single" w:sz="4" w:space="0" w:color="auto"/>
              <w:bottom w:val="nil"/>
            </w:tcBorders>
            <w:vAlign w:val="center"/>
          </w:tcPr>
          <w:p w14:paraId="548D38DB"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2.14</w:t>
            </w:r>
          </w:p>
        </w:tc>
        <w:tc>
          <w:tcPr>
            <w:tcW w:w="0" w:type="auto"/>
            <w:tcBorders>
              <w:top w:val="single" w:sz="4" w:space="0" w:color="auto"/>
              <w:bottom w:val="nil"/>
            </w:tcBorders>
            <w:vAlign w:val="center"/>
          </w:tcPr>
          <w:p w14:paraId="48CB0C9D"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0.144</w:t>
            </w:r>
          </w:p>
        </w:tc>
        <w:tc>
          <w:tcPr>
            <w:tcW w:w="0" w:type="auto"/>
            <w:tcBorders>
              <w:top w:val="single" w:sz="4" w:space="0" w:color="auto"/>
              <w:bottom w:val="nil"/>
            </w:tcBorders>
            <w:vAlign w:val="center"/>
          </w:tcPr>
          <w:p w14:paraId="30AFC1D2"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0.00</w:t>
            </w:r>
          </w:p>
        </w:tc>
        <w:tc>
          <w:tcPr>
            <w:tcW w:w="0" w:type="auto"/>
            <w:tcBorders>
              <w:top w:val="single" w:sz="4" w:space="0" w:color="auto"/>
              <w:bottom w:val="nil"/>
            </w:tcBorders>
            <w:vAlign w:val="center"/>
          </w:tcPr>
          <w:p w14:paraId="61AB6682"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7.53</w:t>
            </w:r>
          </w:p>
        </w:tc>
        <w:tc>
          <w:tcPr>
            <w:tcW w:w="0" w:type="auto"/>
            <w:tcBorders>
              <w:top w:val="single" w:sz="4" w:space="0" w:color="auto"/>
              <w:bottom w:val="nil"/>
            </w:tcBorders>
            <w:vAlign w:val="center"/>
          </w:tcPr>
          <w:p w14:paraId="07888589"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0.006</w:t>
            </w:r>
          </w:p>
        </w:tc>
        <w:tc>
          <w:tcPr>
            <w:tcW w:w="0" w:type="auto"/>
            <w:tcBorders>
              <w:top w:val="single" w:sz="4" w:space="0" w:color="auto"/>
              <w:bottom w:val="nil"/>
            </w:tcBorders>
            <w:vAlign w:val="center"/>
          </w:tcPr>
          <w:p w14:paraId="1B77995C"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0.00</w:t>
            </w:r>
          </w:p>
        </w:tc>
      </w:tr>
      <w:tr w:rsidR="00A03828" w14:paraId="7CC2FEDE" w14:textId="77777777" w:rsidTr="00A03828">
        <w:trPr>
          <w:trHeight w:val="389"/>
          <w:jc w:val="center"/>
        </w:trPr>
        <w:tc>
          <w:tcPr>
            <w:tcW w:w="0" w:type="auto"/>
            <w:tcBorders>
              <w:top w:val="nil"/>
              <w:bottom w:val="nil"/>
            </w:tcBorders>
            <w:vAlign w:val="center"/>
          </w:tcPr>
          <w:p w14:paraId="695F9034"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this study</w:t>
            </w:r>
          </w:p>
        </w:tc>
        <w:tc>
          <w:tcPr>
            <w:tcW w:w="0" w:type="auto"/>
            <w:tcBorders>
              <w:top w:val="nil"/>
              <w:bottom w:val="nil"/>
            </w:tcBorders>
            <w:vAlign w:val="center"/>
          </w:tcPr>
          <w:p w14:paraId="122C0451"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16.81</w:t>
            </w:r>
          </w:p>
        </w:tc>
        <w:tc>
          <w:tcPr>
            <w:tcW w:w="0" w:type="auto"/>
            <w:tcBorders>
              <w:top w:val="nil"/>
              <w:bottom w:val="nil"/>
            </w:tcBorders>
            <w:vAlign w:val="center"/>
          </w:tcPr>
          <w:p w14:paraId="3DAE60B5"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&lt;0.001</w:t>
            </w:r>
          </w:p>
        </w:tc>
        <w:tc>
          <w:tcPr>
            <w:tcW w:w="0" w:type="auto"/>
            <w:tcBorders>
              <w:top w:val="nil"/>
              <w:bottom w:val="nil"/>
            </w:tcBorders>
            <w:vAlign w:val="center"/>
          </w:tcPr>
          <w:p w14:paraId="65C0CBF4"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0.01</w:t>
            </w:r>
          </w:p>
        </w:tc>
        <w:tc>
          <w:tcPr>
            <w:tcW w:w="0" w:type="auto"/>
            <w:tcBorders>
              <w:top w:val="nil"/>
              <w:bottom w:val="nil"/>
            </w:tcBorders>
            <w:vAlign w:val="center"/>
          </w:tcPr>
          <w:p w14:paraId="305D456E"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2.95</w:t>
            </w:r>
          </w:p>
        </w:tc>
        <w:tc>
          <w:tcPr>
            <w:tcW w:w="0" w:type="auto"/>
            <w:tcBorders>
              <w:top w:val="nil"/>
              <w:bottom w:val="nil"/>
            </w:tcBorders>
            <w:vAlign w:val="center"/>
          </w:tcPr>
          <w:p w14:paraId="053D551F"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0.086</w:t>
            </w:r>
          </w:p>
        </w:tc>
        <w:tc>
          <w:tcPr>
            <w:tcW w:w="0" w:type="auto"/>
            <w:tcBorders>
              <w:top w:val="nil"/>
              <w:bottom w:val="nil"/>
            </w:tcBorders>
            <w:vAlign w:val="center"/>
          </w:tcPr>
          <w:p w14:paraId="1CF736AB"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0.00</w:t>
            </w:r>
          </w:p>
        </w:tc>
        <w:tc>
          <w:tcPr>
            <w:tcW w:w="0" w:type="auto"/>
            <w:tcBorders>
              <w:top w:val="nil"/>
              <w:bottom w:val="nil"/>
            </w:tcBorders>
            <w:vAlign w:val="center"/>
          </w:tcPr>
          <w:p w14:paraId="52F8FEA2"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4.95</w:t>
            </w:r>
          </w:p>
        </w:tc>
        <w:tc>
          <w:tcPr>
            <w:tcW w:w="0" w:type="auto"/>
            <w:tcBorders>
              <w:top w:val="nil"/>
              <w:bottom w:val="nil"/>
            </w:tcBorders>
            <w:vAlign w:val="center"/>
          </w:tcPr>
          <w:p w14:paraId="354D75C1"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0.026</w:t>
            </w:r>
          </w:p>
        </w:tc>
        <w:tc>
          <w:tcPr>
            <w:tcW w:w="0" w:type="auto"/>
            <w:tcBorders>
              <w:top w:val="nil"/>
              <w:bottom w:val="nil"/>
            </w:tcBorders>
            <w:vAlign w:val="center"/>
          </w:tcPr>
          <w:p w14:paraId="77AB2BFA"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0.00</w:t>
            </w:r>
          </w:p>
        </w:tc>
      </w:tr>
      <w:tr w:rsidR="00A03828" w14:paraId="5B01EBD3" w14:textId="77777777" w:rsidTr="00A03828">
        <w:trPr>
          <w:trHeight w:val="389"/>
          <w:jc w:val="center"/>
        </w:trPr>
        <w:tc>
          <w:tcPr>
            <w:tcW w:w="0" w:type="auto"/>
            <w:tcBorders>
              <w:top w:val="nil"/>
              <w:bottom w:val="nil"/>
            </w:tcBorders>
            <w:vAlign w:val="center"/>
          </w:tcPr>
          <w:p w14:paraId="5FB87DF6" w14:textId="77777777" w:rsidR="00F85BB6" w:rsidRDefault="00F85BB6" w:rsidP="00A03828">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0" w:type="auto"/>
            <w:tcBorders>
              <w:top w:val="nil"/>
              <w:bottom w:val="nil"/>
            </w:tcBorders>
            <w:vAlign w:val="center"/>
          </w:tcPr>
          <w:p w14:paraId="43C53530" w14:textId="6D3DA3BE" w:rsidR="00F85BB6" w:rsidRDefault="0014640B"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14.74%</w:t>
            </w:r>
          </w:p>
        </w:tc>
        <w:tc>
          <w:tcPr>
            <w:tcW w:w="0" w:type="auto"/>
            <w:tcBorders>
              <w:top w:val="nil"/>
              <w:bottom w:val="nil"/>
            </w:tcBorders>
            <w:vAlign w:val="center"/>
          </w:tcPr>
          <w:p w14:paraId="7F963EB6"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0" w:type="auto"/>
            <w:tcBorders>
              <w:top w:val="nil"/>
              <w:bottom w:val="nil"/>
            </w:tcBorders>
            <w:vAlign w:val="center"/>
          </w:tcPr>
          <w:p w14:paraId="41F0C8DF" w14:textId="64871663" w:rsidR="00F85BB6" w:rsidRDefault="0014640B"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0" w:type="auto"/>
            <w:tcBorders>
              <w:top w:val="nil"/>
              <w:bottom w:val="nil"/>
            </w:tcBorders>
            <w:vAlign w:val="center"/>
          </w:tcPr>
          <w:p w14:paraId="4D56FD7C" w14:textId="64F11118" w:rsidR="00F85BB6" w:rsidRDefault="0014640B"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27.18%</w:t>
            </w:r>
          </w:p>
        </w:tc>
        <w:tc>
          <w:tcPr>
            <w:tcW w:w="0" w:type="auto"/>
            <w:tcBorders>
              <w:top w:val="nil"/>
              <w:bottom w:val="nil"/>
            </w:tcBorders>
            <w:vAlign w:val="center"/>
          </w:tcPr>
          <w:p w14:paraId="1D475C29" w14:textId="605CA18D" w:rsidR="00F85BB6" w:rsidRDefault="0014640B"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67.44%</w:t>
            </w:r>
          </w:p>
        </w:tc>
        <w:tc>
          <w:tcPr>
            <w:tcW w:w="0" w:type="auto"/>
            <w:tcBorders>
              <w:top w:val="nil"/>
              <w:bottom w:val="nil"/>
            </w:tcBorders>
            <w:vAlign w:val="center"/>
          </w:tcPr>
          <w:p w14:paraId="55A749C4" w14:textId="580B12E6" w:rsidR="00F85BB6" w:rsidRDefault="0014640B"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0" w:type="auto"/>
            <w:tcBorders>
              <w:top w:val="nil"/>
              <w:bottom w:val="nil"/>
            </w:tcBorders>
            <w:vAlign w:val="center"/>
          </w:tcPr>
          <w:p w14:paraId="0DC5B8E0" w14:textId="19C7F044"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52.12%</w:t>
            </w:r>
          </w:p>
        </w:tc>
        <w:tc>
          <w:tcPr>
            <w:tcW w:w="0" w:type="auto"/>
            <w:tcBorders>
              <w:top w:val="nil"/>
              <w:bottom w:val="nil"/>
            </w:tcBorders>
            <w:vAlign w:val="center"/>
          </w:tcPr>
          <w:p w14:paraId="75522697" w14:textId="5A1D50EF"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76.92%</w:t>
            </w:r>
          </w:p>
        </w:tc>
        <w:tc>
          <w:tcPr>
            <w:tcW w:w="0" w:type="auto"/>
            <w:tcBorders>
              <w:top w:val="nil"/>
              <w:bottom w:val="nil"/>
            </w:tcBorders>
            <w:vAlign w:val="center"/>
          </w:tcPr>
          <w:p w14:paraId="6B9F580D" w14:textId="6255CBB4"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r>
      <w:tr w:rsidR="00A03828" w14:paraId="1BC60353" w14:textId="77777777" w:rsidTr="00A03828">
        <w:trPr>
          <w:trHeight w:val="389"/>
          <w:jc w:val="center"/>
        </w:trPr>
        <w:tc>
          <w:tcPr>
            <w:tcW w:w="0" w:type="auto"/>
            <w:tcBorders>
              <w:top w:val="nil"/>
              <w:bottom w:val="single" w:sz="12" w:space="0" w:color="auto"/>
            </w:tcBorders>
            <w:vAlign w:val="center"/>
          </w:tcPr>
          <w:p w14:paraId="73C0D64A" w14:textId="77777777" w:rsidR="00F85BB6" w:rsidRDefault="00F85BB6" w:rsidP="00A03828">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rPr>
              <w:t>level</w:t>
            </w:r>
          </w:p>
        </w:tc>
        <w:tc>
          <w:tcPr>
            <w:tcW w:w="0" w:type="auto"/>
            <w:tcBorders>
              <w:top w:val="nil"/>
              <w:bottom w:val="single" w:sz="12" w:space="0" w:color="auto"/>
            </w:tcBorders>
            <w:vAlign w:val="center"/>
          </w:tcPr>
          <w:p w14:paraId="47E9D084" w14:textId="6FAE4927" w:rsidR="00F85BB6" w:rsidRDefault="0014640B"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c>
          <w:tcPr>
            <w:tcW w:w="0" w:type="auto"/>
            <w:tcBorders>
              <w:top w:val="nil"/>
              <w:bottom w:val="single" w:sz="12" w:space="0" w:color="auto"/>
            </w:tcBorders>
            <w:vAlign w:val="center"/>
          </w:tcPr>
          <w:p w14:paraId="6FF126B3" w14:textId="10F4061C" w:rsidR="00F85BB6" w:rsidRDefault="0014640B"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0" w:type="auto"/>
            <w:tcBorders>
              <w:top w:val="nil"/>
              <w:bottom w:val="single" w:sz="12" w:space="0" w:color="auto"/>
            </w:tcBorders>
            <w:vAlign w:val="center"/>
          </w:tcPr>
          <w:p w14:paraId="11669D90" w14:textId="1DBE7F93" w:rsidR="00F85BB6" w:rsidRDefault="0014640B"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0" w:type="auto"/>
            <w:tcBorders>
              <w:top w:val="nil"/>
              <w:bottom w:val="single" w:sz="12" w:space="0" w:color="auto"/>
            </w:tcBorders>
            <w:vAlign w:val="center"/>
          </w:tcPr>
          <w:p w14:paraId="28B74C98" w14:textId="765D5267" w:rsidR="00F85BB6" w:rsidRDefault="0014640B"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c>
          <w:tcPr>
            <w:tcW w:w="0" w:type="auto"/>
            <w:tcBorders>
              <w:top w:val="nil"/>
              <w:bottom w:val="single" w:sz="12" w:space="0" w:color="auto"/>
            </w:tcBorders>
            <w:vAlign w:val="center"/>
          </w:tcPr>
          <w:p w14:paraId="1B022E4D" w14:textId="565125D2" w:rsidR="00F85BB6" w:rsidRDefault="0014640B"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c>
          <w:tcPr>
            <w:tcW w:w="0" w:type="auto"/>
            <w:tcBorders>
              <w:top w:val="nil"/>
              <w:bottom w:val="single" w:sz="12" w:space="0" w:color="auto"/>
            </w:tcBorders>
            <w:vAlign w:val="center"/>
          </w:tcPr>
          <w:p w14:paraId="3DB6F399" w14:textId="495CE222" w:rsidR="00F85BB6" w:rsidRDefault="0014640B"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0" w:type="auto"/>
            <w:tcBorders>
              <w:top w:val="nil"/>
              <w:bottom w:val="single" w:sz="12" w:space="0" w:color="auto"/>
            </w:tcBorders>
            <w:vAlign w:val="center"/>
          </w:tcPr>
          <w:p w14:paraId="2EAC1431" w14:textId="71D43951"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c>
          <w:tcPr>
            <w:tcW w:w="0" w:type="auto"/>
            <w:tcBorders>
              <w:top w:val="nil"/>
              <w:bottom w:val="single" w:sz="12" w:space="0" w:color="auto"/>
            </w:tcBorders>
            <w:vAlign w:val="center"/>
          </w:tcPr>
          <w:p w14:paraId="1A8F6CF3" w14:textId="7A89F682"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c>
          <w:tcPr>
            <w:tcW w:w="0" w:type="auto"/>
            <w:tcBorders>
              <w:top w:val="nil"/>
              <w:bottom w:val="single" w:sz="12" w:space="0" w:color="auto"/>
            </w:tcBorders>
            <w:vAlign w:val="center"/>
          </w:tcPr>
          <w:p w14:paraId="0B537541" w14:textId="5E35CE25"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r>
    </w:tbl>
    <w:p w14:paraId="3B257F96" w14:textId="77777777" w:rsidR="00A03828" w:rsidRDefault="00A03828" w:rsidP="00F85BB6">
      <w:pPr>
        <w:spacing w:line="300" w:lineRule="auto"/>
        <w:rPr>
          <w:rFonts w:ascii="Times New Roman" w:eastAsia="宋体" w:hAnsi="Times New Roman" w:cs="Times New Roman"/>
          <w:szCs w:val="21"/>
          <w14:ligatures w14:val="none"/>
        </w:rPr>
      </w:pPr>
    </w:p>
    <w:p w14:paraId="19B1FCB0" w14:textId="2D3096BB" w:rsidR="00F85BB6" w:rsidRPr="00CA637C" w:rsidRDefault="00F85BB6" w:rsidP="00F85BB6">
      <w:pPr>
        <w:spacing w:line="300" w:lineRule="auto"/>
        <w:jc w:val="center"/>
        <w:rPr>
          <w:rFonts w:ascii="Times New Roman" w:eastAsia="黑体" w:hAnsi="Times New Roman" w:cs="Times New Roman"/>
          <w:b/>
          <w:bCs/>
          <w:sz w:val="18"/>
          <w:szCs w:val="18"/>
          <w14:ligatures w14:val="none"/>
        </w:rPr>
      </w:pPr>
      <w:r w:rsidRPr="00455CFD">
        <w:rPr>
          <w:rFonts w:ascii="Times New Roman" w:eastAsia="黑体" w:hAnsi="Times New Roman" w:cs="Times New Roman" w:hint="eastAsia"/>
          <w:b/>
          <w:bCs/>
          <w:sz w:val="18"/>
          <w:szCs w:val="18"/>
          <w14:ligatures w14:val="none"/>
        </w:rPr>
        <w:t>表</w:t>
      </w:r>
      <w:r w:rsidRPr="00455CFD">
        <w:rPr>
          <w:rFonts w:ascii="Times New Roman" w:eastAsia="黑体" w:hAnsi="Times New Roman" w:cs="Times New Roman" w:hint="eastAsia"/>
          <w:b/>
          <w:bCs/>
          <w:sz w:val="18"/>
          <w:szCs w:val="18"/>
          <w14:ligatures w14:val="none"/>
        </w:rPr>
        <w:t>9 d</w:t>
      </w:r>
      <w:proofErr w:type="gramStart"/>
      <w:r w:rsidRPr="00455CFD">
        <w:rPr>
          <w:rFonts w:ascii="Times New Roman" w:eastAsia="黑体" w:hAnsi="Times New Roman" w:cs="Times New Roman"/>
          <w:b/>
          <w:bCs/>
          <w:sz w:val="18"/>
          <w:szCs w:val="18"/>
          <w14:ligatures w14:val="none"/>
        </w:rPr>
        <w:t>’</w:t>
      </w:r>
      <w:proofErr w:type="gramEnd"/>
      <w:r>
        <w:rPr>
          <w:rFonts w:ascii="Times New Roman" w:eastAsia="黑体" w:hAnsi="Times New Roman" w:cs="Times New Roman" w:hint="eastAsia"/>
          <w:b/>
          <w:bCs/>
          <w:sz w:val="18"/>
          <w:szCs w:val="18"/>
          <w14:ligatures w14:val="none"/>
        </w:rPr>
        <w:t xml:space="preserve"> </w:t>
      </w:r>
      <w:r w:rsidR="0014640B" w:rsidRPr="0014640B">
        <w:rPr>
          <w:rFonts w:ascii="Times New Roman" w:eastAsia="黑体" w:hAnsi="Times New Roman" w:cs="Times New Roman" w:hint="eastAsia"/>
          <w:b/>
          <w:bCs/>
          <w:sz w:val="18"/>
          <w:szCs w:val="18"/>
          <w14:ligatures w14:val="none"/>
        </w:rPr>
        <w:t xml:space="preserve">Welch t </w:t>
      </w:r>
      <w:r w:rsidR="0014640B" w:rsidRPr="0014640B">
        <w:rPr>
          <w:rFonts w:ascii="Times New Roman" w:eastAsia="黑体" w:hAnsi="Times New Roman" w:cs="Times New Roman" w:hint="eastAsia"/>
          <w:b/>
          <w:bCs/>
          <w:sz w:val="18"/>
          <w:szCs w:val="18"/>
          <w14:ligatures w14:val="none"/>
        </w:rPr>
        <w:t>检验</w:t>
      </w:r>
      <w:r w:rsidRPr="00455CFD">
        <w:rPr>
          <w:rFonts w:ascii="Times New Roman" w:eastAsia="黑体" w:hAnsi="Times New Roman" w:cs="Times New Roman" w:hint="eastAsia"/>
          <w:b/>
          <w:bCs/>
          <w:sz w:val="18"/>
          <w:szCs w:val="18"/>
          <w14:ligatures w14:val="none"/>
        </w:rPr>
        <w:t>的复现结果</w:t>
      </w:r>
    </w:p>
    <w:tbl>
      <w:tblPr>
        <w:tblStyle w:val="af"/>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705"/>
        <w:gridCol w:w="763"/>
        <w:gridCol w:w="847"/>
        <w:gridCol w:w="762"/>
        <w:gridCol w:w="1038"/>
        <w:gridCol w:w="762"/>
        <w:gridCol w:w="846"/>
        <w:gridCol w:w="762"/>
        <w:gridCol w:w="1116"/>
      </w:tblGrid>
      <w:tr w:rsidR="00F14882" w14:paraId="4D829121" w14:textId="4A81C361" w:rsidTr="007C6E17">
        <w:trPr>
          <w:trHeight w:val="207"/>
          <w:jc w:val="center"/>
        </w:trPr>
        <w:tc>
          <w:tcPr>
            <w:tcW w:w="424" w:type="pct"/>
            <w:tcBorders>
              <w:top w:val="single" w:sz="12" w:space="0" w:color="auto"/>
              <w:bottom w:val="nil"/>
            </w:tcBorders>
            <w:vAlign w:val="center"/>
          </w:tcPr>
          <w:p w14:paraId="5C37B37E" w14:textId="77777777" w:rsidR="00F14882" w:rsidRDefault="00F14882" w:rsidP="007C6E17">
            <w:pPr>
              <w:spacing w:line="360" w:lineRule="auto"/>
              <w:jc w:val="center"/>
              <w:rPr>
                <w:rFonts w:ascii="Times New Roman" w:eastAsia="宋体" w:hAnsi="Times New Roman" w:cs="Times New Roman"/>
                <w:sz w:val="18"/>
                <w:szCs w:val="18"/>
                <w14:ligatures w14:val="none"/>
              </w:rPr>
            </w:pPr>
          </w:p>
        </w:tc>
        <w:tc>
          <w:tcPr>
            <w:tcW w:w="424" w:type="pct"/>
            <w:tcBorders>
              <w:top w:val="single" w:sz="12" w:space="0" w:color="auto"/>
              <w:bottom w:val="nil"/>
            </w:tcBorders>
            <w:vAlign w:val="center"/>
          </w:tcPr>
          <w:p w14:paraId="5FEDD485" w14:textId="77777777" w:rsidR="00F14882" w:rsidRDefault="00F14882" w:rsidP="007C6E17">
            <w:pPr>
              <w:spacing w:line="360" w:lineRule="auto"/>
              <w:jc w:val="center"/>
              <w:rPr>
                <w:rFonts w:ascii="Times New Roman" w:eastAsia="宋体" w:hAnsi="Times New Roman" w:cs="Times New Roman"/>
                <w:sz w:val="18"/>
                <w:szCs w:val="18"/>
              </w:rPr>
            </w:pPr>
          </w:p>
        </w:tc>
        <w:tc>
          <w:tcPr>
            <w:tcW w:w="2052" w:type="pct"/>
            <w:gridSpan w:val="4"/>
            <w:tcBorders>
              <w:top w:val="single" w:sz="12" w:space="0" w:color="auto"/>
              <w:bottom w:val="nil"/>
            </w:tcBorders>
            <w:vAlign w:val="center"/>
          </w:tcPr>
          <w:p w14:paraId="6189AEF8" w14:textId="05444A72" w:rsidR="00F14882" w:rsidRPr="008A70AA"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政治一致</w:t>
            </w:r>
          </w:p>
        </w:tc>
        <w:tc>
          <w:tcPr>
            <w:tcW w:w="1427" w:type="pct"/>
            <w:gridSpan w:val="3"/>
            <w:tcBorders>
              <w:top w:val="single" w:sz="12" w:space="0" w:color="auto"/>
              <w:bottom w:val="nil"/>
            </w:tcBorders>
            <w:vAlign w:val="center"/>
          </w:tcPr>
          <w:p w14:paraId="68101F02" w14:textId="4DD43889" w:rsidR="00F14882" w:rsidRPr="008A70AA" w:rsidRDefault="00F14882" w:rsidP="007C6E17">
            <w:pPr>
              <w:spacing w:line="360" w:lineRule="auto"/>
              <w:jc w:val="center"/>
              <w:rPr>
                <w:rFonts w:ascii="Times New Roman" w:eastAsia="宋体" w:hAnsi="Times New Roman" w:cs="Times New Roman"/>
                <w:sz w:val="18"/>
                <w:szCs w:val="18"/>
                <w14:ligatures w14:val="none"/>
              </w:rPr>
            </w:pPr>
            <w:r w:rsidRPr="008A70AA">
              <w:rPr>
                <w:rFonts w:ascii="Times New Roman" w:eastAsia="宋体" w:hAnsi="Times New Roman" w:cs="Times New Roman" w:hint="eastAsia"/>
                <w:sz w:val="18"/>
                <w:szCs w:val="18"/>
              </w:rPr>
              <w:t>政治不一致</w:t>
            </w:r>
          </w:p>
        </w:tc>
        <w:tc>
          <w:tcPr>
            <w:tcW w:w="672" w:type="pct"/>
            <w:tcBorders>
              <w:top w:val="single" w:sz="12" w:space="0" w:color="auto"/>
              <w:bottom w:val="nil"/>
            </w:tcBorders>
            <w:vAlign w:val="center"/>
          </w:tcPr>
          <w:p w14:paraId="6F314564" w14:textId="77777777" w:rsidR="00F14882" w:rsidRPr="008A70AA" w:rsidRDefault="00F14882" w:rsidP="007C6E17">
            <w:pPr>
              <w:spacing w:line="360" w:lineRule="auto"/>
              <w:jc w:val="center"/>
              <w:rPr>
                <w:rFonts w:ascii="Times New Roman" w:eastAsia="宋体" w:hAnsi="Times New Roman" w:cs="Times New Roman"/>
                <w:sz w:val="18"/>
                <w:szCs w:val="18"/>
              </w:rPr>
            </w:pPr>
          </w:p>
        </w:tc>
      </w:tr>
      <w:tr w:rsidR="007C6E17" w14:paraId="5CAFD9A5" w14:textId="503FEF69" w:rsidTr="007C6E17">
        <w:trPr>
          <w:trHeight w:val="64"/>
          <w:jc w:val="center"/>
        </w:trPr>
        <w:tc>
          <w:tcPr>
            <w:tcW w:w="424" w:type="pct"/>
            <w:tcBorders>
              <w:top w:val="nil"/>
              <w:bottom w:val="single" w:sz="4" w:space="0" w:color="auto"/>
            </w:tcBorders>
            <w:vAlign w:val="center"/>
          </w:tcPr>
          <w:p w14:paraId="25066D11" w14:textId="77777777" w:rsidR="00F14882" w:rsidRDefault="00F14882" w:rsidP="007C6E17">
            <w:pPr>
              <w:spacing w:line="360" w:lineRule="auto"/>
              <w:jc w:val="center"/>
              <w:rPr>
                <w:rFonts w:ascii="Times New Roman" w:eastAsia="宋体" w:hAnsi="Times New Roman" w:cs="Times New Roman"/>
                <w:sz w:val="18"/>
                <w:szCs w:val="18"/>
                <w14:ligatures w14:val="none"/>
              </w:rPr>
            </w:pPr>
          </w:p>
        </w:tc>
        <w:tc>
          <w:tcPr>
            <w:tcW w:w="424" w:type="pct"/>
            <w:tcBorders>
              <w:top w:val="nil"/>
              <w:bottom w:val="single" w:sz="4" w:space="0" w:color="auto"/>
            </w:tcBorders>
            <w:vAlign w:val="center"/>
          </w:tcPr>
          <w:p w14:paraId="0292E2FF" w14:textId="77777777" w:rsidR="00F14882" w:rsidRDefault="00F14882" w:rsidP="007C6E17">
            <w:pPr>
              <w:spacing w:line="360" w:lineRule="auto"/>
              <w:jc w:val="center"/>
              <w:rPr>
                <w:rFonts w:ascii="Times New Roman" w:eastAsia="宋体" w:hAnsi="Times New Roman" w:cs="Times New Roman"/>
                <w:i/>
                <w:iCs/>
                <w:sz w:val="18"/>
                <w:szCs w:val="18"/>
              </w:rPr>
            </w:pPr>
          </w:p>
        </w:tc>
        <w:tc>
          <w:tcPr>
            <w:tcW w:w="459" w:type="pct"/>
            <w:tcBorders>
              <w:top w:val="nil"/>
              <w:bottom w:val="single" w:sz="4" w:space="0" w:color="auto"/>
            </w:tcBorders>
            <w:vAlign w:val="center"/>
          </w:tcPr>
          <w:p w14:paraId="581AFE7E" w14:textId="77777777" w:rsidR="00F14882" w:rsidRPr="00B31F0D" w:rsidRDefault="00F14882" w:rsidP="007C6E17">
            <w:pPr>
              <w:spacing w:line="360" w:lineRule="auto"/>
              <w:jc w:val="center"/>
              <w:rPr>
                <w:rFonts w:ascii="Times New Roman" w:eastAsia="宋体" w:hAnsi="Times New Roman" w:cs="Times New Roman"/>
                <w:i/>
                <w:iCs/>
                <w:sz w:val="18"/>
                <w:szCs w:val="18"/>
              </w:rPr>
            </w:pPr>
            <w:r>
              <w:rPr>
                <w:rFonts w:ascii="Times New Roman" w:eastAsia="宋体" w:hAnsi="Times New Roman" w:cs="Times New Roman" w:hint="eastAsia"/>
                <w:i/>
                <w:iCs/>
                <w:sz w:val="18"/>
                <w:szCs w:val="18"/>
              </w:rPr>
              <w:t>M</w:t>
            </w:r>
          </w:p>
        </w:tc>
        <w:tc>
          <w:tcPr>
            <w:tcW w:w="509" w:type="pct"/>
            <w:tcBorders>
              <w:top w:val="nil"/>
              <w:bottom w:val="single" w:sz="4" w:space="0" w:color="auto"/>
            </w:tcBorders>
            <w:vAlign w:val="center"/>
          </w:tcPr>
          <w:p w14:paraId="1EA207E9" w14:textId="77777777" w:rsidR="00F14882" w:rsidRPr="00B31F0D" w:rsidRDefault="00F14882" w:rsidP="007C6E17">
            <w:pPr>
              <w:spacing w:line="360" w:lineRule="auto"/>
              <w:jc w:val="center"/>
              <w:rPr>
                <w:rFonts w:ascii="Times New Roman" w:eastAsia="宋体" w:hAnsi="Times New Roman" w:cs="Times New Roman"/>
                <w:i/>
                <w:iCs/>
                <w:sz w:val="18"/>
                <w:szCs w:val="18"/>
              </w:rPr>
            </w:pPr>
            <w:r w:rsidRPr="00B31F0D">
              <w:rPr>
                <w:rFonts w:ascii="Times New Roman" w:eastAsia="宋体" w:hAnsi="Times New Roman" w:cs="Times New Roman" w:hint="eastAsia"/>
                <w:i/>
                <w:iCs/>
                <w:sz w:val="18"/>
                <w:szCs w:val="18"/>
              </w:rPr>
              <w:t>p</w:t>
            </w:r>
          </w:p>
        </w:tc>
        <w:tc>
          <w:tcPr>
            <w:tcW w:w="459" w:type="pct"/>
            <w:tcBorders>
              <w:top w:val="nil"/>
              <w:bottom w:val="single" w:sz="4" w:space="0" w:color="auto"/>
            </w:tcBorders>
            <w:vAlign w:val="center"/>
          </w:tcPr>
          <w:p w14:paraId="491641D9" w14:textId="77777777" w:rsidR="00F14882" w:rsidRPr="00B31F0D" w:rsidRDefault="00F14882" w:rsidP="007C6E17">
            <w:pPr>
              <w:spacing w:line="360" w:lineRule="auto"/>
              <w:jc w:val="center"/>
              <w:rPr>
                <w:rFonts w:ascii="Times New Roman" w:eastAsia="宋体" w:hAnsi="Times New Roman" w:cs="Times New Roman"/>
                <w:i/>
                <w:iCs/>
                <w:sz w:val="18"/>
                <w:szCs w:val="18"/>
                <w14:ligatures w14:val="none"/>
              </w:rPr>
            </w:pPr>
            <w:r w:rsidRPr="00B31F0D">
              <w:rPr>
                <w:rFonts w:ascii="Times New Roman" w:eastAsia="宋体" w:hAnsi="Times New Roman" w:cs="Times New Roman" w:hint="eastAsia"/>
                <w:i/>
                <w:iCs/>
                <w:sz w:val="18"/>
                <w:szCs w:val="18"/>
              </w:rPr>
              <w:t>d</w:t>
            </w:r>
          </w:p>
        </w:tc>
        <w:tc>
          <w:tcPr>
            <w:tcW w:w="624" w:type="pct"/>
            <w:tcBorders>
              <w:top w:val="nil"/>
              <w:bottom w:val="single" w:sz="4" w:space="0" w:color="auto"/>
            </w:tcBorders>
            <w:vAlign w:val="center"/>
          </w:tcPr>
          <w:p w14:paraId="7554B7E2" w14:textId="0C78DB60" w:rsidR="00F14882" w:rsidRDefault="00F14882" w:rsidP="007C6E17">
            <w:pPr>
              <w:spacing w:line="360" w:lineRule="auto"/>
              <w:jc w:val="center"/>
              <w:rPr>
                <w:rFonts w:ascii="Times New Roman" w:eastAsia="宋体" w:hAnsi="Times New Roman" w:cs="Times New Roman"/>
                <w:i/>
                <w:iCs/>
                <w:sz w:val="18"/>
                <w:szCs w:val="18"/>
              </w:rPr>
            </w:pPr>
            <w:r w:rsidRPr="00F14882">
              <w:rPr>
                <w:rFonts w:ascii="Times New Roman" w:eastAsia="宋体" w:hAnsi="Times New Roman" w:cs="Times New Roman" w:hint="eastAsia"/>
                <w:sz w:val="18"/>
                <w:szCs w:val="18"/>
              </w:rPr>
              <w:t>95%C</w:t>
            </w:r>
            <w:r>
              <w:rPr>
                <w:rFonts w:ascii="Times New Roman" w:eastAsia="宋体" w:hAnsi="Times New Roman" w:cs="Times New Roman" w:hint="eastAsia"/>
                <w:i/>
                <w:iCs/>
                <w:sz w:val="18"/>
                <w:szCs w:val="18"/>
              </w:rPr>
              <w:t>I</w:t>
            </w:r>
          </w:p>
        </w:tc>
        <w:tc>
          <w:tcPr>
            <w:tcW w:w="459" w:type="pct"/>
            <w:tcBorders>
              <w:top w:val="nil"/>
              <w:bottom w:val="single" w:sz="4" w:space="0" w:color="auto"/>
            </w:tcBorders>
            <w:vAlign w:val="center"/>
          </w:tcPr>
          <w:p w14:paraId="75E8F141" w14:textId="7A0A39B4" w:rsidR="00F14882" w:rsidRPr="00B31F0D" w:rsidRDefault="00F14882" w:rsidP="007C6E17">
            <w:pPr>
              <w:spacing w:line="360" w:lineRule="auto"/>
              <w:jc w:val="center"/>
              <w:rPr>
                <w:rFonts w:ascii="Times New Roman" w:eastAsia="宋体" w:hAnsi="Times New Roman" w:cs="Times New Roman"/>
                <w:i/>
                <w:iCs/>
                <w:sz w:val="18"/>
                <w:szCs w:val="18"/>
              </w:rPr>
            </w:pPr>
            <w:r>
              <w:rPr>
                <w:rFonts w:ascii="Times New Roman" w:eastAsia="宋体" w:hAnsi="Times New Roman" w:cs="Times New Roman" w:hint="eastAsia"/>
                <w:i/>
                <w:iCs/>
                <w:sz w:val="18"/>
                <w:szCs w:val="18"/>
              </w:rPr>
              <w:t>M</w:t>
            </w:r>
          </w:p>
        </w:tc>
        <w:tc>
          <w:tcPr>
            <w:tcW w:w="509" w:type="pct"/>
            <w:tcBorders>
              <w:top w:val="nil"/>
              <w:bottom w:val="single" w:sz="4" w:space="0" w:color="auto"/>
            </w:tcBorders>
            <w:vAlign w:val="center"/>
          </w:tcPr>
          <w:p w14:paraId="047C3923" w14:textId="77777777" w:rsidR="00F14882" w:rsidRPr="00B31F0D" w:rsidRDefault="00F14882" w:rsidP="007C6E17">
            <w:pPr>
              <w:spacing w:line="360" w:lineRule="auto"/>
              <w:jc w:val="center"/>
              <w:rPr>
                <w:rFonts w:ascii="Times New Roman" w:eastAsia="宋体" w:hAnsi="Times New Roman" w:cs="Times New Roman"/>
                <w:i/>
                <w:iCs/>
                <w:kern w:val="0"/>
                <w:sz w:val="18"/>
                <w:szCs w:val="18"/>
                <w14:ligatures w14:val="none"/>
              </w:rPr>
            </w:pPr>
            <w:r w:rsidRPr="00B31F0D">
              <w:rPr>
                <w:rFonts w:ascii="Times New Roman" w:eastAsia="宋体" w:hAnsi="Times New Roman" w:cs="Times New Roman" w:hint="eastAsia"/>
                <w:i/>
                <w:iCs/>
                <w:sz w:val="18"/>
                <w:szCs w:val="18"/>
              </w:rPr>
              <w:t>p</w:t>
            </w:r>
          </w:p>
        </w:tc>
        <w:tc>
          <w:tcPr>
            <w:tcW w:w="459" w:type="pct"/>
            <w:tcBorders>
              <w:top w:val="nil"/>
              <w:bottom w:val="single" w:sz="4" w:space="0" w:color="auto"/>
            </w:tcBorders>
            <w:vAlign w:val="center"/>
          </w:tcPr>
          <w:p w14:paraId="2CA8A432" w14:textId="77777777" w:rsidR="00F14882" w:rsidRPr="00B31F0D" w:rsidRDefault="00F14882" w:rsidP="007C6E17">
            <w:pPr>
              <w:spacing w:line="360" w:lineRule="auto"/>
              <w:jc w:val="center"/>
              <w:rPr>
                <w:rFonts w:ascii="Times New Roman" w:eastAsia="宋体" w:hAnsi="Times New Roman" w:cs="Times New Roman"/>
                <w:i/>
                <w:iCs/>
                <w:sz w:val="18"/>
                <w:szCs w:val="18"/>
              </w:rPr>
            </w:pPr>
            <w:r w:rsidRPr="00B31F0D">
              <w:rPr>
                <w:rFonts w:ascii="Times New Roman" w:eastAsia="宋体" w:hAnsi="Times New Roman" w:cs="Times New Roman" w:hint="eastAsia"/>
                <w:i/>
                <w:iCs/>
                <w:sz w:val="18"/>
                <w:szCs w:val="18"/>
              </w:rPr>
              <w:t>d</w:t>
            </w:r>
          </w:p>
        </w:tc>
        <w:tc>
          <w:tcPr>
            <w:tcW w:w="672" w:type="pct"/>
            <w:tcBorders>
              <w:top w:val="nil"/>
              <w:bottom w:val="single" w:sz="4" w:space="0" w:color="auto"/>
            </w:tcBorders>
            <w:vAlign w:val="center"/>
          </w:tcPr>
          <w:p w14:paraId="3FD06024" w14:textId="085D6A4E" w:rsidR="00F14882" w:rsidRPr="00B31F0D" w:rsidRDefault="00F14882" w:rsidP="007C6E17">
            <w:pPr>
              <w:spacing w:line="360" w:lineRule="auto"/>
              <w:jc w:val="center"/>
              <w:rPr>
                <w:rFonts w:ascii="Times New Roman" w:eastAsia="宋体" w:hAnsi="Times New Roman" w:cs="Times New Roman"/>
                <w:i/>
                <w:iCs/>
                <w:sz w:val="18"/>
                <w:szCs w:val="18"/>
              </w:rPr>
            </w:pPr>
            <w:r w:rsidRPr="00F14882">
              <w:rPr>
                <w:rFonts w:ascii="Times New Roman" w:eastAsia="宋体" w:hAnsi="Times New Roman" w:cs="Times New Roman" w:hint="eastAsia"/>
                <w:sz w:val="18"/>
                <w:szCs w:val="18"/>
              </w:rPr>
              <w:t>95%C</w:t>
            </w:r>
            <w:r>
              <w:rPr>
                <w:rFonts w:ascii="Times New Roman" w:eastAsia="宋体" w:hAnsi="Times New Roman" w:cs="Times New Roman" w:hint="eastAsia"/>
                <w:sz w:val="18"/>
                <w:szCs w:val="18"/>
              </w:rPr>
              <w:t>I</w:t>
            </w:r>
          </w:p>
        </w:tc>
      </w:tr>
      <w:tr w:rsidR="007C6E17" w14:paraId="475516D5" w14:textId="38052C7B" w:rsidTr="007C6E17">
        <w:trPr>
          <w:trHeight w:val="591"/>
          <w:jc w:val="center"/>
        </w:trPr>
        <w:tc>
          <w:tcPr>
            <w:tcW w:w="424" w:type="pct"/>
            <w:tcBorders>
              <w:top w:val="single" w:sz="4" w:space="0" w:color="auto"/>
            </w:tcBorders>
            <w:vAlign w:val="center"/>
          </w:tcPr>
          <w:p w14:paraId="613D73B8" w14:textId="77777777" w:rsidR="00F14882" w:rsidRDefault="00F14882" w:rsidP="007C6E17">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0D8D3F73" w14:textId="77777777" w:rsidR="00F14882" w:rsidRDefault="00F14882" w:rsidP="007C6E17">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424" w:type="pct"/>
            <w:tcBorders>
              <w:top w:val="single" w:sz="4" w:space="0" w:color="auto"/>
            </w:tcBorders>
            <w:vAlign w:val="center"/>
          </w:tcPr>
          <w:p w14:paraId="7EC7DDF0"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金钱激励</w:t>
            </w:r>
          </w:p>
          <w:p w14:paraId="549A451C"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控制条件</w:t>
            </w:r>
          </w:p>
        </w:tc>
        <w:tc>
          <w:tcPr>
            <w:tcW w:w="459" w:type="pct"/>
            <w:tcBorders>
              <w:top w:val="single" w:sz="4" w:space="0" w:color="auto"/>
            </w:tcBorders>
            <w:vAlign w:val="center"/>
          </w:tcPr>
          <w:p w14:paraId="3D5A2601"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0.87</w:t>
            </w:r>
          </w:p>
          <w:p w14:paraId="4670BE3E"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0.72</w:t>
            </w:r>
          </w:p>
        </w:tc>
        <w:tc>
          <w:tcPr>
            <w:tcW w:w="509" w:type="pct"/>
            <w:tcBorders>
              <w:top w:val="single" w:sz="4" w:space="0" w:color="auto"/>
            </w:tcBorders>
            <w:vAlign w:val="center"/>
          </w:tcPr>
          <w:p w14:paraId="6E3F2E1B" w14:textId="77777777" w:rsidR="00F14882" w:rsidRDefault="00F14882" w:rsidP="007C6E17">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&lt;0.001</w:t>
            </w:r>
          </w:p>
        </w:tc>
        <w:tc>
          <w:tcPr>
            <w:tcW w:w="459" w:type="pct"/>
            <w:tcBorders>
              <w:top w:val="single" w:sz="4" w:space="0" w:color="auto"/>
            </w:tcBorders>
            <w:vAlign w:val="center"/>
          </w:tcPr>
          <w:p w14:paraId="08D8BCFF" w14:textId="77777777" w:rsidR="00F14882" w:rsidRDefault="00F14882" w:rsidP="007C6E17">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0.16</w:t>
            </w:r>
          </w:p>
        </w:tc>
        <w:tc>
          <w:tcPr>
            <w:tcW w:w="624" w:type="pct"/>
            <w:tcBorders>
              <w:top w:val="single" w:sz="4" w:space="0" w:color="auto"/>
            </w:tcBorders>
            <w:vAlign w:val="center"/>
          </w:tcPr>
          <w:p w14:paraId="7E683896" w14:textId="45EA72B5" w:rsidR="00F14882" w:rsidRPr="007C6E17" w:rsidRDefault="00F14882" w:rsidP="007C6E17">
            <w:pPr>
              <w:spacing w:line="360" w:lineRule="auto"/>
              <w:jc w:val="center"/>
              <w:rPr>
                <w:rFonts w:ascii="Times New Roman" w:eastAsia="宋体" w:hAnsi="Times New Roman" w:cs="Times New Roman"/>
                <w:sz w:val="18"/>
                <w:szCs w:val="18"/>
              </w:rPr>
            </w:pPr>
            <w:r w:rsidRPr="007C6E17">
              <w:rPr>
                <w:rFonts w:ascii="Times New Roman" w:eastAsia="宋体" w:hAnsi="Times New Roman" w:cs="Times New Roman" w:hint="eastAsia"/>
                <w:sz w:val="18"/>
                <w:szCs w:val="18"/>
              </w:rPr>
              <w:t>[0.82, 0.93]</w:t>
            </w:r>
          </w:p>
          <w:p w14:paraId="1FBE049C" w14:textId="7F09953E" w:rsidR="00F14882" w:rsidRDefault="00F14882" w:rsidP="007C6E17">
            <w:pPr>
              <w:spacing w:line="360" w:lineRule="auto"/>
              <w:jc w:val="center"/>
              <w:rPr>
                <w:rFonts w:ascii="Times New Roman" w:eastAsia="宋体" w:hAnsi="Times New Roman" w:cs="Times New Roman"/>
                <w:sz w:val="18"/>
                <w:szCs w:val="18"/>
              </w:rPr>
            </w:pPr>
            <w:r w:rsidRPr="007C6E17">
              <w:rPr>
                <w:rFonts w:ascii="Times New Roman" w:eastAsia="宋体" w:hAnsi="Times New Roman" w:cs="Times New Roman" w:hint="eastAsia"/>
                <w:sz w:val="18"/>
                <w:szCs w:val="18"/>
              </w:rPr>
              <w:t>[0.66, 0.78]</w:t>
            </w:r>
          </w:p>
        </w:tc>
        <w:tc>
          <w:tcPr>
            <w:tcW w:w="459" w:type="pct"/>
            <w:tcBorders>
              <w:top w:val="single" w:sz="4" w:space="0" w:color="auto"/>
            </w:tcBorders>
            <w:vAlign w:val="center"/>
          </w:tcPr>
          <w:p w14:paraId="7DD7276C" w14:textId="4E1F3EEE"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0.90</w:t>
            </w:r>
          </w:p>
          <w:p w14:paraId="4210618E"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0.63</w:t>
            </w:r>
          </w:p>
        </w:tc>
        <w:tc>
          <w:tcPr>
            <w:tcW w:w="509" w:type="pct"/>
            <w:tcBorders>
              <w:top w:val="single" w:sz="4" w:space="0" w:color="auto"/>
            </w:tcBorders>
            <w:vAlign w:val="center"/>
          </w:tcPr>
          <w:p w14:paraId="097B603A" w14:textId="77777777" w:rsidR="00F14882" w:rsidRDefault="00F14882" w:rsidP="007C6E17">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&lt;0.001</w:t>
            </w:r>
          </w:p>
        </w:tc>
        <w:tc>
          <w:tcPr>
            <w:tcW w:w="459" w:type="pct"/>
            <w:tcBorders>
              <w:top w:val="single" w:sz="4" w:space="0" w:color="auto"/>
            </w:tcBorders>
            <w:vAlign w:val="center"/>
          </w:tcPr>
          <w:p w14:paraId="5D274A2A" w14:textId="77777777" w:rsidR="00F14882" w:rsidRDefault="00F14882" w:rsidP="007C6E17">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0.33</w:t>
            </w:r>
          </w:p>
        </w:tc>
        <w:tc>
          <w:tcPr>
            <w:tcW w:w="672" w:type="pct"/>
            <w:tcBorders>
              <w:top w:val="single" w:sz="4" w:space="0" w:color="auto"/>
            </w:tcBorders>
            <w:vAlign w:val="center"/>
          </w:tcPr>
          <w:p w14:paraId="325C76D4" w14:textId="08E45B99" w:rsidR="00F14882" w:rsidRPr="007C6E17" w:rsidRDefault="00F14882" w:rsidP="007C6E17">
            <w:pPr>
              <w:spacing w:line="360" w:lineRule="auto"/>
              <w:jc w:val="center"/>
              <w:rPr>
                <w:rFonts w:ascii="Times New Roman" w:eastAsia="宋体" w:hAnsi="Times New Roman" w:cs="Times New Roman"/>
                <w:sz w:val="18"/>
                <w:szCs w:val="18"/>
              </w:rPr>
            </w:pPr>
            <w:r w:rsidRPr="007C6E17">
              <w:rPr>
                <w:rFonts w:ascii="Times New Roman" w:eastAsia="宋体" w:hAnsi="Times New Roman" w:cs="Times New Roman" w:hint="eastAsia"/>
                <w:sz w:val="18"/>
                <w:szCs w:val="18"/>
                <w14:ligatures w14:val="none"/>
              </w:rPr>
              <w:t>[0.85, 0.95]</w:t>
            </w:r>
          </w:p>
          <w:p w14:paraId="398837A3" w14:textId="2F31682E" w:rsidR="00F14882" w:rsidRDefault="00F14882" w:rsidP="007C6E17">
            <w:pPr>
              <w:spacing w:line="360" w:lineRule="auto"/>
              <w:jc w:val="center"/>
              <w:rPr>
                <w:rFonts w:ascii="Times New Roman" w:eastAsia="宋体" w:hAnsi="Times New Roman" w:cs="Times New Roman"/>
                <w:sz w:val="18"/>
                <w:szCs w:val="18"/>
              </w:rPr>
            </w:pPr>
            <w:r w:rsidRPr="007C6E17">
              <w:rPr>
                <w:rFonts w:ascii="Times New Roman" w:eastAsia="宋体" w:hAnsi="Times New Roman" w:cs="Times New Roman" w:hint="eastAsia"/>
                <w:sz w:val="18"/>
                <w:szCs w:val="18"/>
              </w:rPr>
              <w:t>[0.59, 0.68]</w:t>
            </w:r>
          </w:p>
        </w:tc>
      </w:tr>
      <w:tr w:rsidR="007C6E17" w14:paraId="7262D456" w14:textId="39CB3099" w:rsidTr="007C6E17">
        <w:trPr>
          <w:trHeight w:val="549"/>
          <w:jc w:val="center"/>
        </w:trPr>
        <w:tc>
          <w:tcPr>
            <w:tcW w:w="424" w:type="pct"/>
            <w:tcBorders>
              <w:top w:val="nil"/>
              <w:bottom w:val="nil"/>
            </w:tcBorders>
            <w:vAlign w:val="center"/>
          </w:tcPr>
          <w:p w14:paraId="2659C099" w14:textId="77777777" w:rsidR="00F14882" w:rsidRDefault="00F14882" w:rsidP="007C6E17">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424" w:type="pct"/>
            <w:tcBorders>
              <w:top w:val="nil"/>
              <w:bottom w:val="nil"/>
            </w:tcBorders>
            <w:vAlign w:val="center"/>
          </w:tcPr>
          <w:p w14:paraId="5C3E718A"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金钱激励</w:t>
            </w:r>
          </w:p>
          <w:p w14:paraId="6296B1AB"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控制条件</w:t>
            </w:r>
          </w:p>
        </w:tc>
        <w:tc>
          <w:tcPr>
            <w:tcW w:w="459" w:type="pct"/>
            <w:tcBorders>
              <w:top w:val="nil"/>
              <w:bottom w:val="nil"/>
            </w:tcBorders>
            <w:vAlign w:val="center"/>
          </w:tcPr>
          <w:p w14:paraId="4A2AD499"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0.87</w:t>
            </w:r>
          </w:p>
          <w:p w14:paraId="682AC580"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0.72</w:t>
            </w:r>
          </w:p>
        </w:tc>
        <w:tc>
          <w:tcPr>
            <w:tcW w:w="509" w:type="pct"/>
            <w:tcBorders>
              <w:top w:val="nil"/>
              <w:bottom w:val="nil"/>
            </w:tcBorders>
            <w:vAlign w:val="center"/>
          </w:tcPr>
          <w:p w14:paraId="4BE7AA1F" w14:textId="77777777" w:rsidR="00F14882" w:rsidRDefault="00F14882" w:rsidP="007C6E17">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&lt;0.001</w:t>
            </w:r>
          </w:p>
        </w:tc>
        <w:tc>
          <w:tcPr>
            <w:tcW w:w="459" w:type="pct"/>
            <w:tcBorders>
              <w:top w:val="nil"/>
              <w:bottom w:val="nil"/>
            </w:tcBorders>
            <w:vAlign w:val="center"/>
          </w:tcPr>
          <w:p w14:paraId="11765350" w14:textId="77777777" w:rsidR="00F14882" w:rsidRDefault="00F14882" w:rsidP="007C6E17">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0.16</w:t>
            </w:r>
          </w:p>
        </w:tc>
        <w:tc>
          <w:tcPr>
            <w:tcW w:w="624" w:type="pct"/>
            <w:tcBorders>
              <w:top w:val="nil"/>
              <w:bottom w:val="nil"/>
            </w:tcBorders>
            <w:vAlign w:val="center"/>
          </w:tcPr>
          <w:p w14:paraId="6C24461C"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[0.07,0.23]</w:t>
            </w:r>
          </w:p>
          <w:p w14:paraId="03310CA5" w14:textId="09188D1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[0.07,0.25]</w:t>
            </w:r>
          </w:p>
        </w:tc>
        <w:tc>
          <w:tcPr>
            <w:tcW w:w="459" w:type="pct"/>
            <w:tcBorders>
              <w:top w:val="nil"/>
              <w:bottom w:val="nil"/>
            </w:tcBorders>
            <w:vAlign w:val="center"/>
          </w:tcPr>
          <w:p w14:paraId="0366D4B2" w14:textId="57C38779"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0.90</w:t>
            </w:r>
          </w:p>
          <w:p w14:paraId="1AFA5FB9"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0.63</w:t>
            </w:r>
          </w:p>
        </w:tc>
        <w:tc>
          <w:tcPr>
            <w:tcW w:w="509" w:type="pct"/>
            <w:tcBorders>
              <w:top w:val="nil"/>
              <w:bottom w:val="nil"/>
            </w:tcBorders>
            <w:vAlign w:val="center"/>
          </w:tcPr>
          <w:p w14:paraId="1236F262" w14:textId="77777777" w:rsidR="00F14882" w:rsidRDefault="00F14882" w:rsidP="007C6E17">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&lt;0.001</w:t>
            </w:r>
          </w:p>
        </w:tc>
        <w:tc>
          <w:tcPr>
            <w:tcW w:w="459" w:type="pct"/>
            <w:tcBorders>
              <w:top w:val="nil"/>
              <w:bottom w:val="nil"/>
            </w:tcBorders>
            <w:vAlign w:val="center"/>
          </w:tcPr>
          <w:p w14:paraId="60FD5997" w14:textId="77777777" w:rsidR="00F14882" w:rsidRDefault="00F14882" w:rsidP="007C6E17">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0.33</w:t>
            </w:r>
          </w:p>
        </w:tc>
        <w:tc>
          <w:tcPr>
            <w:tcW w:w="672" w:type="pct"/>
            <w:tcBorders>
              <w:top w:val="nil"/>
              <w:bottom w:val="nil"/>
            </w:tcBorders>
            <w:vAlign w:val="center"/>
          </w:tcPr>
          <w:p w14:paraId="7FAA1A2A" w14:textId="20642E22"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[0.20,0.34]</w:t>
            </w:r>
          </w:p>
          <w:p w14:paraId="431422E4" w14:textId="1F9789B0"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[0.24,0.41]</w:t>
            </w:r>
          </w:p>
        </w:tc>
      </w:tr>
      <w:tr w:rsidR="007C6E17" w14:paraId="3710F411" w14:textId="768B5F57" w:rsidTr="007C6E17">
        <w:trPr>
          <w:trHeight w:val="221"/>
          <w:jc w:val="center"/>
        </w:trPr>
        <w:tc>
          <w:tcPr>
            <w:tcW w:w="424" w:type="pct"/>
            <w:tcBorders>
              <w:top w:val="nil"/>
              <w:bottom w:val="nil"/>
            </w:tcBorders>
            <w:vAlign w:val="center"/>
          </w:tcPr>
          <w:p w14:paraId="5478E951" w14:textId="77777777" w:rsidR="00F14882" w:rsidRDefault="00F14882" w:rsidP="007C6E17">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424" w:type="pct"/>
            <w:tcBorders>
              <w:top w:val="nil"/>
              <w:bottom w:val="nil"/>
            </w:tcBorders>
            <w:vAlign w:val="center"/>
          </w:tcPr>
          <w:p w14:paraId="3D9BAEDA" w14:textId="77777777" w:rsidR="00F14882" w:rsidRDefault="00F14882" w:rsidP="007C6E17">
            <w:pPr>
              <w:spacing w:line="360" w:lineRule="auto"/>
              <w:jc w:val="center"/>
              <w:rPr>
                <w:rFonts w:ascii="Times New Roman" w:eastAsia="宋体" w:hAnsi="Times New Roman" w:cs="Times New Roman"/>
                <w:sz w:val="18"/>
                <w:szCs w:val="18"/>
              </w:rPr>
            </w:pPr>
          </w:p>
        </w:tc>
        <w:tc>
          <w:tcPr>
            <w:tcW w:w="459" w:type="pct"/>
            <w:tcBorders>
              <w:top w:val="nil"/>
              <w:bottom w:val="nil"/>
            </w:tcBorders>
            <w:vAlign w:val="center"/>
          </w:tcPr>
          <w:p w14:paraId="188FC6A7"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w:t>
            </w:r>
          </w:p>
        </w:tc>
        <w:tc>
          <w:tcPr>
            <w:tcW w:w="509" w:type="pct"/>
            <w:tcBorders>
              <w:top w:val="nil"/>
              <w:bottom w:val="nil"/>
            </w:tcBorders>
            <w:vAlign w:val="center"/>
          </w:tcPr>
          <w:p w14:paraId="5EC4A5E5" w14:textId="77777777" w:rsidR="00F14882" w:rsidRDefault="00F14882" w:rsidP="007C6E17">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w:t>
            </w:r>
          </w:p>
        </w:tc>
        <w:tc>
          <w:tcPr>
            <w:tcW w:w="459" w:type="pct"/>
            <w:tcBorders>
              <w:top w:val="nil"/>
              <w:bottom w:val="nil"/>
            </w:tcBorders>
            <w:vAlign w:val="center"/>
          </w:tcPr>
          <w:p w14:paraId="391D28FE" w14:textId="77777777" w:rsidR="00F14882" w:rsidRDefault="00F14882" w:rsidP="007C6E17">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624" w:type="pct"/>
            <w:tcBorders>
              <w:top w:val="nil"/>
              <w:bottom w:val="nil"/>
            </w:tcBorders>
            <w:vAlign w:val="center"/>
          </w:tcPr>
          <w:p w14:paraId="30FFC285" w14:textId="19435DAE" w:rsidR="00F14882" w:rsidRDefault="007C6E17"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416.8%</w:t>
            </w:r>
          </w:p>
        </w:tc>
        <w:tc>
          <w:tcPr>
            <w:tcW w:w="459" w:type="pct"/>
            <w:tcBorders>
              <w:top w:val="nil"/>
              <w:bottom w:val="nil"/>
            </w:tcBorders>
            <w:vAlign w:val="center"/>
          </w:tcPr>
          <w:p w14:paraId="2EBA7A35" w14:textId="0BBEC7B3" w:rsidR="00F14882" w:rsidRDefault="00F14882" w:rsidP="007C6E17">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w:t>
            </w:r>
          </w:p>
        </w:tc>
        <w:tc>
          <w:tcPr>
            <w:tcW w:w="509" w:type="pct"/>
            <w:tcBorders>
              <w:top w:val="nil"/>
              <w:bottom w:val="nil"/>
            </w:tcBorders>
            <w:vAlign w:val="center"/>
          </w:tcPr>
          <w:p w14:paraId="42EF063D" w14:textId="77777777" w:rsidR="00F14882" w:rsidRDefault="00F14882" w:rsidP="007C6E17">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w:t>
            </w:r>
          </w:p>
        </w:tc>
        <w:tc>
          <w:tcPr>
            <w:tcW w:w="459" w:type="pct"/>
            <w:tcBorders>
              <w:top w:val="nil"/>
              <w:bottom w:val="nil"/>
            </w:tcBorders>
            <w:vAlign w:val="center"/>
          </w:tcPr>
          <w:p w14:paraId="66CF3AD5" w14:textId="77777777" w:rsidR="00F14882" w:rsidRDefault="00F14882" w:rsidP="007C6E17">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672" w:type="pct"/>
            <w:tcBorders>
              <w:top w:val="nil"/>
              <w:bottom w:val="nil"/>
            </w:tcBorders>
            <w:vAlign w:val="center"/>
          </w:tcPr>
          <w:p w14:paraId="5BD576A1" w14:textId="71601157" w:rsidR="00F14882" w:rsidRDefault="007C6E17"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305.13%</w:t>
            </w:r>
          </w:p>
        </w:tc>
      </w:tr>
      <w:tr w:rsidR="007C6E17" w14:paraId="20172E0E" w14:textId="2734D93A" w:rsidTr="007C6E17">
        <w:trPr>
          <w:trHeight w:val="87"/>
          <w:jc w:val="center"/>
        </w:trPr>
        <w:tc>
          <w:tcPr>
            <w:tcW w:w="424" w:type="pct"/>
            <w:tcBorders>
              <w:top w:val="nil"/>
              <w:bottom w:val="single" w:sz="12" w:space="0" w:color="auto"/>
            </w:tcBorders>
            <w:vAlign w:val="center"/>
          </w:tcPr>
          <w:p w14:paraId="206FFF3A" w14:textId="77777777" w:rsidR="00F14882" w:rsidRDefault="00F14882" w:rsidP="007C6E17">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424" w:type="pct"/>
            <w:tcBorders>
              <w:top w:val="nil"/>
              <w:bottom w:val="single" w:sz="12" w:space="0" w:color="auto"/>
            </w:tcBorders>
            <w:vAlign w:val="center"/>
          </w:tcPr>
          <w:p w14:paraId="039F1FC0" w14:textId="77777777" w:rsidR="00F14882" w:rsidRDefault="00F14882" w:rsidP="007C6E17">
            <w:pPr>
              <w:spacing w:line="360" w:lineRule="auto"/>
              <w:jc w:val="center"/>
              <w:rPr>
                <w:rFonts w:ascii="Times New Roman" w:eastAsia="宋体" w:hAnsi="Times New Roman" w:cs="Times New Roman"/>
                <w:sz w:val="18"/>
                <w:szCs w:val="18"/>
              </w:rPr>
            </w:pPr>
          </w:p>
        </w:tc>
        <w:tc>
          <w:tcPr>
            <w:tcW w:w="459" w:type="pct"/>
            <w:tcBorders>
              <w:top w:val="nil"/>
              <w:bottom w:val="single" w:sz="12" w:space="0" w:color="auto"/>
            </w:tcBorders>
            <w:vAlign w:val="center"/>
          </w:tcPr>
          <w:p w14:paraId="0A91CDC3" w14:textId="77777777"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完全一致</w:t>
            </w:r>
          </w:p>
        </w:tc>
        <w:tc>
          <w:tcPr>
            <w:tcW w:w="509" w:type="pct"/>
            <w:tcBorders>
              <w:top w:val="nil"/>
              <w:bottom w:val="single" w:sz="12" w:space="0" w:color="auto"/>
            </w:tcBorders>
            <w:vAlign w:val="center"/>
          </w:tcPr>
          <w:p w14:paraId="168F707C" w14:textId="77777777" w:rsidR="00F14882" w:rsidRDefault="00F14882" w:rsidP="007C6E17">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完全一致</w:t>
            </w:r>
          </w:p>
        </w:tc>
        <w:tc>
          <w:tcPr>
            <w:tcW w:w="459" w:type="pct"/>
            <w:tcBorders>
              <w:top w:val="nil"/>
              <w:bottom w:val="single" w:sz="12" w:space="0" w:color="auto"/>
            </w:tcBorders>
            <w:vAlign w:val="center"/>
          </w:tcPr>
          <w:p w14:paraId="17DAF2D5" w14:textId="77777777" w:rsidR="00F14882" w:rsidRDefault="00F14882" w:rsidP="007C6E17">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624" w:type="pct"/>
            <w:tcBorders>
              <w:top w:val="nil"/>
              <w:bottom w:val="single" w:sz="12" w:space="0" w:color="auto"/>
            </w:tcBorders>
            <w:vAlign w:val="center"/>
          </w:tcPr>
          <w:p w14:paraId="5D0AAA59" w14:textId="77234759" w:rsidR="00F14882" w:rsidRDefault="00F14882"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偏差较大</w:t>
            </w:r>
          </w:p>
        </w:tc>
        <w:tc>
          <w:tcPr>
            <w:tcW w:w="459" w:type="pct"/>
            <w:tcBorders>
              <w:top w:val="nil"/>
              <w:bottom w:val="single" w:sz="12" w:space="0" w:color="auto"/>
            </w:tcBorders>
            <w:vAlign w:val="center"/>
          </w:tcPr>
          <w:p w14:paraId="45A2882E" w14:textId="5ED64464" w:rsidR="00F14882" w:rsidRDefault="00F14882" w:rsidP="007C6E17">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完全一致</w:t>
            </w:r>
          </w:p>
        </w:tc>
        <w:tc>
          <w:tcPr>
            <w:tcW w:w="509" w:type="pct"/>
            <w:tcBorders>
              <w:top w:val="nil"/>
              <w:bottom w:val="single" w:sz="12" w:space="0" w:color="auto"/>
            </w:tcBorders>
            <w:vAlign w:val="center"/>
          </w:tcPr>
          <w:p w14:paraId="074F2C66" w14:textId="77777777" w:rsidR="00F14882" w:rsidRDefault="00F14882" w:rsidP="007C6E17">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完全一致</w:t>
            </w:r>
          </w:p>
        </w:tc>
        <w:tc>
          <w:tcPr>
            <w:tcW w:w="459" w:type="pct"/>
            <w:tcBorders>
              <w:top w:val="nil"/>
              <w:bottom w:val="single" w:sz="12" w:space="0" w:color="auto"/>
            </w:tcBorders>
            <w:vAlign w:val="center"/>
          </w:tcPr>
          <w:p w14:paraId="0366F6D0" w14:textId="77777777" w:rsidR="00F14882" w:rsidRDefault="00F14882" w:rsidP="007C6E17">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672" w:type="pct"/>
            <w:tcBorders>
              <w:top w:val="nil"/>
              <w:bottom w:val="single" w:sz="12" w:space="0" w:color="auto"/>
            </w:tcBorders>
            <w:vAlign w:val="center"/>
          </w:tcPr>
          <w:p w14:paraId="317E5EA3" w14:textId="2004FE3D" w:rsidR="00F14882" w:rsidRDefault="007C6E17" w:rsidP="007C6E1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偏差较大</w:t>
            </w:r>
          </w:p>
        </w:tc>
      </w:tr>
    </w:tbl>
    <w:p w14:paraId="45972198" w14:textId="77777777" w:rsidR="00F85BB6" w:rsidRDefault="00F85BB6" w:rsidP="00F85BB6">
      <w:pPr>
        <w:spacing w:line="300" w:lineRule="auto"/>
        <w:rPr>
          <w:rFonts w:ascii="Times New Roman" w:eastAsia="宋体" w:hAnsi="Times New Roman" w:cs="Times New Roman"/>
          <w:szCs w:val="21"/>
          <w14:ligatures w14:val="none"/>
        </w:rPr>
      </w:pPr>
    </w:p>
    <w:p w14:paraId="2AB6F79C" w14:textId="30FCB993" w:rsidR="00A03828" w:rsidRPr="00F14882" w:rsidRDefault="00AE2297" w:rsidP="00AE2297">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在反应偏差中，方差分析结果显示：</w:t>
      </w:r>
      <w:r w:rsidRPr="00AE2297">
        <w:rPr>
          <w:rFonts w:ascii="Times New Roman" w:eastAsia="宋体" w:hAnsi="Times New Roman" w:cs="Times New Roman" w:hint="eastAsia"/>
          <w:szCs w:val="21"/>
          <w14:ligatures w14:val="none"/>
        </w:rPr>
        <w:t>激励条件显著提高了</w:t>
      </w:r>
      <w:r w:rsidRPr="00AE2297">
        <w:rPr>
          <w:rFonts w:ascii="Times New Roman" w:eastAsia="宋体" w:hAnsi="Times New Roman" w:cs="Times New Roman" w:hint="eastAsia"/>
          <w:szCs w:val="21"/>
          <w14:ligatures w14:val="none"/>
        </w:rPr>
        <w:t>c</w:t>
      </w:r>
      <w:proofErr w:type="gramStart"/>
      <w:r>
        <w:rPr>
          <w:rFonts w:ascii="Times New Roman" w:eastAsia="宋体" w:hAnsi="Times New Roman" w:cs="Times New Roman"/>
          <w:szCs w:val="21"/>
          <w14:ligatures w14:val="none"/>
        </w:rPr>
        <w:t>’</w:t>
      </w:r>
      <w:proofErr w:type="gramEnd"/>
      <w:r w:rsidRPr="00AE2297">
        <w:rPr>
          <w:rFonts w:ascii="Times New Roman" w:eastAsia="宋体" w:hAnsi="Times New Roman" w:cs="Times New Roman" w:hint="eastAsia"/>
          <w:szCs w:val="21"/>
          <w14:ligatures w14:val="none"/>
        </w:rPr>
        <w:t>反应偏差，</w:t>
      </w:r>
      <w:r w:rsidRPr="00AE2297">
        <w:rPr>
          <w:rFonts w:ascii="Times New Roman" w:eastAsia="宋体" w:hAnsi="Times New Roman" w:cs="Times New Roman" w:hint="eastAsia"/>
          <w:i/>
          <w:iCs/>
          <w:szCs w:val="21"/>
          <w14:ligatures w14:val="none"/>
        </w:rPr>
        <w:t>F</w:t>
      </w:r>
      <w:r w:rsidRPr="00AE2297">
        <w:rPr>
          <w:rFonts w:ascii="Times New Roman" w:eastAsia="宋体" w:hAnsi="Times New Roman" w:cs="Times New Roman" w:hint="eastAsia"/>
          <w:szCs w:val="21"/>
          <w14:ligatures w14:val="none"/>
        </w:rPr>
        <w:t xml:space="preserve">(1, 2090) = 48.76, </w:t>
      </w:r>
      <w:r w:rsidRPr="00AE2297">
        <w:rPr>
          <w:rFonts w:ascii="Times New Roman" w:eastAsia="宋体" w:hAnsi="Times New Roman" w:cs="Times New Roman" w:hint="eastAsia"/>
          <w:i/>
          <w:iCs/>
          <w:szCs w:val="21"/>
          <w14:ligatures w14:val="none"/>
        </w:rPr>
        <w:t>p</w:t>
      </w:r>
      <w:r w:rsidRPr="00AE2297">
        <w:rPr>
          <w:rFonts w:ascii="Times New Roman" w:eastAsia="宋体" w:hAnsi="Times New Roman" w:cs="Times New Roman" w:hint="eastAsia"/>
          <w:szCs w:val="21"/>
          <w14:ligatures w14:val="none"/>
        </w:rPr>
        <w:t xml:space="preserve"> &lt; 0.001, </w:t>
      </w:r>
      <w:r w:rsidRPr="00AE2297">
        <w:rPr>
          <w:rFonts w:ascii="Times New Roman" w:eastAsia="宋体" w:hAnsi="Times New Roman" w:cs="Times New Roman" w:hint="eastAsia"/>
          <w:i/>
          <w:iCs/>
          <w:szCs w:val="21"/>
          <w14:ligatures w14:val="none"/>
        </w:rPr>
        <w:t>η</w:t>
      </w:r>
      <w:r w:rsidRPr="00AE2297">
        <w:rPr>
          <w:rFonts w:ascii="Times New Roman" w:eastAsia="宋体" w:hAnsi="Times New Roman" w:cs="Times New Roman" w:hint="eastAsia"/>
          <w:szCs w:val="21"/>
          <w14:ligatures w14:val="none"/>
        </w:rPr>
        <w:t>²</w:t>
      </w:r>
      <w:r w:rsidRPr="00AE2297">
        <w:rPr>
          <w:rFonts w:ascii="Times New Roman" w:eastAsia="宋体" w:hAnsi="Times New Roman" w:cs="Times New Roman" w:hint="eastAsia"/>
          <w:szCs w:val="21"/>
          <w:vertAlign w:val="subscript"/>
          <w14:ligatures w14:val="none"/>
        </w:rPr>
        <w:t>G</w:t>
      </w:r>
      <w:r w:rsidRPr="00AE2297">
        <w:rPr>
          <w:rFonts w:ascii="Times New Roman" w:eastAsia="宋体" w:hAnsi="Times New Roman" w:cs="Times New Roman" w:hint="eastAsia"/>
          <w:szCs w:val="21"/>
          <w14:ligatures w14:val="none"/>
        </w:rPr>
        <w:t xml:space="preserve"> = 0.01</w:t>
      </w:r>
      <w:r>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szCs w:val="21"/>
          <w14:ligatures w14:val="none"/>
        </w:rPr>
        <w:t>政治一致性对</w:t>
      </w:r>
      <w:r w:rsidRPr="00AE2297">
        <w:rPr>
          <w:rFonts w:ascii="Times New Roman" w:eastAsia="宋体" w:hAnsi="Times New Roman" w:cs="Times New Roman" w:hint="eastAsia"/>
          <w:szCs w:val="21"/>
          <w14:ligatures w14:val="none"/>
        </w:rPr>
        <w:t>c</w:t>
      </w:r>
      <w:proofErr w:type="gramStart"/>
      <w:r>
        <w:rPr>
          <w:rFonts w:ascii="Times New Roman" w:eastAsia="宋体" w:hAnsi="Times New Roman" w:cs="Times New Roman"/>
          <w:szCs w:val="21"/>
          <w14:ligatures w14:val="none"/>
        </w:rPr>
        <w:t>’</w:t>
      </w:r>
      <w:proofErr w:type="gramEnd"/>
      <w:r w:rsidRPr="00AE2297">
        <w:rPr>
          <w:rFonts w:ascii="Times New Roman" w:eastAsia="宋体" w:hAnsi="Times New Roman" w:cs="Times New Roman" w:hint="eastAsia"/>
          <w:szCs w:val="21"/>
          <w14:ligatures w14:val="none"/>
        </w:rPr>
        <w:t>反应偏差具有非常大的影响，</w:t>
      </w:r>
      <w:r w:rsidRPr="00AE2297">
        <w:rPr>
          <w:rFonts w:ascii="Times New Roman" w:eastAsia="宋体" w:hAnsi="Times New Roman" w:cs="Times New Roman" w:hint="eastAsia"/>
          <w:i/>
          <w:iCs/>
          <w:szCs w:val="21"/>
          <w14:ligatures w14:val="none"/>
        </w:rPr>
        <w:t>F</w:t>
      </w:r>
      <w:r w:rsidRPr="00AE2297">
        <w:rPr>
          <w:rFonts w:ascii="Times New Roman" w:eastAsia="宋体" w:hAnsi="Times New Roman" w:cs="Times New Roman" w:hint="eastAsia"/>
          <w:szCs w:val="21"/>
          <w14:ligatures w14:val="none"/>
        </w:rPr>
        <w:t xml:space="preserve">(1, 2090) = 1089.94, </w:t>
      </w:r>
      <w:r w:rsidRPr="00AE2297">
        <w:rPr>
          <w:rFonts w:ascii="Times New Roman" w:eastAsia="宋体" w:hAnsi="Times New Roman" w:cs="Times New Roman" w:hint="eastAsia"/>
          <w:i/>
          <w:iCs/>
          <w:szCs w:val="21"/>
          <w14:ligatures w14:val="none"/>
        </w:rPr>
        <w:t>p</w:t>
      </w:r>
      <w:r w:rsidRPr="00AE2297">
        <w:rPr>
          <w:rFonts w:ascii="Times New Roman" w:eastAsia="宋体" w:hAnsi="Times New Roman" w:cs="Times New Roman" w:hint="eastAsia"/>
          <w:szCs w:val="21"/>
          <w14:ligatures w14:val="none"/>
        </w:rPr>
        <w:t xml:space="preserve"> &lt; 0.001, </w:t>
      </w:r>
      <w:r w:rsidRPr="00AE2297">
        <w:rPr>
          <w:rFonts w:ascii="Times New Roman" w:eastAsia="宋体" w:hAnsi="Times New Roman" w:cs="Times New Roman" w:hint="eastAsia"/>
          <w:i/>
          <w:iCs/>
          <w:szCs w:val="21"/>
          <w14:ligatures w14:val="none"/>
        </w:rPr>
        <w:t>η</w:t>
      </w:r>
      <w:r w:rsidRPr="00AE2297">
        <w:rPr>
          <w:rFonts w:ascii="Times New Roman" w:eastAsia="宋体" w:hAnsi="Times New Roman" w:cs="Times New Roman" w:hint="eastAsia"/>
          <w:szCs w:val="21"/>
          <w14:ligatures w14:val="none"/>
        </w:rPr>
        <w:t>²</w:t>
      </w:r>
      <w:r w:rsidRPr="00AE2297">
        <w:rPr>
          <w:rFonts w:ascii="Times New Roman" w:eastAsia="宋体" w:hAnsi="Times New Roman" w:cs="Times New Roman" w:hint="eastAsia"/>
          <w:szCs w:val="21"/>
          <w:vertAlign w:val="subscript"/>
          <w14:ligatures w14:val="none"/>
        </w:rPr>
        <w:t xml:space="preserve">G </w:t>
      </w:r>
      <w:r w:rsidRPr="00AE2297">
        <w:rPr>
          <w:rFonts w:ascii="Times New Roman" w:eastAsia="宋体" w:hAnsi="Times New Roman" w:cs="Times New Roman" w:hint="eastAsia"/>
          <w:szCs w:val="21"/>
          <w14:ligatures w14:val="none"/>
        </w:rPr>
        <w:t>= 0.15</w:t>
      </w:r>
      <w:r>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szCs w:val="21"/>
          <w14:ligatures w14:val="none"/>
        </w:rPr>
        <w:t>金钱激励与政治一致性之间也存在交互作用，</w:t>
      </w:r>
      <w:r w:rsidRPr="00AE2297">
        <w:rPr>
          <w:rFonts w:ascii="Times New Roman" w:eastAsia="宋体" w:hAnsi="Times New Roman" w:cs="Times New Roman" w:hint="eastAsia"/>
          <w:i/>
          <w:iCs/>
          <w:szCs w:val="21"/>
          <w14:ligatures w14:val="none"/>
        </w:rPr>
        <w:t>F</w:t>
      </w:r>
      <w:r w:rsidRPr="00AE2297">
        <w:rPr>
          <w:rFonts w:ascii="Times New Roman" w:eastAsia="宋体" w:hAnsi="Times New Roman" w:cs="Times New Roman" w:hint="eastAsia"/>
          <w:szCs w:val="21"/>
          <w14:ligatures w14:val="none"/>
        </w:rPr>
        <w:t xml:space="preserve">(1, 2090) = 34.96, </w:t>
      </w:r>
      <w:r w:rsidRPr="00AE2297">
        <w:rPr>
          <w:rFonts w:ascii="Times New Roman" w:eastAsia="宋体" w:hAnsi="Times New Roman" w:cs="Times New Roman" w:hint="eastAsia"/>
          <w:i/>
          <w:iCs/>
          <w:szCs w:val="21"/>
          <w14:ligatures w14:val="none"/>
        </w:rPr>
        <w:t>p</w:t>
      </w:r>
      <w:r w:rsidRPr="00AE2297">
        <w:rPr>
          <w:rFonts w:ascii="Times New Roman" w:eastAsia="宋体" w:hAnsi="Times New Roman" w:cs="Times New Roman" w:hint="eastAsia"/>
          <w:szCs w:val="21"/>
          <w14:ligatures w14:val="none"/>
        </w:rPr>
        <w:t xml:space="preserve"> &lt; 0.001, </w:t>
      </w:r>
      <w:r w:rsidRPr="00AE2297">
        <w:rPr>
          <w:rFonts w:ascii="Times New Roman" w:eastAsia="宋体" w:hAnsi="Times New Roman" w:cs="Times New Roman" w:hint="eastAsia"/>
          <w:i/>
          <w:iCs/>
          <w:szCs w:val="21"/>
          <w14:ligatures w14:val="none"/>
        </w:rPr>
        <w:t>η</w:t>
      </w:r>
      <w:r w:rsidRPr="00AE2297">
        <w:rPr>
          <w:rFonts w:ascii="Times New Roman" w:eastAsia="宋体" w:hAnsi="Times New Roman" w:cs="Times New Roman" w:hint="eastAsia"/>
          <w:szCs w:val="21"/>
          <w14:ligatures w14:val="none"/>
        </w:rPr>
        <w:t>²</w:t>
      </w:r>
      <w:r w:rsidRPr="00AE2297">
        <w:rPr>
          <w:rFonts w:ascii="Times New Roman" w:eastAsia="宋体" w:hAnsi="Times New Roman" w:cs="Times New Roman" w:hint="eastAsia"/>
          <w:szCs w:val="21"/>
          <w:vertAlign w:val="subscript"/>
          <w14:ligatures w14:val="none"/>
        </w:rPr>
        <w:t>G</w:t>
      </w:r>
      <w:r w:rsidRPr="00AE2297">
        <w:rPr>
          <w:rFonts w:ascii="Times New Roman" w:eastAsia="宋体" w:hAnsi="Times New Roman" w:cs="Times New Roman" w:hint="eastAsia"/>
          <w:szCs w:val="21"/>
          <w14:ligatures w14:val="none"/>
        </w:rPr>
        <w:t xml:space="preserve"> = 0.00</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szCs w:val="21"/>
          <w14:ligatures w14:val="none"/>
        </w:rPr>
        <w:t xml:space="preserve">Welch t </w:t>
      </w:r>
      <w:r w:rsidRPr="00AE2297">
        <w:rPr>
          <w:rFonts w:ascii="Times New Roman" w:eastAsia="宋体" w:hAnsi="Times New Roman" w:cs="Times New Roman" w:hint="eastAsia"/>
          <w:szCs w:val="21"/>
          <w14:ligatures w14:val="none"/>
        </w:rPr>
        <w:t>检验结果显示</w:t>
      </w:r>
      <w:r>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szCs w:val="21"/>
          <w14:ligatures w14:val="none"/>
        </w:rPr>
        <w:t>在政治一致的新闻中，</w:t>
      </w:r>
      <w:r w:rsidRPr="00AE2297">
        <w:rPr>
          <w:rFonts w:ascii="Times New Roman" w:eastAsia="宋体" w:hAnsi="Times New Roman" w:cs="Times New Roman" w:hint="eastAsia"/>
          <w:szCs w:val="21"/>
          <w14:ligatures w14:val="none"/>
        </w:rPr>
        <w:t xml:space="preserve">c' </w:t>
      </w:r>
      <w:r w:rsidRPr="00AE2297">
        <w:rPr>
          <w:rFonts w:ascii="Times New Roman" w:eastAsia="宋体" w:hAnsi="Times New Roman" w:cs="Times New Roman" w:hint="eastAsia"/>
          <w:szCs w:val="21"/>
          <w14:ligatures w14:val="none"/>
        </w:rPr>
        <w:t>值在</w:t>
      </w:r>
      <w:proofErr w:type="gramStart"/>
      <w:r w:rsidRPr="00AE2297">
        <w:rPr>
          <w:rFonts w:ascii="Times New Roman" w:eastAsia="宋体" w:hAnsi="Times New Roman" w:cs="Times New Roman" w:hint="eastAsia"/>
          <w:szCs w:val="21"/>
          <w14:ligatures w14:val="none"/>
        </w:rPr>
        <w:t>激励组</w:t>
      </w:r>
      <w:proofErr w:type="gramEnd"/>
      <w:r w:rsidRPr="00AE2297">
        <w:rPr>
          <w:rFonts w:ascii="Times New Roman" w:eastAsia="宋体" w:hAnsi="Times New Roman" w:cs="Times New Roman" w:hint="eastAsia"/>
          <w:szCs w:val="21"/>
          <w14:ligatures w14:val="none"/>
        </w:rPr>
        <w:t>与控制组之间并无显著差异，</w:t>
      </w:r>
      <w:r w:rsidRPr="00AE2297">
        <w:rPr>
          <w:rFonts w:ascii="Times New Roman" w:eastAsia="宋体" w:hAnsi="Times New Roman" w:cs="Times New Roman" w:hint="eastAsia"/>
          <w:i/>
          <w:iCs/>
          <w:szCs w:val="21"/>
          <w14:ligatures w14:val="none"/>
        </w:rPr>
        <w:t>p</w:t>
      </w:r>
      <w:r w:rsidRPr="00AE2297">
        <w:rPr>
          <w:rFonts w:ascii="Times New Roman" w:eastAsia="宋体" w:hAnsi="Times New Roman" w:cs="Times New Roman" w:hint="eastAsia"/>
          <w:szCs w:val="21"/>
          <w14:ligatures w14:val="none"/>
        </w:rPr>
        <w:t xml:space="preserve"> = 0.152</w:t>
      </w:r>
      <w:r w:rsidRPr="00AE2297">
        <w:rPr>
          <w:rFonts w:ascii="Times New Roman" w:eastAsia="宋体" w:hAnsi="Times New Roman" w:cs="Times New Roman" w:hint="eastAsia"/>
          <w:szCs w:val="21"/>
          <w14:ligatures w14:val="none"/>
        </w:rPr>
        <w:t>；在政治不一致的新闻中，相比于控制条件（</w:t>
      </w:r>
      <w:r w:rsidRPr="00AE2297">
        <w:rPr>
          <w:rFonts w:ascii="Times New Roman" w:eastAsia="宋体" w:hAnsi="Times New Roman" w:cs="Times New Roman" w:hint="eastAsia"/>
          <w:i/>
          <w:iCs/>
          <w:szCs w:val="21"/>
          <w14:ligatures w14:val="none"/>
        </w:rPr>
        <w:t>M</w:t>
      </w:r>
      <w:r w:rsidRPr="00AE2297">
        <w:rPr>
          <w:rFonts w:ascii="Times New Roman" w:eastAsia="宋体" w:hAnsi="Times New Roman" w:cs="Times New Roman" w:hint="eastAsia"/>
          <w:szCs w:val="21"/>
          <w14:ligatures w14:val="none"/>
        </w:rPr>
        <w:t xml:space="preserve"> = 0.62</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szCs w:val="21"/>
          <w14:ligatures w14:val="none"/>
        </w:rPr>
        <w:t>95% CI = [0.59, 0.66]</w:t>
      </w:r>
      <w:r w:rsidRPr="00AE2297">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szCs w:val="21"/>
          <w14:ligatures w14:val="none"/>
        </w:rPr>
        <w:t xml:space="preserve">c' </w:t>
      </w:r>
      <w:r w:rsidRPr="00AE2297">
        <w:rPr>
          <w:rFonts w:ascii="Times New Roman" w:eastAsia="宋体" w:hAnsi="Times New Roman" w:cs="Times New Roman" w:hint="eastAsia"/>
          <w:szCs w:val="21"/>
          <w14:ligatures w14:val="none"/>
        </w:rPr>
        <w:t>在激励条件下显著较高（</w:t>
      </w:r>
      <w:r w:rsidRPr="00AE2297">
        <w:rPr>
          <w:rFonts w:ascii="Times New Roman" w:eastAsia="宋体" w:hAnsi="Times New Roman" w:cs="Times New Roman" w:hint="eastAsia"/>
          <w:i/>
          <w:iCs/>
          <w:szCs w:val="21"/>
          <w14:ligatures w14:val="none"/>
        </w:rPr>
        <w:t>M</w:t>
      </w:r>
      <w:r w:rsidRPr="00AE2297">
        <w:rPr>
          <w:rFonts w:ascii="Times New Roman" w:eastAsia="宋体" w:hAnsi="Times New Roman" w:cs="Times New Roman" w:hint="eastAsia"/>
          <w:szCs w:val="21"/>
          <w14:ligatures w14:val="none"/>
        </w:rPr>
        <w:t xml:space="preserve"> = 0.41</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szCs w:val="21"/>
          <w14:ligatures w14:val="none"/>
        </w:rPr>
        <w:t>95% CI = [0.38, 0.44]</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i/>
          <w:iCs/>
          <w:szCs w:val="21"/>
          <w14:ligatures w14:val="none"/>
        </w:rPr>
        <w:lastRenderedPageBreak/>
        <w:t>p</w:t>
      </w:r>
      <w:r w:rsidRPr="00AE2297">
        <w:rPr>
          <w:rFonts w:ascii="Times New Roman" w:eastAsia="宋体" w:hAnsi="Times New Roman" w:cs="Times New Roman" w:hint="eastAsia"/>
          <w:szCs w:val="21"/>
          <w14:ligatures w14:val="none"/>
        </w:rPr>
        <w:t xml:space="preserve"> &lt; 0.001</w:t>
      </w:r>
      <w:r w:rsidRPr="00AE2297">
        <w:rPr>
          <w:rFonts w:ascii="Times New Roman" w:eastAsia="宋体" w:hAnsi="Times New Roman" w:cs="Times New Roman" w:hint="eastAsia"/>
          <w:szCs w:val="21"/>
          <w14:ligatures w14:val="none"/>
        </w:rPr>
        <w:t>，</w:t>
      </w:r>
      <w:r w:rsidRPr="00AE2297">
        <w:rPr>
          <w:rFonts w:ascii="Times New Roman" w:eastAsia="宋体" w:hAnsi="Times New Roman" w:cs="Times New Roman" w:hint="eastAsia"/>
          <w:i/>
          <w:iCs/>
          <w:szCs w:val="21"/>
          <w14:ligatures w14:val="none"/>
        </w:rPr>
        <w:t>d</w:t>
      </w:r>
      <w:r w:rsidRPr="00AE2297">
        <w:rPr>
          <w:rFonts w:ascii="Times New Roman" w:eastAsia="宋体" w:hAnsi="Times New Roman" w:cs="Times New Roman" w:hint="eastAsia"/>
          <w:szCs w:val="21"/>
          <w14:ligatures w14:val="none"/>
        </w:rPr>
        <w:t xml:space="preserve"> = 0.41</w:t>
      </w:r>
      <w:r w:rsidRPr="00AE2297">
        <w:rPr>
          <w:rFonts w:ascii="Times New Roman" w:eastAsia="宋体" w:hAnsi="Times New Roman" w:cs="Times New Roman" w:hint="eastAsia"/>
          <w:szCs w:val="21"/>
          <w14:ligatures w14:val="none"/>
        </w:rPr>
        <w:t>。</w:t>
      </w:r>
      <w:r w:rsidR="00F14882" w:rsidRPr="00F14882">
        <w:rPr>
          <w:rFonts w:ascii="Times New Roman" w:eastAsia="宋体" w:hAnsi="Times New Roman" w:cs="Times New Roman" w:hint="eastAsia"/>
          <w:szCs w:val="21"/>
          <w14:ligatures w14:val="none"/>
        </w:rPr>
        <w:t>而在本文中，除方差分析结果中的</w:t>
      </w:r>
      <w:r w:rsidR="00F14882" w:rsidRPr="00F14882">
        <w:rPr>
          <w:rFonts w:ascii="Times New Roman" w:eastAsia="宋体" w:hAnsi="Times New Roman" w:cs="Times New Roman" w:hint="eastAsia"/>
          <w:szCs w:val="21"/>
          <w14:ligatures w14:val="none"/>
        </w:rPr>
        <w:t>F</w:t>
      </w:r>
      <w:r w:rsidR="00F14882" w:rsidRPr="00F14882">
        <w:rPr>
          <w:rFonts w:ascii="Times New Roman" w:eastAsia="宋体" w:hAnsi="Times New Roman" w:cs="Times New Roman" w:hint="eastAsia"/>
          <w:szCs w:val="21"/>
          <w14:ligatures w14:val="none"/>
        </w:rPr>
        <w:t>值和置信区间与本文相差较大之外，其余结果与本文基本一致</w:t>
      </w:r>
      <w:r w:rsidR="00F14882">
        <w:rPr>
          <w:rFonts w:ascii="Times New Roman" w:eastAsia="宋体" w:hAnsi="Times New Roman" w:cs="Times New Roman" w:hint="eastAsia"/>
          <w:szCs w:val="21"/>
          <w14:ligatures w14:val="none"/>
        </w:rPr>
        <w:t>。</w:t>
      </w:r>
    </w:p>
    <w:p w14:paraId="51F0943E" w14:textId="77777777" w:rsidR="00F85BB6" w:rsidRDefault="00F85BB6" w:rsidP="00F85BB6">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10 c</w:t>
      </w:r>
      <w:proofErr w:type="gramStart"/>
      <w:r>
        <w:rPr>
          <w:rFonts w:ascii="Times New Roman" w:eastAsia="黑体" w:hAnsi="Times New Roman" w:cs="Times New Roman"/>
          <w:b/>
          <w:bCs/>
          <w:sz w:val="18"/>
          <w:szCs w:val="18"/>
          <w14:ligatures w14:val="none"/>
        </w:rPr>
        <w:t>’</w:t>
      </w:r>
      <w:proofErr w:type="gramEnd"/>
      <w:r>
        <w:rPr>
          <w:rFonts w:ascii="Times New Roman" w:eastAsia="黑体" w:hAnsi="Times New Roman" w:cs="Times New Roman" w:hint="eastAsia"/>
          <w:b/>
          <w:bCs/>
          <w:sz w:val="18"/>
          <w:szCs w:val="18"/>
          <w14:ligatures w14:val="none"/>
        </w:rPr>
        <w:t>方差分析的复现结果</w:t>
      </w:r>
    </w:p>
    <w:tbl>
      <w:tblPr>
        <w:tblStyle w:val="af"/>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905"/>
        <w:gridCol w:w="851"/>
        <w:gridCol w:w="772"/>
        <w:gridCol w:w="880"/>
        <w:gridCol w:w="851"/>
        <w:gridCol w:w="772"/>
        <w:gridCol w:w="869"/>
        <w:gridCol w:w="851"/>
        <w:gridCol w:w="769"/>
      </w:tblGrid>
      <w:tr w:rsidR="00A03828" w14:paraId="1E0F1026" w14:textId="77777777" w:rsidTr="00A03828">
        <w:trPr>
          <w:trHeight w:val="307"/>
          <w:jc w:val="center"/>
        </w:trPr>
        <w:tc>
          <w:tcPr>
            <w:tcW w:w="473" w:type="pct"/>
            <w:tcBorders>
              <w:bottom w:val="nil"/>
            </w:tcBorders>
            <w:vAlign w:val="center"/>
          </w:tcPr>
          <w:p w14:paraId="1573E811" w14:textId="77777777" w:rsidR="00F85BB6" w:rsidRDefault="00F85BB6" w:rsidP="00A03828">
            <w:pPr>
              <w:spacing w:line="360" w:lineRule="auto"/>
              <w:jc w:val="center"/>
              <w:rPr>
                <w:rFonts w:ascii="Times New Roman" w:eastAsia="宋体" w:hAnsi="Times New Roman" w:cs="Times New Roman"/>
                <w:sz w:val="18"/>
                <w:szCs w:val="18"/>
                <w14:ligatures w14:val="none"/>
              </w:rPr>
            </w:pPr>
          </w:p>
        </w:tc>
        <w:tc>
          <w:tcPr>
            <w:tcW w:w="1521" w:type="pct"/>
            <w:gridSpan w:val="3"/>
            <w:tcBorders>
              <w:bottom w:val="nil"/>
            </w:tcBorders>
            <w:vAlign w:val="center"/>
          </w:tcPr>
          <w:p w14:paraId="1A9A89FA" w14:textId="229B8F6F" w:rsidR="00F85BB6" w:rsidRDefault="00A03828" w:rsidP="00A03828">
            <w:pPr>
              <w:spacing w:line="360" w:lineRule="auto"/>
              <w:jc w:val="center"/>
              <w:rPr>
                <w:rFonts w:ascii="宋体" w:eastAsia="宋体" w:hAnsi="宋体" w:cs="Times New Roman" w:hint="eastAsia"/>
                <w:sz w:val="18"/>
                <w:szCs w:val="18"/>
              </w:rPr>
            </w:pPr>
            <w:r>
              <w:rPr>
                <w:rFonts w:ascii="宋体" w:eastAsia="宋体" w:hAnsi="宋体" w:cs="Times New Roman" w:hint="eastAsia"/>
                <w:sz w:val="18"/>
                <w:szCs w:val="18"/>
              </w:rPr>
              <w:t>实验条件</w:t>
            </w:r>
          </w:p>
        </w:tc>
        <w:tc>
          <w:tcPr>
            <w:tcW w:w="1507" w:type="pct"/>
            <w:gridSpan w:val="3"/>
            <w:tcBorders>
              <w:bottom w:val="nil"/>
            </w:tcBorders>
            <w:vAlign w:val="center"/>
          </w:tcPr>
          <w:p w14:paraId="35ABFF55" w14:textId="55255FFA" w:rsidR="00F85BB6" w:rsidRDefault="00A03828" w:rsidP="00A03828">
            <w:pPr>
              <w:spacing w:line="360" w:lineRule="auto"/>
              <w:jc w:val="center"/>
              <w:rPr>
                <w:rFonts w:ascii="宋体" w:eastAsia="宋体" w:hAnsi="宋体" w:cs="Times New Roman" w:hint="eastAsia"/>
                <w:sz w:val="18"/>
                <w:szCs w:val="18"/>
              </w:rPr>
            </w:pPr>
            <w:r>
              <w:rPr>
                <w:rFonts w:ascii="宋体" w:eastAsia="宋体" w:hAnsi="宋体" w:cs="Times New Roman" w:hint="eastAsia"/>
                <w:sz w:val="18"/>
                <w:szCs w:val="18"/>
              </w:rPr>
              <w:t>政治一致性</w:t>
            </w:r>
          </w:p>
        </w:tc>
        <w:tc>
          <w:tcPr>
            <w:tcW w:w="1500" w:type="pct"/>
            <w:gridSpan w:val="3"/>
            <w:tcBorders>
              <w:bottom w:val="nil"/>
            </w:tcBorders>
            <w:vAlign w:val="center"/>
          </w:tcPr>
          <w:p w14:paraId="226F2C9C" w14:textId="3B56B4DC" w:rsidR="00F85BB6" w:rsidRDefault="00A03828" w:rsidP="00A03828">
            <w:pPr>
              <w:spacing w:line="360" w:lineRule="auto"/>
              <w:jc w:val="center"/>
              <w:rPr>
                <w:rFonts w:ascii="宋体" w:eastAsia="宋体" w:hAnsi="宋体" w:cs="Times New Roman" w:hint="eastAsia"/>
                <w:sz w:val="18"/>
                <w:szCs w:val="18"/>
              </w:rPr>
            </w:pPr>
            <w:r>
              <w:rPr>
                <w:rFonts w:ascii="宋体" w:eastAsia="宋体" w:hAnsi="宋体" w:cs="Times New Roman" w:hint="eastAsia"/>
                <w:sz w:val="18"/>
                <w:szCs w:val="18"/>
              </w:rPr>
              <w:t>实验条件</w:t>
            </w:r>
            <w:r w:rsidR="00F85BB6">
              <w:rPr>
                <w:rFonts w:ascii="宋体" w:eastAsia="宋体" w:hAnsi="宋体" w:cs="Times New Roman" w:hint="eastAsia"/>
                <w:sz w:val="18"/>
                <w:szCs w:val="18"/>
              </w:rPr>
              <w:t>×</w:t>
            </w:r>
            <w:r>
              <w:rPr>
                <w:rFonts w:ascii="宋体" w:eastAsia="宋体" w:hAnsi="宋体" w:cs="Times New Roman" w:hint="eastAsia"/>
                <w:sz w:val="18"/>
                <w:szCs w:val="18"/>
              </w:rPr>
              <w:t>政治一致性</w:t>
            </w:r>
          </w:p>
        </w:tc>
      </w:tr>
      <w:tr w:rsidR="00A03828" w14:paraId="63449AD7" w14:textId="77777777" w:rsidTr="00A03828">
        <w:trPr>
          <w:trHeight w:val="269"/>
          <w:jc w:val="center"/>
        </w:trPr>
        <w:tc>
          <w:tcPr>
            <w:tcW w:w="473" w:type="pct"/>
            <w:tcBorders>
              <w:top w:val="nil"/>
              <w:bottom w:val="single" w:sz="4" w:space="0" w:color="auto"/>
            </w:tcBorders>
            <w:vAlign w:val="center"/>
          </w:tcPr>
          <w:p w14:paraId="42EB537A" w14:textId="77777777" w:rsidR="00F85BB6" w:rsidRDefault="00F85BB6" w:rsidP="00A03828">
            <w:pPr>
              <w:spacing w:line="360" w:lineRule="auto"/>
              <w:jc w:val="center"/>
              <w:rPr>
                <w:rFonts w:ascii="Times New Roman" w:eastAsia="宋体" w:hAnsi="Times New Roman" w:cs="Times New Roman"/>
                <w:sz w:val="18"/>
                <w:szCs w:val="18"/>
                <w14:ligatures w14:val="none"/>
              </w:rPr>
            </w:pPr>
          </w:p>
        </w:tc>
        <w:tc>
          <w:tcPr>
            <w:tcW w:w="545" w:type="pct"/>
            <w:tcBorders>
              <w:top w:val="nil"/>
              <w:bottom w:val="single" w:sz="4" w:space="0" w:color="auto"/>
            </w:tcBorders>
            <w:vAlign w:val="center"/>
          </w:tcPr>
          <w:p w14:paraId="58EE48B5" w14:textId="77777777" w:rsidR="00F85BB6" w:rsidRDefault="00F85BB6" w:rsidP="00A03828">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rPr>
              <w:t>F</w:t>
            </w:r>
          </w:p>
        </w:tc>
        <w:tc>
          <w:tcPr>
            <w:tcW w:w="512" w:type="pct"/>
            <w:tcBorders>
              <w:top w:val="nil"/>
              <w:bottom w:val="single" w:sz="4" w:space="0" w:color="auto"/>
            </w:tcBorders>
            <w:vAlign w:val="center"/>
          </w:tcPr>
          <w:p w14:paraId="48683C58"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p</w:t>
            </w:r>
          </w:p>
        </w:tc>
        <w:tc>
          <w:tcPr>
            <w:tcW w:w="465" w:type="pct"/>
            <w:tcBorders>
              <w:top w:val="nil"/>
              <w:bottom w:val="single" w:sz="4" w:space="0" w:color="auto"/>
            </w:tcBorders>
            <w:vAlign w:val="center"/>
          </w:tcPr>
          <w:p w14:paraId="61DFC7B8" w14:textId="77777777" w:rsidR="00F85BB6" w:rsidRDefault="00F85BB6" w:rsidP="00A03828">
            <w:pPr>
              <w:spacing w:line="360" w:lineRule="auto"/>
              <w:jc w:val="center"/>
              <w:rPr>
                <w:rFonts w:ascii="Times New Roman" w:eastAsia="宋体" w:hAnsi="Times New Roman" w:cs="Times New Roman"/>
                <w:i/>
                <w:iCs/>
                <w:sz w:val="18"/>
                <w:szCs w:val="18"/>
                <w14:ligatures w14:val="none"/>
              </w:rPr>
            </w:pPr>
            <w:r w:rsidRPr="00A03828">
              <w:rPr>
                <w:rFonts w:ascii="宋体" w:eastAsia="宋体" w:hAnsi="宋体" w:cs="Times New Roman" w:hint="eastAsia"/>
                <w:i/>
                <w:iCs/>
                <w:sz w:val="18"/>
                <w:szCs w:val="18"/>
              </w:rPr>
              <w:t>η</w:t>
            </w:r>
            <w:r w:rsidRPr="00E942BD">
              <w:rPr>
                <w:rFonts w:ascii="Times New Roman" w:eastAsia="宋体" w:hAnsi="Times New Roman" w:cs="Times New Roman" w:hint="eastAsia"/>
                <w:sz w:val="18"/>
                <w:szCs w:val="18"/>
                <w:vertAlign w:val="superscript"/>
              </w:rPr>
              <w:t>2</w:t>
            </w:r>
            <w:r w:rsidRPr="00E942BD">
              <w:rPr>
                <w:rFonts w:ascii="Times New Roman" w:eastAsia="宋体" w:hAnsi="Times New Roman" w:cs="Times New Roman" w:hint="eastAsia"/>
                <w:sz w:val="18"/>
                <w:szCs w:val="18"/>
                <w:vertAlign w:val="subscript"/>
              </w:rPr>
              <w:t>G</w:t>
            </w:r>
          </w:p>
        </w:tc>
        <w:tc>
          <w:tcPr>
            <w:tcW w:w="530" w:type="pct"/>
            <w:tcBorders>
              <w:top w:val="nil"/>
              <w:bottom w:val="single" w:sz="4" w:space="0" w:color="auto"/>
            </w:tcBorders>
            <w:vAlign w:val="center"/>
          </w:tcPr>
          <w:p w14:paraId="60FDD02F" w14:textId="77777777" w:rsidR="00F85BB6" w:rsidRPr="00A03828" w:rsidRDefault="00F85BB6" w:rsidP="00A03828">
            <w:pPr>
              <w:spacing w:line="360" w:lineRule="auto"/>
              <w:jc w:val="center"/>
              <w:rPr>
                <w:rFonts w:ascii="宋体" w:eastAsia="宋体" w:hAnsi="宋体" w:cs="Times New Roman" w:hint="eastAsia"/>
                <w:i/>
                <w:iCs/>
                <w:sz w:val="18"/>
                <w:szCs w:val="18"/>
              </w:rPr>
            </w:pPr>
            <w:r w:rsidRPr="00A03828">
              <w:rPr>
                <w:rFonts w:ascii="宋体" w:eastAsia="宋体" w:hAnsi="宋体" w:cs="Times New Roman" w:hint="eastAsia"/>
                <w:i/>
                <w:iCs/>
                <w:sz w:val="18"/>
                <w:szCs w:val="18"/>
              </w:rPr>
              <w:t>F</w:t>
            </w:r>
          </w:p>
        </w:tc>
        <w:tc>
          <w:tcPr>
            <w:tcW w:w="512" w:type="pct"/>
            <w:tcBorders>
              <w:top w:val="nil"/>
              <w:bottom w:val="single" w:sz="4" w:space="0" w:color="auto"/>
            </w:tcBorders>
            <w:vAlign w:val="center"/>
          </w:tcPr>
          <w:p w14:paraId="04287BF6" w14:textId="77777777" w:rsidR="00F85BB6" w:rsidRPr="00A03828" w:rsidRDefault="00F85BB6" w:rsidP="00A03828">
            <w:pPr>
              <w:spacing w:line="360" w:lineRule="auto"/>
              <w:jc w:val="center"/>
              <w:rPr>
                <w:rFonts w:ascii="宋体" w:eastAsia="宋体" w:hAnsi="宋体" w:cs="Times New Roman" w:hint="eastAsia"/>
                <w:i/>
                <w:iCs/>
                <w:sz w:val="18"/>
                <w:szCs w:val="18"/>
              </w:rPr>
            </w:pPr>
            <w:r w:rsidRPr="00A03828">
              <w:rPr>
                <w:rFonts w:ascii="宋体" w:eastAsia="宋体" w:hAnsi="宋体" w:cs="Times New Roman" w:hint="eastAsia"/>
                <w:i/>
                <w:iCs/>
                <w:sz w:val="18"/>
                <w:szCs w:val="18"/>
              </w:rPr>
              <w:t>p</w:t>
            </w:r>
          </w:p>
        </w:tc>
        <w:tc>
          <w:tcPr>
            <w:tcW w:w="465" w:type="pct"/>
            <w:tcBorders>
              <w:top w:val="nil"/>
              <w:bottom w:val="single" w:sz="4" w:space="0" w:color="auto"/>
            </w:tcBorders>
            <w:vAlign w:val="center"/>
          </w:tcPr>
          <w:p w14:paraId="20283A86" w14:textId="77777777" w:rsidR="00F85BB6" w:rsidRDefault="00F85BB6" w:rsidP="00A03828">
            <w:pPr>
              <w:spacing w:line="360" w:lineRule="auto"/>
              <w:jc w:val="center"/>
              <w:rPr>
                <w:rFonts w:ascii="宋体" w:eastAsia="宋体" w:hAnsi="宋体" w:cs="Times New Roman" w:hint="eastAsia"/>
                <w:sz w:val="18"/>
                <w:szCs w:val="18"/>
              </w:rPr>
            </w:pPr>
            <w:r w:rsidRPr="00A03828">
              <w:rPr>
                <w:rFonts w:ascii="宋体" w:eastAsia="宋体" w:hAnsi="宋体" w:cs="Times New Roman" w:hint="eastAsia"/>
                <w:i/>
                <w:iCs/>
                <w:sz w:val="18"/>
                <w:szCs w:val="18"/>
              </w:rPr>
              <w:t>η</w:t>
            </w:r>
            <w:r w:rsidRPr="00E942BD">
              <w:rPr>
                <w:rFonts w:ascii="Times New Roman" w:eastAsia="宋体" w:hAnsi="Times New Roman" w:cs="Times New Roman" w:hint="eastAsia"/>
                <w:sz w:val="18"/>
                <w:szCs w:val="18"/>
                <w:vertAlign w:val="superscript"/>
              </w:rPr>
              <w:t>2</w:t>
            </w:r>
            <w:r w:rsidRPr="00E942BD">
              <w:rPr>
                <w:rFonts w:ascii="Times New Roman" w:eastAsia="宋体" w:hAnsi="Times New Roman" w:cs="Times New Roman" w:hint="eastAsia"/>
                <w:sz w:val="18"/>
                <w:szCs w:val="18"/>
                <w:vertAlign w:val="subscript"/>
              </w:rPr>
              <w:t>G</w:t>
            </w:r>
          </w:p>
        </w:tc>
        <w:tc>
          <w:tcPr>
            <w:tcW w:w="523" w:type="pct"/>
            <w:tcBorders>
              <w:top w:val="nil"/>
              <w:bottom w:val="single" w:sz="4" w:space="0" w:color="auto"/>
            </w:tcBorders>
            <w:vAlign w:val="center"/>
          </w:tcPr>
          <w:p w14:paraId="4259FC53" w14:textId="77777777" w:rsidR="00F85BB6" w:rsidRPr="00A03828" w:rsidRDefault="00F85BB6" w:rsidP="00A03828">
            <w:pPr>
              <w:spacing w:line="360" w:lineRule="auto"/>
              <w:jc w:val="center"/>
              <w:rPr>
                <w:rFonts w:ascii="宋体" w:eastAsia="宋体" w:hAnsi="宋体" w:cs="Times New Roman" w:hint="eastAsia"/>
                <w:i/>
                <w:iCs/>
                <w:sz w:val="18"/>
                <w:szCs w:val="18"/>
              </w:rPr>
            </w:pPr>
            <w:r w:rsidRPr="00A03828">
              <w:rPr>
                <w:rFonts w:ascii="宋体" w:eastAsia="宋体" w:hAnsi="宋体" w:cs="Times New Roman" w:hint="eastAsia"/>
                <w:i/>
                <w:iCs/>
                <w:sz w:val="18"/>
                <w:szCs w:val="18"/>
              </w:rPr>
              <w:t>F</w:t>
            </w:r>
          </w:p>
        </w:tc>
        <w:tc>
          <w:tcPr>
            <w:tcW w:w="512" w:type="pct"/>
            <w:tcBorders>
              <w:top w:val="nil"/>
              <w:bottom w:val="single" w:sz="4" w:space="0" w:color="auto"/>
            </w:tcBorders>
            <w:vAlign w:val="center"/>
          </w:tcPr>
          <w:p w14:paraId="1131C73C" w14:textId="77777777" w:rsidR="00F85BB6" w:rsidRPr="00A03828" w:rsidRDefault="00F85BB6" w:rsidP="00A03828">
            <w:pPr>
              <w:spacing w:line="360" w:lineRule="auto"/>
              <w:jc w:val="center"/>
              <w:rPr>
                <w:rFonts w:ascii="宋体" w:eastAsia="宋体" w:hAnsi="宋体" w:cs="Times New Roman" w:hint="eastAsia"/>
                <w:i/>
                <w:iCs/>
                <w:sz w:val="18"/>
                <w:szCs w:val="18"/>
              </w:rPr>
            </w:pPr>
            <w:r w:rsidRPr="00A03828">
              <w:rPr>
                <w:rFonts w:ascii="宋体" w:eastAsia="宋体" w:hAnsi="宋体" w:cs="Times New Roman" w:hint="eastAsia"/>
                <w:i/>
                <w:iCs/>
                <w:sz w:val="18"/>
                <w:szCs w:val="18"/>
              </w:rPr>
              <w:t>p</w:t>
            </w:r>
          </w:p>
        </w:tc>
        <w:tc>
          <w:tcPr>
            <w:tcW w:w="465" w:type="pct"/>
            <w:tcBorders>
              <w:top w:val="nil"/>
              <w:bottom w:val="single" w:sz="4" w:space="0" w:color="auto"/>
            </w:tcBorders>
            <w:vAlign w:val="center"/>
          </w:tcPr>
          <w:p w14:paraId="3DB4FC6C" w14:textId="77777777" w:rsidR="00F85BB6" w:rsidRDefault="00F85BB6" w:rsidP="00A03828">
            <w:pPr>
              <w:spacing w:line="360" w:lineRule="auto"/>
              <w:jc w:val="center"/>
              <w:rPr>
                <w:rFonts w:ascii="宋体" w:eastAsia="宋体" w:hAnsi="宋体" w:cs="Times New Roman" w:hint="eastAsia"/>
                <w:sz w:val="18"/>
                <w:szCs w:val="18"/>
              </w:rPr>
            </w:pPr>
            <w:r w:rsidRPr="00A03828">
              <w:rPr>
                <w:rFonts w:ascii="宋体" w:eastAsia="宋体" w:hAnsi="宋体" w:cs="Times New Roman" w:hint="eastAsia"/>
                <w:i/>
                <w:iCs/>
                <w:sz w:val="18"/>
                <w:szCs w:val="18"/>
              </w:rPr>
              <w:t>η</w:t>
            </w:r>
            <w:r w:rsidRPr="00E942BD">
              <w:rPr>
                <w:rFonts w:ascii="Times New Roman" w:eastAsia="宋体" w:hAnsi="Times New Roman" w:cs="Times New Roman" w:hint="eastAsia"/>
                <w:sz w:val="18"/>
                <w:szCs w:val="18"/>
                <w:vertAlign w:val="superscript"/>
              </w:rPr>
              <w:t>2</w:t>
            </w:r>
            <w:r w:rsidRPr="00E942BD">
              <w:rPr>
                <w:rFonts w:ascii="Times New Roman" w:eastAsia="宋体" w:hAnsi="Times New Roman" w:cs="Times New Roman" w:hint="eastAsia"/>
                <w:sz w:val="18"/>
                <w:szCs w:val="18"/>
                <w:vertAlign w:val="subscript"/>
              </w:rPr>
              <w:t>G</w:t>
            </w:r>
          </w:p>
        </w:tc>
      </w:tr>
      <w:tr w:rsidR="00A03828" w14:paraId="4DFE4D87" w14:textId="77777777" w:rsidTr="00A03828">
        <w:trPr>
          <w:trHeight w:val="85"/>
          <w:jc w:val="center"/>
        </w:trPr>
        <w:tc>
          <w:tcPr>
            <w:tcW w:w="473" w:type="pct"/>
            <w:tcBorders>
              <w:top w:val="single" w:sz="4" w:space="0" w:color="auto"/>
              <w:bottom w:val="nil"/>
            </w:tcBorders>
            <w:vAlign w:val="center"/>
          </w:tcPr>
          <w:p w14:paraId="226E1D96" w14:textId="77777777" w:rsidR="00F85BB6" w:rsidRDefault="00A03828" w:rsidP="00A03828">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原文献</w:t>
            </w:r>
          </w:p>
          <w:p w14:paraId="59F5219D" w14:textId="1A1230CC" w:rsidR="00A03828"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报告结果</w:t>
            </w:r>
          </w:p>
        </w:tc>
        <w:tc>
          <w:tcPr>
            <w:tcW w:w="545" w:type="pct"/>
            <w:tcBorders>
              <w:top w:val="single" w:sz="4" w:space="0" w:color="auto"/>
              <w:bottom w:val="nil"/>
            </w:tcBorders>
            <w:vAlign w:val="center"/>
          </w:tcPr>
          <w:p w14:paraId="2C177960"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48.76</w:t>
            </w:r>
          </w:p>
        </w:tc>
        <w:tc>
          <w:tcPr>
            <w:tcW w:w="512" w:type="pct"/>
            <w:tcBorders>
              <w:top w:val="single" w:sz="4" w:space="0" w:color="auto"/>
              <w:bottom w:val="nil"/>
            </w:tcBorders>
            <w:vAlign w:val="center"/>
          </w:tcPr>
          <w:p w14:paraId="1B981C96"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&lt;0.001</w:t>
            </w:r>
          </w:p>
        </w:tc>
        <w:tc>
          <w:tcPr>
            <w:tcW w:w="465" w:type="pct"/>
            <w:tcBorders>
              <w:top w:val="single" w:sz="4" w:space="0" w:color="auto"/>
              <w:bottom w:val="nil"/>
            </w:tcBorders>
            <w:vAlign w:val="center"/>
          </w:tcPr>
          <w:p w14:paraId="358D6FA0"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0.01</w:t>
            </w:r>
          </w:p>
        </w:tc>
        <w:tc>
          <w:tcPr>
            <w:tcW w:w="530" w:type="pct"/>
            <w:tcBorders>
              <w:top w:val="single" w:sz="4" w:space="0" w:color="auto"/>
              <w:bottom w:val="nil"/>
            </w:tcBorders>
            <w:vAlign w:val="center"/>
          </w:tcPr>
          <w:p w14:paraId="0E000B65"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1089.94</w:t>
            </w:r>
          </w:p>
        </w:tc>
        <w:tc>
          <w:tcPr>
            <w:tcW w:w="512" w:type="pct"/>
            <w:tcBorders>
              <w:top w:val="single" w:sz="4" w:space="0" w:color="auto"/>
              <w:bottom w:val="nil"/>
            </w:tcBorders>
            <w:vAlign w:val="center"/>
          </w:tcPr>
          <w:p w14:paraId="32C1D2FF"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&lt;0.001</w:t>
            </w:r>
          </w:p>
        </w:tc>
        <w:tc>
          <w:tcPr>
            <w:tcW w:w="465" w:type="pct"/>
            <w:tcBorders>
              <w:top w:val="single" w:sz="4" w:space="0" w:color="auto"/>
              <w:bottom w:val="nil"/>
            </w:tcBorders>
            <w:vAlign w:val="center"/>
          </w:tcPr>
          <w:p w14:paraId="50C8480B"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0.15</w:t>
            </w:r>
          </w:p>
        </w:tc>
        <w:tc>
          <w:tcPr>
            <w:tcW w:w="523" w:type="pct"/>
            <w:tcBorders>
              <w:top w:val="single" w:sz="4" w:space="0" w:color="auto"/>
              <w:bottom w:val="nil"/>
            </w:tcBorders>
            <w:vAlign w:val="center"/>
          </w:tcPr>
          <w:p w14:paraId="2E80ABCF"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34.96</w:t>
            </w:r>
          </w:p>
        </w:tc>
        <w:tc>
          <w:tcPr>
            <w:tcW w:w="512" w:type="pct"/>
            <w:tcBorders>
              <w:top w:val="single" w:sz="4" w:space="0" w:color="auto"/>
              <w:bottom w:val="nil"/>
            </w:tcBorders>
            <w:vAlign w:val="center"/>
          </w:tcPr>
          <w:p w14:paraId="194BE790"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&lt;0.001</w:t>
            </w:r>
          </w:p>
        </w:tc>
        <w:tc>
          <w:tcPr>
            <w:tcW w:w="465" w:type="pct"/>
            <w:tcBorders>
              <w:top w:val="single" w:sz="4" w:space="0" w:color="auto"/>
              <w:bottom w:val="nil"/>
            </w:tcBorders>
            <w:vAlign w:val="center"/>
          </w:tcPr>
          <w:p w14:paraId="0FFF3E1B"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0.00</w:t>
            </w:r>
          </w:p>
        </w:tc>
      </w:tr>
      <w:tr w:rsidR="00A03828" w14:paraId="6867F2E6" w14:textId="77777777" w:rsidTr="00A03828">
        <w:trPr>
          <w:trHeight w:val="389"/>
          <w:jc w:val="center"/>
        </w:trPr>
        <w:tc>
          <w:tcPr>
            <w:tcW w:w="473" w:type="pct"/>
            <w:tcBorders>
              <w:top w:val="nil"/>
              <w:bottom w:val="nil"/>
            </w:tcBorders>
            <w:vAlign w:val="center"/>
          </w:tcPr>
          <w:p w14:paraId="2FF104F8" w14:textId="00066001"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本研究</w:t>
            </w:r>
          </w:p>
        </w:tc>
        <w:tc>
          <w:tcPr>
            <w:tcW w:w="545" w:type="pct"/>
            <w:tcBorders>
              <w:top w:val="nil"/>
              <w:bottom w:val="nil"/>
            </w:tcBorders>
            <w:vAlign w:val="center"/>
          </w:tcPr>
          <w:p w14:paraId="4C58582A"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20.57</w:t>
            </w:r>
          </w:p>
        </w:tc>
        <w:tc>
          <w:tcPr>
            <w:tcW w:w="512" w:type="pct"/>
            <w:tcBorders>
              <w:top w:val="nil"/>
              <w:bottom w:val="nil"/>
            </w:tcBorders>
            <w:vAlign w:val="center"/>
          </w:tcPr>
          <w:p w14:paraId="743B1454"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&lt;0.001</w:t>
            </w:r>
          </w:p>
        </w:tc>
        <w:tc>
          <w:tcPr>
            <w:tcW w:w="465" w:type="pct"/>
            <w:tcBorders>
              <w:top w:val="nil"/>
              <w:bottom w:val="nil"/>
            </w:tcBorders>
            <w:vAlign w:val="center"/>
          </w:tcPr>
          <w:p w14:paraId="1987C8E3"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0.01</w:t>
            </w:r>
          </w:p>
        </w:tc>
        <w:tc>
          <w:tcPr>
            <w:tcW w:w="530" w:type="pct"/>
            <w:tcBorders>
              <w:top w:val="nil"/>
              <w:bottom w:val="nil"/>
            </w:tcBorders>
            <w:vAlign w:val="center"/>
          </w:tcPr>
          <w:p w14:paraId="09327560"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551.31</w:t>
            </w:r>
          </w:p>
        </w:tc>
        <w:tc>
          <w:tcPr>
            <w:tcW w:w="512" w:type="pct"/>
            <w:tcBorders>
              <w:top w:val="nil"/>
              <w:bottom w:val="nil"/>
            </w:tcBorders>
            <w:vAlign w:val="center"/>
          </w:tcPr>
          <w:p w14:paraId="6FCD8D3C"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&lt;0.001</w:t>
            </w:r>
          </w:p>
        </w:tc>
        <w:tc>
          <w:tcPr>
            <w:tcW w:w="465" w:type="pct"/>
            <w:tcBorders>
              <w:top w:val="nil"/>
              <w:bottom w:val="nil"/>
            </w:tcBorders>
            <w:vAlign w:val="center"/>
          </w:tcPr>
          <w:p w14:paraId="3BB01AD4"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0.15</w:t>
            </w:r>
          </w:p>
        </w:tc>
        <w:tc>
          <w:tcPr>
            <w:tcW w:w="523" w:type="pct"/>
            <w:tcBorders>
              <w:top w:val="nil"/>
              <w:bottom w:val="nil"/>
            </w:tcBorders>
            <w:vAlign w:val="center"/>
          </w:tcPr>
          <w:p w14:paraId="6E01FD5F"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20.21</w:t>
            </w:r>
          </w:p>
        </w:tc>
        <w:tc>
          <w:tcPr>
            <w:tcW w:w="512" w:type="pct"/>
            <w:tcBorders>
              <w:top w:val="nil"/>
              <w:bottom w:val="nil"/>
            </w:tcBorders>
            <w:vAlign w:val="center"/>
          </w:tcPr>
          <w:p w14:paraId="5D6214DB"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&lt;0.001</w:t>
            </w:r>
          </w:p>
        </w:tc>
        <w:tc>
          <w:tcPr>
            <w:tcW w:w="465" w:type="pct"/>
            <w:tcBorders>
              <w:top w:val="nil"/>
              <w:bottom w:val="nil"/>
            </w:tcBorders>
            <w:vAlign w:val="center"/>
          </w:tcPr>
          <w:p w14:paraId="16C6EC67"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0.00</w:t>
            </w:r>
          </w:p>
        </w:tc>
      </w:tr>
      <w:tr w:rsidR="00A03828" w14:paraId="626B4928" w14:textId="77777777" w:rsidTr="00A03828">
        <w:trPr>
          <w:trHeight w:val="389"/>
          <w:jc w:val="center"/>
        </w:trPr>
        <w:tc>
          <w:tcPr>
            <w:tcW w:w="473" w:type="pct"/>
            <w:tcBorders>
              <w:top w:val="nil"/>
              <w:bottom w:val="nil"/>
            </w:tcBorders>
            <w:vAlign w:val="center"/>
          </w:tcPr>
          <w:p w14:paraId="76DE4655" w14:textId="77777777" w:rsidR="00F85BB6" w:rsidRDefault="00F85BB6" w:rsidP="00A03828">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545" w:type="pct"/>
            <w:tcBorders>
              <w:top w:val="nil"/>
              <w:bottom w:val="nil"/>
            </w:tcBorders>
            <w:vAlign w:val="center"/>
          </w:tcPr>
          <w:p w14:paraId="483D107B" w14:textId="51E5269A"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137.04%</w:t>
            </w:r>
          </w:p>
        </w:tc>
        <w:tc>
          <w:tcPr>
            <w:tcW w:w="512" w:type="pct"/>
            <w:tcBorders>
              <w:top w:val="nil"/>
              <w:bottom w:val="nil"/>
            </w:tcBorders>
            <w:vAlign w:val="center"/>
          </w:tcPr>
          <w:p w14:paraId="69AE2436"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465" w:type="pct"/>
            <w:tcBorders>
              <w:top w:val="nil"/>
              <w:bottom w:val="nil"/>
            </w:tcBorders>
            <w:vAlign w:val="center"/>
          </w:tcPr>
          <w:p w14:paraId="58B00A2D"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530" w:type="pct"/>
            <w:tcBorders>
              <w:top w:val="nil"/>
              <w:bottom w:val="nil"/>
            </w:tcBorders>
            <w:vAlign w:val="center"/>
          </w:tcPr>
          <w:p w14:paraId="74834306" w14:textId="37FEA3D1"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97.70%</w:t>
            </w:r>
          </w:p>
        </w:tc>
        <w:tc>
          <w:tcPr>
            <w:tcW w:w="512" w:type="pct"/>
            <w:tcBorders>
              <w:top w:val="nil"/>
              <w:bottom w:val="nil"/>
            </w:tcBorders>
            <w:vAlign w:val="center"/>
          </w:tcPr>
          <w:p w14:paraId="6AAF45D9"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465" w:type="pct"/>
            <w:tcBorders>
              <w:top w:val="nil"/>
              <w:bottom w:val="nil"/>
            </w:tcBorders>
            <w:vAlign w:val="center"/>
          </w:tcPr>
          <w:p w14:paraId="61177BA8"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523" w:type="pct"/>
            <w:tcBorders>
              <w:top w:val="nil"/>
              <w:bottom w:val="nil"/>
            </w:tcBorders>
            <w:vAlign w:val="center"/>
          </w:tcPr>
          <w:p w14:paraId="5CEFD676" w14:textId="6EF5D7AD"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72.98%</w:t>
            </w:r>
          </w:p>
        </w:tc>
        <w:tc>
          <w:tcPr>
            <w:tcW w:w="512" w:type="pct"/>
            <w:tcBorders>
              <w:top w:val="nil"/>
              <w:bottom w:val="nil"/>
            </w:tcBorders>
            <w:vAlign w:val="center"/>
          </w:tcPr>
          <w:p w14:paraId="7803656C"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465" w:type="pct"/>
            <w:tcBorders>
              <w:top w:val="nil"/>
              <w:bottom w:val="nil"/>
            </w:tcBorders>
            <w:vAlign w:val="center"/>
          </w:tcPr>
          <w:p w14:paraId="3556EA67" w14:textId="77777777" w:rsidR="00F85BB6" w:rsidRDefault="00F85BB6"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r>
      <w:tr w:rsidR="00A03828" w14:paraId="72869501" w14:textId="77777777" w:rsidTr="00A03828">
        <w:trPr>
          <w:trHeight w:val="389"/>
          <w:jc w:val="center"/>
        </w:trPr>
        <w:tc>
          <w:tcPr>
            <w:tcW w:w="473" w:type="pct"/>
            <w:tcBorders>
              <w:top w:val="nil"/>
              <w:bottom w:val="single" w:sz="12" w:space="0" w:color="auto"/>
            </w:tcBorders>
            <w:vAlign w:val="center"/>
          </w:tcPr>
          <w:p w14:paraId="48E27845" w14:textId="77777777" w:rsidR="00F85BB6" w:rsidRDefault="00F85BB6" w:rsidP="00A03828">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rPr>
              <w:t>level</w:t>
            </w:r>
          </w:p>
        </w:tc>
        <w:tc>
          <w:tcPr>
            <w:tcW w:w="545" w:type="pct"/>
            <w:tcBorders>
              <w:top w:val="nil"/>
              <w:bottom w:val="single" w:sz="12" w:space="0" w:color="auto"/>
            </w:tcBorders>
            <w:vAlign w:val="center"/>
          </w:tcPr>
          <w:p w14:paraId="332CC8C2" w14:textId="0D2F73E2"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c>
          <w:tcPr>
            <w:tcW w:w="512" w:type="pct"/>
            <w:tcBorders>
              <w:top w:val="nil"/>
              <w:bottom w:val="single" w:sz="12" w:space="0" w:color="auto"/>
            </w:tcBorders>
            <w:vAlign w:val="center"/>
          </w:tcPr>
          <w:p w14:paraId="581E7E36" w14:textId="4FF683B7"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465" w:type="pct"/>
            <w:tcBorders>
              <w:top w:val="nil"/>
              <w:bottom w:val="single" w:sz="12" w:space="0" w:color="auto"/>
            </w:tcBorders>
            <w:vAlign w:val="center"/>
          </w:tcPr>
          <w:p w14:paraId="24DCBF40" w14:textId="544ABB68"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530" w:type="pct"/>
            <w:tcBorders>
              <w:top w:val="nil"/>
              <w:bottom w:val="single" w:sz="12" w:space="0" w:color="auto"/>
            </w:tcBorders>
            <w:vAlign w:val="center"/>
          </w:tcPr>
          <w:p w14:paraId="43A1C7BA" w14:textId="143A7C89"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c>
          <w:tcPr>
            <w:tcW w:w="512" w:type="pct"/>
            <w:tcBorders>
              <w:top w:val="nil"/>
              <w:bottom w:val="single" w:sz="12" w:space="0" w:color="auto"/>
            </w:tcBorders>
            <w:vAlign w:val="center"/>
          </w:tcPr>
          <w:p w14:paraId="3077FD5E" w14:textId="432CACB6"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465" w:type="pct"/>
            <w:tcBorders>
              <w:top w:val="nil"/>
              <w:bottom w:val="single" w:sz="12" w:space="0" w:color="auto"/>
            </w:tcBorders>
            <w:vAlign w:val="center"/>
          </w:tcPr>
          <w:p w14:paraId="063FCDFA" w14:textId="3ED7A3EF"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523" w:type="pct"/>
            <w:tcBorders>
              <w:top w:val="nil"/>
              <w:bottom w:val="single" w:sz="12" w:space="0" w:color="auto"/>
            </w:tcBorders>
            <w:vAlign w:val="center"/>
          </w:tcPr>
          <w:p w14:paraId="58CDA697" w14:textId="6C1A1474"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偏差较大</w:t>
            </w:r>
          </w:p>
        </w:tc>
        <w:tc>
          <w:tcPr>
            <w:tcW w:w="512" w:type="pct"/>
            <w:tcBorders>
              <w:top w:val="nil"/>
              <w:bottom w:val="single" w:sz="12" w:space="0" w:color="auto"/>
            </w:tcBorders>
            <w:vAlign w:val="center"/>
          </w:tcPr>
          <w:p w14:paraId="647CE697" w14:textId="64D05BDA"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465" w:type="pct"/>
            <w:tcBorders>
              <w:top w:val="nil"/>
              <w:bottom w:val="single" w:sz="12" w:space="0" w:color="auto"/>
            </w:tcBorders>
            <w:vAlign w:val="center"/>
          </w:tcPr>
          <w:p w14:paraId="26A712BD" w14:textId="3EF5F504" w:rsidR="00F85BB6" w:rsidRDefault="00A03828" w:rsidP="00A03828">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r>
    </w:tbl>
    <w:p w14:paraId="52E37252" w14:textId="77777777" w:rsidR="00F85BB6" w:rsidRDefault="00F85BB6" w:rsidP="00F85BB6">
      <w:pPr>
        <w:spacing w:line="300" w:lineRule="auto"/>
        <w:rPr>
          <w:rFonts w:ascii="Times New Roman" w:eastAsia="宋体" w:hAnsi="Times New Roman" w:cs="Times New Roman"/>
          <w:szCs w:val="21"/>
          <w14:ligatures w14:val="none"/>
        </w:rPr>
      </w:pPr>
    </w:p>
    <w:p w14:paraId="7AA5A155" w14:textId="4F0D987D" w:rsidR="00F85BB6" w:rsidRPr="00CA637C" w:rsidRDefault="00F85BB6" w:rsidP="00F85BB6">
      <w:pPr>
        <w:spacing w:line="300" w:lineRule="auto"/>
        <w:jc w:val="center"/>
        <w:rPr>
          <w:rFonts w:ascii="Times New Roman" w:eastAsia="黑体" w:hAnsi="Times New Roman" w:cs="Times New Roman"/>
          <w:b/>
          <w:bCs/>
          <w:sz w:val="18"/>
          <w:szCs w:val="18"/>
          <w14:ligatures w14:val="none"/>
        </w:rPr>
      </w:pPr>
      <w:r w:rsidRPr="00455CFD">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11 c</w:t>
      </w:r>
      <w:proofErr w:type="gramStart"/>
      <w:r w:rsidRPr="00455CFD">
        <w:rPr>
          <w:rFonts w:ascii="Times New Roman" w:eastAsia="黑体" w:hAnsi="Times New Roman" w:cs="Times New Roman"/>
          <w:b/>
          <w:bCs/>
          <w:sz w:val="18"/>
          <w:szCs w:val="18"/>
          <w14:ligatures w14:val="none"/>
        </w:rPr>
        <w:t>’</w:t>
      </w:r>
      <w:proofErr w:type="gramEnd"/>
      <w:r w:rsidR="00A03828" w:rsidRPr="00A03828">
        <w:rPr>
          <w:rFonts w:hint="eastAsia"/>
        </w:rPr>
        <w:t xml:space="preserve"> </w:t>
      </w:r>
      <w:bookmarkStart w:id="3" w:name="_Hlk200750042"/>
      <w:r w:rsidR="00A03828" w:rsidRPr="00A03828">
        <w:rPr>
          <w:rFonts w:ascii="Times New Roman" w:eastAsia="黑体" w:hAnsi="Times New Roman" w:cs="Times New Roman" w:hint="eastAsia"/>
          <w:b/>
          <w:bCs/>
          <w:sz w:val="18"/>
          <w:szCs w:val="18"/>
          <w14:ligatures w14:val="none"/>
        </w:rPr>
        <w:t>Welch t</w:t>
      </w:r>
      <w:r w:rsidRPr="00455CFD">
        <w:rPr>
          <w:rFonts w:ascii="Times New Roman" w:eastAsia="黑体" w:hAnsi="Times New Roman" w:cs="Times New Roman" w:hint="eastAsia"/>
          <w:b/>
          <w:bCs/>
          <w:sz w:val="18"/>
          <w:szCs w:val="18"/>
          <w14:ligatures w14:val="none"/>
        </w:rPr>
        <w:t>检验</w:t>
      </w:r>
      <w:bookmarkEnd w:id="3"/>
      <w:r w:rsidRPr="00455CFD">
        <w:rPr>
          <w:rFonts w:ascii="Times New Roman" w:eastAsia="黑体" w:hAnsi="Times New Roman" w:cs="Times New Roman" w:hint="eastAsia"/>
          <w:b/>
          <w:bCs/>
          <w:sz w:val="18"/>
          <w:szCs w:val="18"/>
          <w14:ligatures w14:val="none"/>
        </w:rPr>
        <w:t>的复现结果</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936"/>
        <w:gridCol w:w="936"/>
        <w:gridCol w:w="936"/>
        <w:gridCol w:w="936"/>
        <w:gridCol w:w="1176"/>
      </w:tblGrid>
      <w:tr w:rsidR="00F14882" w14:paraId="056B5BA8" w14:textId="403418F5" w:rsidTr="00A9323B">
        <w:trPr>
          <w:trHeight w:val="207"/>
          <w:jc w:val="center"/>
        </w:trPr>
        <w:tc>
          <w:tcPr>
            <w:tcW w:w="0" w:type="auto"/>
            <w:tcBorders>
              <w:top w:val="single" w:sz="12" w:space="0" w:color="auto"/>
              <w:bottom w:val="nil"/>
            </w:tcBorders>
            <w:vAlign w:val="center"/>
          </w:tcPr>
          <w:p w14:paraId="3F2B2926" w14:textId="77777777" w:rsidR="00F14882" w:rsidRDefault="00F14882" w:rsidP="00A1725C">
            <w:pPr>
              <w:spacing w:line="360" w:lineRule="auto"/>
              <w:jc w:val="center"/>
              <w:rPr>
                <w:rFonts w:ascii="Times New Roman" w:eastAsia="宋体" w:hAnsi="Times New Roman" w:cs="Times New Roman"/>
                <w:sz w:val="18"/>
                <w:szCs w:val="18"/>
                <w14:ligatures w14:val="none"/>
              </w:rPr>
            </w:pPr>
          </w:p>
        </w:tc>
        <w:tc>
          <w:tcPr>
            <w:tcW w:w="0" w:type="auto"/>
            <w:tcBorders>
              <w:top w:val="single" w:sz="12" w:space="0" w:color="auto"/>
              <w:bottom w:val="nil"/>
            </w:tcBorders>
          </w:tcPr>
          <w:p w14:paraId="75D6669A" w14:textId="77777777" w:rsidR="00F14882" w:rsidRDefault="00F14882" w:rsidP="00A1725C">
            <w:pPr>
              <w:spacing w:line="360" w:lineRule="auto"/>
              <w:jc w:val="center"/>
              <w:rPr>
                <w:rFonts w:ascii="Times New Roman" w:eastAsia="宋体" w:hAnsi="Times New Roman" w:cs="Times New Roman"/>
                <w:sz w:val="18"/>
                <w:szCs w:val="18"/>
              </w:rPr>
            </w:pPr>
          </w:p>
        </w:tc>
        <w:tc>
          <w:tcPr>
            <w:tcW w:w="0" w:type="auto"/>
            <w:tcBorders>
              <w:top w:val="single" w:sz="12" w:space="0" w:color="auto"/>
              <w:bottom w:val="nil"/>
            </w:tcBorders>
          </w:tcPr>
          <w:p w14:paraId="3D2B0CF2" w14:textId="77777777" w:rsidR="00F14882" w:rsidRPr="00B31F0D" w:rsidRDefault="00F14882"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政治一致</w:t>
            </w:r>
          </w:p>
        </w:tc>
        <w:tc>
          <w:tcPr>
            <w:tcW w:w="0" w:type="auto"/>
            <w:gridSpan w:val="4"/>
            <w:tcBorders>
              <w:top w:val="single" w:sz="12" w:space="0" w:color="auto"/>
              <w:bottom w:val="nil"/>
            </w:tcBorders>
          </w:tcPr>
          <w:p w14:paraId="29AE331E" w14:textId="4BA8E99F" w:rsidR="00F14882" w:rsidRPr="008A70AA" w:rsidRDefault="00F14882" w:rsidP="00A1725C">
            <w:pPr>
              <w:spacing w:line="360" w:lineRule="auto"/>
              <w:jc w:val="center"/>
              <w:rPr>
                <w:rFonts w:ascii="Times New Roman" w:eastAsia="宋体" w:hAnsi="Times New Roman" w:cs="Times New Roman"/>
                <w:sz w:val="18"/>
                <w:szCs w:val="18"/>
              </w:rPr>
            </w:pPr>
            <w:r w:rsidRPr="008A70AA">
              <w:rPr>
                <w:rFonts w:ascii="Times New Roman" w:eastAsia="宋体" w:hAnsi="Times New Roman" w:cs="Times New Roman" w:hint="eastAsia"/>
                <w:sz w:val="18"/>
                <w:szCs w:val="18"/>
              </w:rPr>
              <w:t>政治不一致</w:t>
            </w:r>
          </w:p>
        </w:tc>
      </w:tr>
      <w:tr w:rsidR="00F14882" w14:paraId="71661ED4" w14:textId="1AEBBDA6" w:rsidTr="00EE46C2">
        <w:trPr>
          <w:trHeight w:val="64"/>
          <w:jc w:val="center"/>
        </w:trPr>
        <w:tc>
          <w:tcPr>
            <w:tcW w:w="0" w:type="auto"/>
            <w:tcBorders>
              <w:top w:val="nil"/>
              <w:bottom w:val="single" w:sz="4" w:space="0" w:color="auto"/>
            </w:tcBorders>
            <w:vAlign w:val="center"/>
          </w:tcPr>
          <w:p w14:paraId="02A7ECF7" w14:textId="77777777" w:rsidR="00F14882" w:rsidRDefault="00F14882" w:rsidP="00A1725C">
            <w:pPr>
              <w:spacing w:line="360" w:lineRule="auto"/>
              <w:jc w:val="center"/>
              <w:rPr>
                <w:rFonts w:ascii="Times New Roman" w:eastAsia="宋体" w:hAnsi="Times New Roman" w:cs="Times New Roman"/>
                <w:sz w:val="18"/>
                <w:szCs w:val="18"/>
                <w14:ligatures w14:val="none"/>
              </w:rPr>
            </w:pPr>
          </w:p>
        </w:tc>
        <w:tc>
          <w:tcPr>
            <w:tcW w:w="0" w:type="auto"/>
            <w:tcBorders>
              <w:top w:val="nil"/>
              <w:bottom w:val="single" w:sz="4" w:space="0" w:color="auto"/>
            </w:tcBorders>
          </w:tcPr>
          <w:p w14:paraId="7F3A644B" w14:textId="77777777" w:rsidR="00F14882" w:rsidRDefault="00F14882" w:rsidP="00A1725C">
            <w:pPr>
              <w:spacing w:line="360" w:lineRule="auto"/>
              <w:jc w:val="center"/>
              <w:rPr>
                <w:rFonts w:ascii="Times New Roman" w:eastAsia="宋体" w:hAnsi="Times New Roman" w:cs="Times New Roman"/>
                <w:i/>
                <w:iCs/>
                <w:sz w:val="18"/>
                <w:szCs w:val="18"/>
              </w:rPr>
            </w:pPr>
          </w:p>
        </w:tc>
        <w:tc>
          <w:tcPr>
            <w:tcW w:w="0" w:type="auto"/>
            <w:tcBorders>
              <w:top w:val="nil"/>
              <w:bottom w:val="single" w:sz="4" w:space="0" w:color="auto"/>
            </w:tcBorders>
            <w:vAlign w:val="center"/>
          </w:tcPr>
          <w:p w14:paraId="7E2683A9" w14:textId="77777777" w:rsidR="00F14882" w:rsidRPr="00B31F0D" w:rsidRDefault="00F14882" w:rsidP="00A1725C">
            <w:pPr>
              <w:spacing w:line="360" w:lineRule="auto"/>
              <w:jc w:val="center"/>
              <w:rPr>
                <w:rFonts w:ascii="Times New Roman" w:eastAsia="宋体" w:hAnsi="Times New Roman" w:cs="Times New Roman"/>
                <w:i/>
                <w:iCs/>
                <w:sz w:val="18"/>
                <w:szCs w:val="18"/>
              </w:rPr>
            </w:pPr>
            <w:r w:rsidRPr="00B31F0D">
              <w:rPr>
                <w:rFonts w:ascii="Times New Roman" w:eastAsia="宋体" w:hAnsi="Times New Roman" w:cs="Times New Roman" w:hint="eastAsia"/>
                <w:i/>
                <w:iCs/>
                <w:sz w:val="18"/>
                <w:szCs w:val="18"/>
              </w:rPr>
              <w:t>p</w:t>
            </w:r>
          </w:p>
        </w:tc>
        <w:tc>
          <w:tcPr>
            <w:tcW w:w="0" w:type="auto"/>
            <w:tcBorders>
              <w:top w:val="nil"/>
              <w:bottom w:val="single" w:sz="4" w:space="0" w:color="auto"/>
            </w:tcBorders>
          </w:tcPr>
          <w:p w14:paraId="2695E940" w14:textId="77777777" w:rsidR="00F14882" w:rsidRPr="00B31F0D" w:rsidRDefault="00F14882" w:rsidP="00A1725C">
            <w:pPr>
              <w:spacing w:line="360" w:lineRule="auto"/>
              <w:jc w:val="center"/>
              <w:rPr>
                <w:rFonts w:ascii="Times New Roman" w:eastAsia="宋体" w:hAnsi="Times New Roman" w:cs="Times New Roman"/>
                <w:i/>
                <w:iCs/>
                <w:sz w:val="18"/>
                <w:szCs w:val="18"/>
              </w:rPr>
            </w:pPr>
            <w:r>
              <w:rPr>
                <w:rFonts w:ascii="Times New Roman" w:eastAsia="宋体" w:hAnsi="Times New Roman" w:cs="Times New Roman" w:hint="eastAsia"/>
                <w:i/>
                <w:iCs/>
                <w:sz w:val="18"/>
                <w:szCs w:val="18"/>
              </w:rPr>
              <w:t>M</w:t>
            </w:r>
          </w:p>
        </w:tc>
        <w:tc>
          <w:tcPr>
            <w:tcW w:w="0" w:type="auto"/>
            <w:tcBorders>
              <w:top w:val="nil"/>
              <w:bottom w:val="single" w:sz="4" w:space="0" w:color="auto"/>
            </w:tcBorders>
            <w:vAlign w:val="center"/>
          </w:tcPr>
          <w:p w14:paraId="602203A8" w14:textId="77777777" w:rsidR="00F14882" w:rsidRPr="00B31F0D" w:rsidRDefault="00F14882" w:rsidP="00A1725C">
            <w:pPr>
              <w:spacing w:line="360" w:lineRule="auto"/>
              <w:jc w:val="center"/>
              <w:rPr>
                <w:rFonts w:ascii="Times New Roman" w:eastAsia="宋体" w:hAnsi="Times New Roman" w:cs="Times New Roman"/>
                <w:i/>
                <w:iCs/>
                <w:kern w:val="0"/>
                <w:sz w:val="18"/>
                <w:szCs w:val="18"/>
                <w14:ligatures w14:val="none"/>
              </w:rPr>
            </w:pPr>
            <w:r w:rsidRPr="00B31F0D">
              <w:rPr>
                <w:rFonts w:ascii="Times New Roman" w:eastAsia="宋体" w:hAnsi="Times New Roman" w:cs="Times New Roman" w:hint="eastAsia"/>
                <w:i/>
                <w:iCs/>
                <w:sz w:val="18"/>
                <w:szCs w:val="18"/>
              </w:rPr>
              <w:t>p</w:t>
            </w:r>
          </w:p>
        </w:tc>
        <w:tc>
          <w:tcPr>
            <w:tcW w:w="0" w:type="auto"/>
            <w:tcBorders>
              <w:top w:val="nil"/>
              <w:bottom w:val="single" w:sz="4" w:space="0" w:color="auto"/>
            </w:tcBorders>
            <w:vAlign w:val="center"/>
          </w:tcPr>
          <w:p w14:paraId="13F321D8" w14:textId="77777777" w:rsidR="00F14882" w:rsidRPr="00B31F0D" w:rsidRDefault="00F14882" w:rsidP="00A1725C">
            <w:pPr>
              <w:spacing w:line="360" w:lineRule="auto"/>
              <w:jc w:val="center"/>
              <w:rPr>
                <w:rFonts w:ascii="Times New Roman" w:eastAsia="宋体" w:hAnsi="Times New Roman" w:cs="Times New Roman"/>
                <w:i/>
                <w:iCs/>
                <w:sz w:val="18"/>
                <w:szCs w:val="18"/>
              </w:rPr>
            </w:pPr>
            <w:r w:rsidRPr="00B31F0D">
              <w:rPr>
                <w:rFonts w:ascii="Times New Roman" w:eastAsia="宋体" w:hAnsi="Times New Roman" w:cs="Times New Roman" w:hint="eastAsia"/>
                <w:i/>
                <w:iCs/>
                <w:sz w:val="18"/>
                <w:szCs w:val="18"/>
              </w:rPr>
              <w:t>d</w:t>
            </w:r>
          </w:p>
        </w:tc>
        <w:tc>
          <w:tcPr>
            <w:tcW w:w="0" w:type="auto"/>
            <w:tcBorders>
              <w:top w:val="nil"/>
              <w:bottom w:val="single" w:sz="4" w:space="0" w:color="auto"/>
            </w:tcBorders>
          </w:tcPr>
          <w:p w14:paraId="60D7422C" w14:textId="31DA6670" w:rsidR="00F14882" w:rsidRPr="00B31F0D" w:rsidRDefault="00F14882" w:rsidP="00A1725C">
            <w:pPr>
              <w:spacing w:line="360" w:lineRule="auto"/>
              <w:jc w:val="center"/>
              <w:rPr>
                <w:rFonts w:ascii="Times New Roman" w:eastAsia="宋体" w:hAnsi="Times New Roman" w:cs="Times New Roman"/>
                <w:i/>
                <w:iCs/>
                <w:sz w:val="18"/>
                <w:szCs w:val="18"/>
              </w:rPr>
            </w:pPr>
            <w:r w:rsidRPr="00F14882">
              <w:rPr>
                <w:rFonts w:ascii="Times New Roman" w:eastAsia="宋体" w:hAnsi="Times New Roman" w:cs="Times New Roman" w:hint="eastAsia"/>
                <w:sz w:val="18"/>
                <w:szCs w:val="18"/>
              </w:rPr>
              <w:t>95%C</w:t>
            </w:r>
            <w:r>
              <w:rPr>
                <w:rFonts w:ascii="Times New Roman" w:eastAsia="宋体" w:hAnsi="Times New Roman" w:cs="Times New Roman" w:hint="eastAsia"/>
                <w:i/>
                <w:iCs/>
                <w:sz w:val="18"/>
                <w:szCs w:val="18"/>
              </w:rPr>
              <w:t>I</w:t>
            </w:r>
          </w:p>
        </w:tc>
      </w:tr>
      <w:tr w:rsidR="00F14882" w14:paraId="0AC31013" w14:textId="3D128D04" w:rsidTr="00EE46C2">
        <w:trPr>
          <w:trHeight w:val="591"/>
          <w:jc w:val="center"/>
        </w:trPr>
        <w:tc>
          <w:tcPr>
            <w:tcW w:w="0" w:type="auto"/>
            <w:tcBorders>
              <w:top w:val="single" w:sz="4" w:space="0" w:color="auto"/>
            </w:tcBorders>
            <w:vAlign w:val="center"/>
          </w:tcPr>
          <w:p w14:paraId="75B9902A" w14:textId="77777777" w:rsidR="00F14882" w:rsidRDefault="00F14882"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6ADCA3DA" w14:textId="77777777" w:rsidR="00F14882" w:rsidRDefault="00F14882"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0" w:type="auto"/>
            <w:tcBorders>
              <w:top w:val="single" w:sz="4" w:space="0" w:color="auto"/>
            </w:tcBorders>
          </w:tcPr>
          <w:p w14:paraId="2D86C122" w14:textId="77777777" w:rsidR="00F14882" w:rsidRDefault="00F14882"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金钱激励</w:t>
            </w:r>
          </w:p>
          <w:p w14:paraId="25ABEE39" w14:textId="77777777" w:rsidR="00F14882" w:rsidRDefault="00F14882"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控制条件</w:t>
            </w:r>
          </w:p>
        </w:tc>
        <w:tc>
          <w:tcPr>
            <w:tcW w:w="0" w:type="auto"/>
            <w:tcBorders>
              <w:top w:val="single" w:sz="4" w:space="0" w:color="auto"/>
            </w:tcBorders>
            <w:vAlign w:val="center"/>
          </w:tcPr>
          <w:p w14:paraId="4FDED560" w14:textId="77777777" w:rsidR="00F14882" w:rsidRDefault="00F14882"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0.152</w:t>
            </w:r>
          </w:p>
        </w:tc>
        <w:tc>
          <w:tcPr>
            <w:tcW w:w="0" w:type="auto"/>
            <w:tcBorders>
              <w:top w:val="single" w:sz="4" w:space="0" w:color="auto"/>
            </w:tcBorders>
          </w:tcPr>
          <w:p w14:paraId="32ACA775" w14:textId="77777777" w:rsidR="00F14882" w:rsidRDefault="00F14882"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0.41</w:t>
            </w:r>
          </w:p>
          <w:p w14:paraId="24A0F658" w14:textId="77777777" w:rsidR="00F14882" w:rsidRDefault="00F14882"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0.62</w:t>
            </w:r>
          </w:p>
        </w:tc>
        <w:tc>
          <w:tcPr>
            <w:tcW w:w="0" w:type="auto"/>
            <w:tcBorders>
              <w:top w:val="single" w:sz="4" w:space="0" w:color="auto"/>
            </w:tcBorders>
            <w:vAlign w:val="center"/>
          </w:tcPr>
          <w:p w14:paraId="4E174258" w14:textId="77777777" w:rsidR="00F14882" w:rsidRDefault="00F14882"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&lt;0.001</w:t>
            </w:r>
          </w:p>
        </w:tc>
        <w:tc>
          <w:tcPr>
            <w:tcW w:w="0" w:type="auto"/>
            <w:tcBorders>
              <w:top w:val="single" w:sz="4" w:space="0" w:color="auto"/>
            </w:tcBorders>
            <w:vAlign w:val="center"/>
          </w:tcPr>
          <w:p w14:paraId="6D590288" w14:textId="77777777" w:rsidR="00F14882" w:rsidRDefault="00F14882"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0.41</w:t>
            </w:r>
          </w:p>
        </w:tc>
        <w:tc>
          <w:tcPr>
            <w:tcW w:w="0" w:type="auto"/>
            <w:tcBorders>
              <w:top w:val="single" w:sz="4" w:space="0" w:color="auto"/>
            </w:tcBorders>
          </w:tcPr>
          <w:p w14:paraId="5AA93C8C" w14:textId="3C960EC6" w:rsidR="00F14882" w:rsidRDefault="00F14882" w:rsidP="00A1725C">
            <w:pPr>
              <w:spacing w:line="360" w:lineRule="auto"/>
              <w:jc w:val="center"/>
              <w:rPr>
                <w:rFonts w:ascii="Times New Roman" w:eastAsia="宋体" w:hAnsi="Times New Roman" w:cs="Times New Roman"/>
                <w:sz w:val="18"/>
                <w:szCs w:val="18"/>
              </w:rPr>
            </w:pPr>
            <w:r w:rsidRPr="00F14882">
              <w:rPr>
                <w:rFonts w:ascii="Times New Roman" w:eastAsia="宋体" w:hAnsi="Times New Roman" w:cs="Times New Roman" w:hint="eastAsia"/>
                <w:sz w:val="18"/>
                <w:szCs w:val="18"/>
              </w:rPr>
              <w:t>[0.38, 0.44]</w:t>
            </w:r>
          </w:p>
          <w:p w14:paraId="0BB8B609" w14:textId="1849E5AB" w:rsidR="00F14882" w:rsidRDefault="00F14882" w:rsidP="00A1725C">
            <w:pPr>
              <w:spacing w:line="360" w:lineRule="auto"/>
              <w:jc w:val="center"/>
              <w:rPr>
                <w:rFonts w:ascii="Times New Roman" w:eastAsia="宋体" w:hAnsi="Times New Roman" w:cs="Times New Roman"/>
                <w:sz w:val="18"/>
                <w:szCs w:val="18"/>
              </w:rPr>
            </w:pPr>
            <w:r w:rsidRPr="00F14882">
              <w:rPr>
                <w:rFonts w:ascii="Times New Roman" w:eastAsia="宋体" w:hAnsi="Times New Roman" w:cs="Times New Roman" w:hint="eastAsia"/>
                <w:sz w:val="18"/>
                <w:szCs w:val="18"/>
              </w:rPr>
              <w:t>[0.59, 0.66]</w:t>
            </w:r>
          </w:p>
        </w:tc>
      </w:tr>
      <w:tr w:rsidR="00F14882" w14:paraId="586DD71A" w14:textId="482C3A1B" w:rsidTr="00EE46C2">
        <w:trPr>
          <w:trHeight w:val="549"/>
          <w:jc w:val="center"/>
        </w:trPr>
        <w:tc>
          <w:tcPr>
            <w:tcW w:w="0" w:type="auto"/>
            <w:tcBorders>
              <w:top w:val="nil"/>
              <w:bottom w:val="nil"/>
            </w:tcBorders>
            <w:vAlign w:val="center"/>
          </w:tcPr>
          <w:p w14:paraId="784C5555" w14:textId="77777777" w:rsidR="00F14882" w:rsidRDefault="00F14882"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0" w:type="auto"/>
            <w:tcBorders>
              <w:top w:val="nil"/>
              <w:bottom w:val="nil"/>
            </w:tcBorders>
          </w:tcPr>
          <w:p w14:paraId="23729312" w14:textId="77777777" w:rsidR="00F14882" w:rsidRDefault="00F14882"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金钱激励</w:t>
            </w:r>
          </w:p>
          <w:p w14:paraId="7D80D04F" w14:textId="77777777" w:rsidR="00F14882" w:rsidRDefault="00F14882"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控制条件</w:t>
            </w:r>
          </w:p>
        </w:tc>
        <w:tc>
          <w:tcPr>
            <w:tcW w:w="0" w:type="auto"/>
            <w:tcBorders>
              <w:top w:val="nil"/>
              <w:bottom w:val="nil"/>
            </w:tcBorders>
            <w:vAlign w:val="center"/>
          </w:tcPr>
          <w:p w14:paraId="51C45E6F" w14:textId="77777777" w:rsidR="00F14882" w:rsidRDefault="00F14882"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0.152</w:t>
            </w:r>
          </w:p>
        </w:tc>
        <w:tc>
          <w:tcPr>
            <w:tcW w:w="0" w:type="auto"/>
            <w:tcBorders>
              <w:top w:val="nil"/>
              <w:bottom w:val="nil"/>
            </w:tcBorders>
          </w:tcPr>
          <w:p w14:paraId="7567AC5A" w14:textId="77777777" w:rsidR="00F14882" w:rsidRDefault="00F14882"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0.41</w:t>
            </w:r>
          </w:p>
          <w:p w14:paraId="254BE558" w14:textId="77777777" w:rsidR="00F14882" w:rsidRDefault="00F14882"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0.62</w:t>
            </w:r>
          </w:p>
        </w:tc>
        <w:tc>
          <w:tcPr>
            <w:tcW w:w="0" w:type="auto"/>
            <w:tcBorders>
              <w:top w:val="nil"/>
              <w:bottom w:val="nil"/>
            </w:tcBorders>
            <w:vAlign w:val="center"/>
          </w:tcPr>
          <w:p w14:paraId="6BAA2321" w14:textId="77777777" w:rsidR="00F14882" w:rsidRDefault="00F14882"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&lt;0.001</w:t>
            </w:r>
          </w:p>
        </w:tc>
        <w:tc>
          <w:tcPr>
            <w:tcW w:w="0" w:type="auto"/>
            <w:tcBorders>
              <w:top w:val="nil"/>
              <w:bottom w:val="nil"/>
            </w:tcBorders>
            <w:vAlign w:val="center"/>
          </w:tcPr>
          <w:p w14:paraId="791291BC" w14:textId="77777777" w:rsidR="00F14882" w:rsidRDefault="00F14882"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0.41</w:t>
            </w:r>
          </w:p>
        </w:tc>
        <w:tc>
          <w:tcPr>
            <w:tcW w:w="0" w:type="auto"/>
            <w:tcBorders>
              <w:top w:val="nil"/>
              <w:bottom w:val="nil"/>
            </w:tcBorders>
          </w:tcPr>
          <w:p w14:paraId="15F780F0" w14:textId="276B4885" w:rsidR="00F14882" w:rsidRDefault="00F14882"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[-0.26, -0.17]</w:t>
            </w:r>
          </w:p>
          <w:p w14:paraId="63BDF88B" w14:textId="1A2DB8A2" w:rsidR="00F14882" w:rsidRDefault="00F14882"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[-0.50, -0.33]</w:t>
            </w:r>
          </w:p>
        </w:tc>
      </w:tr>
      <w:tr w:rsidR="00F14882" w14:paraId="5A30A785" w14:textId="09F4EB6E" w:rsidTr="00EE46C2">
        <w:trPr>
          <w:trHeight w:val="221"/>
          <w:jc w:val="center"/>
        </w:trPr>
        <w:tc>
          <w:tcPr>
            <w:tcW w:w="0" w:type="auto"/>
            <w:tcBorders>
              <w:top w:val="nil"/>
              <w:bottom w:val="nil"/>
            </w:tcBorders>
            <w:vAlign w:val="center"/>
          </w:tcPr>
          <w:p w14:paraId="08E1D964" w14:textId="77777777" w:rsidR="00F14882" w:rsidRDefault="00F14882"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0" w:type="auto"/>
            <w:tcBorders>
              <w:top w:val="nil"/>
              <w:bottom w:val="nil"/>
            </w:tcBorders>
          </w:tcPr>
          <w:p w14:paraId="5B5D75BE" w14:textId="77777777" w:rsidR="00F14882" w:rsidRDefault="00F14882" w:rsidP="00A1725C">
            <w:pPr>
              <w:spacing w:line="360" w:lineRule="auto"/>
              <w:jc w:val="center"/>
              <w:rPr>
                <w:rFonts w:ascii="Times New Roman" w:eastAsia="宋体" w:hAnsi="Times New Roman" w:cs="Times New Roman"/>
                <w:sz w:val="18"/>
                <w:szCs w:val="18"/>
              </w:rPr>
            </w:pPr>
          </w:p>
        </w:tc>
        <w:tc>
          <w:tcPr>
            <w:tcW w:w="0" w:type="auto"/>
            <w:tcBorders>
              <w:top w:val="nil"/>
              <w:bottom w:val="nil"/>
            </w:tcBorders>
            <w:vAlign w:val="center"/>
          </w:tcPr>
          <w:p w14:paraId="2B7ADE81" w14:textId="77777777" w:rsidR="00F14882" w:rsidRDefault="00F14882"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w:t>
            </w:r>
          </w:p>
        </w:tc>
        <w:tc>
          <w:tcPr>
            <w:tcW w:w="0" w:type="auto"/>
            <w:tcBorders>
              <w:top w:val="nil"/>
              <w:bottom w:val="nil"/>
            </w:tcBorders>
          </w:tcPr>
          <w:p w14:paraId="23B6C498" w14:textId="77777777" w:rsidR="00F14882" w:rsidRDefault="00F14882"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w:t>
            </w:r>
          </w:p>
        </w:tc>
        <w:tc>
          <w:tcPr>
            <w:tcW w:w="0" w:type="auto"/>
            <w:tcBorders>
              <w:top w:val="nil"/>
              <w:bottom w:val="nil"/>
            </w:tcBorders>
            <w:vAlign w:val="center"/>
          </w:tcPr>
          <w:p w14:paraId="35A0CADE" w14:textId="77777777" w:rsidR="00F14882" w:rsidRDefault="00F14882"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0%</w:t>
            </w:r>
          </w:p>
        </w:tc>
        <w:tc>
          <w:tcPr>
            <w:tcW w:w="0" w:type="auto"/>
            <w:tcBorders>
              <w:top w:val="nil"/>
              <w:bottom w:val="nil"/>
            </w:tcBorders>
            <w:vAlign w:val="center"/>
          </w:tcPr>
          <w:p w14:paraId="749383B5" w14:textId="77777777" w:rsidR="00F14882" w:rsidRDefault="00F14882"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0%</w:t>
            </w:r>
          </w:p>
        </w:tc>
        <w:tc>
          <w:tcPr>
            <w:tcW w:w="0" w:type="auto"/>
            <w:tcBorders>
              <w:top w:val="nil"/>
              <w:bottom w:val="nil"/>
            </w:tcBorders>
          </w:tcPr>
          <w:p w14:paraId="13F882E7" w14:textId="53A4EDF4" w:rsidR="00F14882" w:rsidRDefault="007C6E17"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280.74%</w:t>
            </w:r>
          </w:p>
        </w:tc>
      </w:tr>
      <w:tr w:rsidR="00F14882" w14:paraId="145C6480" w14:textId="3FC28447" w:rsidTr="00EE46C2">
        <w:trPr>
          <w:trHeight w:val="87"/>
          <w:jc w:val="center"/>
        </w:trPr>
        <w:tc>
          <w:tcPr>
            <w:tcW w:w="0" w:type="auto"/>
            <w:tcBorders>
              <w:top w:val="nil"/>
              <w:bottom w:val="single" w:sz="12" w:space="0" w:color="auto"/>
            </w:tcBorders>
            <w:vAlign w:val="center"/>
          </w:tcPr>
          <w:p w14:paraId="17978165" w14:textId="77777777" w:rsidR="00F14882" w:rsidRDefault="00F14882" w:rsidP="00A1725C">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0" w:type="auto"/>
            <w:tcBorders>
              <w:top w:val="nil"/>
              <w:bottom w:val="single" w:sz="12" w:space="0" w:color="auto"/>
            </w:tcBorders>
          </w:tcPr>
          <w:p w14:paraId="2A4BBEA2" w14:textId="77777777" w:rsidR="00F14882" w:rsidRDefault="00F14882" w:rsidP="00A1725C">
            <w:pPr>
              <w:spacing w:line="360" w:lineRule="auto"/>
              <w:jc w:val="center"/>
              <w:rPr>
                <w:rFonts w:ascii="Times New Roman" w:eastAsia="宋体" w:hAnsi="Times New Roman" w:cs="Times New Roman"/>
                <w:sz w:val="18"/>
                <w:szCs w:val="18"/>
              </w:rPr>
            </w:pPr>
          </w:p>
        </w:tc>
        <w:tc>
          <w:tcPr>
            <w:tcW w:w="0" w:type="auto"/>
            <w:tcBorders>
              <w:top w:val="nil"/>
              <w:bottom w:val="single" w:sz="12" w:space="0" w:color="auto"/>
            </w:tcBorders>
            <w:vAlign w:val="center"/>
          </w:tcPr>
          <w:p w14:paraId="36DD1682" w14:textId="77777777" w:rsidR="00F14882" w:rsidRDefault="00F14882"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完全一致</w:t>
            </w:r>
          </w:p>
        </w:tc>
        <w:tc>
          <w:tcPr>
            <w:tcW w:w="0" w:type="auto"/>
            <w:tcBorders>
              <w:top w:val="nil"/>
              <w:bottom w:val="single" w:sz="12" w:space="0" w:color="auto"/>
            </w:tcBorders>
          </w:tcPr>
          <w:p w14:paraId="5AB541E8" w14:textId="77777777" w:rsidR="00F14882" w:rsidRDefault="00F14882"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完全一致</w:t>
            </w:r>
          </w:p>
        </w:tc>
        <w:tc>
          <w:tcPr>
            <w:tcW w:w="0" w:type="auto"/>
            <w:tcBorders>
              <w:top w:val="nil"/>
              <w:bottom w:val="single" w:sz="12" w:space="0" w:color="auto"/>
            </w:tcBorders>
            <w:vAlign w:val="center"/>
          </w:tcPr>
          <w:p w14:paraId="76AE4276" w14:textId="77777777" w:rsidR="00F14882" w:rsidRDefault="00F14882" w:rsidP="00A1725C">
            <w:pPr>
              <w:spacing w:line="360" w:lineRule="auto"/>
              <w:jc w:val="center"/>
              <w:rPr>
                <w:rFonts w:ascii="Times New Roman" w:eastAsia="宋体" w:hAnsi="Times New Roman" w:cs="Times New Roman"/>
                <w:kern w:val="0"/>
                <w:sz w:val="18"/>
                <w:szCs w:val="18"/>
                <w14:ligatures w14:val="none"/>
              </w:rPr>
            </w:pPr>
            <w:r>
              <w:rPr>
                <w:rFonts w:ascii="Times New Roman" w:eastAsia="宋体" w:hAnsi="Times New Roman" w:cs="Times New Roman" w:hint="eastAsia"/>
                <w:sz w:val="18"/>
                <w:szCs w:val="18"/>
              </w:rPr>
              <w:t>完全一致</w:t>
            </w:r>
          </w:p>
        </w:tc>
        <w:tc>
          <w:tcPr>
            <w:tcW w:w="0" w:type="auto"/>
            <w:tcBorders>
              <w:top w:val="nil"/>
              <w:bottom w:val="single" w:sz="12" w:space="0" w:color="auto"/>
            </w:tcBorders>
            <w:vAlign w:val="center"/>
          </w:tcPr>
          <w:p w14:paraId="16389943" w14:textId="77777777" w:rsidR="00F14882" w:rsidRDefault="00F14882"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完全一致</w:t>
            </w:r>
          </w:p>
        </w:tc>
        <w:tc>
          <w:tcPr>
            <w:tcW w:w="0" w:type="auto"/>
            <w:tcBorders>
              <w:top w:val="nil"/>
              <w:bottom w:val="single" w:sz="12" w:space="0" w:color="auto"/>
            </w:tcBorders>
          </w:tcPr>
          <w:p w14:paraId="24595FA7" w14:textId="5449CC39" w:rsidR="00F14882" w:rsidRDefault="007C6E17" w:rsidP="00A1725C">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偏差较大</w:t>
            </w:r>
          </w:p>
        </w:tc>
      </w:tr>
    </w:tbl>
    <w:p w14:paraId="034E7E2C" w14:textId="77777777" w:rsidR="00F85BB6" w:rsidRPr="003A60A8" w:rsidRDefault="00F85BB6" w:rsidP="00F85BB6">
      <w:pPr>
        <w:spacing w:line="300" w:lineRule="auto"/>
        <w:rPr>
          <w:rFonts w:ascii="Times New Roman" w:eastAsia="宋体" w:hAnsi="Times New Roman" w:cs="Times New Roman"/>
          <w:szCs w:val="21"/>
          <w14:ligatures w14:val="none"/>
        </w:rPr>
      </w:pPr>
    </w:p>
    <w:p w14:paraId="754B1188" w14:textId="77777777" w:rsidR="00F85BB6" w:rsidRDefault="00F85BB6" w:rsidP="00F85BB6">
      <w:pPr>
        <w:spacing w:line="48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3.</w:t>
      </w:r>
      <w:r>
        <w:rPr>
          <w:rFonts w:ascii="Times New Roman" w:eastAsia="宋体" w:hAnsi="Times New Roman" w:cs="Times New Roman"/>
          <w:b/>
          <w:bCs/>
          <w:szCs w:val="24"/>
          <w14:ligatures w14:val="none"/>
        </w:rPr>
        <w:t>3</w:t>
      </w:r>
      <w:r>
        <w:rPr>
          <w:rFonts w:ascii="Times New Roman" w:eastAsia="宋体" w:hAnsi="Times New Roman" w:cs="Times New Roman" w:hint="eastAsia"/>
          <w:b/>
          <w:bCs/>
          <w:szCs w:val="24"/>
          <w14:ligatures w14:val="none"/>
        </w:rPr>
        <w:t xml:space="preserve"> </w:t>
      </w:r>
      <w:r>
        <w:rPr>
          <w:rFonts w:ascii="Times New Roman" w:eastAsia="宋体" w:hAnsi="Times New Roman" w:cs="Times New Roman" w:hint="eastAsia"/>
          <w:b/>
          <w:bCs/>
          <w:szCs w:val="24"/>
          <w14:ligatures w14:val="none"/>
        </w:rPr>
        <w:t>对原文计算可复现性进行评估</w:t>
      </w:r>
    </w:p>
    <w:p w14:paraId="5BEC8D69" w14:textId="77777777" w:rsidR="00F85BB6" w:rsidRDefault="00F85BB6" w:rsidP="00F85BB6">
      <w:pPr>
        <w:spacing w:line="300" w:lineRule="auto"/>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报告原文献的值的评级分布、推论的一致情况，整理成表格，如下表所示：</w:t>
      </w:r>
    </w:p>
    <w:p w14:paraId="1CF9E16B" w14:textId="77777777" w:rsidR="00F85BB6" w:rsidRDefault="00F85BB6" w:rsidP="00F85BB6">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5</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结果可复现性的评估表</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F85BB6" w14:paraId="25CC3868" w14:textId="77777777" w:rsidTr="00A1725C">
        <w:trPr>
          <w:jc w:val="center"/>
        </w:trPr>
        <w:tc>
          <w:tcPr>
            <w:tcW w:w="3668" w:type="dxa"/>
            <w:vMerge w:val="restart"/>
            <w:tcBorders>
              <w:top w:val="single" w:sz="12" w:space="0" w:color="auto"/>
            </w:tcBorders>
            <w:vAlign w:val="center"/>
          </w:tcPr>
          <w:p w14:paraId="39498B68"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可复现性情况</w:t>
            </w:r>
          </w:p>
        </w:tc>
        <w:tc>
          <w:tcPr>
            <w:tcW w:w="2370" w:type="dxa"/>
            <w:gridSpan w:val="2"/>
            <w:tcBorders>
              <w:top w:val="single" w:sz="12" w:space="0" w:color="auto"/>
            </w:tcBorders>
          </w:tcPr>
          <w:p w14:paraId="5575DDD6"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F85BB6" w14:paraId="4C5E1729" w14:textId="77777777" w:rsidTr="00A1725C">
        <w:trPr>
          <w:jc w:val="center"/>
        </w:trPr>
        <w:tc>
          <w:tcPr>
            <w:tcW w:w="3668" w:type="dxa"/>
            <w:vMerge/>
            <w:tcBorders>
              <w:bottom w:val="single" w:sz="4" w:space="0" w:color="auto"/>
            </w:tcBorders>
          </w:tcPr>
          <w:p w14:paraId="269CA335" w14:textId="77777777" w:rsidR="00F85BB6" w:rsidRDefault="00F85BB6" w:rsidP="00A1725C">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tcPr>
          <w:p w14:paraId="622DEF49" w14:textId="77777777" w:rsidR="00F85BB6" w:rsidRDefault="00F85BB6"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1741A4DB" w14:textId="77777777" w:rsidR="00F85BB6" w:rsidRDefault="00F85BB6"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F85BB6" w14:paraId="2D2455D2" w14:textId="77777777" w:rsidTr="00A1725C">
        <w:trPr>
          <w:trHeight w:val="464"/>
          <w:jc w:val="center"/>
        </w:trPr>
        <w:tc>
          <w:tcPr>
            <w:tcW w:w="3668" w:type="dxa"/>
            <w:tcBorders>
              <w:top w:val="single" w:sz="4" w:space="0" w:color="auto"/>
              <w:bottom w:val="nil"/>
            </w:tcBorders>
            <w:vAlign w:val="center"/>
          </w:tcPr>
          <w:p w14:paraId="50AB632C"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 0%)</w:t>
            </w:r>
          </w:p>
        </w:tc>
        <w:tc>
          <w:tcPr>
            <w:tcW w:w="1185" w:type="dxa"/>
            <w:tcBorders>
              <w:top w:val="single" w:sz="4" w:space="0" w:color="auto"/>
              <w:bottom w:val="nil"/>
            </w:tcBorders>
            <w:vAlign w:val="center"/>
          </w:tcPr>
          <w:p w14:paraId="5A0882AC" w14:textId="77ABA1FD" w:rsidR="00F85BB6" w:rsidRDefault="00EE422F"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w:t>
            </w:r>
            <w:r w:rsidR="00750701">
              <w:rPr>
                <w:rFonts w:ascii="Times New Roman" w:eastAsia="宋体" w:hAnsi="Times New Roman" w:cs="Times New Roman" w:hint="eastAsia"/>
                <w:sz w:val="18"/>
                <w:szCs w:val="18"/>
                <w14:ligatures w14:val="none"/>
              </w:rPr>
              <w:t>7</w:t>
            </w:r>
          </w:p>
        </w:tc>
        <w:tc>
          <w:tcPr>
            <w:tcW w:w="1185" w:type="dxa"/>
            <w:tcBorders>
              <w:top w:val="single" w:sz="4" w:space="0" w:color="auto"/>
              <w:bottom w:val="nil"/>
            </w:tcBorders>
            <w:vAlign w:val="center"/>
          </w:tcPr>
          <w:p w14:paraId="1389EBB6" w14:textId="50BA4F16" w:rsidR="00F85BB6" w:rsidRDefault="00750701"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66.07</w:t>
            </w:r>
            <w:r w:rsidR="00EE422F">
              <w:rPr>
                <w:rFonts w:ascii="Times New Roman" w:eastAsia="宋体" w:hAnsi="Times New Roman" w:cs="Times New Roman" w:hint="eastAsia"/>
                <w:sz w:val="18"/>
                <w:szCs w:val="18"/>
                <w14:ligatures w14:val="none"/>
              </w:rPr>
              <w:t>%</w:t>
            </w:r>
          </w:p>
        </w:tc>
      </w:tr>
      <w:tr w:rsidR="00F85BB6" w14:paraId="4466AA24" w14:textId="77777777" w:rsidTr="00A1725C">
        <w:trPr>
          <w:trHeight w:val="437"/>
          <w:jc w:val="center"/>
        </w:trPr>
        <w:tc>
          <w:tcPr>
            <w:tcW w:w="3668" w:type="dxa"/>
            <w:tcBorders>
              <w:top w:val="nil"/>
              <w:bottom w:val="nil"/>
            </w:tcBorders>
            <w:vAlign w:val="center"/>
          </w:tcPr>
          <w:p w14:paraId="65FD35AC"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偏差较小</w:t>
            </w:r>
            <w:r>
              <w:rPr>
                <w:rFonts w:ascii="Times New Roman" w:eastAsia="宋体" w:hAnsi="Times New Roman" w:cs="Times New Roman"/>
                <w:sz w:val="18"/>
                <w:szCs w:val="18"/>
                <w14:ligatures w14:val="none"/>
              </w:rPr>
              <w:t xml:space="preserve">(0% &lt; </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&lt; 10%)</w:t>
            </w:r>
          </w:p>
        </w:tc>
        <w:tc>
          <w:tcPr>
            <w:tcW w:w="1185" w:type="dxa"/>
            <w:tcBorders>
              <w:top w:val="nil"/>
              <w:bottom w:val="nil"/>
            </w:tcBorders>
            <w:vAlign w:val="center"/>
          </w:tcPr>
          <w:p w14:paraId="3E010643" w14:textId="36FD7FB6" w:rsidR="00F85BB6" w:rsidRDefault="00750701"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185" w:type="dxa"/>
            <w:tcBorders>
              <w:top w:val="nil"/>
              <w:bottom w:val="nil"/>
            </w:tcBorders>
            <w:vAlign w:val="center"/>
          </w:tcPr>
          <w:p w14:paraId="485A1F11" w14:textId="03AE9139" w:rsidR="00F85BB6" w:rsidRDefault="00750701"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r w:rsidR="00EE422F">
              <w:rPr>
                <w:rFonts w:ascii="Times New Roman" w:eastAsia="宋体" w:hAnsi="Times New Roman" w:cs="Times New Roman" w:hint="eastAsia"/>
                <w:sz w:val="18"/>
                <w:szCs w:val="18"/>
                <w14:ligatures w14:val="none"/>
              </w:rPr>
              <w:t>%</w:t>
            </w:r>
          </w:p>
        </w:tc>
      </w:tr>
      <w:tr w:rsidR="00F85BB6" w14:paraId="2C118593" w14:textId="77777777" w:rsidTr="00A1725C">
        <w:trPr>
          <w:trHeight w:val="437"/>
          <w:jc w:val="center"/>
        </w:trPr>
        <w:tc>
          <w:tcPr>
            <w:tcW w:w="3668" w:type="dxa"/>
            <w:tcBorders>
              <w:top w:val="nil"/>
              <w:bottom w:val="nil"/>
            </w:tcBorders>
            <w:vAlign w:val="center"/>
          </w:tcPr>
          <w:p w14:paraId="3199EE30" w14:textId="6C2A2E07" w:rsidR="00F85BB6" w:rsidRDefault="00F85BB6"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偏差较</w:t>
            </w:r>
            <w:r w:rsidR="00EE422F">
              <w:rPr>
                <w:rFonts w:ascii="Times New Roman" w:eastAsia="宋体" w:hAnsi="Times New Roman" w:cs="Times New Roman" w:hint="eastAsia"/>
                <w:sz w:val="18"/>
                <w:szCs w:val="18"/>
                <w14:ligatures w14:val="none"/>
              </w:rPr>
              <w:t>大</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w:t>
            </w:r>
            <w:r>
              <w:rPr>
                <w:rFonts w:ascii="Malgun Gothic" w:eastAsia="宋体" w:hAnsi="Malgun Gothic" w:cs="Malgun Gothic" w:hint="eastAsia"/>
                <w:sz w:val="18"/>
                <w:szCs w:val="18"/>
                <w14:ligatures w14:val="none"/>
              </w:rPr>
              <w:t>＞</w:t>
            </w:r>
            <w:r>
              <w:rPr>
                <w:rFonts w:ascii="Times New Roman" w:eastAsia="宋体" w:hAnsi="Times New Roman" w:cs="Times New Roman"/>
                <w:sz w:val="18"/>
                <w:szCs w:val="18"/>
                <w14:ligatures w14:val="none"/>
              </w:rPr>
              <w:t xml:space="preserve"> 10%</w:t>
            </w:r>
            <w:r>
              <w:rPr>
                <w:rFonts w:ascii="Times New Roman" w:eastAsia="宋体" w:hAnsi="Times New Roman" w:cs="Times New Roman" w:hint="eastAsia"/>
                <w:sz w:val="18"/>
                <w:szCs w:val="18"/>
                <w14:ligatures w14:val="none"/>
              </w:rPr>
              <w:t>)</w:t>
            </w:r>
          </w:p>
        </w:tc>
        <w:tc>
          <w:tcPr>
            <w:tcW w:w="1185" w:type="dxa"/>
            <w:tcBorders>
              <w:top w:val="nil"/>
              <w:bottom w:val="nil"/>
            </w:tcBorders>
            <w:vAlign w:val="center"/>
          </w:tcPr>
          <w:p w14:paraId="7953695F" w14:textId="0A283DC3" w:rsidR="00F85BB6" w:rsidRDefault="00EE422F"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w:t>
            </w:r>
            <w:r w:rsidR="00750701">
              <w:rPr>
                <w:rFonts w:ascii="Times New Roman" w:eastAsia="宋体" w:hAnsi="Times New Roman" w:cs="Times New Roman" w:hint="eastAsia"/>
                <w:sz w:val="18"/>
                <w:szCs w:val="18"/>
                <w14:ligatures w14:val="none"/>
              </w:rPr>
              <w:t>9</w:t>
            </w:r>
          </w:p>
        </w:tc>
        <w:tc>
          <w:tcPr>
            <w:tcW w:w="1185" w:type="dxa"/>
            <w:tcBorders>
              <w:top w:val="nil"/>
              <w:bottom w:val="nil"/>
            </w:tcBorders>
            <w:vAlign w:val="center"/>
          </w:tcPr>
          <w:p w14:paraId="0FFE5BB9" w14:textId="122513B5" w:rsidR="00F85BB6" w:rsidRDefault="00750701"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33.93</w:t>
            </w:r>
            <w:r w:rsidR="00EE422F">
              <w:rPr>
                <w:rFonts w:ascii="Times New Roman" w:eastAsia="宋体" w:hAnsi="Times New Roman" w:cs="Times New Roman" w:hint="eastAsia"/>
                <w:sz w:val="18"/>
                <w:szCs w:val="18"/>
                <w14:ligatures w14:val="none"/>
              </w:rPr>
              <w:t>%</w:t>
            </w:r>
          </w:p>
        </w:tc>
      </w:tr>
      <w:tr w:rsidR="00F85BB6" w14:paraId="43ACBE47" w14:textId="77777777" w:rsidTr="00A1725C">
        <w:trPr>
          <w:trHeight w:val="437"/>
          <w:jc w:val="center"/>
        </w:trPr>
        <w:tc>
          <w:tcPr>
            <w:tcW w:w="3668" w:type="dxa"/>
            <w:tcBorders>
              <w:top w:val="nil"/>
              <w:bottom w:val="single" w:sz="12" w:space="0" w:color="auto"/>
            </w:tcBorders>
            <w:vAlign w:val="center"/>
          </w:tcPr>
          <w:p w14:paraId="373E292D"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因舍入导致的偏差</w:t>
            </w:r>
          </w:p>
        </w:tc>
        <w:tc>
          <w:tcPr>
            <w:tcW w:w="1185" w:type="dxa"/>
            <w:tcBorders>
              <w:top w:val="nil"/>
              <w:bottom w:val="single" w:sz="12" w:space="0" w:color="auto"/>
            </w:tcBorders>
            <w:vAlign w:val="center"/>
          </w:tcPr>
          <w:p w14:paraId="66BE75D7" w14:textId="14021BFA" w:rsidR="00F85BB6" w:rsidRDefault="00EE422F"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185" w:type="dxa"/>
            <w:tcBorders>
              <w:top w:val="nil"/>
              <w:bottom w:val="single" w:sz="12" w:space="0" w:color="auto"/>
            </w:tcBorders>
            <w:vAlign w:val="center"/>
          </w:tcPr>
          <w:p w14:paraId="33BBB8C9" w14:textId="599C0DD4" w:rsidR="00F85BB6" w:rsidRDefault="00EE422F"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r>
    </w:tbl>
    <w:p w14:paraId="48FC379B" w14:textId="77777777" w:rsidR="00AE2297" w:rsidRDefault="00AE2297" w:rsidP="00F85BB6">
      <w:pPr>
        <w:spacing w:line="300" w:lineRule="auto"/>
        <w:ind w:firstLine="361"/>
        <w:jc w:val="center"/>
        <w:rPr>
          <w:rFonts w:ascii="Times New Roman" w:eastAsia="宋体" w:hAnsi="Times New Roman" w:cs="Times New Roman"/>
          <w:sz w:val="18"/>
          <w:szCs w:val="18"/>
          <w14:ligatures w14:val="none"/>
        </w:rPr>
      </w:pPr>
    </w:p>
    <w:p w14:paraId="5AA460B9" w14:textId="59987638" w:rsidR="00F85BB6" w:rsidRDefault="00F85BB6" w:rsidP="00F85BB6">
      <w:pPr>
        <w:spacing w:line="300" w:lineRule="auto"/>
        <w:ind w:firstLine="361"/>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6</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proofErr w:type="gramStart"/>
      <w:r>
        <w:rPr>
          <w:rFonts w:ascii="Times New Roman" w:eastAsia="黑体" w:hAnsi="Times New Roman" w:cs="Times New Roman" w:hint="eastAsia"/>
          <w:b/>
          <w:bCs/>
          <w:sz w:val="18"/>
          <w:szCs w:val="18"/>
          <w14:ligatures w14:val="none"/>
        </w:rPr>
        <w:t>原分析</w:t>
      </w:r>
      <w:proofErr w:type="gramEnd"/>
      <w:r>
        <w:rPr>
          <w:rFonts w:ascii="Times New Roman" w:eastAsia="黑体" w:hAnsi="Times New Roman" w:cs="Times New Roman" w:hint="eastAsia"/>
          <w:b/>
          <w:bCs/>
          <w:sz w:val="18"/>
          <w:szCs w:val="18"/>
          <w14:ligatures w14:val="none"/>
        </w:rPr>
        <w:t>方法</w:t>
      </w:r>
      <w:r>
        <w:rPr>
          <w:rFonts w:ascii="Times New Roman" w:eastAsia="黑体" w:hAnsi="Times New Roman" w:cs="Times New Roman" w:hint="eastAsia"/>
          <w:b/>
          <w:bCs/>
          <w:sz w:val="18"/>
          <w:szCs w:val="18"/>
          <w14:ligatures w14:val="none"/>
        </w:rPr>
        <w:t>)</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F85BB6" w14:paraId="1C320FF5" w14:textId="77777777" w:rsidTr="00A1725C">
        <w:trPr>
          <w:jc w:val="center"/>
        </w:trPr>
        <w:tc>
          <w:tcPr>
            <w:tcW w:w="3668" w:type="dxa"/>
            <w:vMerge w:val="restart"/>
            <w:tcBorders>
              <w:top w:val="single" w:sz="12" w:space="0" w:color="auto"/>
            </w:tcBorders>
            <w:vAlign w:val="center"/>
          </w:tcPr>
          <w:p w14:paraId="6F1F7D9C"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tcPr>
          <w:p w14:paraId="2622B2CC"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F85BB6" w14:paraId="39A9B191" w14:textId="77777777" w:rsidTr="00A1725C">
        <w:trPr>
          <w:jc w:val="center"/>
        </w:trPr>
        <w:tc>
          <w:tcPr>
            <w:tcW w:w="3668" w:type="dxa"/>
            <w:vMerge/>
            <w:tcBorders>
              <w:bottom w:val="single" w:sz="4" w:space="0" w:color="auto"/>
            </w:tcBorders>
          </w:tcPr>
          <w:p w14:paraId="479AE74C" w14:textId="77777777" w:rsidR="00F85BB6" w:rsidRDefault="00F85BB6" w:rsidP="00A1725C">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tcPr>
          <w:p w14:paraId="1CA8186B" w14:textId="77777777" w:rsidR="00F85BB6" w:rsidRDefault="00F85BB6"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tcPr>
          <w:p w14:paraId="77BD711F" w14:textId="77777777" w:rsidR="00F85BB6" w:rsidRDefault="00F85BB6" w:rsidP="00A1725C">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F85BB6" w14:paraId="60CF1AA0" w14:textId="77777777" w:rsidTr="00A1725C">
        <w:trPr>
          <w:trHeight w:val="464"/>
          <w:jc w:val="center"/>
        </w:trPr>
        <w:tc>
          <w:tcPr>
            <w:tcW w:w="3668" w:type="dxa"/>
            <w:tcBorders>
              <w:top w:val="single" w:sz="4" w:space="0" w:color="auto"/>
              <w:bottom w:val="nil"/>
            </w:tcBorders>
            <w:vAlign w:val="center"/>
          </w:tcPr>
          <w:p w14:paraId="3E0DD288"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lastRenderedPageBreak/>
              <w:t>一致</w:t>
            </w:r>
          </w:p>
        </w:tc>
        <w:tc>
          <w:tcPr>
            <w:tcW w:w="1185" w:type="dxa"/>
            <w:tcBorders>
              <w:top w:val="single" w:sz="4" w:space="0" w:color="auto"/>
              <w:bottom w:val="nil"/>
            </w:tcBorders>
            <w:vAlign w:val="center"/>
          </w:tcPr>
          <w:p w14:paraId="3352707E" w14:textId="49085D46" w:rsidR="00F85BB6" w:rsidRDefault="00112054"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17</w:t>
            </w:r>
          </w:p>
        </w:tc>
        <w:tc>
          <w:tcPr>
            <w:tcW w:w="1185" w:type="dxa"/>
            <w:tcBorders>
              <w:top w:val="single" w:sz="4" w:space="0" w:color="auto"/>
              <w:bottom w:val="nil"/>
            </w:tcBorders>
            <w:vAlign w:val="center"/>
          </w:tcPr>
          <w:p w14:paraId="7CB25761" w14:textId="5967F994" w:rsidR="00F85BB6" w:rsidRDefault="00112054"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89.47%</w:t>
            </w:r>
          </w:p>
        </w:tc>
      </w:tr>
      <w:tr w:rsidR="00F85BB6" w14:paraId="7B6C509C" w14:textId="77777777" w:rsidTr="00A1725C">
        <w:trPr>
          <w:trHeight w:val="437"/>
          <w:jc w:val="center"/>
        </w:trPr>
        <w:tc>
          <w:tcPr>
            <w:tcW w:w="3668" w:type="dxa"/>
            <w:tcBorders>
              <w:top w:val="nil"/>
              <w:bottom w:val="single" w:sz="12" w:space="0" w:color="auto"/>
            </w:tcBorders>
            <w:vAlign w:val="center"/>
          </w:tcPr>
          <w:p w14:paraId="043D45AB" w14:textId="77777777" w:rsidR="00F85BB6" w:rsidRDefault="00F85BB6"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DA666EC" w14:textId="60EF1DA5" w:rsidR="00F85BB6" w:rsidRDefault="00112054"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w:t>
            </w:r>
          </w:p>
        </w:tc>
        <w:tc>
          <w:tcPr>
            <w:tcW w:w="1185" w:type="dxa"/>
            <w:tcBorders>
              <w:top w:val="nil"/>
              <w:bottom w:val="single" w:sz="12" w:space="0" w:color="auto"/>
            </w:tcBorders>
            <w:vAlign w:val="center"/>
          </w:tcPr>
          <w:p w14:paraId="33C72F3F" w14:textId="1003360F" w:rsidR="00F85BB6" w:rsidRDefault="00112054" w:rsidP="00A1725C">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10.53%</w:t>
            </w:r>
          </w:p>
        </w:tc>
      </w:tr>
    </w:tbl>
    <w:p w14:paraId="6CC0131F" w14:textId="7848B20F" w:rsidR="00F85BB6" w:rsidRDefault="00112054" w:rsidP="00F85BB6">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不一致：</w:t>
      </w:r>
      <w:r w:rsidRPr="00112054">
        <w:rPr>
          <w:rFonts w:ascii="Times New Roman" w:eastAsia="宋体" w:hAnsi="Times New Roman" w:cs="Times New Roman" w:hint="eastAsia"/>
          <w:szCs w:val="24"/>
          <w14:ligatures w14:val="none"/>
        </w:rPr>
        <w:t>作者结果显示，与对照组相比，非金钱</w:t>
      </w:r>
      <w:proofErr w:type="gramStart"/>
      <w:r w:rsidRPr="00112054">
        <w:rPr>
          <w:rFonts w:ascii="Times New Roman" w:eastAsia="宋体" w:hAnsi="Times New Roman" w:cs="Times New Roman" w:hint="eastAsia"/>
          <w:szCs w:val="24"/>
          <w14:ligatures w14:val="none"/>
        </w:rPr>
        <w:t>激励组</w:t>
      </w:r>
      <w:proofErr w:type="gramEnd"/>
      <w:r w:rsidRPr="00112054">
        <w:rPr>
          <w:rFonts w:ascii="Times New Roman" w:eastAsia="宋体" w:hAnsi="Times New Roman" w:cs="Times New Roman" w:hint="eastAsia"/>
          <w:szCs w:val="24"/>
          <w14:ligatures w14:val="none"/>
        </w:rPr>
        <w:t>( p &lt; 0.001, d = 0.29</w:t>
      </w:r>
      <w:r w:rsidRPr="00112054">
        <w:rPr>
          <w:rFonts w:ascii="Times New Roman" w:eastAsia="宋体" w:hAnsi="Times New Roman" w:cs="Times New Roman" w:hint="eastAsia"/>
          <w:szCs w:val="24"/>
          <w14:ligatures w14:val="none"/>
        </w:rPr>
        <w:t>）显著提高了政治不一致真实新闻的判定为真实的比例；非金钱</w:t>
      </w:r>
      <w:proofErr w:type="gramStart"/>
      <w:r w:rsidRPr="00112054">
        <w:rPr>
          <w:rFonts w:ascii="Times New Roman" w:eastAsia="宋体" w:hAnsi="Times New Roman" w:cs="Times New Roman" w:hint="eastAsia"/>
          <w:szCs w:val="24"/>
          <w14:ligatures w14:val="none"/>
        </w:rPr>
        <w:t>激励组</w:t>
      </w:r>
      <w:proofErr w:type="gramEnd"/>
      <w:r w:rsidRPr="00112054">
        <w:rPr>
          <w:rFonts w:ascii="Times New Roman" w:eastAsia="宋体" w:hAnsi="Times New Roman" w:cs="Times New Roman" w:hint="eastAsia"/>
          <w:szCs w:val="24"/>
          <w14:ligatures w14:val="none"/>
        </w:rPr>
        <w:t>与金钱</w:t>
      </w:r>
      <w:proofErr w:type="gramStart"/>
      <w:r w:rsidRPr="00112054">
        <w:rPr>
          <w:rFonts w:ascii="Times New Roman" w:eastAsia="宋体" w:hAnsi="Times New Roman" w:cs="Times New Roman" w:hint="eastAsia"/>
          <w:szCs w:val="24"/>
          <w14:ligatures w14:val="none"/>
        </w:rPr>
        <w:t>激励组</w:t>
      </w:r>
      <w:proofErr w:type="gramEnd"/>
      <w:r w:rsidRPr="00112054">
        <w:rPr>
          <w:rFonts w:ascii="Times New Roman" w:eastAsia="宋体" w:hAnsi="Times New Roman" w:cs="Times New Roman" w:hint="eastAsia"/>
          <w:szCs w:val="24"/>
          <w14:ligatures w14:val="none"/>
        </w:rPr>
        <w:t>之间无不显著差异（</w:t>
      </w:r>
      <w:r w:rsidRPr="00112054">
        <w:rPr>
          <w:rFonts w:ascii="Times New Roman" w:eastAsia="宋体" w:hAnsi="Times New Roman" w:cs="Times New Roman" w:hint="eastAsia"/>
          <w:szCs w:val="24"/>
          <w14:ligatures w14:val="none"/>
        </w:rPr>
        <w:t>p = 0.083, d = 0.17</w:t>
      </w:r>
      <w:r w:rsidRPr="00112054">
        <w:rPr>
          <w:rFonts w:ascii="Times New Roman" w:eastAsia="宋体" w:hAnsi="Times New Roman" w:cs="Times New Roman" w:hint="eastAsia"/>
          <w:szCs w:val="24"/>
          <w14:ligatures w14:val="none"/>
        </w:rPr>
        <w:t>）。然而，在我们复现的结果中，非金钱</w:t>
      </w:r>
      <w:proofErr w:type="gramStart"/>
      <w:r w:rsidRPr="00112054">
        <w:rPr>
          <w:rFonts w:ascii="Times New Roman" w:eastAsia="宋体" w:hAnsi="Times New Roman" w:cs="Times New Roman" w:hint="eastAsia"/>
          <w:szCs w:val="24"/>
          <w14:ligatures w14:val="none"/>
        </w:rPr>
        <w:t>激励组</w:t>
      </w:r>
      <w:proofErr w:type="gramEnd"/>
      <w:r w:rsidRPr="00112054">
        <w:rPr>
          <w:rFonts w:ascii="Times New Roman" w:eastAsia="宋体" w:hAnsi="Times New Roman" w:cs="Times New Roman" w:hint="eastAsia"/>
          <w:szCs w:val="24"/>
          <w14:ligatures w14:val="none"/>
        </w:rPr>
        <w:t>与对照组并无显著差异（</w:t>
      </w:r>
      <w:r w:rsidRPr="00112054">
        <w:rPr>
          <w:rFonts w:ascii="Times New Roman" w:eastAsia="宋体" w:hAnsi="Times New Roman" w:cs="Times New Roman" w:hint="eastAsia"/>
          <w:szCs w:val="24"/>
          <w14:ligatures w14:val="none"/>
        </w:rPr>
        <w:t>p =0.083, d = 0.17</w:t>
      </w:r>
      <w:r w:rsidRPr="00112054">
        <w:rPr>
          <w:rFonts w:ascii="Times New Roman" w:eastAsia="宋体" w:hAnsi="Times New Roman" w:cs="Times New Roman" w:hint="eastAsia"/>
          <w:szCs w:val="24"/>
          <w14:ligatures w14:val="none"/>
        </w:rPr>
        <w:t>），金钱</w:t>
      </w:r>
      <w:proofErr w:type="gramStart"/>
      <w:r w:rsidRPr="00112054">
        <w:rPr>
          <w:rFonts w:ascii="Times New Roman" w:eastAsia="宋体" w:hAnsi="Times New Roman" w:cs="Times New Roman" w:hint="eastAsia"/>
          <w:szCs w:val="24"/>
          <w14:ligatures w14:val="none"/>
        </w:rPr>
        <w:t>激励组</w:t>
      </w:r>
      <w:proofErr w:type="gramEnd"/>
      <w:r w:rsidRPr="00112054">
        <w:rPr>
          <w:rFonts w:ascii="Times New Roman" w:eastAsia="宋体" w:hAnsi="Times New Roman" w:cs="Times New Roman" w:hint="eastAsia"/>
          <w:szCs w:val="24"/>
          <w14:ligatures w14:val="none"/>
        </w:rPr>
        <w:t>与非金钱</w:t>
      </w:r>
      <w:proofErr w:type="gramStart"/>
      <w:r w:rsidRPr="00112054">
        <w:rPr>
          <w:rFonts w:ascii="Times New Roman" w:eastAsia="宋体" w:hAnsi="Times New Roman" w:cs="Times New Roman" w:hint="eastAsia"/>
          <w:szCs w:val="24"/>
          <w14:ligatures w14:val="none"/>
        </w:rPr>
        <w:t>激励组</w:t>
      </w:r>
      <w:proofErr w:type="gramEnd"/>
      <w:r w:rsidRPr="00112054">
        <w:rPr>
          <w:rFonts w:ascii="Times New Roman" w:eastAsia="宋体" w:hAnsi="Times New Roman" w:cs="Times New Roman" w:hint="eastAsia"/>
          <w:szCs w:val="24"/>
          <w14:ligatures w14:val="none"/>
        </w:rPr>
        <w:t>之间存在显著差异（</w:t>
      </w:r>
      <w:r w:rsidRPr="00112054">
        <w:rPr>
          <w:rFonts w:ascii="Times New Roman" w:eastAsia="宋体" w:hAnsi="Times New Roman" w:cs="Times New Roman" w:hint="eastAsia"/>
          <w:szCs w:val="24"/>
          <w14:ligatures w14:val="none"/>
        </w:rPr>
        <w:t>p &lt;0.001, d = 0.29</w:t>
      </w:r>
      <w:r w:rsidRPr="00112054">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w:t>
      </w:r>
    </w:p>
    <w:p w14:paraId="6815DA03" w14:textId="77777777" w:rsidR="00F85BB6" w:rsidRDefault="00F85BB6" w:rsidP="00F85BB6">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 xml:space="preserve">4  </w:t>
      </w:r>
      <w:r>
        <w:rPr>
          <w:rFonts w:ascii="Times New Roman" w:eastAsia="宋体" w:hAnsi="Times New Roman" w:cs="Times New Roman" w:hint="eastAsia"/>
          <w:b/>
          <w:bCs/>
          <w:sz w:val="28"/>
          <w:szCs w:val="28"/>
          <w14:ligatures w14:val="none"/>
        </w:rPr>
        <w:t>讨论</w:t>
      </w:r>
    </w:p>
    <w:p w14:paraId="2959A585" w14:textId="77777777" w:rsidR="00F85BB6" w:rsidRDefault="00F85BB6" w:rsidP="00F85BB6">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4.1 </w:t>
      </w:r>
      <w:r>
        <w:rPr>
          <w:rFonts w:ascii="Times New Roman" w:eastAsia="宋体" w:hAnsi="Times New Roman" w:cs="Times New Roman" w:hint="eastAsia"/>
          <w:b/>
          <w:bCs/>
          <w:szCs w:val="24"/>
          <w14:ligatures w14:val="none"/>
        </w:rPr>
        <w:t>计算可复现性检验结果分析</w:t>
      </w:r>
    </w:p>
    <w:p w14:paraId="6F2F9F87" w14:textId="63EA9525" w:rsidR="00F85BB6" w:rsidRDefault="00B01F4E" w:rsidP="00F85BB6">
      <w:pPr>
        <w:spacing w:line="300" w:lineRule="auto"/>
        <w:ind w:firstLineChars="200" w:firstLine="420"/>
        <w:rPr>
          <w:rFonts w:ascii="Times New Roman" w:eastAsia="黑体" w:hAnsi="Times New Roman" w:cs="Times New Roman"/>
          <w:b/>
          <w:bCs/>
          <w:sz w:val="18"/>
          <w:szCs w:val="18"/>
          <w14:ligatures w14:val="none"/>
        </w:rPr>
      </w:pPr>
      <w:r>
        <w:rPr>
          <w:rFonts w:ascii="Times New Roman" w:eastAsia="宋体" w:hAnsi="Times New Roman" w:cs="Times New Roman" w:hint="eastAsia"/>
          <w:szCs w:val="24"/>
          <w14:ligatures w14:val="none"/>
        </w:rPr>
        <w:t>本次复现结果分别为实验四与信号检测分析，</w:t>
      </w:r>
      <w:r w:rsidR="00A87ACC">
        <w:rPr>
          <w:rFonts w:ascii="Times New Roman" w:eastAsia="宋体" w:hAnsi="Times New Roman" w:cs="Times New Roman" w:hint="eastAsia"/>
          <w:szCs w:val="24"/>
          <w14:ligatures w14:val="none"/>
        </w:rPr>
        <w:t>在实验四中，主要差异在于对事后检验的结果，其中两条结论的统计分析结果刚好与原文相反，因此，可能是由于作者在记录数据时看错了这二者的结果；在信号检测分析结果中，主要差异在于</w:t>
      </w:r>
      <w:r w:rsidR="00A87ACC" w:rsidRPr="00A87ACC">
        <w:rPr>
          <w:rFonts w:ascii="Times New Roman" w:eastAsia="宋体" w:hAnsi="Times New Roman" w:cs="Times New Roman" w:hint="eastAsia"/>
          <w:szCs w:val="24"/>
          <w14:ligatures w14:val="none"/>
        </w:rPr>
        <w:t>Welch t</w:t>
      </w:r>
      <w:r w:rsidR="00A87ACC" w:rsidRPr="00A87ACC">
        <w:rPr>
          <w:rFonts w:ascii="Times New Roman" w:eastAsia="宋体" w:hAnsi="Times New Roman" w:cs="Times New Roman" w:hint="eastAsia"/>
          <w:szCs w:val="24"/>
          <w14:ligatures w14:val="none"/>
        </w:rPr>
        <w:t>检验</w:t>
      </w:r>
      <w:r w:rsidR="00A87ACC">
        <w:rPr>
          <w:rFonts w:ascii="Times New Roman" w:eastAsia="宋体" w:hAnsi="Times New Roman" w:cs="Times New Roman" w:hint="eastAsia"/>
          <w:szCs w:val="24"/>
          <w14:ligatures w14:val="none"/>
        </w:rPr>
        <w:t>的置信区间，可能因为数据不一致或者记录的差异。</w:t>
      </w:r>
    </w:p>
    <w:p w14:paraId="1107F170" w14:textId="77777777" w:rsidR="00F85BB6" w:rsidRDefault="00F85BB6" w:rsidP="00F85BB6">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8 </w:t>
      </w:r>
      <w:r>
        <w:rPr>
          <w:rFonts w:ascii="Times New Roman" w:eastAsia="黑体" w:hAnsi="Times New Roman" w:cs="Times New Roman" w:hint="eastAsia"/>
          <w:b/>
          <w:bCs/>
          <w:sz w:val="18"/>
          <w:szCs w:val="18"/>
          <w14:ligatures w14:val="none"/>
        </w:rPr>
        <w:t>计算上（不）可重复的原因分析表</w:t>
      </w:r>
    </w:p>
    <w:tbl>
      <w:tblPr>
        <w:tblStyle w:val="af"/>
        <w:tblW w:w="81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1382"/>
        <w:gridCol w:w="3487"/>
        <w:gridCol w:w="915"/>
        <w:gridCol w:w="986"/>
      </w:tblGrid>
      <w:tr w:rsidR="00A03828" w14:paraId="4E88BC1C" w14:textId="77777777" w:rsidTr="00A03828">
        <w:trPr>
          <w:trHeight w:val="734"/>
          <w:jc w:val="center"/>
        </w:trPr>
        <w:tc>
          <w:tcPr>
            <w:tcW w:w="6228" w:type="dxa"/>
            <w:gridSpan w:val="3"/>
            <w:tcBorders>
              <w:top w:val="single" w:sz="12" w:space="0" w:color="auto"/>
              <w:bottom w:val="single" w:sz="4" w:space="0" w:color="auto"/>
            </w:tcBorders>
            <w:vAlign w:val="center"/>
          </w:tcPr>
          <w:p w14:paraId="78C5FEAC"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可能原因</w:t>
            </w:r>
          </w:p>
        </w:tc>
        <w:tc>
          <w:tcPr>
            <w:tcW w:w="915" w:type="dxa"/>
            <w:tcBorders>
              <w:top w:val="single" w:sz="12" w:space="0" w:color="auto"/>
              <w:bottom w:val="single" w:sz="4" w:space="0" w:color="auto"/>
            </w:tcBorders>
            <w:vAlign w:val="center"/>
          </w:tcPr>
          <w:p w14:paraId="5EC7F409" w14:textId="3F2AFD9D"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研究四</w:t>
            </w:r>
          </w:p>
        </w:tc>
        <w:tc>
          <w:tcPr>
            <w:tcW w:w="986" w:type="dxa"/>
            <w:tcBorders>
              <w:top w:val="single" w:sz="12" w:space="0" w:color="auto"/>
              <w:bottom w:val="single" w:sz="4" w:space="0" w:color="auto"/>
            </w:tcBorders>
            <w:vAlign w:val="center"/>
          </w:tcPr>
          <w:p w14:paraId="37E9D84F" w14:textId="7BABED0A"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信号检测分析</w:t>
            </w:r>
          </w:p>
        </w:tc>
      </w:tr>
      <w:tr w:rsidR="00860014" w14:paraId="3AF7EC54" w14:textId="77777777" w:rsidTr="00A03828">
        <w:trPr>
          <w:trHeight w:val="722"/>
          <w:jc w:val="center"/>
        </w:trPr>
        <w:tc>
          <w:tcPr>
            <w:tcW w:w="1359" w:type="dxa"/>
            <w:vMerge w:val="restart"/>
            <w:tcBorders>
              <w:top w:val="single" w:sz="4" w:space="0" w:color="auto"/>
            </w:tcBorders>
            <w:vAlign w:val="center"/>
          </w:tcPr>
          <w:p w14:paraId="6EA55264" w14:textId="77777777" w:rsidR="00A03828" w:rsidRDefault="00A03828" w:rsidP="00A1725C">
            <w:pPr>
              <w:spacing w:line="300" w:lineRule="auto"/>
              <w:jc w:val="center"/>
              <w:rPr>
                <w:rFonts w:ascii="Times New Roman" w:eastAsia="宋体" w:hAnsi="Times New Roman" w:cs="Times New Roman"/>
                <w:b/>
                <w:bCs/>
                <w:szCs w:val="24"/>
                <w14:ligatures w14:val="none"/>
              </w:rPr>
            </w:pPr>
          </w:p>
          <w:p w14:paraId="5756A676"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原文献开放性问题</w:t>
            </w:r>
          </w:p>
        </w:tc>
        <w:tc>
          <w:tcPr>
            <w:tcW w:w="1382" w:type="dxa"/>
            <w:vMerge w:val="restart"/>
            <w:tcBorders>
              <w:top w:val="single" w:sz="4" w:space="0" w:color="auto"/>
            </w:tcBorders>
            <w:vAlign w:val="center"/>
          </w:tcPr>
          <w:p w14:paraId="323CD881"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一般性开放获取问题</w:t>
            </w:r>
          </w:p>
        </w:tc>
        <w:tc>
          <w:tcPr>
            <w:tcW w:w="3487" w:type="dxa"/>
            <w:tcBorders>
              <w:top w:val="single" w:sz="4" w:space="0" w:color="auto"/>
            </w:tcBorders>
            <w:vAlign w:val="center"/>
          </w:tcPr>
          <w:p w14:paraId="634AAC52"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几个结果的微小差异，可能是由于分析中使用了没有设置固定种子的随机数；</w:t>
            </w:r>
          </w:p>
        </w:tc>
        <w:tc>
          <w:tcPr>
            <w:tcW w:w="915" w:type="dxa"/>
            <w:tcBorders>
              <w:top w:val="single" w:sz="4" w:space="0" w:color="auto"/>
            </w:tcBorders>
          </w:tcPr>
          <w:p w14:paraId="42C1AF5D" w14:textId="60AAD8B8"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Borders>
              <w:top w:val="single" w:sz="4" w:space="0" w:color="auto"/>
            </w:tcBorders>
          </w:tcPr>
          <w:p w14:paraId="1B715A01" w14:textId="2C6D6394"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r w:rsidR="00860014" w14:paraId="0F4A9A2A" w14:textId="77777777" w:rsidTr="00A03828">
        <w:trPr>
          <w:jc w:val="center"/>
        </w:trPr>
        <w:tc>
          <w:tcPr>
            <w:tcW w:w="1359" w:type="dxa"/>
            <w:vMerge/>
            <w:vAlign w:val="center"/>
          </w:tcPr>
          <w:p w14:paraId="543213A1"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ign w:val="center"/>
          </w:tcPr>
          <w:p w14:paraId="2027DB69"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3487" w:type="dxa"/>
            <w:vAlign w:val="center"/>
          </w:tcPr>
          <w:p w14:paraId="34190F68"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个别结果的微小差异，可能是由于印刷或复制粘贴错误；</w:t>
            </w:r>
          </w:p>
        </w:tc>
        <w:tc>
          <w:tcPr>
            <w:tcW w:w="915" w:type="dxa"/>
          </w:tcPr>
          <w:p w14:paraId="4070CE77" w14:textId="33D7C65C" w:rsidR="00A03828" w:rsidRDefault="0011205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w:t>
            </w:r>
          </w:p>
        </w:tc>
        <w:tc>
          <w:tcPr>
            <w:tcW w:w="986" w:type="dxa"/>
          </w:tcPr>
          <w:p w14:paraId="42AD8239" w14:textId="6F8993E7" w:rsidR="00A03828" w:rsidRDefault="0011205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w:t>
            </w:r>
          </w:p>
        </w:tc>
      </w:tr>
      <w:tr w:rsidR="00860014" w14:paraId="7880A465" w14:textId="77777777" w:rsidTr="00A03828">
        <w:trPr>
          <w:jc w:val="center"/>
        </w:trPr>
        <w:tc>
          <w:tcPr>
            <w:tcW w:w="1359" w:type="dxa"/>
            <w:vMerge/>
            <w:vAlign w:val="center"/>
          </w:tcPr>
          <w:p w14:paraId="3C08FD3F"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ign w:val="center"/>
          </w:tcPr>
          <w:p w14:paraId="3FE8385F"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3487" w:type="dxa"/>
            <w:vAlign w:val="center"/>
          </w:tcPr>
          <w:p w14:paraId="4AC77039"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文章文本中程序报告不明确，包括纳入亚组的标准、缺乏或不正确报告用于回归模型的变量、以及未报告的单侧分析；</w:t>
            </w:r>
          </w:p>
        </w:tc>
        <w:tc>
          <w:tcPr>
            <w:tcW w:w="915" w:type="dxa"/>
          </w:tcPr>
          <w:p w14:paraId="60292122" w14:textId="24418F26"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Pr>
          <w:p w14:paraId="24E8FACE" w14:textId="3586F209"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r w:rsidR="00860014" w14:paraId="7863F358" w14:textId="77777777" w:rsidTr="00A03828">
        <w:trPr>
          <w:jc w:val="center"/>
        </w:trPr>
        <w:tc>
          <w:tcPr>
            <w:tcW w:w="1359" w:type="dxa"/>
            <w:vMerge/>
            <w:vAlign w:val="center"/>
          </w:tcPr>
          <w:p w14:paraId="7A2FBEFC"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ign w:val="center"/>
          </w:tcPr>
          <w:p w14:paraId="14BEB2F9"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3487" w:type="dxa"/>
            <w:tcBorders>
              <w:bottom w:val="single" w:sz="4" w:space="0" w:color="auto"/>
            </w:tcBorders>
            <w:vAlign w:val="center"/>
          </w:tcPr>
          <w:p w14:paraId="72E4C3CF"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在文章的开放实践声明中对研究的模糊标记。</w:t>
            </w:r>
          </w:p>
        </w:tc>
        <w:tc>
          <w:tcPr>
            <w:tcW w:w="915" w:type="dxa"/>
            <w:tcBorders>
              <w:bottom w:val="single" w:sz="4" w:space="0" w:color="auto"/>
            </w:tcBorders>
          </w:tcPr>
          <w:p w14:paraId="4D38D5BC" w14:textId="056ED63F"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Borders>
              <w:bottom w:val="single" w:sz="4" w:space="0" w:color="auto"/>
            </w:tcBorders>
          </w:tcPr>
          <w:p w14:paraId="186C58C1" w14:textId="00E0C134"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r w:rsidR="00860014" w14:paraId="2DC9BDE5" w14:textId="77777777" w:rsidTr="00A03828">
        <w:trPr>
          <w:jc w:val="center"/>
        </w:trPr>
        <w:tc>
          <w:tcPr>
            <w:tcW w:w="1359" w:type="dxa"/>
            <w:vMerge/>
            <w:vAlign w:val="center"/>
          </w:tcPr>
          <w:p w14:paraId="2D7B705B"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restart"/>
            <w:vAlign w:val="center"/>
          </w:tcPr>
          <w:p w14:paraId="7392106C"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OSF </w:t>
            </w:r>
            <w:r>
              <w:rPr>
                <w:rFonts w:ascii="Times New Roman" w:eastAsia="宋体" w:hAnsi="Times New Roman" w:cs="Times New Roman" w:hint="eastAsia"/>
                <w:b/>
                <w:bCs/>
                <w:szCs w:val="24"/>
                <w14:ligatures w14:val="none"/>
              </w:rPr>
              <w:t>开放获取特定问题</w:t>
            </w:r>
          </w:p>
        </w:tc>
        <w:tc>
          <w:tcPr>
            <w:tcW w:w="3487" w:type="dxa"/>
            <w:tcBorders>
              <w:top w:val="single" w:sz="4" w:space="0" w:color="auto"/>
            </w:tcBorders>
            <w:vAlign w:val="center"/>
          </w:tcPr>
          <w:p w14:paraId="458CF65F"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中缺乏对数据和</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或代码内容进行说明的文档</w:t>
            </w:r>
            <w:r>
              <w:rPr>
                <w:rFonts w:ascii="Times New Roman" w:eastAsia="宋体" w:hAnsi="Times New Roman" w:cs="Times New Roman" w:hint="eastAsia"/>
                <w:sz w:val="20"/>
                <w14:ligatures w14:val="none"/>
              </w:rPr>
              <w:t>(readme</w:t>
            </w:r>
            <w:r>
              <w:rPr>
                <w:rFonts w:ascii="Times New Roman" w:eastAsia="宋体" w:hAnsi="Times New Roman" w:cs="Times New Roman" w:hint="eastAsia"/>
                <w:sz w:val="20"/>
                <w14:ligatures w14:val="none"/>
              </w:rPr>
              <w:t>文档</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15" w:type="dxa"/>
            <w:tcBorders>
              <w:top w:val="single" w:sz="4" w:space="0" w:color="auto"/>
            </w:tcBorders>
          </w:tcPr>
          <w:p w14:paraId="4BD46D28" w14:textId="1C9FF8B8"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Borders>
              <w:top w:val="single" w:sz="4" w:space="0" w:color="auto"/>
            </w:tcBorders>
          </w:tcPr>
          <w:p w14:paraId="2F6C7EC9" w14:textId="0332248F"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r w:rsidR="00860014" w14:paraId="59671129" w14:textId="77777777" w:rsidTr="00A03828">
        <w:trPr>
          <w:jc w:val="center"/>
        </w:trPr>
        <w:tc>
          <w:tcPr>
            <w:tcW w:w="1359" w:type="dxa"/>
            <w:vMerge/>
            <w:vAlign w:val="center"/>
          </w:tcPr>
          <w:p w14:paraId="2F86BEC1"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ign w:val="center"/>
          </w:tcPr>
          <w:p w14:paraId="5F50AD4E"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3487" w:type="dxa"/>
            <w:vAlign w:val="center"/>
          </w:tcPr>
          <w:p w14:paraId="35157635"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上的数据与代码文件不一致，如代码中对部分数据进行了操作，但这部分数据在数据文件中无对应；</w:t>
            </w:r>
          </w:p>
        </w:tc>
        <w:tc>
          <w:tcPr>
            <w:tcW w:w="915" w:type="dxa"/>
          </w:tcPr>
          <w:p w14:paraId="1364A62C" w14:textId="23CD2EB8"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Pr>
          <w:p w14:paraId="1747B470" w14:textId="4C72C2DB"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r w:rsidR="00860014" w14:paraId="72DBDE70" w14:textId="77777777" w:rsidTr="00A03828">
        <w:trPr>
          <w:trHeight w:val="784"/>
          <w:jc w:val="center"/>
        </w:trPr>
        <w:tc>
          <w:tcPr>
            <w:tcW w:w="1359" w:type="dxa"/>
            <w:vMerge/>
            <w:vAlign w:val="center"/>
          </w:tcPr>
          <w:p w14:paraId="620A33E6"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ign w:val="center"/>
          </w:tcPr>
          <w:p w14:paraId="3C75EEDF"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3487" w:type="dxa"/>
            <w:tcBorders>
              <w:bottom w:val="single" w:sz="4" w:space="0" w:color="auto"/>
            </w:tcBorders>
            <w:vAlign w:val="center"/>
          </w:tcPr>
          <w:p w14:paraId="1359C592"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OSF</w:t>
            </w:r>
            <w:r>
              <w:rPr>
                <w:rFonts w:ascii="Times New Roman" w:eastAsia="宋体" w:hAnsi="Times New Roman" w:cs="Times New Roman" w:hint="eastAsia"/>
                <w:sz w:val="20"/>
                <w14:ligatures w14:val="none"/>
              </w:rPr>
              <w:t>上的数据存储问题，包括文件损坏或无法下载。</w:t>
            </w:r>
          </w:p>
        </w:tc>
        <w:tc>
          <w:tcPr>
            <w:tcW w:w="915" w:type="dxa"/>
            <w:tcBorders>
              <w:bottom w:val="single" w:sz="4" w:space="0" w:color="auto"/>
            </w:tcBorders>
          </w:tcPr>
          <w:p w14:paraId="75FD1C5F" w14:textId="77752110"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Borders>
              <w:bottom w:val="single" w:sz="4" w:space="0" w:color="auto"/>
            </w:tcBorders>
          </w:tcPr>
          <w:p w14:paraId="0A365A68" w14:textId="4D99B45A"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r w:rsidR="00860014" w14:paraId="0D73A5F1" w14:textId="77777777" w:rsidTr="00A03828">
        <w:trPr>
          <w:trHeight w:val="426"/>
          <w:jc w:val="center"/>
        </w:trPr>
        <w:tc>
          <w:tcPr>
            <w:tcW w:w="1359" w:type="dxa"/>
            <w:vMerge/>
            <w:vAlign w:val="center"/>
          </w:tcPr>
          <w:p w14:paraId="77F16871"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restart"/>
            <w:vAlign w:val="center"/>
          </w:tcPr>
          <w:p w14:paraId="0340BDB3"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数据开放获取特定问题</w:t>
            </w:r>
          </w:p>
        </w:tc>
        <w:tc>
          <w:tcPr>
            <w:tcW w:w="3487" w:type="dxa"/>
            <w:tcBorders>
              <w:top w:val="single" w:sz="4" w:space="0" w:color="auto"/>
            </w:tcBorders>
            <w:vAlign w:val="center"/>
          </w:tcPr>
          <w:p w14:paraId="65BA3F3C"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没有提供原始数据；</w:t>
            </w:r>
          </w:p>
        </w:tc>
        <w:tc>
          <w:tcPr>
            <w:tcW w:w="915" w:type="dxa"/>
            <w:tcBorders>
              <w:top w:val="single" w:sz="4" w:space="0" w:color="auto"/>
            </w:tcBorders>
          </w:tcPr>
          <w:p w14:paraId="3518DE61" w14:textId="1804317B"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Borders>
              <w:top w:val="single" w:sz="4" w:space="0" w:color="auto"/>
            </w:tcBorders>
          </w:tcPr>
          <w:p w14:paraId="16180A34" w14:textId="29634FC3"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r w:rsidR="00860014" w14:paraId="7DFB9E92" w14:textId="77777777" w:rsidTr="00A03828">
        <w:trPr>
          <w:trHeight w:val="426"/>
          <w:jc w:val="center"/>
        </w:trPr>
        <w:tc>
          <w:tcPr>
            <w:tcW w:w="1359" w:type="dxa"/>
            <w:vMerge/>
            <w:vAlign w:val="center"/>
          </w:tcPr>
          <w:p w14:paraId="28B1BC09"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ign w:val="center"/>
          </w:tcPr>
          <w:p w14:paraId="45876290"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3487" w:type="dxa"/>
            <w:vAlign w:val="center"/>
          </w:tcPr>
          <w:p w14:paraId="75DCF81D"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没有提供处理后的数据；</w:t>
            </w:r>
          </w:p>
        </w:tc>
        <w:tc>
          <w:tcPr>
            <w:tcW w:w="915" w:type="dxa"/>
          </w:tcPr>
          <w:p w14:paraId="39276D84" w14:textId="73EB04A9"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Pr>
          <w:p w14:paraId="38A139E5" w14:textId="61F7B977"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r w:rsidR="00860014" w14:paraId="336BFC18" w14:textId="77777777" w:rsidTr="00A03828">
        <w:trPr>
          <w:trHeight w:val="426"/>
          <w:jc w:val="center"/>
        </w:trPr>
        <w:tc>
          <w:tcPr>
            <w:tcW w:w="1359" w:type="dxa"/>
            <w:vMerge/>
            <w:vAlign w:val="center"/>
          </w:tcPr>
          <w:p w14:paraId="38FF3722"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ign w:val="center"/>
          </w:tcPr>
          <w:p w14:paraId="31F2E300"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3487" w:type="dxa"/>
            <w:tcBorders>
              <w:bottom w:val="single" w:sz="4" w:space="0" w:color="auto"/>
            </w:tcBorders>
            <w:vAlign w:val="center"/>
          </w:tcPr>
          <w:p w14:paraId="4DFB540F"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没有提供数据处理过程的描述或代码。</w:t>
            </w:r>
          </w:p>
        </w:tc>
        <w:tc>
          <w:tcPr>
            <w:tcW w:w="915" w:type="dxa"/>
            <w:tcBorders>
              <w:bottom w:val="single" w:sz="4" w:space="0" w:color="auto"/>
            </w:tcBorders>
          </w:tcPr>
          <w:p w14:paraId="3DD4B437" w14:textId="1A1EC474"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Borders>
              <w:bottom w:val="single" w:sz="4" w:space="0" w:color="auto"/>
            </w:tcBorders>
          </w:tcPr>
          <w:p w14:paraId="241289FC" w14:textId="508D8AD2"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w:t>
            </w:r>
          </w:p>
        </w:tc>
      </w:tr>
      <w:tr w:rsidR="00860014" w14:paraId="28EB4095" w14:textId="77777777" w:rsidTr="00A03828">
        <w:trPr>
          <w:trHeight w:val="436"/>
          <w:jc w:val="center"/>
        </w:trPr>
        <w:tc>
          <w:tcPr>
            <w:tcW w:w="1359" w:type="dxa"/>
            <w:vMerge/>
            <w:vAlign w:val="center"/>
          </w:tcPr>
          <w:p w14:paraId="50B2ED2C"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restart"/>
            <w:vAlign w:val="center"/>
          </w:tcPr>
          <w:p w14:paraId="7B41A39F"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代码开放获取特定问题</w:t>
            </w:r>
          </w:p>
        </w:tc>
        <w:tc>
          <w:tcPr>
            <w:tcW w:w="3487" w:type="dxa"/>
            <w:tcBorders>
              <w:top w:val="single" w:sz="4" w:space="0" w:color="auto"/>
            </w:tcBorders>
            <w:vAlign w:val="center"/>
          </w:tcPr>
          <w:p w14:paraId="202F0785"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缺乏共享的分析代码或建模代码；</w:t>
            </w:r>
          </w:p>
        </w:tc>
        <w:tc>
          <w:tcPr>
            <w:tcW w:w="915" w:type="dxa"/>
            <w:tcBorders>
              <w:top w:val="single" w:sz="4" w:space="0" w:color="auto"/>
            </w:tcBorders>
          </w:tcPr>
          <w:p w14:paraId="47403D6D" w14:textId="6352923F"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Borders>
              <w:top w:val="single" w:sz="4" w:space="0" w:color="auto"/>
            </w:tcBorders>
          </w:tcPr>
          <w:p w14:paraId="06815CB6" w14:textId="7E3458F9"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r w:rsidR="00860014" w14:paraId="348998D9" w14:textId="77777777" w:rsidTr="00A03828">
        <w:trPr>
          <w:trHeight w:val="449"/>
          <w:jc w:val="center"/>
        </w:trPr>
        <w:tc>
          <w:tcPr>
            <w:tcW w:w="1359" w:type="dxa"/>
            <w:vMerge/>
            <w:vAlign w:val="center"/>
          </w:tcPr>
          <w:p w14:paraId="64195158"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ign w:val="center"/>
          </w:tcPr>
          <w:p w14:paraId="3A52862B"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3487" w:type="dxa"/>
            <w:tcBorders>
              <w:bottom w:val="single" w:sz="4" w:space="0" w:color="auto"/>
            </w:tcBorders>
            <w:vAlign w:val="center"/>
          </w:tcPr>
          <w:p w14:paraId="0AF1FA5D"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软件包或软件版本的问题。</w:t>
            </w:r>
          </w:p>
        </w:tc>
        <w:tc>
          <w:tcPr>
            <w:tcW w:w="915" w:type="dxa"/>
            <w:tcBorders>
              <w:bottom w:val="single" w:sz="4" w:space="0" w:color="auto"/>
            </w:tcBorders>
          </w:tcPr>
          <w:p w14:paraId="001E73FE" w14:textId="71ECCD92"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Borders>
              <w:bottom w:val="single" w:sz="4" w:space="0" w:color="auto"/>
            </w:tcBorders>
          </w:tcPr>
          <w:p w14:paraId="2B547F36" w14:textId="1B60BFE1"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r w:rsidR="00860014" w14:paraId="34CD41D3" w14:textId="77777777" w:rsidTr="00A03828">
        <w:trPr>
          <w:trHeight w:val="454"/>
          <w:jc w:val="center"/>
        </w:trPr>
        <w:tc>
          <w:tcPr>
            <w:tcW w:w="1359" w:type="dxa"/>
            <w:vMerge w:val="restart"/>
            <w:vAlign w:val="center"/>
          </w:tcPr>
          <w:p w14:paraId="1DB9994C" w14:textId="77777777" w:rsidR="00A03828" w:rsidRDefault="00A03828" w:rsidP="00A1725C">
            <w:pPr>
              <w:spacing w:line="300" w:lineRule="auto"/>
              <w:jc w:val="center"/>
              <w:rPr>
                <w:rFonts w:ascii="Times New Roman" w:eastAsia="宋体" w:hAnsi="Times New Roman" w:cs="Times New Roman"/>
                <w:b/>
                <w:bCs/>
                <w:szCs w:val="24"/>
                <w14:ligatures w14:val="none"/>
              </w:rPr>
            </w:pPr>
          </w:p>
          <w:p w14:paraId="743AB1A0"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重复过程的原因</w:t>
            </w:r>
          </w:p>
        </w:tc>
        <w:tc>
          <w:tcPr>
            <w:tcW w:w="1382" w:type="dxa"/>
            <w:vMerge w:val="restart"/>
            <w:vAlign w:val="center"/>
          </w:tcPr>
          <w:p w14:paraId="0ABD5019"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重复研究与</w:t>
            </w:r>
            <w:proofErr w:type="gramStart"/>
            <w:r>
              <w:rPr>
                <w:rFonts w:ascii="Times New Roman" w:eastAsia="宋体" w:hAnsi="Times New Roman" w:cs="Times New Roman" w:hint="eastAsia"/>
                <w:b/>
                <w:bCs/>
                <w:szCs w:val="24"/>
                <w14:ligatures w14:val="none"/>
              </w:rPr>
              <w:t>院研究</w:t>
            </w:r>
            <w:proofErr w:type="gramEnd"/>
            <w:r>
              <w:rPr>
                <w:rFonts w:ascii="Times New Roman" w:eastAsia="宋体" w:hAnsi="Times New Roman" w:cs="Times New Roman" w:hint="eastAsia"/>
                <w:b/>
                <w:bCs/>
                <w:szCs w:val="24"/>
                <w14:ligatures w14:val="none"/>
              </w:rPr>
              <w:t>的区别</w:t>
            </w:r>
          </w:p>
        </w:tc>
        <w:tc>
          <w:tcPr>
            <w:tcW w:w="3487" w:type="dxa"/>
            <w:tcBorders>
              <w:top w:val="single" w:sz="4" w:space="0" w:color="auto"/>
            </w:tcBorders>
            <w:vAlign w:val="center"/>
          </w:tcPr>
          <w:p w14:paraId="1BB6840F"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是否使用同样的数据集；</w:t>
            </w:r>
          </w:p>
        </w:tc>
        <w:tc>
          <w:tcPr>
            <w:tcW w:w="915" w:type="dxa"/>
            <w:tcBorders>
              <w:top w:val="single" w:sz="4" w:space="0" w:color="auto"/>
            </w:tcBorders>
          </w:tcPr>
          <w:p w14:paraId="43F4F709" w14:textId="5F621647"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c>
          <w:tcPr>
            <w:tcW w:w="986" w:type="dxa"/>
            <w:tcBorders>
              <w:top w:val="single" w:sz="4" w:space="0" w:color="auto"/>
            </w:tcBorders>
          </w:tcPr>
          <w:p w14:paraId="27B5E7F7" w14:textId="36414910"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r>
      <w:tr w:rsidR="00860014" w14:paraId="156A0321" w14:textId="77777777" w:rsidTr="00A03828">
        <w:trPr>
          <w:trHeight w:val="428"/>
          <w:jc w:val="center"/>
        </w:trPr>
        <w:tc>
          <w:tcPr>
            <w:tcW w:w="1359" w:type="dxa"/>
            <w:vMerge/>
            <w:vAlign w:val="center"/>
          </w:tcPr>
          <w:p w14:paraId="41631185"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ign w:val="center"/>
          </w:tcPr>
          <w:p w14:paraId="10A3FB4E"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3487" w:type="dxa"/>
            <w:vAlign w:val="center"/>
          </w:tcPr>
          <w:p w14:paraId="7DEC8698"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是否使用同样的数据分析软件及软件包；</w:t>
            </w:r>
          </w:p>
        </w:tc>
        <w:tc>
          <w:tcPr>
            <w:tcW w:w="915" w:type="dxa"/>
          </w:tcPr>
          <w:p w14:paraId="75F47C50" w14:textId="22FE8131"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c>
          <w:tcPr>
            <w:tcW w:w="986" w:type="dxa"/>
          </w:tcPr>
          <w:p w14:paraId="3F51F615" w14:textId="029D23BF"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r>
      <w:tr w:rsidR="00860014" w14:paraId="64B67AC0" w14:textId="77777777" w:rsidTr="00A03828">
        <w:trPr>
          <w:trHeight w:val="435"/>
          <w:jc w:val="center"/>
        </w:trPr>
        <w:tc>
          <w:tcPr>
            <w:tcW w:w="1359" w:type="dxa"/>
            <w:vMerge/>
            <w:vAlign w:val="center"/>
          </w:tcPr>
          <w:p w14:paraId="1F06BFEA"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ign w:val="center"/>
          </w:tcPr>
          <w:p w14:paraId="60FD2CF4"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3487" w:type="dxa"/>
            <w:tcBorders>
              <w:bottom w:val="single" w:sz="8" w:space="0" w:color="auto"/>
            </w:tcBorders>
            <w:vAlign w:val="center"/>
          </w:tcPr>
          <w:p w14:paraId="6BB26847"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是否使用同样的数据分析方法。</w:t>
            </w:r>
          </w:p>
        </w:tc>
        <w:tc>
          <w:tcPr>
            <w:tcW w:w="915" w:type="dxa"/>
            <w:tcBorders>
              <w:bottom w:val="single" w:sz="8" w:space="0" w:color="auto"/>
            </w:tcBorders>
          </w:tcPr>
          <w:p w14:paraId="36574B41" w14:textId="21D31718"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c>
          <w:tcPr>
            <w:tcW w:w="986" w:type="dxa"/>
            <w:tcBorders>
              <w:bottom w:val="single" w:sz="8" w:space="0" w:color="auto"/>
            </w:tcBorders>
          </w:tcPr>
          <w:p w14:paraId="4DEEBFF9" w14:textId="306C86A3"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r>
      <w:tr w:rsidR="00860014" w14:paraId="6E18ACD6" w14:textId="77777777" w:rsidTr="00A03828">
        <w:trPr>
          <w:jc w:val="center"/>
        </w:trPr>
        <w:tc>
          <w:tcPr>
            <w:tcW w:w="1359" w:type="dxa"/>
            <w:vMerge/>
            <w:vAlign w:val="center"/>
          </w:tcPr>
          <w:p w14:paraId="47900F09"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restart"/>
            <w:vAlign w:val="center"/>
          </w:tcPr>
          <w:p w14:paraId="7C9DACB3"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重复者相关因素</w:t>
            </w:r>
          </w:p>
        </w:tc>
        <w:tc>
          <w:tcPr>
            <w:tcW w:w="3487" w:type="dxa"/>
            <w:tcBorders>
              <w:top w:val="single" w:sz="8" w:space="0" w:color="auto"/>
            </w:tcBorders>
            <w:vAlign w:val="center"/>
          </w:tcPr>
          <w:p w14:paraId="47F74677"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重复者此前是否有过</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使用经验；</w:t>
            </w:r>
          </w:p>
        </w:tc>
        <w:tc>
          <w:tcPr>
            <w:tcW w:w="915" w:type="dxa"/>
            <w:tcBorders>
              <w:top w:val="single" w:sz="8" w:space="0" w:color="auto"/>
            </w:tcBorders>
          </w:tcPr>
          <w:p w14:paraId="74570B62" w14:textId="49F8EEC5"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有</w:t>
            </w:r>
          </w:p>
        </w:tc>
        <w:tc>
          <w:tcPr>
            <w:tcW w:w="986" w:type="dxa"/>
            <w:tcBorders>
              <w:top w:val="single" w:sz="8" w:space="0" w:color="auto"/>
            </w:tcBorders>
          </w:tcPr>
          <w:p w14:paraId="4A5CABBB" w14:textId="1FD3D279"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有</w:t>
            </w:r>
          </w:p>
        </w:tc>
      </w:tr>
      <w:tr w:rsidR="00860014" w14:paraId="3B760E04" w14:textId="77777777" w:rsidTr="00A03828">
        <w:trPr>
          <w:jc w:val="center"/>
        </w:trPr>
        <w:tc>
          <w:tcPr>
            <w:tcW w:w="1359" w:type="dxa"/>
            <w:vMerge/>
            <w:vAlign w:val="center"/>
          </w:tcPr>
          <w:p w14:paraId="43AB9117"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ign w:val="center"/>
          </w:tcPr>
          <w:p w14:paraId="27EA093B"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3487" w:type="dxa"/>
            <w:tcBorders>
              <w:bottom w:val="single" w:sz="4" w:space="0" w:color="auto"/>
            </w:tcBorders>
            <w:vAlign w:val="center"/>
          </w:tcPr>
          <w:p w14:paraId="5870E929"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重复者对关于</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的知识或操作上存在漏洞，较难理解原文章中的部分操作</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15" w:type="dxa"/>
            <w:tcBorders>
              <w:bottom w:val="single" w:sz="4" w:space="0" w:color="auto"/>
            </w:tcBorders>
          </w:tcPr>
          <w:p w14:paraId="7EADA3BB" w14:textId="5C105430"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c>
          <w:tcPr>
            <w:tcW w:w="986" w:type="dxa"/>
            <w:tcBorders>
              <w:bottom w:val="single" w:sz="4" w:space="0" w:color="auto"/>
            </w:tcBorders>
          </w:tcPr>
          <w:p w14:paraId="666F34F7" w14:textId="31637A47"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860014" w14:paraId="5FEE4A79" w14:textId="77777777" w:rsidTr="00A03828">
        <w:trPr>
          <w:jc w:val="center"/>
        </w:trPr>
        <w:tc>
          <w:tcPr>
            <w:tcW w:w="1359" w:type="dxa"/>
            <w:vMerge w:val="restart"/>
            <w:vAlign w:val="center"/>
          </w:tcPr>
          <w:p w14:paraId="3B0472F7" w14:textId="77777777" w:rsidR="00A03828" w:rsidRDefault="00A03828" w:rsidP="00A1725C">
            <w:pPr>
              <w:spacing w:line="300" w:lineRule="auto"/>
              <w:jc w:val="center"/>
              <w:rPr>
                <w:rFonts w:ascii="Times New Roman" w:eastAsia="宋体" w:hAnsi="Times New Roman" w:cs="Times New Roman"/>
                <w:b/>
                <w:bCs/>
                <w:szCs w:val="24"/>
                <w14:ligatures w14:val="none"/>
              </w:rPr>
            </w:pPr>
          </w:p>
          <w:p w14:paraId="34BB3A75"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其他影响因素</w:t>
            </w:r>
          </w:p>
        </w:tc>
        <w:tc>
          <w:tcPr>
            <w:tcW w:w="1382" w:type="dxa"/>
            <w:vAlign w:val="center"/>
          </w:tcPr>
          <w:p w14:paraId="0DBE7459"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文献年份</w:t>
            </w:r>
          </w:p>
        </w:tc>
        <w:tc>
          <w:tcPr>
            <w:tcW w:w="3487" w:type="dxa"/>
            <w:tcBorders>
              <w:top w:val="single" w:sz="4" w:space="0" w:color="auto"/>
            </w:tcBorders>
            <w:vAlign w:val="center"/>
          </w:tcPr>
          <w:p w14:paraId="5E8225A4"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文献发表年份是否较为久远，是否在开放科学运动之前；</w:t>
            </w:r>
          </w:p>
        </w:tc>
        <w:tc>
          <w:tcPr>
            <w:tcW w:w="915" w:type="dxa"/>
            <w:tcBorders>
              <w:top w:val="single" w:sz="4" w:space="0" w:color="auto"/>
            </w:tcBorders>
          </w:tcPr>
          <w:p w14:paraId="41EADDF8" w14:textId="0A17570F"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c>
          <w:tcPr>
            <w:tcW w:w="986" w:type="dxa"/>
            <w:tcBorders>
              <w:top w:val="single" w:sz="4" w:space="0" w:color="auto"/>
            </w:tcBorders>
          </w:tcPr>
          <w:p w14:paraId="6A524151" w14:textId="6AFEC427"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860014" w14:paraId="6E957FFE" w14:textId="77777777" w:rsidTr="00A03828">
        <w:trPr>
          <w:jc w:val="center"/>
        </w:trPr>
        <w:tc>
          <w:tcPr>
            <w:tcW w:w="1359" w:type="dxa"/>
            <w:vMerge/>
            <w:vAlign w:val="center"/>
          </w:tcPr>
          <w:p w14:paraId="53ABE4FD" w14:textId="77777777" w:rsidR="00A03828" w:rsidRDefault="00A03828" w:rsidP="00A1725C">
            <w:pPr>
              <w:spacing w:line="300" w:lineRule="auto"/>
              <w:jc w:val="center"/>
              <w:rPr>
                <w:rFonts w:ascii="Times New Roman" w:eastAsia="宋体" w:hAnsi="Times New Roman" w:cs="Times New Roman"/>
                <w:b/>
                <w:bCs/>
                <w:szCs w:val="24"/>
                <w14:ligatures w14:val="none"/>
              </w:rPr>
            </w:pPr>
          </w:p>
        </w:tc>
        <w:tc>
          <w:tcPr>
            <w:tcW w:w="1382" w:type="dxa"/>
            <w:vMerge w:val="restart"/>
            <w:vAlign w:val="center"/>
          </w:tcPr>
          <w:p w14:paraId="047CA05F" w14:textId="77777777" w:rsidR="00A03828" w:rsidRDefault="00A03828" w:rsidP="00A1725C">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文献质量</w:t>
            </w:r>
          </w:p>
        </w:tc>
        <w:tc>
          <w:tcPr>
            <w:tcW w:w="3487" w:type="dxa"/>
            <w:vAlign w:val="center"/>
          </w:tcPr>
          <w:p w14:paraId="3C21038D"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文献引用量大小；</w:t>
            </w:r>
          </w:p>
        </w:tc>
        <w:tc>
          <w:tcPr>
            <w:tcW w:w="915" w:type="dxa"/>
          </w:tcPr>
          <w:p w14:paraId="5992040D" w14:textId="07F2C9CD"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无影响</w:t>
            </w:r>
          </w:p>
        </w:tc>
        <w:tc>
          <w:tcPr>
            <w:tcW w:w="986" w:type="dxa"/>
          </w:tcPr>
          <w:p w14:paraId="51B239AB" w14:textId="446B013B"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无影响</w:t>
            </w:r>
          </w:p>
        </w:tc>
      </w:tr>
      <w:tr w:rsidR="00860014" w14:paraId="0CC1B30E" w14:textId="77777777" w:rsidTr="00A03828">
        <w:trPr>
          <w:jc w:val="center"/>
        </w:trPr>
        <w:tc>
          <w:tcPr>
            <w:tcW w:w="1359" w:type="dxa"/>
            <w:vMerge/>
          </w:tcPr>
          <w:p w14:paraId="785C2BC1" w14:textId="77777777" w:rsidR="00A03828" w:rsidRDefault="00A03828" w:rsidP="00A1725C">
            <w:pPr>
              <w:spacing w:line="300" w:lineRule="auto"/>
              <w:ind w:firstLine="422"/>
              <w:jc w:val="center"/>
              <w:rPr>
                <w:rFonts w:ascii="Times New Roman" w:eastAsia="宋体" w:hAnsi="Times New Roman" w:cs="Times New Roman"/>
                <w:b/>
                <w:bCs/>
                <w:szCs w:val="24"/>
                <w14:ligatures w14:val="none"/>
              </w:rPr>
            </w:pPr>
          </w:p>
        </w:tc>
        <w:tc>
          <w:tcPr>
            <w:tcW w:w="1382" w:type="dxa"/>
            <w:vMerge/>
          </w:tcPr>
          <w:p w14:paraId="03078E51" w14:textId="77777777" w:rsidR="00A03828" w:rsidRDefault="00A03828" w:rsidP="00A1725C">
            <w:pPr>
              <w:spacing w:line="300" w:lineRule="auto"/>
              <w:rPr>
                <w:rFonts w:ascii="Times New Roman" w:eastAsia="宋体" w:hAnsi="Times New Roman" w:cs="Times New Roman"/>
                <w:b/>
                <w:bCs/>
                <w:szCs w:val="24"/>
                <w14:ligatures w14:val="none"/>
              </w:rPr>
            </w:pPr>
          </w:p>
        </w:tc>
        <w:tc>
          <w:tcPr>
            <w:tcW w:w="3487" w:type="dxa"/>
            <w:vAlign w:val="center"/>
          </w:tcPr>
          <w:p w14:paraId="53EB6F00"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是否有其他研究支持本文献结果；</w:t>
            </w:r>
          </w:p>
        </w:tc>
        <w:tc>
          <w:tcPr>
            <w:tcW w:w="915" w:type="dxa"/>
          </w:tcPr>
          <w:p w14:paraId="0A0E27FA" w14:textId="31E92AD5"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Pr>
          <w:p w14:paraId="5C20452F" w14:textId="618D4486"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r w:rsidR="00860014" w14:paraId="4E3B4071" w14:textId="77777777" w:rsidTr="00A03828">
        <w:trPr>
          <w:jc w:val="center"/>
        </w:trPr>
        <w:tc>
          <w:tcPr>
            <w:tcW w:w="1359" w:type="dxa"/>
            <w:vMerge/>
            <w:tcBorders>
              <w:bottom w:val="single" w:sz="12" w:space="0" w:color="auto"/>
            </w:tcBorders>
          </w:tcPr>
          <w:p w14:paraId="7DFEEA7C" w14:textId="77777777" w:rsidR="00A03828" w:rsidRDefault="00A03828" w:rsidP="00A1725C">
            <w:pPr>
              <w:spacing w:line="300" w:lineRule="auto"/>
              <w:ind w:firstLine="422"/>
              <w:jc w:val="center"/>
              <w:rPr>
                <w:rFonts w:ascii="Times New Roman" w:eastAsia="宋体" w:hAnsi="Times New Roman" w:cs="Times New Roman"/>
                <w:b/>
                <w:bCs/>
                <w:szCs w:val="24"/>
                <w14:ligatures w14:val="none"/>
              </w:rPr>
            </w:pPr>
          </w:p>
        </w:tc>
        <w:tc>
          <w:tcPr>
            <w:tcW w:w="1382" w:type="dxa"/>
            <w:vMerge/>
            <w:tcBorders>
              <w:bottom w:val="single" w:sz="12" w:space="0" w:color="auto"/>
            </w:tcBorders>
          </w:tcPr>
          <w:p w14:paraId="3776A569" w14:textId="77777777" w:rsidR="00A03828" w:rsidRDefault="00A03828" w:rsidP="00A1725C">
            <w:pPr>
              <w:spacing w:line="300" w:lineRule="auto"/>
              <w:ind w:firstLine="422"/>
              <w:jc w:val="center"/>
              <w:rPr>
                <w:rFonts w:ascii="Times New Roman" w:eastAsia="宋体" w:hAnsi="Times New Roman" w:cs="Times New Roman"/>
                <w:b/>
                <w:bCs/>
                <w:szCs w:val="24"/>
                <w14:ligatures w14:val="none"/>
              </w:rPr>
            </w:pPr>
          </w:p>
        </w:tc>
        <w:tc>
          <w:tcPr>
            <w:tcW w:w="3487" w:type="dxa"/>
            <w:tcBorders>
              <w:bottom w:val="single" w:sz="12" w:space="0" w:color="auto"/>
            </w:tcBorders>
            <w:vAlign w:val="center"/>
          </w:tcPr>
          <w:p w14:paraId="5DB48B7A" w14:textId="77777777" w:rsidR="00A03828" w:rsidRDefault="00A03828" w:rsidP="00A1725C">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是否有其他研究对本文献结果进行了重复，重复结果如何</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15" w:type="dxa"/>
            <w:tcBorders>
              <w:bottom w:val="single" w:sz="12" w:space="0" w:color="auto"/>
            </w:tcBorders>
          </w:tcPr>
          <w:p w14:paraId="7257BB75" w14:textId="68C1CF09"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c>
          <w:tcPr>
            <w:tcW w:w="986" w:type="dxa"/>
            <w:tcBorders>
              <w:bottom w:val="single" w:sz="12" w:space="0" w:color="auto"/>
            </w:tcBorders>
          </w:tcPr>
          <w:p w14:paraId="2ABF662D" w14:textId="7B037C06" w:rsidR="00A03828" w:rsidRDefault="00860014" w:rsidP="00A1725C">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无</w:t>
            </w:r>
          </w:p>
        </w:tc>
      </w:tr>
    </w:tbl>
    <w:p w14:paraId="52241494" w14:textId="77777777" w:rsidR="00F85BB6" w:rsidRDefault="00F85BB6" w:rsidP="00F85BB6">
      <w:pPr>
        <w:spacing w:line="300" w:lineRule="auto"/>
        <w:jc w:val="left"/>
        <w:rPr>
          <w:rFonts w:ascii="Times New Roman" w:eastAsia="黑体" w:hAnsi="Times New Roman" w:cs="Times New Roman"/>
          <w:b/>
          <w:bCs/>
          <w:sz w:val="18"/>
          <w:szCs w:val="18"/>
          <w14:ligatures w14:val="none"/>
        </w:rPr>
      </w:pPr>
      <w:r>
        <w:rPr>
          <w:rFonts w:ascii="Times New Roman" w:eastAsia="宋体" w:hAnsi="Times New Roman" w:cs="Times New Roman" w:hint="eastAsia"/>
          <w:b/>
          <w:bCs/>
          <w:szCs w:val="24"/>
          <w14:ligatures w14:val="none"/>
        </w:rPr>
        <w:t xml:space="preserve">4.2 </w:t>
      </w:r>
      <w:r>
        <w:rPr>
          <w:rFonts w:ascii="Times New Roman" w:eastAsia="宋体" w:hAnsi="Times New Roman" w:cs="Times New Roman" w:hint="eastAsia"/>
          <w:b/>
          <w:bCs/>
          <w:szCs w:val="24"/>
          <w14:ligatures w14:val="none"/>
        </w:rPr>
        <w:t>其他思考</w:t>
      </w:r>
    </w:p>
    <w:p w14:paraId="17034FBA" w14:textId="04703CA6" w:rsidR="000C3708" w:rsidRDefault="000C3708" w:rsidP="000C3708">
      <w:pPr>
        <w:spacing w:line="300" w:lineRule="auto"/>
        <w:ind w:firstLineChars="200" w:firstLine="420"/>
        <w:jc w:val="left"/>
        <w:rPr>
          <w:rFonts w:ascii="Times New Roman" w:eastAsia="宋体" w:hAnsi="Times New Roman" w:cs="Times New Roman"/>
          <w:szCs w:val="24"/>
          <w14:ligatures w14:val="none"/>
        </w:rPr>
      </w:pPr>
      <w:r w:rsidRPr="000C3708">
        <w:rPr>
          <w:rFonts w:ascii="Times New Roman" w:eastAsia="宋体" w:hAnsi="Times New Roman" w:cs="Times New Roman" w:hint="eastAsia"/>
          <w:szCs w:val="24"/>
          <w14:ligatures w14:val="none"/>
        </w:rPr>
        <w:t>在本次作业中，我</w:t>
      </w:r>
      <w:r>
        <w:rPr>
          <w:rFonts w:ascii="Times New Roman" w:eastAsia="宋体" w:hAnsi="Times New Roman" w:cs="Times New Roman" w:hint="eastAsia"/>
          <w:szCs w:val="24"/>
          <w14:ligatures w14:val="none"/>
        </w:rPr>
        <w:t>们</w:t>
      </w:r>
      <w:r w:rsidRPr="000C3708">
        <w:rPr>
          <w:rFonts w:ascii="Times New Roman" w:eastAsia="宋体" w:hAnsi="Times New Roman" w:cs="Times New Roman" w:hint="eastAsia"/>
          <w:szCs w:val="24"/>
          <w14:ligatures w14:val="none"/>
        </w:rPr>
        <w:t>深刻体会到数据预处理阶段注释和代码规范化管理的重要性。面对复杂且庞大的原始数据，我们需要进行多轮清洗和重新编码。若未进行充分的注释，很容易导致处理错误，甚至造成后续分析结果的偏差。此外，由于许多实验的设计具有共通性，部分代码模块会相似，若缺乏清晰的分类和命名，在上传或调用代码时容易出现版本混淆，影响整体流程的准确性。</w:t>
      </w:r>
    </w:p>
    <w:p w14:paraId="63FBB618" w14:textId="60D362ED" w:rsidR="000C3708" w:rsidRPr="000C3708" w:rsidRDefault="000C3708" w:rsidP="000C3708">
      <w:pPr>
        <w:spacing w:line="300" w:lineRule="auto"/>
        <w:ind w:firstLineChars="200" w:firstLine="420"/>
        <w:jc w:val="left"/>
        <w:rPr>
          <w:rFonts w:ascii="Times New Roman" w:eastAsia="宋体" w:hAnsi="Times New Roman" w:cs="Times New Roman"/>
          <w:szCs w:val="24"/>
          <w14:ligatures w14:val="none"/>
        </w:rPr>
      </w:pPr>
      <w:r w:rsidRPr="000C3708">
        <w:rPr>
          <w:rFonts w:ascii="Times New Roman" w:eastAsia="宋体" w:hAnsi="Times New Roman" w:cs="Times New Roman" w:hint="eastAsia"/>
          <w:szCs w:val="24"/>
          <w14:ligatures w14:val="none"/>
        </w:rPr>
        <w:t>首先，在数据预处理阶段，我深刻体会到注释的重要性。</w:t>
      </w:r>
      <w:r w:rsidRPr="000C3708">
        <w:rPr>
          <w:rFonts w:ascii="Times New Roman" w:eastAsia="宋体" w:hAnsi="Times New Roman" w:cs="Times New Roman" w:hint="eastAsia"/>
          <w:szCs w:val="24"/>
          <w14:ligatures w14:val="none"/>
        </w:rPr>
        <w:t>R</w:t>
      </w:r>
      <w:r w:rsidRPr="000C3708">
        <w:rPr>
          <w:rFonts w:ascii="Times New Roman" w:eastAsia="宋体" w:hAnsi="Times New Roman" w:cs="Times New Roman" w:hint="eastAsia"/>
          <w:szCs w:val="24"/>
          <w14:ligatures w14:val="none"/>
        </w:rPr>
        <w:t>语言虽语法简洁，但当处理的数据量较大、步骤较多，且涉及变量重新编码、</w:t>
      </w:r>
      <w:proofErr w:type="gramStart"/>
      <w:r w:rsidRPr="000C3708">
        <w:rPr>
          <w:rFonts w:ascii="Times New Roman" w:eastAsia="宋体" w:hAnsi="Times New Roman" w:cs="Times New Roman" w:hint="eastAsia"/>
          <w:szCs w:val="24"/>
          <w14:ligatures w14:val="none"/>
        </w:rPr>
        <w:t>缺失值</w:t>
      </w:r>
      <w:proofErr w:type="gramEnd"/>
      <w:r w:rsidRPr="000C3708">
        <w:rPr>
          <w:rFonts w:ascii="Times New Roman" w:eastAsia="宋体" w:hAnsi="Times New Roman" w:cs="Times New Roman" w:hint="eastAsia"/>
          <w:szCs w:val="24"/>
          <w14:ligatures w14:val="none"/>
        </w:rPr>
        <w:t>处理、变量转换等复杂操作时，如果没有详尽的注释标记每一步骤的目的与方法，后期不仅自己难以回溯代码含义，团队成员之间也难以协作。此外，数据预处理往往包含多轮试错，在不断修改的过程中，注释能帮助我们保留修改的思路，防止逻辑混乱和数据误处理。</w:t>
      </w:r>
    </w:p>
    <w:p w14:paraId="7FEB6D5C" w14:textId="5CA6B888" w:rsidR="000C3708" w:rsidRPr="00285F95" w:rsidRDefault="000C3708" w:rsidP="00285F95">
      <w:pPr>
        <w:spacing w:line="300" w:lineRule="auto"/>
        <w:ind w:firstLineChars="200" w:firstLine="420"/>
        <w:jc w:val="left"/>
        <w:rPr>
          <w:rFonts w:ascii="Times New Roman" w:eastAsia="宋体" w:hAnsi="Times New Roman" w:cs="Times New Roman"/>
          <w:szCs w:val="24"/>
          <w14:ligatures w14:val="none"/>
        </w:rPr>
      </w:pPr>
      <w:r w:rsidRPr="000C3708">
        <w:rPr>
          <w:rFonts w:ascii="Times New Roman" w:eastAsia="宋体" w:hAnsi="Times New Roman" w:cs="Times New Roman" w:hint="eastAsia"/>
          <w:szCs w:val="24"/>
          <w14:ligatures w14:val="none"/>
        </w:rPr>
        <w:t>同时，我们也认识到代码模块化和文件命名规范的重要性。由于本次复现研究</w:t>
      </w:r>
      <w:r>
        <w:rPr>
          <w:rFonts w:ascii="Times New Roman" w:eastAsia="宋体" w:hAnsi="Times New Roman" w:cs="Times New Roman" w:hint="eastAsia"/>
          <w:szCs w:val="24"/>
          <w14:ligatures w14:val="none"/>
        </w:rPr>
        <w:t>的实验与其他实验存在相似之处，</w:t>
      </w:r>
      <w:r w:rsidRPr="000C3708">
        <w:rPr>
          <w:rFonts w:ascii="Times New Roman" w:eastAsia="宋体" w:hAnsi="Times New Roman" w:cs="Times New Roman" w:hint="eastAsia"/>
          <w:szCs w:val="24"/>
          <w14:ligatures w14:val="none"/>
        </w:rPr>
        <w:t>代码中有许多可复用的</w:t>
      </w:r>
      <w:r>
        <w:rPr>
          <w:rFonts w:ascii="Times New Roman" w:eastAsia="宋体" w:hAnsi="Times New Roman" w:cs="Times New Roman" w:hint="eastAsia"/>
          <w:szCs w:val="24"/>
          <w14:ligatures w14:val="none"/>
        </w:rPr>
        <w:t>部分</w:t>
      </w:r>
      <w:r w:rsidRPr="000C3708">
        <w:rPr>
          <w:rFonts w:ascii="Times New Roman" w:eastAsia="宋体" w:hAnsi="Times New Roman" w:cs="Times New Roman" w:hint="eastAsia"/>
          <w:szCs w:val="24"/>
          <w14:ligatures w14:val="none"/>
        </w:rPr>
        <w:t>。然而，</w:t>
      </w:r>
      <w:proofErr w:type="gramStart"/>
      <w:r w:rsidRPr="000C3708">
        <w:rPr>
          <w:rFonts w:ascii="Times New Roman" w:eastAsia="宋体" w:hAnsi="Times New Roman" w:cs="Times New Roman" w:hint="eastAsia"/>
          <w:szCs w:val="24"/>
          <w14:ligatures w14:val="none"/>
        </w:rPr>
        <w:t>若不同</w:t>
      </w:r>
      <w:proofErr w:type="gramEnd"/>
      <w:r>
        <w:rPr>
          <w:rFonts w:ascii="Times New Roman" w:eastAsia="宋体" w:hAnsi="Times New Roman" w:cs="Times New Roman" w:hint="eastAsia"/>
          <w:szCs w:val="24"/>
          <w14:ligatures w14:val="none"/>
        </w:rPr>
        <w:t>实验</w:t>
      </w:r>
      <w:r w:rsidRPr="000C3708">
        <w:rPr>
          <w:rFonts w:ascii="Times New Roman" w:eastAsia="宋体" w:hAnsi="Times New Roman" w:cs="Times New Roman" w:hint="eastAsia"/>
          <w:szCs w:val="24"/>
          <w14:ligatures w14:val="none"/>
        </w:rPr>
        <w:t>的代码结构不清、命名混乱，极容易出现调用错误的文件或函数版本，进而影响整个复现过程。</w:t>
      </w:r>
      <w:r>
        <w:rPr>
          <w:rFonts w:ascii="Times New Roman" w:eastAsia="宋体" w:hAnsi="Times New Roman" w:cs="Times New Roman" w:hint="eastAsia"/>
          <w:szCs w:val="24"/>
          <w14:ligatures w14:val="none"/>
        </w:rPr>
        <w:t>此外，</w:t>
      </w:r>
      <w:r w:rsidRPr="000C3708">
        <w:rPr>
          <w:rFonts w:ascii="Times New Roman" w:eastAsia="宋体" w:hAnsi="Times New Roman" w:cs="Times New Roman" w:hint="eastAsia"/>
          <w:szCs w:val="24"/>
          <w14:ligatures w14:val="none"/>
        </w:rPr>
        <w:t>在数据分析过程中，</w:t>
      </w:r>
      <w:r w:rsidR="00285F95">
        <w:rPr>
          <w:rFonts w:ascii="Times New Roman" w:eastAsia="宋体" w:hAnsi="Times New Roman" w:cs="Times New Roman" w:hint="eastAsia"/>
          <w:szCs w:val="24"/>
          <w14:ligatures w14:val="none"/>
        </w:rPr>
        <w:t>我们</w:t>
      </w:r>
      <w:r w:rsidRPr="000C3708">
        <w:rPr>
          <w:rFonts w:ascii="Times New Roman" w:eastAsia="宋体" w:hAnsi="Times New Roman" w:cs="Times New Roman" w:hint="eastAsia"/>
          <w:szCs w:val="24"/>
          <w14:ligatures w14:val="none"/>
        </w:rPr>
        <w:t>对</w:t>
      </w:r>
      <w:r w:rsidRPr="000C3708">
        <w:rPr>
          <w:rFonts w:ascii="Times New Roman" w:eastAsia="宋体" w:hAnsi="Times New Roman" w:cs="Times New Roman" w:hint="eastAsia"/>
          <w:szCs w:val="24"/>
          <w14:ligatures w14:val="none"/>
        </w:rPr>
        <w:t>R</w:t>
      </w:r>
      <w:r w:rsidRPr="000C3708">
        <w:rPr>
          <w:rFonts w:ascii="Times New Roman" w:eastAsia="宋体" w:hAnsi="Times New Roman" w:cs="Times New Roman" w:hint="eastAsia"/>
          <w:szCs w:val="24"/>
          <w14:ligatures w14:val="none"/>
        </w:rPr>
        <w:t>语言的函数式编程风格有了更深的理解，</w:t>
      </w:r>
      <w:r w:rsidR="00285F95">
        <w:rPr>
          <w:rFonts w:ascii="Times New Roman" w:eastAsia="宋体" w:hAnsi="Times New Roman" w:cs="Times New Roman" w:hint="eastAsia"/>
          <w:szCs w:val="24"/>
          <w14:ligatures w14:val="none"/>
        </w:rPr>
        <w:t>不仅</w:t>
      </w:r>
      <w:r w:rsidRPr="000C3708">
        <w:rPr>
          <w:rFonts w:ascii="Times New Roman" w:eastAsia="宋体" w:hAnsi="Times New Roman" w:cs="Times New Roman" w:hint="eastAsia"/>
          <w:szCs w:val="24"/>
          <w14:ligatures w14:val="none"/>
        </w:rPr>
        <w:t>加深了我对统计方法在实际科研中的应用理解，也让我更加重视数据分析背后的逻辑推理。</w:t>
      </w:r>
    </w:p>
    <w:p w14:paraId="7D2D46B8" w14:textId="03022AA0" w:rsidR="000C3708" w:rsidRPr="000C3708" w:rsidRDefault="000C3708" w:rsidP="00285F95">
      <w:pPr>
        <w:spacing w:line="300" w:lineRule="auto"/>
        <w:ind w:firstLineChars="200" w:firstLine="420"/>
        <w:jc w:val="left"/>
        <w:rPr>
          <w:rFonts w:ascii="Times New Roman" w:eastAsia="宋体" w:hAnsi="Times New Roman" w:cs="Times New Roman"/>
          <w:szCs w:val="24"/>
          <w14:ligatures w14:val="none"/>
        </w:rPr>
      </w:pPr>
      <w:r w:rsidRPr="000C3708">
        <w:rPr>
          <w:rFonts w:ascii="Times New Roman" w:eastAsia="宋体" w:hAnsi="Times New Roman" w:cs="Times New Roman" w:hint="eastAsia"/>
          <w:szCs w:val="24"/>
          <w14:ligatures w14:val="none"/>
        </w:rPr>
        <w:t>除了技术层面的提升，团队合作也是本次作业中的一大收获。刚开始接触这个任务时，大家都觉得任务繁重且没有明确的方向，彼此之间也缺乏沟通，导致效率较低。但随着我们开始集中讨论，制定任务分工计划，团队的协同效应逐渐显现出来。有人擅长数据</w:t>
      </w:r>
      <w:r w:rsidRPr="000C3708">
        <w:rPr>
          <w:rFonts w:ascii="Times New Roman" w:eastAsia="宋体" w:hAnsi="Times New Roman" w:cs="Times New Roman" w:hint="eastAsia"/>
          <w:szCs w:val="24"/>
          <w14:ligatures w14:val="none"/>
        </w:rPr>
        <w:lastRenderedPageBreak/>
        <w:t>处理，有人熟悉可视化表达，也有人能快速查阅和理解</w:t>
      </w:r>
      <w:proofErr w:type="gramStart"/>
      <w:r w:rsidRPr="000C3708">
        <w:rPr>
          <w:rFonts w:ascii="Times New Roman" w:eastAsia="宋体" w:hAnsi="Times New Roman" w:cs="Times New Roman" w:hint="eastAsia"/>
          <w:szCs w:val="24"/>
          <w14:ligatures w14:val="none"/>
        </w:rPr>
        <w:t>原研究</w:t>
      </w:r>
      <w:proofErr w:type="gramEnd"/>
      <w:r w:rsidRPr="000C3708">
        <w:rPr>
          <w:rFonts w:ascii="Times New Roman" w:eastAsia="宋体" w:hAnsi="Times New Roman" w:cs="Times New Roman" w:hint="eastAsia"/>
          <w:szCs w:val="24"/>
          <w14:ligatures w14:val="none"/>
        </w:rPr>
        <w:t>方法，大家各展所长，互相补位。通过头脑风暴，我们不仅解决了许多技术细节问题，也明确了复现的整体策略。团队合作不仅提升了效率，更增强了我们的学习动力和归属感。</w:t>
      </w:r>
    </w:p>
    <w:p w14:paraId="6308D3CD" w14:textId="0F7B5FBE" w:rsidR="000C3708" w:rsidRDefault="000C3708" w:rsidP="000C3708">
      <w:pPr>
        <w:spacing w:line="300" w:lineRule="auto"/>
        <w:ind w:firstLineChars="200" w:firstLine="420"/>
        <w:jc w:val="left"/>
        <w:rPr>
          <w:rFonts w:ascii="Times New Roman" w:eastAsia="宋体" w:hAnsi="Times New Roman" w:cs="Times New Roman"/>
          <w:szCs w:val="24"/>
          <w14:ligatures w14:val="none"/>
        </w:rPr>
      </w:pPr>
      <w:r w:rsidRPr="000C3708">
        <w:rPr>
          <w:rFonts w:ascii="Times New Roman" w:eastAsia="宋体" w:hAnsi="Times New Roman" w:cs="Times New Roman" w:hint="eastAsia"/>
          <w:szCs w:val="24"/>
          <w14:ligatures w14:val="none"/>
        </w:rPr>
        <w:t>综上所述，这次复现</w:t>
      </w:r>
      <w:proofErr w:type="gramStart"/>
      <w:r w:rsidRPr="000C3708">
        <w:rPr>
          <w:rFonts w:ascii="Times New Roman" w:eastAsia="宋体" w:hAnsi="Times New Roman" w:cs="Times New Roman" w:hint="eastAsia"/>
          <w:szCs w:val="24"/>
          <w14:ligatures w14:val="none"/>
        </w:rPr>
        <w:t>作业让</w:t>
      </w:r>
      <w:proofErr w:type="gramEnd"/>
      <w:r w:rsidR="00285F95">
        <w:rPr>
          <w:rFonts w:ascii="Times New Roman" w:eastAsia="宋体" w:hAnsi="Times New Roman" w:cs="Times New Roman" w:hint="eastAsia"/>
          <w:szCs w:val="24"/>
          <w14:ligatures w14:val="none"/>
        </w:rPr>
        <w:t>我们</w:t>
      </w:r>
      <w:r w:rsidRPr="000C3708">
        <w:rPr>
          <w:rFonts w:ascii="Times New Roman" w:eastAsia="宋体" w:hAnsi="Times New Roman" w:cs="Times New Roman" w:hint="eastAsia"/>
          <w:szCs w:val="24"/>
          <w14:ligatures w14:val="none"/>
        </w:rPr>
        <w:t>体会到科研编程不仅仅是技术的比拼，更是严谨逻辑、规范习惯与团队协作的结合体。在</w:t>
      </w:r>
      <w:r w:rsidRPr="000C3708">
        <w:rPr>
          <w:rFonts w:ascii="Times New Roman" w:eastAsia="宋体" w:hAnsi="Times New Roman" w:cs="Times New Roman" w:hint="eastAsia"/>
          <w:szCs w:val="24"/>
          <w14:ligatures w14:val="none"/>
        </w:rPr>
        <w:t>R</w:t>
      </w:r>
      <w:r w:rsidRPr="000C3708">
        <w:rPr>
          <w:rFonts w:ascii="Times New Roman" w:eastAsia="宋体" w:hAnsi="Times New Roman" w:cs="Times New Roman" w:hint="eastAsia"/>
          <w:szCs w:val="24"/>
          <w14:ligatures w14:val="none"/>
        </w:rPr>
        <w:t>语言学习上，我更理解了“可读性”、“可复现性”与“结构清晰”这些概念的实践意义，也为今后参与更复杂的研究打下了基础。</w:t>
      </w:r>
    </w:p>
    <w:p w14:paraId="35DC8134" w14:textId="6AB5FF1C" w:rsidR="00750CC3" w:rsidRDefault="00FE110A" w:rsidP="00BD255A">
      <w:pPr>
        <w:spacing w:line="300" w:lineRule="auto"/>
        <w:ind w:firstLineChars="200" w:firstLine="562"/>
        <w:jc w:val="center"/>
        <w:rPr>
          <w:rFonts w:ascii="黑体" w:eastAsia="黑体" w:hAnsi="黑体" w:cs="Times New Roman" w:hint="eastAsia"/>
          <w:b/>
          <w:bCs/>
          <w:sz w:val="28"/>
          <w:szCs w:val="28"/>
          <w14:ligatures w14:val="none"/>
        </w:rPr>
      </w:pPr>
      <w:r>
        <w:rPr>
          <w:rFonts w:ascii="黑体" w:eastAsia="黑体" w:hAnsi="黑体" w:cs="Times New Roman" w:hint="eastAsia"/>
          <w:b/>
          <w:bCs/>
          <w:sz w:val="28"/>
          <w:szCs w:val="28"/>
          <w14:ligatures w14:val="none"/>
        </w:rPr>
        <w:t>参考文献(APA格式)</w:t>
      </w:r>
    </w:p>
    <w:p w14:paraId="17E014D5" w14:textId="1E88C041" w:rsidR="00BD255A" w:rsidRPr="00BD255A" w:rsidRDefault="00BD255A" w:rsidP="00BD255A">
      <w:pPr>
        <w:spacing w:line="300" w:lineRule="auto"/>
        <w:jc w:val="left"/>
        <w:rPr>
          <w:rFonts w:ascii="Times New Roman" w:eastAsia="黑体" w:hAnsi="Times New Roman" w:cs="Times New Roman"/>
          <w:szCs w:val="21"/>
          <w14:ligatures w14:val="none"/>
        </w:rPr>
      </w:pPr>
      <w:r w:rsidRPr="00BD255A">
        <w:rPr>
          <w:rFonts w:ascii="Times New Roman" w:eastAsia="黑体" w:hAnsi="Times New Roman" w:cs="Times New Roman"/>
          <w:szCs w:val="21"/>
          <w14:ligatures w14:val="none"/>
        </w:rPr>
        <w:t xml:space="preserve">Rathje, S., </w:t>
      </w:r>
      <w:proofErr w:type="spellStart"/>
      <w:r w:rsidRPr="00BD255A">
        <w:rPr>
          <w:rFonts w:ascii="Times New Roman" w:eastAsia="黑体" w:hAnsi="Times New Roman" w:cs="Times New Roman"/>
          <w:szCs w:val="21"/>
          <w14:ligatures w14:val="none"/>
        </w:rPr>
        <w:t>Roozenbeek</w:t>
      </w:r>
      <w:proofErr w:type="spellEnd"/>
      <w:r w:rsidRPr="00BD255A">
        <w:rPr>
          <w:rFonts w:ascii="Times New Roman" w:eastAsia="黑体" w:hAnsi="Times New Roman" w:cs="Times New Roman"/>
          <w:szCs w:val="21"/>
          <w14:ligatures w14:val="none"/>
        </w:rPr>
        <w:t xml:space="preserve">, J., Van Bavel, J. J., &amp; van der Linden, S. (2023). Accuracy and social motivations shape judgements of (mis)information. Nature human </w:t>
      </w:r>
      <w:proofErr w:type="spellStart"/>
      <w:r w:rsidRPr="00BD255A">
        <w:rPr>
          <w:rFonts w:ascii="Times New Roman" w:eastAsia="黑体" w:hAnsi="Times New Roman" w:cs="Times New Roman"/>
          <w:szCs w:val="21"/>
          <w14:ligatures w14:val="none"/>
        </w:rPr>
        <w:t>behaviour</w:t>
      </w:r>
      <w:proofErr w:type="spellEnd"/>
      <w:r w:rsidRPr="00BD255A">
        <w:rPr>
          <w:rFonts w:ascii="Times New Roman" w:eastAsia="黑体" w:hAnsi="Times New Roman" w:cs="Times New Roman"/>
          <w:szCs w:val="21"/>
          <w14:ligatures w14:val="none"/>
        </w:rPr>
        <w:t>, 7(6), 892–903. https://doi.org/10.1038/s41562-023-01540-w</w:t>
      </w:r>
    </w:p>
    <w:p w14:paraId="32A7A773" w14:textId="77777777" w:rsidR="00BD255A" w:rsidRDefault="00BD255A" w:rsidP="00BD255A">
      <w:pPr>
        <w:spacing w:line="300" w:lineRule="auto"/>
        <w:ind w:firstLineChars="200" w:firstLine="562"/>
        <w:jc w:val="left"/>
        <w:rPr>
          <w:rFonts w:ascii="黑体" w:eastAsia="黑体" w:hAnsi="黑体" w:cs="Times New Roman" w:hint="eastAsia"/>
          <w:b/>
          <w:bCs/>
          <w:sz w:val="28"/>
          <w:szCs w:val="28"/>
          <w14:ligatures w14:val="none"/>
        </w:rPr>
      </w:pPr>
    </w:p>
    <w:p w14:paraId="35DC8137" w14:textId="267C65DC" w:rsidR="00750CC3" w:rsidRPr="00BD255A" w:rsidRDefault="00750CC3" w:rsidP="00BD255A">
      <w:pPr>
        <w:jc w:val="left"/>
        <w:rPr>
          <w:rFonts w:ascii="黑体" w:eastAsia="黑体" w:hAnsi="黑体" w:cs="Times New Roman" w:hint="eastAsia"/>
          <w:b/>
          <w:bCs/>
          <w:sz w:val="28"/>
          <w:szCs w:val="28"/>
          <w14:ligatures w14:val="none"/>
        </w:rPr>
      </w:pPr>
    </w:p>
    <w:sectPr w:rsidR="00750CC3" w:rsidRPr="00BD25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BACD5" w14:textId="77777777" w:rsidR="00876F9C" w:rsidRDefault="00876F9C" w:rsidP="00D66A4A">
      <w:pPr>
        <w:rPr>
          <w:rFonts w:hint="eastAsia"/>
        </w:rPr>
      </w:pPr>
      <w:r>
        <w:separator/>
      </w:r>
    </w:p>
  </w:endnote>
  <w:endnote w:type="continuationSeparator" w:id="0">
    <w:p w14:paraId="6654C056" w14:textId="77777777" w:rsidR="00876F9C" w:rsidRDefault="00876F9C" w:rsidP="00D66A4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75D93" w14:textId="77777777" w:rsidR="00876F9C" w:rsidRDefault="00876F9C" w:rsidP="00D66A4A">
      <w:pPr>
        <w:rPr>
          <w:rFonts w:hint="eastAsia"/>
        </w:rPr>
      </w:pPr>
      <w:r>
        <w:separator/>
      </w:r>
    </w:p>
  </w:footnote>
  <w:footnote w:type="continuationSeparator" w:id="0">
    <w:p w14:paraId="5C5EB2D1" w14:textId="77777777" w:rsidR="00876F9C" w:rsidRDefault="00876F9C" w:rsidP="00D66A4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07CC5887"/>
    <w:multiLevelType w:val="multilevel"/>
    <w:tmpl w:val="F7727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1433D"/>
    <w:multiLevelType w:val="multilevel"/>
    <w:tmpl w:val="00000000"/>
    <w:lvl w:ilvl="0">
      <w:start w:val="2"/>
      <w:numFmt w:val="bullet"/>
      <w:lvlText w:val="□"/>
      <w:lvlJc w:val="left"/>
      <w:pPr>
        <w:ind w:left="360" w:hanging="360"/>
      </w:pPr>
      <w:rPr>
        <w:rFonts w:ascii="等线" w:eastAsia="等线" w:hAnsi="等线" w:cs="宋体"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2E7E548B"/>
    <w:multiLevelType w:val="multilevel"/>
    <w:tmpl w:val="406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56BE5"/>
    <w:multiLevelType w:val="multilevel"/>
    <w:tmpl w:val="DAD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14B51"/>
    <w:multiLevelType w:val="multilevel"/>
    <w:tmpl w:val="57501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92B31"/>
    <w:multiLevelType w:val="multilevel"/>
    <w:tmpl w:val="87484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9177D"/>
    <w:multiLevelType w:val="multilevel"/>
    <w:tmpl w:val="815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015026">
    <w:abstractNumId w:val="0"/>
  </w:num>
  <w:num w:numId="2" w16cid:durableId="363140735">
    <w:abstractNumId w:val="2"/>
  </w:num>
  <w:num w:numId="3" w16cid:durableId="5058553">
    <w:abstractNumId w:val="3"/>
  </w:num>
  <w:num w:numId="4" w16cid:durableId="1560747673">
    <w:abstractNumId w:val="7"/>
  </w:num>
  <w:num w:numId="5" w16cid:durableId="769475379">
    <w:abstractNumId w:val="4"/>
  </w:num>
  <w:num w:numId="6" w16cid:durableId="1579250368">
    <w:abstractNumId w:val="5"/>
  </w:num>
  <w:num w:numId="7" w16cid:durableId="451484258">
    <w:abstractNumId w:val="1"/>
  </w:num>
  <w:num w:numId="8" w16cid:durableId="1208800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JhM2NmMDA3MzFlZjY5YjdkNjA4Zjk3NDE5ZjM3NmMifQ=="/>
  </w:docVars>
  <w:rsids>
    <w:rsidRoot w:val="00750CC3"/>
    <w:rsid w:val="00040E53"/>
    <w:rsid w:val="000522AD"/>
    <w:rsid w:val="0006076A"/>
    <w:rsid w:val="000615EA"/>
    <w:rsid w:val="00066AEF"/>
    <w:rsid w:val="00067BBA"/>
    <w:rsid w:val="000A3412"/>
    <w:rsid w:val="000A53C1"/>
    <w:rsid w:val="000C3708"/>
    <w:rsid w:val="000D1FF2"/>
    <w:rsid w:val="000E3EB2"/>
    <w:rsid w:val="00112054"/>
    <w:rsid w:val="00117B15"/>
    <w:rsid w:val="001248B2"/>
    <w:rsid w:val="001265FD"/>
    <w:rsid w:val="00144608"/>
    <w:rsid w:val="0014640B"/>
    <w:rsid w:val="001556D9"/>
    <w:rsid w:val="001D3AA0"/>
    <w:rsid w:val="001D7DFD"/>
    <w:rsid w:val="001E3B0E"/>
    <w:rsid w:val="002145E8"/>
    <w:rsid w:val="00253BBD"/>
    <w:rsid w:val="002650CB"/>
    <w:rsid w:val="0027117F"/>
    <w:rsid w:val="002737FB"/>
    <w:rsid w:val="00285935"/>
    <w:rsid w:val="00285F95"/>
    <w:rsid w:val="00286FC3"/>
    <w:rsid w:val="002A4480"/>
    <w:rsid w:val="002C01E9"/>
    <w:rsid w:val="002D168D"/>
    <w:rsid w:val="002D5D45"/>
    <w:rsid w:val="00317EE9"/>
    <w:rsid w:val="00327B19"/>
    <w:rsid w:val="00367A8C"/>
    <w:rsid w:val="0038770A"/>
    <w:rsid w:val="003B7BFD"/>
    <w:rsid w:val="003E6399"/>
    <w:rsid w:val="00444BC6"/>
    <w:rsid w:val="00463FC4"/>
    <w:rsid w:val="00482414"/>
    <w:rsid w:val="00485C73"/>
    <w:rsid w:val="00561A4C"/>
    <w:rsid w:val="00563986"/>
    <w:rsid w:val="00565BBB"/>
    <w:rsid w:val="00581B15"/>
    <w:rsid w:val="0059459D"/>
    <w:rsid w:val="005945B3"/>
    <w:rsid w:val="005B421E"/>
    <w:rsid w:val="005F2200"/>
    <w:rsid w:val="00602B79"/>
    <w:rsid w:val="00625BA9"/>
    <w:rsid w:val="006551CF"/>
    <w:rsid w:val="0066403A"/>
    <w:rsid w:val="006E23A6"/>
    <w:rsid w:val="00750701"/>
    <w:rsid w:val="00750CC3"/>
    <w:rsid w:val="007C6E17"/>
    <w:rsid w:val="007D6E64"/>
    <w:rsid w:val="007F2A74"/>
    <w:rsid w:val="007F2ADB"/>
    <w:rsid w:val="00860014"/>
    <w:rsid w:val="00876F9C"/>
    <w:rsid w:val="00880FF4"/>
    <w:rsid w:val="00896EF9"/>
    <w:rsid w:val="008A7BCB"/>
    <w:rsid w:val="008C11F0"/>
    <w:rsid w:val="008D4939"/>
    <w:rsid w:val="008D7B3A"/>
    <w:rsid w:val="008E28A6"/>
    <w:rsid w:val="00900BD4"/>
    <w:rsid w:val="00904221"/>
    <w:rsid w:val="009224E4"/>
    <w:rsid w:val="00924C5E"/>
    <w:rsid w:val="009321B1"/>
    <w:rsid w:val="00976EB5"/>
    <w:rsid w:val="00983C8B"/>
    <w:rsid w:val="009D7F72"/>
    <w:rsid w:val="009E1F37"/>
    <w:rsid w:val="00A03828"/>
    <w:rsid w:val="00A737FD"/>
    <w:rsid w:val="00A87ACC"/>
    <w:rsid w:val="00A95BAB"/>
    <w:rsid w:val="00AB51EB"/>
    <w:rsid w:val="00AB66B4"/>
    <w:rsid w:val="00AE2297"/>
    <w:rsid w:val="00AF1235"/>
    <w:rsid w:val="00AF1437"/>
    <w:rsid w:val="00B01F4E"/>
    <w:rsid w:val="00B0794A"/>
    <w:rsid w:val="00B20021"/>
    <w:rsid w:val="00B432E8"/>
    <w:rsid w:val="00B74677"/>
    <w:rsid w:val="00BD255A"/>
    <w:rsid w:val="00BE20BA"/>
    <w:rsid w:val="00BE65BB"/>
    <w:rsid w:val="00C30362"/>
    <w:rsid w:val="00C35B73"/>
    <w:rsid w:val="00C82E23"/>
    <w:rsid w:val="00CA1E6D"/>
    <w:rsid w:val="00CC2ED0"/>
    <w:rsid w:val="00D66A4A"/>
    <w:rsid w:val="00D77B50"/>
    <w:rsid w:val="00DF14C5"/>
    <w:rsid w:val="00E10EEB"/>
    <w:rsid w:val="00E310B4"/>
    <w:rsid w:val="00E45772"/>
    <w:rsid w:val="00E50DC4"/>
    <w:rsid w:val="00E61BDF"/>
    <w:rsid w:val="00E71C43"/>
    <w:rsid w:val="00EA1798"/>
    <w:rsid w:val="00EE422F"/>
    <w:rsid w:val="00F14882"/>
    <w:rsid w:val="00F23A25"/>
    <w:rsid w:val="00F25635"/>
    <w:rsid w:val="00F36D5D"/>
    <w:rsid w:val="00F54951"/>
    <w:rsid w:val="00F60740"/>
    <w:rsid w:val="00F85BB6"/>
    <w:rsid w:val="00F87FD5"/>
    <w:rsid w:val="00F9036C"/>
    <w:rsid w:val="00FE110A"/>
    <w:rsid w:val="01AE3368"/>
    <w:rsid w:val="01B6221C"/>
    <w:rsid w:val="020C43C4"/>
    <w:rsid w:val="022005BF"/>
    <w:rsid w:val="057758EA"/>
    <w:rsid w:val="0603474C"/>
    <w:rsid w:val="07594A68"/>
    <w:rsid w:val="09DA6CC4"/>
    <w:rsid w:val="0AF37587"/>
    <w:rsid w:val="0F1B6879"/>
    <w:rsid w:val="10F21FB8"/>
    <w:rsid w:val="12511B2C"/>
    <w:rsid w:val="12752275"/>
    <w:rsid w:val="138228A6"/>
    <w:rsid w:val="15543DCE"/>
    <w:rsid w:val="164F6395"/>
    <w:rsid w:val="179578B6"/>
    <w:rsid w:val="18316649"/>
    <w:rsid w:val="18510A99"/>
    <w:rsid w:val="18950986"/>
    <w:rsid w:val="19DB061A"/>
    <w:rsid w:val="1A5B175B"/>
    <w:rsid w:val="1B124510"/>
    <w:rsid w:val="1B507F9A"/>
    <w:rsid w:val="1BA64C58"/>
    <w:rsid w:val="1C9F1DD3"/>
    <w:rsid w:val="1CB17D58"/>
    <w:rsid w:val="1D29634E"/>
    <w:rsid w:val="1D296FEB"/>
    <w:rsid w:val="1E455355"/>
    <w:rsid w:val="1E777B17"/>
    <w:rsid w:val="1E8C7359"/>
    <w:rsid w:val="1F7A6206"/>
    <w:rsid w:val="1FF16817"/>
    <w:rsid w:val="261209C6"/>
    <w:rsid w:val="272F01F7"/>
    <w:rsid w:val="27353C07"/>
    <w:rsid w:val="27D86C6A"/>
    <w:rsid w:val="29E85F82"/>
    <w:rsid w:val="2ADC38F4"/>
    <w:rsid w:val="2D29264A"/>
    <w:rsid w:val="2D8414E2"/>
    <w:rsid w:val="316221FD"/>
    <w:rsid w:val="31CE04CF"/>
    <w:rsid w:val="33016EEC"/>
    <w:rsid w:val="33EA5BD2"/>
    <w:rsid w:val="35D60914"/>
    <w:rsid w:val="37296A11"/>
    <w:rsid w:val="37636C46"/>
    <w:rsid w:val="386B4E07"/>
    <w:rsid w:val="38AF7BFF"/>
    <w:rsid w:val="39BA7DF4"/>
    <w:rsid w:val="3AC3272B"/>
    <w:rsid w:val="3B5A363D"/>
    <w:rsid w:val="41D61543"/>
    <w:rsid w:val="424122DA"/>
    <w:rsid w:val="42E87780"/>
    <w:rsid w:val="43FE2FD4"/>
    <w:rsid w:val="4495546C"/>
    <w:rsid w:val="44D407C5"/>
    <w:rsid w:val="462E5DF2"/>
    <w:rsid w:val="4D6B5AF7"/>
    <w:rsid w:val="53B07E99"/>
    <w:rsid w:val="53B83909"/>
    <w:rsid w:val="54066FF7"/>
    <w:rsid w:val="55A27C63"/>
    <w:rsid w:val="563E2BBB"/>
    <w:rsid w:val="57F535A7"/>
    <w:rsid w:val="5A785436"/>
    <w:rsid w:val="5A843DDB"/>
    <w:rsid w:val="5AA1777F"/>
    <w:rsid w:val="5BCB77E7"/>
    <w:rsid w:val="5C901584"/>
    <w:rsid w:val="5D7F1D13"/>
    <w:rsid w:val="5EF62DCD"/>
    <w:rsid w:val="5FC03B07"/>
    <w:rsid w:val="60AC7BE7"/>
    <w:rsid w:val="63B27B6B"/>
    <w:rsid w:val="64521225"/>
    <w:rsid w:val="65AF79EA"/>
    <w:rsid w:val="65DC211B"/>
    <w:rsid w:val="66B46E37"/>
    <w:rsid w:val="67B913EC"/>
    <w:rsid w:val="6AD95A7D"/>
    <w:rsid w:val="6BC4672D"/>
    <w:rsid w:val="6DC26C9C"/>
    <w:rsid w:val="6F2A42D5"/>
    <w:rsid w:val="6F4F1A2D"/>
    <w:rsid w:val="701E3F32"/>
    <w:rsid w:val="702F5093"/>
    <w:rsid w:val="711A294B"/>
    <w:rsid w:val="71E6210E"/>
    <w:rsid w:val="7472484C"/>
    <w:rsid w:val="763C7B6A"/>
    <w:rsid w:val="76515048"/>
    <w:rsid w:val="77053B28"/>
    <w:rsid w:val="777E5D17"/>
    <w:rsid w:val="7BF608C0"/>
    <w:rsid w:val="7C0560EF"/>
    <w:rsid w:val="7CFE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DC7D2C"/>
  <w15:docId w15:val="{FC64F194-624C-C348-A542-29DCDB19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annotation text" w:uiPriority="99" w:qFormat="1"/>
    <w:lsdException w:name="header" w:uiPriority="99" w:qFormat="1"/>
    <w:lsdException w:name="footer" w:uiPriority="99" w:qFormat="1"/>
    <w:lsdException w:name="caption" w:semiHidden="1" w:unhideWhenUsed="1" w:qFormat="1"/>
    <w:lsdException w:name="footnote reference" w:uiPriority="99" w:qFormat="1"/>
    <w:lsdException w:name="annotation reference" w:uiPriority="99" w:qFormat="1"/>
    <w:lsdException w:name="Title" w:qFormat="1"/>
    <w:lsdException w:name="Default Paragraph Font" w:uiPriority="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tabs>
        <w:tab w:val="center" w:pos="4153"/>
        <w:tab w:val="right" w:pos="8306"/>
      </w:tabs>
      <w:snapToGrid w:val="0"/>
      <w:jc w:val="center"/>
    </w:pPr>
    <w:rPr>
      <w:sz w:val="18"/>
      <w:szCs w:val="18"/>
    </w:rPr>
  </w:style>
  <w:style w:type="paragraph" w:styleId="ab">
    <w:name w:val="footnote text"/>
    <w:basedOn w:val="a"/>
    <w:link w:val="ac"/>
    <w:uiPriority w:val="99"/>
    <w:qFormat/>
    <w:pPr>
      <w:snapToGrid w:val="0"/>
      <w:jc w:val="left"/>
    </w:pPr>
    <w:rPr>
      <w:sz w:val="18"/>
      <w:szCs w:val="18"/>
    </w:rPr>
  </w:style>
  <w:style w:type="paragraph" w:styleId="ad">
    <w:name w:val="annotation subject"/>
    <w:basedOn w:val="a3"/>
    <w:next w:val="a3"/>
    <w:link w:val="ae"/>
    <w:uiPriority w:val="99"/>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Pr>
      <w:b/>
    </w:rPr>
  </w:style>
  <w:style w:type="character" w:styleId="af1">
    <w:name w:val="Hyperlink"/>
    <w:basedOn w:val="a0"/>
    <w:uiPriority w:val="99"/>
    <w:qFormat/>
    <w:rPr>
      <w:color w:val="0000FF"/>
      <w:u w:val="single"/>
    </w:rPr>
  </w:style>
  <w:style w:type="character" w:styleId="af2">
    <w:name w:val="annotation reference"/>
    <w:basedOn w:val="a0"/>
    <w:uiPriority w:val="99"/>
    <w:qFormat/>
    <w:rPr>
      <w:sz w:val="21"/>
      <w:szCs w:val="21"/>
    </w:rPr>
  </w:style>
  <w:style w:type="character" w:styleId="af3">
    <w:name w:val="footnote reference"/>
    <w:basedOn w:val="a0"/>
    <w:uiPriority w:val="99"/>
    <w:qFormat/>
    <w:rPr>
      <w:vertAlign w:val="superscript"/>
    </w:rPr>
  </w:style>
  <w:style w:type="character" w:customStyle="1" w:styleId="a4">
    <w:name w:val="批注文字 字符"/>
    <w:basedOn w:val="a0"/>
    <w:link w:val="a3"/>
    <w:uiPriority w:val="99"/>
    <w:qFormat/>
  </w:style>
  <w:style w:type="character" w:customStyle="1" w:styleId="ae">
    <w:name w:val="批注主题 字符"/>
    <w:basedOn w:val="a4"/>
    <w:link w:val="ad"/>
    <w:uiPriority w:val="99"/>
    <w:qFormat/>
    <w:rPr>
      <w:b/>
      <w:bCs/>
    </w:rPr>
  </w:style>
  <w:style w:type="paragraph" w:customStyle="1" w:styleId="1">
    <w:name w:val="修订1"/>
    <w:uiPriority w:val="99"/>
    <w:qFormat/>
    <w:rPr>
      <w:rFonts w:ascii="等线" w:eastAsia="等线" w:hAnsi="等线" w:cs="宋体"/>
      <w:kern w:val="2"/>
      <w:sz w:val="21"/>
      <w:szCs w:val="22"/>
      <w14:ligatures w14:val="standardContextual"/>
    </w:rPr>
  </w:style>
  <w:style w:type="character" w:customStyle="1" w:styleId="aa">
    <w:name w:val="页眉 字符"/>
    <w:basedOn w:val="a0"/>
    <w:link w:val="a9"/>
    <w:uiPriority w:val="99"/>
    <w:qFormat/>
    <w:rPr>
      <w:rFonts w:ascii="等线" w:eastAsia="等线" w:hAnsi="等线" w:cs="宋体"/>
      <w:kern w:val="2"/>
      <w:sz w:val="18"/>
      <w:szCs w:val="18"/>
      <w14:ligatures w14:val="standardContextual"/>
    </w:rPr>
  </w:style>
  <w:style w:type="character" w:customStyle="1" w:styleId="a8">
    <w:name w:val="页脚 字符"/>
    <w:basedOn w:val="a0"/>
    <w:link w:val="a7"/>
    <w:uiPriority w:val="99"/>
    <w:qFormat/>
    <w:rPr>
      <w:rFonts w:ascii="等线" w:eastAsia="等线" w:hAnsi="等线" w:cs="宋体"/>
      <w:kern w:val="2"/>
      <w:sz w:val="18"/>
      <w:szCs w:val="18"/>
      <w14:ligatures w14:val="standardContextual"/>
    </w:rPr>
  </w:style>
  <w:style w:type="paragraph" w:customStyle="1" w:styleId="10">
    <w:name w:val="书目1"/>
    <w:basedOn w:val="a"/>
    <w:next w:val="a"/>
    <w:uiPriority w:val="37"/>
    <w:qFormat/>
    <w:pPr>
      <w:spacing w:line="480" w:lineRule="auto"/>
      <w:ind w:left="720" w:hanging="720"/>
    </w:pPr>
  </w:style>
  <w:style w:type="character" w:customStyle="1" w:styleId="11">
    <w:name w:val="未处理的提及1"/>
    <w:basedOn w:val="a0"/>
    <w:uiPriority w:val="99"/>
    <w:qFormat/>
    <w:rPr>
      <w:color w:val="605E5C"/>
      <w:shd w:val="clear" w:color="auto" w:fill="E1DFDD"/>
    </w:rPr>
  </w:style>
  <w:style w:type="character" w:customStyle="1" w:styleId="a6">
    <w:name w:val="批注框文本 字符"/>
    <w:basedOn w:val="a0"/>
    <w:link w:val="a5"/>
    <w:uiPriority w:val="99"/>
    <w:qFormat/>
    <w:rPr>
      <w:rFonts w:ascii="等线" w:eastAsia="等线" w:hAnsi="等线" w:cs="宋体"/>
      <w:kern w:val="2"/>
      <w:sz w:val="18"/>
      <w:szCs w:val="18"/>
      <w14:ligatures w14:val="standardContextual"/>
    </w:rPr>
  </w:style>
  <w:style w:type="paragraph" w:styleId="af4">
    <w:name w:val="List Paragraph"/>
    <w:basedOn w:val="a"/>
    <w:uiPriority w:val="34"/>
    <w:qFormat/>
    <w:pPr>
      <w:ind w:firstLineChars="200" w:firstLine="420"/>
    </w:pPr>
  </w:style>
  <w:style w:type="character" w:customStyle="1" w:styleId="ac">
    <w:name w:val="脚注文本 字符"/>
    <w:basedOn w:val="a0"/>
    <w:link w:val="ab"/>
    <w:uiPriority w:val="99"/>
    <w:qFormat/>
    <w:rPr>
      <w:rFonts w:ascii="等线" w:eastAsia="等线" w:hAnsi="等线" w:cs="宋体"/>
      <w:kern w:val="2"/>
      <w:sz w:val="18"/>
      <w:szCs w:val="18"/>
      <w14:ligatures w14:val="standardContextual"/>
    </w:rPr>
  </w:style>
  <w:style w:type="paragraph" w:customStyle="1" w:styleId="Revision1">
    <w:name w:val="Revision1"/>
    <w:uiPriority w:val="99"/>
    <w:qFormat/>
    <w:rPr>
      <w:rFonts w:ascii="等线" w:eastAsia="等线" w:hAnsi="等线" w:cs="宋体"/>
      <w:kern w:val="2"/>
      <w:sz w:val="21"/>
      <w:szCs w:val="22"/>
      <w14:ligatures w14:val="standardContextual"/>
    </w:rPr>
  </w:style>
  <w:style w:type="paragraph" w:customStyle="1" w:styleId="2">
    <w:name w:val="修订2"/>
    <w:uiPriority w:val="99"/>
    <w:qFormat/>
    <w:rPr>
      <w:rFonts w:ascii="等线" w:eastAsia="等线" w:hAnsi="等线" w:cs="宋体"/>
      <w:kern w:val="2"/>
      <w:sz w:val="21"/>
      <w:szCs w:val="22"/>
      <w14:ligatures w14:val="standardContextual"/>
    </w:rPr>
  </w:style>
  <w:style w:type="paragraph" w:customStyle="1" w:styleId="3">
    <w:name w:val="修订3"/>
    <w:uiPriority w:val="99"/>
    <w:qFormat/>
    <w:rPr>
      <w:rFonts w:ascii="等线" w:eastAsia="等线" w:hAnsi="等线" w:cs="宋体"/>
      <w:kern w:val="2"/>
      <w:sz w:val="21"/>
      <w:szCs w:val="22"/>
      <w14:ligatures w14:val="standardContextual"/>
    </w:rPr>
  </w:style>
  <w:style w:type="character" w:customStyle="1" w:styleId="20">
    <w:name w:val="未处理的提及2"/>
    <w:basedOn w:val="a0"/>
    <w:uiPriority w:val="99"/>
    <w:qFormat/>
    <w:rPr>
      <w:color w:val="605E5C"/>
      <w:shd w:val="clear" w:color="auto" w:fill="E1DFDD"/>
    </w:rPr>
  </w:style>
  <w:style w:type="paragraph" w:customStyle="1" w:styleId="Revision698f41b7-ddbe-4de4-bfbb-add459c4e829">
    <w:name w:val="Revision_698f41b7-ddbe-4de4-bfbb-add459c4e829"/>
    <w:uiPriority w:val="99"/>
    <w:qFormat/>
    <w:rPr>
      <w:rFonts w:ascii="等线" w:eastAsia="等线" w:hAnsi="等线" w:cs="宋体"/>
      <w:kern w:val="2"/>
      <w:sz w:val="21"/>
      <w:szCs w:val="22"/>
      <w14:ligatures w14:val="standardContextual"/>
    </w:rPr>
  </w:style>
  <w:style w:type="table" w:customStyle="1" w:styleId="12">
    <w:name w:val="网格型1"/>
    <w:basedOn w:val="a1"/>
    <w:uiPriority w:val="39"/>
    <w:qFormat/>
    <w:rPr>
      <w:rFonts w:ascii="等线" w:eastAsia="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rFonts w:ascii="等线" w:eastAsia="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Revision"/>
    <w:hidden/>
    <w:uiPriority w:val="99"/>
    <w:unhideWhenUsed/>
    <w:rsid w:val="00D66A4A"/>
    <w:rPr>
      <w:rFonts w:ascii="等线" w:eastAsia="等线" w:hAnsi="等线" w:cs="宋体"/>
      <w:kern w:val="2"/>
      <w:sz w:val="21"/>
      <w:szCs w:val="22"/>
      <w14:ligatures w14:val="standardContextual"/>
    </w:rPr>
  </w:style>
  <w:style w:type="character" w:styleId="af6">
    <w:name w:val="Unresolved Mention"/>
    <w:basedOn w:val="a0"/>
    <w:uiPriority w:val="99"/>
    <w:semiHidden/>
    <w:unhideWhenUsed/>
    <w:rsid w:val="00565BBB"/>
    <w:rPr>
      <w:color w:val="605E5C"/>
      <w:shd w:val="clear" w:color="auto" w:fill="E1DFDD"/>
    </w:rPr>
  </w:style>
  <w:style w:type="character" w:styleId="af7">
    <w:name w:val="FollowedHyperlink"/>
    <w:basedOn w:val="a0"/>
    <w:rsid w:val="00565BBB"/>
    <w:rPr>
      <w:color w:val="800080" w:themeColor="followedHyperlink"/>
      <w:u w:val="single"/>
    </w:rPr>
  </w:style>
  <w:style w:type="paragraph" w:customStyle="1" w:styleId="ds-markdown-paragraph">
    <w:name w:val="ds-markdown-paragraph"/>
    <w:basedOn w:val="a"/>
    <w:rsid w:val="00602B79"/>
    <w:pPr>
      <w:widowControl/>
      <w:spacing w:before="100" w:beforeAutospacing="1" w:after="100" w:afterAutospacing="1"/>
      <w:jc w:val="left"/>
    </w:pPr>
    <w:rPr>
      <w:rFonts w:ascii="宋体" w:eastAsia="宋体" w:hAnsi="宋体"/>
      <w:kern w:val="0"/>
      <w:sz w:val="24"/>
      <w:szCs w:val="24"/>
      <w14:ligatures w14:val="none"/>
    </w:rPr>
  </w:style>
  <w:style w:type="character" w:customStyle="1" w:styleId="katex-mathml">
    <w:name w:val="katex-mathml"/>
    <w:basedOn w:val="a0"/>
    <w:rsid w:val="00602B79"/>
  </w:style>
  <w:style w:type="character" w:customStyle="1" w:styleId="mord">
    <w:name w:val="mord"/>
    <w:basedOn w:val="a0"/>
    <w:rsid w:val="00602B79"/>
  </w:style>
  <w:style w:type="character" w:customStyle="1" w:styleId="mrel">
    <w:name w:val="mrel"/>
    <w:basedOn w:val="a0"/>
    <w:rsid w:val="00602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51153">
      <w:bodyDiv w:val="1"/>
      <w:marLeft w:val="0"/>
      <w:marRight w:val="0"/>
      <w:marTop w:val="0"/>
      <w:marBottom w:val="0"/>
      <w:divBdr>
        <w:top w:val="none" w:sz="0" w:space="0" w:color="auto"/>
        <w:left w:val="none" w:sz="0" w:space="0" w:color="auto"/>
        <w:bottom w:val="none" w:sz="0" w:space="0" w:color="auto"/>
        <w:right w:val="none" w:sz="0" w:space="0" w:color="auto"/>
      </w:divBdr>
    </w:div>
    <w:div w:id="253708101">
      <w:bodyDiv w:val="1"/>
      <w:marLeft w:val="0"/>
      <w:marRight w:val="0"/>
      <w:marTop w:val="0"/>
      <w:marBottom w:val="0"/>
      <w:divBdr>
        <w:top w:val="none" w:sz="0" w:space="0" w:color="auto"/>
        <w:left w:val="none" w:sz="0" w:space="0" w:color="auto"/>
        <w:bottom w:val="none" w:sz="0" w:space="0" w:color="auto"/>
        <w:right w:val="none" w:sz="0" w:space="0" w:color="auto"/>
      </w:divBdr>
    </w:div>
    <w:div w:id="460541917">
      <w:bodyDiv w:val="1"/>
      <w:marLeft w:val="0"/>
      <w:marRight w:val="0"/>
      <w:marTop w:val="0"/>
      <w:marBottom w:val="0"/>
      <w:divBdr>
        <w:top w:val="none" w:sz="0" w:space="0" w:color="auto"/>
        <w:left w:val="none" w:sz="0" w:space="0" w:color="auto"/>
        <w:bottom w:val="none" w:sz="0" w:space="0" w:color="auto"/>
        <w:right w:val="none" w:sz="0" w:space="0" w:color="auto"/>
      </w:divBdr>
    </w:div>
    <w:div w:id="526410631">
      <w:bodyDiv w:val="1"/>
      <w:marLeft w:val="0"/>
      <w:marRight w:val="0"/>
      <w:marTop w:val="0"/>
      <w:marBottom w:val="0"/>
      <w:divBdr>
        <w:top w:val="none" w:sz="0" w:space="0" w:color="auto"/>
        <w:left w:val="none" w:sz="0" w:space="0" w:color="auto"/>
        <w:bottom w:val="none" w:sz="0" w:space="0" w:color="auto"/>
        <w:right w:val="none" w:sz="0" w:space="0" w:color="auto"/>
      </w:divBdr>
    </w:div>
    <w:div w:id="792792646">
      <w:bodyDiv w:val="1"/>
      <w:marLeft w:val="0"/>
      <w:marRight w:val="0"/>
      <w:marTop w:val="0"/>
      <w:marBottom w:val="0"/>
      <w:divBdr>
        <w:top w:val="none" w:sz="0" w:space="0" w:color="auto"/>
        <w:left w:val="none" w:sz="0" w:space="0" w:color="auto"/>
        <w:bottom w:val="none" w:sz="0" w:space="0" w:color="auto"/>
        <w:right w:val="none" w:sz="0" w:space="0" w:color="auto"/>
      </w:divBdr>
    </w:div>
    <w:div w:id="970480166">
      <w:bodyDiv w:val="1"/>
      <w:marLeft w:val="0"/>
      <w:marRight w:val="0"/>
      <w:marTop w:val="0"/>
      <w:marBottom w:val="0"/>
      <w:divBdr>
        <w:top w:val="none" w:sz="0" w:space="0" w:color="auto"/>
        <w:left w:val="none" w:sz="0" w:space="0" w:color="auto"/>
        <w:bottom w:val="none" w:sz="0" w:space="0" w:color="auto"/>
        <w:right w:val="none" w:sz="0" w:space="0" w:color="auto"/>
      </w:divBdr>
      <w:divsChild>
        <w:div w:id="2000303079">
          <w:marLeft w:val="0"/>
          <w:marRight w:val="0"/>
          <w:marTop w:val="100"/>
          <w:marBottom w:val="100"/>
          <w:divBdr>
            <w:top w:val="none" w:sz="0" w:space="0" w:color="auto"/>
            <w:left w:val="none" w:sz="0" w:space="0" w:color="auto"/>
            <w:bottom w:val="none" w:sz="0" w:space="0" w:color="auto"/>
            <w:right w:val="none" w:sz="0" w:space="0" w:color="auto"/>
          </w:divBdr>
          <w:divsChild>
            <w:div w:id="266929572">
              <w:marLeft w:val="0"/>
              <w:marRight w:val="0"/>
              <w:marTop w:val="0"/>
              <w:marBottom w:val="0"/>
              <w:divBdr>
                <w:top w:val="none" w:sz="0" w:space="0" w:color="auto"/>
                <w:left w:val="none" w:sz="0" w:space="0" w:color="auto"/>
                <w:bottom w:val="none" w:sz="0" w:space="0" w:color="auto"/>
                <w:right w:val="none" w:sz="0" w:space="0" w:color="auto"/>
              </w:divBdr>
              <w:divsChild>
                <w:div w:id="2984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77447">
      <w:bodyDiv w:val="1"/>
      <w:marLeft w:val="0"/>
      <w:marRight w:val="0"/>
      <w:marTop w:val="0"/>
      <w:marBottom w:val="0"/>
      <w:divBdr>
        <w:top w:val="none" w:sz="0" w:space="0" w:color="auto"/>
        <w:left w:val="none" w:sz="0" w:space="0" w:color="auto"/>
        <w:bottom w:val="none" w:sz="0" w:space="0" w:color="auto"/>
        <w:right w:val="none" w:sz="0" w:space="0" w:color="auto"/>
      </w:divBdr>
    </w:div>
    <w:div w:id="1271666260">
      <w:bodyDiv w:val="1"/>
      <w:marLeft w:val="0"/>
      <w:marRight w:val="0"/>
      <w:marTop w:val="0"/>
      <w:marBottom w:val="0"/>
      <w:divBdr>
        <w:top w:val="none" w:sz="0" w:space="0" w:color="auto"/>
        <w:left w:val="none" w:sz="0" w:space="0" w:color="auto"/>
        <w:bottom w:val="none" w:sz="0" w:space="0" w:color="auto"/>
        <w:right w:val="none" w:sz="0" w:space="0" w:color="auto"/>
      </w:divBdr>
    </w:div>
    <w:div w:id="1357346226">
      <w:bodyDiv w:val="1"/>
      <w:marLeft w:val="0"/>
      <w:marRight w:val="0"/>
      <w:marTop w:val="0"/>
      <w:marBottom w:val="0"/>
      <w:divBdr>
        <w:top w:val="none" w:sz="0" w:space="0" w:color="auto"/>
        <w:left w:val="none" w:sz="0" w:space="0" w:color="auto"/>
        <w:bottom w:val="none" w:sz="0" w:space="0" w:color="auto"/>
        <w:right w:val="none" w:sz="0" w:space="0" w:color="auto"/>
      </w:divBdr>
    </w:div>
    <w:div w:id="1372879989">
      <w:bodyDiv w:val="1"/>
      <w:marLeft w:val="0"/>
      <w:marRight w:val="0"/>
      <w:marTop w:val="0"/>
      <w:marBottom w:val="0"/>
      <w:divBdr>
        <w:top w:val="none" w:sz="0" w:space="0" w:color="auto"/>
        <w:left w:val="none" w:sz="0" w:space="0" w:color="auto"/>
        <w:bottom w:val="none" w:sz="0" w:space="0" w:color="auto"/>
        <w:right w:val="none" w:sz="0" w:space="0" w:color="auto"/>
      </w:divBdr>
      <w:divsChild>
        <w:div w:id="1448349191">
          <w:marLeft w:val="0"/>
          <w:marRight w:val="0"/>
          <w:marTop w:val="100"/>
          <w:marBottom w:val="100"/>
          <w:divBdr>
            <w:top w:val="none" w:sz="0" w:space="0" w:color="auto"/>
            <w:left w:val="none" w:sz="0" w:space="0" w:color="auto"/>
            <w:bottom w:val="none" w:sz="0" w:space="0" w:color="auto"/>
            <w:right w:val="none" w:sz="0" w:space="0" w:color="auto"/>
          </w:divBdr>
          <w:divsChild>
            <w:div w:id="1133133954">
              <w:marLeft w:val="0"/>
              <w:marRight w:val="0"/>
              <w:marTop w:val="0"/>
              <w:marBottom w:val="0"/>
              <w:divBdr>
                <w:top w:val="none" w:sz="0" w:space="0" w:color="auto"/>
                <w:left w:val="none" w:sz="0" w:space="0" w:color="auto"/>
                <w:bottom w:val="none" w:sz="0" w:space="0" w:color="auto"/>
                <w:right w:val="none" w:sz="0" w:space="0" w:color="auto"/>
              </w:divBdr>
              <w:divsChild>
                <w:div w:id="5377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98351">
      <w:bodyDiv w:val="1"/>
      <w:marLeft w:val="0"/>
      <w:marRight w:val="0"/>
      <w:marTop w:val="0"/>
      <w:marBottom w:val="0"/>
      <w:divBdr>
        <w:top w:val="none" w:sz="0" w:space="0" w:color="auto"/>
        <w:left w:val="none" w:sz="0" w:space="0" w:color="auto"/>
        <w:bottom w:val="none" w:sz="0" w:space="0" w:color="auto"/>
        <w:right w:val="none" w:sz="0" w:space="0" w:color="auto"/>
      </w:divBdr>
    </w:div>
    <w:div w:id="1905753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75sq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7D080-92B7-5348-9A17-57B483A1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2324</Words>
  <Characters>9460</Characters>
  <Application>Microsoft Office Word</Application>
  <DocSecurity>0</DocSecurity>
  <Lines>248</Lines>
  <Paragraphs>203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Frrr</dc:creator>
  <cp:lastModifiedBy>jiazhen wu</cp:lastModifiedBy>
  <cp:revision>13</cp:revision>
  <dcterms:created xsi:type="dcterms:W3CDTF">2025-06-16T08:19:00Z</dcterms:created>
  <dcterms:modified xsi:type="dcterms:W3CDTF">2025-06-20T03:03:00Z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85CB6C5734E347B68066043F45FAFD9A_13</vt:lpwstr>
  </property>
  <property fmtid="{D5CDD505-2E9C-101B-9397-08002B2CF9AE}" pid="4" name="ZOTERO_PREF_1">
    <vt:lpwstr>&lt;data data-version="3" zotero-version="6.0.37"&gt;&lt;session id="hBb9FbiX"/&gt;&lt;style id="http://www.zotero.org/styles/apa" locale="zh-CN"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y fmtid="{D5CDD505-2E9C-101B-9397-08002B2CF9AE}" pid="6" name="KSOTemplateDocerSaveRecord">
    <vt:lpwstr>eyJoZGlkIjoiNjJhM2NmMDA3MzFlZjY5YjdkNjA4Zjk3NDE5ZjM3NmMiLCJ1c2VySWQiOiIyOTY3NDE1NDQifQ==</vt:lpwstr>
  </property>
  <property fmtid="{D5CDD505-2E9C-101B-9397-08002B2CF9AE}" pid="7" name="GrammarlyDocumentId">
    <vt:lpwstr>6291efbc-72e0-48c8-95f9-c602213bfacf</vt:lpwstr>
  </property>
</Properties>
</file>