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3F331FDB" w:rsidR="00E93B96" w:rsidRPr="00CE58F2" w:rsidRDefault="005A3895" w:rsidP="00593818">
            <w:pPr>
              <w:pStyle w:val="LABabstracttext"/>
              <w:rPr>
                <w:lang w:val="en-GB"/>
              </w:rPr>
            </w:pPr>
            <w:r w:rsidRPr="00CE58F2">
              <w:rPr>
                <w:lang w:val="en-GB"/>
              </w:rPr>
              <w:t>20</w:t>
            </w:r>
            <w:r w:rsidR="00DA7E65">
              <w:rPr>
                <w:lang w:val="en-GB"/>
              </w:rPr>
              <w:t>23</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775EDD0E" w:rsidR="00E93B96" w:rsidRPr="00CE58F2" w:rsidRDefault="00DA7E65" w:rsidP="00E93B96">
            <w:pPr>
              <w:pStyle w:val="LAMKabstract"/>
              <w:rPr>
                <w:rFonts w:cs="Arial"/>
                <w:sz w:val="22"/>
                <w:szCs w:val="22"/>
                <w:lang w:val="en-GB"/>
              </w:rPr>
            </w:pPr>
            <w:r>
              <w:rPr>
                <w:rFonts w:cs="Arial"/>
                <w:sz w:val="22"/>
                <w:szCs w:val="22"/>
                <w:lang w:val="en-GB"/>
              </w:rPr>
              <w:t>19</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57E4A0D5" w:rsidR="00E93B96" w:rsidRPr="00CE58F2" w:rsidRDefault="00030F5A" w:rsidP="00593818">
            <w:pPr>
              <w:pStyle w:val="LABabstracttext"/>
              <w:rPr>
                <w:lang w:val="en-GB"/>
              </w:rPr>
            </w:pPr>
            <w:proofErr w:type="spellStart"/>
            <w:r w:rsidRPr="00CE58F2">
              <w:rPr>
                <w:lang w:val="en-GB"/>
              </w:rPr>
              <w:t>Insinööri</w:t>
            </w:r>
            <w:proofErr w:type="spellEnd"/>
            <w:r w:rsidRPr="00CE58F2">
              <w:rPr>
                <w:lang w:val="en-GB"/>
              </w:rPr>
              <w:t xml:space="preserve">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57BE4"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3879F282" w14:textId="088E12EB" w:rsidR="00244133" w:rsidRDefault="00DA7E65" w:rsidP="00244133">
            <w:pPr>
              <w:pStyle w:val="LABabstracttext"/>
            </w:pPr>
            <w:r>
              <w:t xml:space="preserve">Tutkimustyössä käytiin läpi lohkosalauksen </w:t>
            </w:r>
            <w:r w:rsidR="00EE6BEB">
              <w:t xml:space="preserve">periaatteita sekä </w:t>
            </w:r>
            <w:r>
              <w:t xml:space="preserve">yleisimpiä ja tunnetuimpia moodeja. Muutamia eri moodeille ominaisia heikkouksia havainnollistettiin </w:t>
            </w:r>
            <w:r w:rsidR="00C0410C">
              <w:t xml:space="preserve">käytännöllisemmillä </w:t>
            </w:r>
            <w:r>
              <w:t>esimerkei</w:t>
            </w:r>
            <w:r w:rsidR="00C0410C">
              <w:t>llä</w:t>
            </w:r>
            <w:r>
              <w:t xml:space="preserve">. </w:t>
            </w:r>
            <w:r w:rsidR="00EE6BEB">
              <w:t>Työssä ei ollut tarkoitus ottaa tarkemmin kantaa itse lohkosalaimen turvallisuuteen, vaan keskityttiin eri moodien ja niiden ominaisuuksien vertailuun.</w:t>
            </w:r>
          </w:p>
          <w:p w14:paraId="506A8922" w14:textId="2C3E8FA6" w:rsidR="00EE6BEB" w:rsidRPr="007F6667" w:rsidRDefault="00154351" w:rsidP="00244133">
            <w:pPr>
              <w:pStyle w:val="LABabstracttext"/>
            </w:pPr>
            <w:r>
              <w:t xml:space="preserve">Valitut moodit käytiin läpi yksitellen omissa osioissaan, jonka jälkeen vertailua varten moodeista koostettiin taulukko, josta keskeisimmät ominaisuudet </w:t>
            </w:r>
            <w:r w:rsidR="00C0410C">
              <w:t xml:space="preserve">tai niiden puute </w:t>
            </w:r>
            <w:r>
              <w:t>on helppo nähdä.</w:t>
            </w:r>
          </w:p>
        </w:tc>
      </w:tr>
      <w:tr w:rsidR="00E93B96" w:rsidRPr="00D57BE4"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0BD5B933" w:rsidR="00E93B96" w:rsidRPr="006A6881" w:rsidRDefault="006A6881" w:rsidP="00593818">
            <w:pPr>
              <w:pStyle w:val="LABabstracttext"/>
            </w:pPr>
            <w:r w:rsidRPr="006A6881">
              <w:t>lohkosalau</w:t>
            </w:r>
            <w:r w:rsidR="00EE6BEB">
              <w:t>ksen moodit</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6FE235FB" w:rsidR="00244133" w:rsidRPr="00CE58F2" w:rsidRDefault="00DA7E65" w:rsidP="00472ED4">
            <w:pPr>
              <w:pStyle w:val="LAMKabstract"/>
              <w:rPr>
                <w:rFonts w:cs="Arial"/>
                <w:sz w:val="22"/>
                <w:szCs w:val="22"/>
                <w:lang w:val="en-GB"/>
              </w:rPr>
            </w:pPr>
            <w:r>
              <w:rPr>
                <w:rFonts w:cs="Arial"/>
                <w:sz w:val="22"/>
                <w:szCs w:val="22"/>
                <w:lang w:val="en-GB"/>
              </w:rPr>
              <w:t>19</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Name, title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09F6E68F" w14:textId="77777777" w:rsidR="00244133" w:rsidRDefault="00C0410C" w:rsidP="00472ED4">
            <w:pPr>
              <w:pStyle w:val="LABabstracttext"/>
              <w:rPr>
                <w:lang w:val="en-GB"/>
              </w:rPr>
            </w:pPr>
            <w:r>
              <w:rPr>
                <w:lang w:val="en-GB"/>
              </w:rPr>
              <w:t>The paper examined the principles behind block cipher encryption and the most well-known modes of operation. A select few weaknesses typical to certain modes were illustrated with more practical examples. The purpose of this work was not to examine the security of the underlying block cipher but to focus on comparing the features of the different modes of operation.</w:t>
            </w:r>
          </w:p>
          <w:p w14:paraId="78053D60" w14:textId="570527FD" w:rsidR="00C0410C" w:rsidRPr="00CE58F2" w:rsidRDefault="00C0410C" w:rsidP="00472ED4">
            <w:pPr>
              <w:pStyle w:val="LABabstracttext"/>
              <w:rPr>
                <w:lang w:val="en-GB"/>
              </w:rPr>
            </w:pPr>
            <w:r>
              <w:rPr>
                <w:lang w:val="en-GB"/>
              </w:rPr>
              <w:t xml:space="preserve">The chosen modes were discussed in their </w:t>
            </w:r>
            <w:r w:rsidR="008C253E">
              <w:rPr>
                <w:lang w:val="en-GB"/>
              </w:rPr>
              <w:t>respective</w:t>
            </w:r>
            <w:r>
              <w:rPr>
                <w:lang w:val="en-GB"/>
              </w:rPr>
              <w:t xml:space="preserve"> sections after which a table containing the most important features or lack </w:t>
            </w:r>
            <w:r w:rsidR="003D323F">
              <w:rPr>
                <w:lang w:val="en-GB"/>
              </w:rPr>
              <w:t>thereof</w:t>
            </w:r>
            <w:r>
              <w:rPr>
                <w:lang w:val="en-GB"/>
              </w:rPr>
              <w:t xml:space="preserve"> was constructed</w:t>
            </w:r>
            <w:r w:rsidR="003D323F">
              <w:rPr>
                <w:lang w:val="en-GB"/>
              </w:rPr>
              <w:t xml:space="preserve"> for easier comparison.</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16835393" w:rsidR="00244133" w:rsidRPr="00CE58F2" w:rsidRDefault="00A53230" w:rsidP="00972732">
            <w:pPr>
              <w:pStyle w:val="LABabstracttext"/>
              <w:rPr>
                <w:lang w:val="en-GB"/>
              </w:rPr>
            </w:pPr>
            <w:r>
              <w:rPr>
                <w:lang w:val="en-GB"/>
              </w:rPr>
              <w:t>block cipher</w:t>
            </w:r>
            <w:r w:rsidR="00EE6BEB">
              <w:rPr>
                <w:lang w:val="en-GB"/>
              </w:rPr>
              <w:t xml:space="preserve"> modes of operation</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1FBFC8B4" w14:textId="510ED829" w:rsidR="000C7CC9"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50016737" w:history="1">
            <w:r w:rsidR="000C7CC9" w:rsidRPr="00D274E5">
              <w:rPr>
                <w:rStyle w:val="Hyperlink"/>
              </w:rPr>
              <w:t>1</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Introduction</w:t>
            </w:r>
            <w:r w:rsidR="000C7CC9">
              <w:rPr>
                <w:webHidden/>
              </w:rPr>
              <w:tab/>
            </w:r>
            <w:r w:rsidR="000C7CC9">
              <w:rPr>
                <w:webHidden/>
              </w:rPr>
              <w:fldChar w:fldCharType="begin"/>
            </w:r>
            <w:r w:rsidR="000C7CC9">
              <w:rPr>
                <w:webHidden/>
              </w:rPr>
              <w:instrText xml:space="preserve"> PAGEREF _Toc150016737 \h </w:instrText>
            </w:r>
            <w:r w:rsidR="000C7CC9">
              <w:rPr>
                <w:webHidden/>
              </w:rPr>
            </w:r>
            <w:r w:rsidR="000C7CC9">
              <w:rPr>
                <w:webHidden/>
              </w:rPr>
              <w:fldChar w:fldCharType="separate"/>
            </w:r>
            <w:r w:rsidR="000C7CC9">
              <w:rPr>
                <w:webHidden/>
              </w:rPr>
              <w:t>1</w:t>
            </w:r>
            <w:r w:rsidR="000C7CC9">
              <w:rPr>
                <w:webHidden/>
              </w:rPr>
              <w:fldChar w:fldCharType="end"/>
            </w:r>
          </w:hyperlink>
        </w:p>
        <w:p w14:paraId="1B836DF8" w14:textId="0A4FCA5C"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38" w:history="1">
            <w:r w:rsidR="000C7CC9" w:rsidRPr="00D274E5">
              <w:rPr>
                <w:rStyle w:val="Hyperlink"/>
              </w:rPr>
              <w:t>2</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Block ciphers</w:t>
            </w:r>
            <w:r w:rsidR="000C7CC9">
              <w:rPr>
                <w:webHidden/>
              </w:rPr>
              <w:tab/>
            </w:r>
            <w:r w:rsidR="000C7CC9">
              <w:rPr>
                <w:webHidden/>
              </w:rPr>
              <w:fldChar w:fldCharType="begin"/>
            </w:r>
            <w:r w:rsidR="000C7CC9">
              <w:rPr>
                <w:webHidden/>
              </w:rPr>
              <w:instrText xml:space="preserve"> PAGEREF _Toc150016738 \h </w:instrText>
            </w:r>
            <w:r w:rsidR="000C7CC9">
              <w:rPr>
                <w:webHidden/>
              </w:rPr>
            </w:r>
            <w:r w:rsidR="000C7CC9">
              <w:rPr>
                <w:webHidden/>
              </w:rPr>
              <w:fldChar w:fldCharType="separate"/>
            </w:r>
            <w:r w:rsidR="000C7CC9">
              <w:rPr>
                <w:webHidden/>
              </w:rPr>
              <w:t>2</w:t>
            </w:r>
            <w:r w:rsidR="000C7CC9">
              <w:rPr>
                <w:webHidden/>
              </w:rPr>
              <w:fldChar w:fldCharType="end"/>
            </w:r>
          </w:hyperlink>
        </w:p>
        <w:p w14:paraId="1C1E8F00" w14:textId="15FC1FCA"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39" w:history="1">
            <w:r w:rsidR="000C7CC9" w:rsidRPr="00D274E5">
              <w:rPr>
                <w:rStyle w:val="Hyperlink"/>
                <w:noProof/>
              </w:rPr>
              <w:t>2.1</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ECB – Electronic Code Book</w:t>
            </w:r>
            <w:r w:rsidR="000C7CC9">
              <w:rPr>
                <w:noProof/>
                <w:webHidden/>
              </w:rPr>
              <w:tab/>
            </w:r>
            <w:r w:rsidR="000C7CC9">
              <w:rPr>
                <w:noProof/>
                <w:webHidden/>
              </w:rPr>
              <w:fldChar w:fldCharType="begin"/>
            </w:r>
            <w:r w:rsidR="000C7CC9">
              <w:rPr>
                <w:noProof/>
                <w:webHidden/>
              </w:rPr>
              <w:instrText xml:space="preserve"> PAGEREF _Toc150016739 \h </w:instrText>
            </w:r>
            <w:r w:rsidR="000C7CC9">
              <w:rPr>
                <w:noProof/>
                <w:webHidden/>
              </w:rPr>
            </w:r>
            <w:r w:rsidR="000C7CC9">
              <w:rPr>
                <w:noProof/>
                <w:webHidden/>
              </w:rPr>
              <w:fldChar w:fldCharType="separate"/>
            </w:r>
            <w:r w:rsidR="000C7CC9">
              <w:rPr>
                <w:noProof/>
                <w:webHidden/>
              </w:rPr>
              <w:t>3</w:t>
            </w:r>
            <w:r w:rsidR="000C7CC9">
              <w:rPr>
                <w:noProof/>
                <w:webHidden/>
              </w:rPr>
              <w:fldChar w:fldCharType="end"/>
            </w:r>
          </w:hyperlink>
        </w:p>
        <w:p w14:paraId="5B60A68D" w14:textId="21A66F38"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0" w:history="1">
            <w:r w:rsidR="000C7CC9" w:rsidRPr="00D274E5">
              <w:rPr>
                <w:rStyle w:val="Hyperlink"/>
                <w:noProof/>
              </w:rPr>
              <w:t>2.2</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CBC – Cipher Block Chaining</w:t>
            </w:r>
            <w:r w:rsidR="000C7CC9">
              <w:rPr>
                <w:noProof/>
                <w:webHidden/>
              </w:rPr>
              <w:tab/>
            </w:r>
            <w:r w:rsidR="000C7CC9">
              <w:rPr>
                <w:noProof/>
                <w:webHidden/>
              </w:rPr>
              <w:fldChar w:fldCharType="begin"/>
            </w:r>
            <w:r w:rsidR="000C7CC9">
              <w:rPr>
                <w:noProof/>
                <w:webHidden/>
              </w:rPr>
              <w:instrText xml:space="preserve"> PAGEREF _Toc150016740 \h </w:instrText>
            </w:r>
            <w:r w:rsidR="000C7CC9">
              <w:rPr>
                <w:noProof/>
                <w:webHidden/>
              </w:rPr>
            </w:r>
            <w:r w:rsidR="000C7CC9">
              <w:rPr>
                <w:noProof/>
                <w:webHidden/>
              </w:rPr>
              <w:fldChar w:fldCharType="separate"/>
            </w:r>
            <w:r w:rsidR="000C7CC9">
              <w:rPr>
                <w:noProof/>
                <w:webHidden/>
              </w:rPr>
              <w:t>4</w:t>
            </w:r>
            <w:r w:rsidR="000C7CC9">
              <w:rPr>
                <w:noProof/>
                <w:webHidden/>
              </w:rPr>
              <w:fldChar w:fldCharType="end"/>
            </w:r>
          </w:hyperlink>
        </w:p>
        <w:p w14:paraId="25E247DD" w14:textId="66DA51AD"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1" w:history="1">
            <w:r w:rsidR="000C7CC9" w:rsidRPr="00D274E5">
              <w:rPr>
                <w:rStyle w:val="Hyperlink"/>
                <w:noProof/>
              </w:rPr>
              <w:t>2.3</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CTR – Counter Mode</w:t>
            </w:r>
            <w:r w:rsidR="000C7CC9">
              <w:rPr>
                <w:noProof/>
                <w:webHidden/>
              </w:rPr>
              <w:tab/>
            </w:r>
            <w:r w:rsidR="000C7CC9">
              <w:rPr>
                <w:noProof/>
                <w:webHidden/>
              </w:rPr>
              <w:fldChar w:fldCharType="begin"/>
            </w:r>
            <w:r w:rsidR="000C7CC9">
              <w:rPr>
                <w:noProof/>
                <w:webHidden/>
              </w:rPr>
              <w:instrText xml:space="preserve"> PAGEREF _Toc150016741 \h </w:instrText>
            </w:r>
            <w:r w:rsidR="000C7CC9">
              <w:rPr>
                <w:noProof/>
                <w:webHidden/>
              </w:rPr>
            </w:r>
            <w:r w:rsidR="000C7CC9">
              <w:rPr>
                <w:noProof/>
                <w:webHidden/>
              </w:rPr>
              <w:fldChar w:fldCharType="separate"/>
            </w:r>
            <w:r w:rsidR="000C7CC9">
              <w:rPr>
                <w:noProof/>
                <w:webHidden/>
              </w:rPr>
              <w:t>5</w:t>
            </w:r>
            <w:r w:rsidR="000C7CC9">
              <w:rPr>
                <w:noProof/>
                <w:webHidden/>
              </w:rPr>
              <w:fldChar w:fldCharType="end"/>
            </w:r>
          </w:hyperlink>
        </w:p>
        <w:p w14:paraId="74EBBE8D" w14:textId="7E2508A3"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2" w:history="1">
            <w:r w:rsidR="000C7CC9" w:rsidRPr="00D274E5">
              <w:rPr>
                <w:rStyle w:val="Hyperlink"/>
                <w:noProof/>
              </w:rPr>
              <w:t>2.4</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GCM – Galois/Counter Mode</w:t>
            </w:r>
            <w:r w:rsidR="000C7CC9">
              <w:rPr>
                <w:noProof/>
                <w:webHidden/>
              </w:rPr>
              <w:tab/>
            </w:r>
            <w:r w:rsidR="000C7CC9">
              <w:rPr>
                <w:noProof/>
                <w:webHidden/>
              </w:rPr>
              <w:fldChar w:fldCharType="begin"/>
            </w:r>
            <w:r w:rsidR="000C7CC9">
              <w:rPr>
                <w:noProof/>
                <w:webHidden/>
              </w:rPr>
              <w:instrText xml:space="preserve"> PAGEREF _Toc150016742 \h </w:instrText>
            </w:r>
            <w:r w:rsidR="000C7CC9">
              <w:rPr>
                <w:noProof/>
                <w:webHidden/>
              </w:rPr>
            </w:r>
            <w:r w:rsidR="000C7CC9">
              <w:rPr>
                <w:noProof/>
                <w:webHidden/>
              </w:rPr>
              <w:fldChar w:fldCharType="separate"/>
            </w:r>
            <w:r w:rsidR="000C7CC9">
              <w:rPr>
                <w:noProof/>
                <w:webHidden/>
              </w:rPr>
              <w:t>7</w:t>
            </w:r>
            <w:r w:rsidR="000C7CC9">
              <w:rPr>
                <w:noProof/>
                <w:webHidden/>
              </w:rPr>
              <w:fldChar w:fldCharType="end"/>
            </w:r>
          </w:hyperlink>
        </w:p>
        <w:p w14:paraId="12FA1C30" w14:textId="0C7B30BB"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3" w:history="1">
            <w:r w:rsidR="000C7CC9" w:rsidRPr="00D274E5">
              <w:rPr>
                <w:rStyle w:val="Hyperlink"/>
              </w:rPr>
              <w:t>3</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Selected flaws and vulnerabilities</w:t>
            </w:r>
            <w:r w:rsidR="000C7CC9">
              <w:rPr>
                <w:webHidden/>
              </w:rPr>
              <w:tab/>
            </w:r>
            <w:r w:rsidR="000C7CC9">
              <w:rPr>
                <w:webHidden/>
              </w:rPr>
              <w:fldChar w:fldCharType="begin"/>
            </w:r>
            <w:r w:rsidR="000C7CC9">
              <w:rPr>
                <w:webHidden/>
              </w:rPr>
              <w:instrText xml:space="preserve"> PAGEREF _Toc150016743 \h </w:instrText>
            </w:r>
            <w:r w:rsidR="000C7CC9">
              <w:rPr>
                <w:webHidden/>
              </w:rPr>
            </w:r>
            <w:r w:rsidR="000C7CC9">
              <w:rPr>
                <w:webHidden/>
              </w:rPr>
              <w:fldChar w:fldCharType="separate"/>
            </w:r>
            <w:r w:rsidR="000C7CC9">
              <w:rPr>
                <w:webHidden/>
              </w:rPr>
              <w:t>10</w:t>
            </w:r>
            <w:r w:rsidR="000C7CC9">
              <w:rPr>
                <w:webHidden/>
              </w:rPr>
              <w:fldChar w:fldCharType="end"/>
            </w:r>
          </w:hyperlink>
        </w:p>
        <w:p w14:paraId="201825BF" w14:textId="3745D302"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4" w:history="1">
            <w:r w:rsidR="000C7CC9" w:rsidRPr="00D274E5">
              <w:rPr>
                <w:rStyle w:val="Hyperlink"/>
                <w:noProof/>
              </w:rPr>
              <w:t>3.1</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Lack of diffusion in ECB</w:t>
            </w:r>
            <w:r w:rsidR="000C7CC9">
              <w:rPr>
                <w:noProof/>
                <w:webHidden/>
              </w:rPr>
              <w:tab/>
            </w:r>
            <w:r w:rsidR="000C7CC9">
              <w:rPr>
                <w:noProof/>
                <w:webHidden/>
              </w:rPr>
              <w:fldChar w:fldCharType="begin"/>
            </w:r>
            <w:r w:rsidR="000C7CC9">
              <w:rPr>
                <w:noProof/>
                <w:webHidden/>
              </w:rPr>
              <w:instrText xml:space="preserve"> PAGEREF _Toc150016744 \h </w:instrText>
            </w:r>
            <w:r w:rsidR="000C7CC9">
              <w:rPr>
                <w:noProof/>
                <w:webHidden/>
              </w:rPr>
            </w:r>
            <w:r w:rsidR="000C7CC9">
              <w:rPr>
                <w:noProof/>
                <w:webHidden/>
              </w:rPr>
              <w:fldChar w:fldCharType="separate"/>
            </w:r>
            <w:r w:rsidR="000C7CC9">
              <w:rPr>
                <w:noProof/>
                <w:webHidden/>
              </w:rPr>
              <w:t>10</w:t>
            </w:r>
            <w:r w:rsidR="000C7CC9">
              <w:rPr>
                <w:noProof/>
                <w:webHidden/>
              </w:rPr>
              <w:fldChar w:fldCharType="end"/>
            </w:r>
          </w:hyperlink>
        </w:p>
        <w:p w14:paraId="596CCEBA" w14:textId="6BFEFF8C"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5" w:history="1">
            <w:r w:rsidR="000C7CC9" w:rsidRPr="00D274E5">
              <w:rPr>
                <w:rStyle w:val="Hyperlink"/>
                <w:noProof/>
              </w:rPr>
              <w:t>3.2</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Padding oracle attack in CBC</w:t>
            </w:r>
            <w:r w:rsidR="000C7CC9">
              <w:rPr>
                <w:noProof/>
                <w:webHidden/>
              </w:rPr>
              <w:tab/>
            </w:r>
            <w:r w:rsidR="000C7CC9">
              <w:rPr>
                <w:noProof/>
                <w:webHidden/>
              </w:rPr>
              <w:fldChar w:fldCharType="begin"/>
            </w:r>
            <w:r w:rsidR="000C7CC9">
              <w:rPr>
                <w:noProof/>
                <w:webHidden/>
              </w:rPr>
              <w:instrText xml:space="preserve"> PAGEREF _Toc150016745 \h </w:instrText>
            </w:r>
            <w:r w:rsidR="000C7CC9">
              <w:rPr>
                <w:noProof/>
                <w:webHidden/>
              </w:rPr>
            </w:r>
            <w:r w:rsidR="000C7CC9">
              <w:rPr>
                <w:noProof/>
                <w:webHidden/>
              </w:rPr>
              <w:fldChar w:fldCharType="separate"/>
            </w:r>
            <w:r w:rsidR="000C7CC9">
              <w:rPr>
                <w:noProof/>
                <w:webHidden/>
              </w:rPr>
              <w:t>11</w:t>
            </w:r>
            <w:r w:rsidR="000C7CC9">
              <w:rPr>
                <w:noProof/>
                <w:webHidden/>
              </w:rPr>
              <w:fldChar w:fldCharType="end"/>
            </w:r>
          </w:hyperlink>
        </w:p>
        <w:p w14:paraId="3E439435" w14:textId="0C433467"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6" w:history="1">
            <w:r w:rsidR="000C7CC9" w:rsidRPr="00D274E5">
              <w:rPr>
                <w:rStyle w:val="Hyperlink"/>
                <w:noProof/>
              </w:rPr>
              <w:t>3.3</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Counter re-use in CTR</w:t>
            </w:r>
            <w:r w:rsidR="000C7CC9">
              <w:rPr>
                <w:noProof/>
                <w:webHidden/>
              </w:rPr>
              <w:tab/>
            </w:r>
            <w:r w:rsidR="000C7CC9">
              <w:rPr>
                <w:noProof/>
                <w:webHidden/>
              </w:rPr>
              <w:fldChar w:fldCharType="begin"/>
            </w:r>
            <w:r w:rsidR="000C7CC9">
              <w:rPr>
                <w:noProof/>
                <w:webHidden/>
              </w:rPr>
              <w:instrText xml:space="preserve"> PAGEREF _Toc150016746 \h </w:instrText>
            </w:r>
            <w:r w:rsidR="000C7CC9">
              <w:rPr>
                <w:noProof/>
                <w:webHidden/>
              </w:rPr>
            </w:r>
            <w:r w:rsidR="000C7CC9">
              <w:rPr>
                <w:noProof/>
                <w:webHidden/>
              </w:rPr>
              <w:fldChar w:fldCharType="separate"/>
            </w:r>
            <w:r w:rsidR="000C7CC9">
              <w:rPr>
                <w:noProof/>
                <w:webHidden/>
              </w:rPr>
              <w:t>13</w:t>
            </w:r>
            <w:r w:rsidR="000C7CC9">
              <w:rPr>
                <w:noProof/>
                <w:webHidden/>
              </w:rPr>
              <w:fldChar w:fldCharType="end"/>
            </w:r>
          </w:hyperlink>
        </w:p>
        <w:p w14:paraId="4199788A" w14:textId="0DCA4420"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7" w:history="1">
            <w:r w:rsidR="000C7CC9" w:rsidRPr="00D274E5">
              <w:rPr>
                <w:rStyle w:val="Hyperlink"/>
              </w:rPr>
              <w:t>4</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Comparison of modes</w:t>
            </w:r>
            <w:r w:rsidR="000C7CC9">
              <w:rPr>
                <w:webHidden/>
              </w:rPr>
              <w:tab/>
            </w:r>
            <w:r w:rsidR="000C7CC9">
              <w:rPr>
                <w:webHidden/>
              </w:rPr>
              <w:fldChar w:fldCharType="begin"/>
            </w:r>
            <w:r w:rsidR="000C7CC9">
              <w:rPr>
                <w:webHidden/>
              </w:rPr>
              <w:instrText xml:space="preserve"> PAGEREF _Toc150016747 \h </w:instrText>
            </w:r>
            <w:r w:rsidR="000C7CC9">
              <w:rPr>
                <w:webHidden/>
              </w:rPr>
            </w:r>
            <w:r w:rsidR="000C7CC9">
              <w:rPr>
                <w:webHidden/>
              </w:rPr>
              <w:fldChar w:fldCharType="separate"/>
            </w:r>
            <w:r w:rsidR="000C7CC9">
              <w:rPr>
                <w:webHidden/>
              </w:rPr>
              <w:t>17</w:t>
            </w:r>
            <w:r w:rsidR="000C7CC9">
              <w:rPr>
                <w:webHidden/>
              </w:rPr>
              <w:fldChar w:fldCharType="end"/>
            </w:r>
          </w:hyperlink>
        </w:p>
        <w:p w14:paraId="37B22452" w14:textId="12285F6F"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8" w:history="1">
            <w:r w:rsidR="000C7CC9" w:rsidRPr="00D274E5">
              <w:rPr>
                <w:rStyle w:val="Hyperlink"/>
              </w:rPr>
              <w:t>5</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Conclusions</w:t>
            </w:r>
            <w:r w:rsidR="000C7CC9">
              <w:rPr>
                <w:webHidden/>
              </w:rPr>
              <w:tab/>
            </w:r>
            <w:r w:rsidR="000C7CC9">
              <w:rPr>
                <w:webHidden/>
              </w:rPr>
              <w:fldChar w:fldCharType="begin"/>
            </w:r>
            <w:r w:rsidR="000C7CC9">
              <w:rPr>
                <w:webHidden/>
              </w:rPr>
              <w:instrText xml:space="preserve"> PAGEREF _Toc150016748 \h </w:instrText>
            </w:r>
            <w:r w:rsidR="000C7CC9">
              <w:rPr>
                <w:webHidden/>
              </w:rPr>
            </w:r>
            <w:r w:rsidR="000C7CC9">
              <w:rPr>
                <w:webHidden/>
              </w:rPr>
              <w:fldChar w:fldCharType="separate"/>
            </w:r>
            <w:r w:rsidR="000C7CC9">
              <w:rPr>
                <w:webHidden/>
              </w:rPr>
              <w:t>18</w:t>
            </w:r>
            <w:r w:rsidR="000C7CC9">
              <w:rPr>
                <w:webHidden/>
              </w:rPr>
              <w:fldChar w:fldCharType="end"/>
            </w:r>
          </w:hyperlink>
        </w:p>
        <w:p w14:paraId="48281DA1" w14:textId="0C7A5B48"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9" w:history="1">
            <w:r w:rsidR="000C7CC9" w:rsidRPr="00D274E5">
              <w:rPr>
                <w:rStyle w:val="Hyperlink"/>
              </w:rPr>
              <w:t>References</w:t>
            </w:r>
            <w:r w:rsidR="000C7CC9">
              <w:rPr>
                <w:webHidden/>
              </w:rPr>
              <w:tab/>
            </w:r>
            <w:r w:rsidR="000C7CC9">
              <w:rPr>
                <w:webHidden/>
              </w:rPr>
              <w:fldChar w:fldCharType="begin"/>
            </w:r>
            <w:r w:rsidR="000C7CC9">
              <w:rPr>
                <w:webHidden/>
              </w:rPr>
              <w:instrText xml:space="preserve"> PAGEREF _Toc150016749 \h </w:instrText>
            </w:r>
            <w:r w:rsidR="000C7CC9">
              <w:rPr>
                <w:webHidden/>
              </w:rPr>
            </w:r>
            <w:r w:rsidR="000C7CC9">
              <w:rPr>
                <w:webHidden/>
              </w:rPr>
              <w:fldChar w:fldCharType="separate"/>
            </w:r>
            <w:r w:rsidR="000C7CC9">
              <w:rPr>
                <w:webHidden/>
              </w:rPr>
              <w:t>19</w:t>
            </w:r>
            <w:r w:rsidR="000C7CC9">
              <w:rPr>
                <w:webHidden/>
              </w:rPr>
              <w:fldChar w:fldCharType="end"/>
            </w:r>
          </w:hyperlink>
        </w:p>
        <w:p w14:paraId="0216DDF3" w14:textId="46057A09"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Toc150016737"/>
      <w:bookmarkStart w:id="1" w:name="_Hlk36035422"/>
      <w:r w:rsidRPr="00CE58F2">
        <w:lastRenderedPageBreak/>
        <w:t>Introduction</w:t>
      </w:r>
      <w:bookmarkEnd w:id="0"/>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121017D5" w14:textId="77777777"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xml:space="preserve">, processing takes more time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have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50016738"/>
      <w:bookmarkEnd w:id="1"/>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7CF6630A"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 xml:space="preserve">(Bhargavan &amp; </w:t>
      </w:r>
      <w:proofErr w:type="spellStart"/>
      <w:r w:rsidR="003A5C94">
        <w:rPr>
          <w:rFonts w:eastAsiaTheme="minorEastAsia"/>
        </w:rPr>
        <w:t>Leurent</w:t>
      </w:r>
      <w:proofErr w:type="spellEnd"/>
      <w:r w:rsidR="003A5C94">
        <w:rPr>
          <w:rFonts w:eastAsiaTheme="minorEastAsia"/>
        </w:rPr>
        <w:t xml:space="preserve">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brute</w:t>
      </w:r>
      <w:r w:rsidR="002966F0" w:rsidRPr="00CE58F2">
        <w:rPr>
          <w:rFonts w:eastAsiaTheme="minorEastAsia"/>
        </w:rPr>
        <w:t>-</w:t>
      </w:r>
      <w:r w:rsidR="00C15EA8" w:rsidRPr="00CE58F2">
        <w:rPr>
          <w:rFonts w:eastAsiaTheme="minorEastAsia"/>
        </w:rPr>
        <w:t xml:space="preserve">forced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50016739"/>
      <w:r w:rsidRPr="00CE58F2">
        <w:t>ECB – Electronic Code Book</w:t>
      </w:r>
      <w:bookmarkEnd w:id="3"/>
    </w:p>
    <w:p w14:paraId="6562D779" w14:textId="4F49C26A"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where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0D314C20"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63F76E6C">
            <wp:extent cx="5579745" cy="2079976"/>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79976"/>
                    </a:xfrm>
                    <a:prstGeom prst="rect">
                      <a:avLst/>
                    </a:prstGeom>
                  </pic:spPr>
                </pic:pic>
              </a:graphicData>
            </a:graphic>
          </wp:inline>
        </w:drawing>
      </w:r>
    </w:p>
    <w:p w14:paraId="23579F73" w14:textId="75AD1CA8"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50016740"/>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CBC also requires all of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54D11F5D"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238C34C5"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50016741"/>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4E2A5826"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in actually consists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nits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0F9D6083"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C1152AD"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50016742"/>
      <w:r w:rsidRPr="00CE58F2">
        <w:t>GCM – Galois</w:t>
      </w:r>
      <w:r w:rsidR="00127650" w:rsidRPr="00CE58F2">
        <w:t>/</w:t>
      </w:r>
      <w:r w:rsidRPr="00CE58F2">
        <w:t>Counter Mode</w:t>
      </w:r>
      <w:bookmarkEnd w:id="6"/>
    </w:p>
    <w:p w14:paraId="54D948B8" w14:textId="15195E33"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r w:rsidR="00E320D0" w:rsidRPr="00CE58F2">
        <w:t>and</w:t>
      </w:r>
      <w:r w:rsidR="007660F0" w:rsidRPr="00CE58F2">
        <w:t xml:space="preserve"> also</w:t>
      </w:r>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are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5676C443"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length of the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Pr="00CE58F2" w:rsidRDefault="006E0C4C" w:rsidP="005A5DE9">
      <w:pPr>
        <w:pStyle w:val="LABnormal"/>
        <w:rPr>
          <w:rFonts w:eastAsiaTheme="minorEastAsia"/>
        </w:rPr>
      </w:pPr>
      <w:r>
        <w:rPr>
          <w:rFonts w:eastAsiaTheme="minorEastAsia"/>
        </w:rPr>
        <w:t xml:space="preserve">Figure 7. GCM mode encryption and authentication (modified from sources </w:t>
      </w:r>
      <w:proofErr w:type="spellStart"/>
      <w:r>
        <w:rPr>
          <w:rFonts w:eastAsiaTheme="minorEastAsia"/>
        </w:rPr>
        <w:t>Rogaway</w:t>
      </w:r>
      <w:proofErr w:type="spellEnd"/>
      <w:r>
        <w:rPr>
          <w:rFonts w:eastAsiaTheme="minorEastAsia"/>
        </w:rPr>
        <w:t xml:space="preserve">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5AB49ACA" w14:textId="77777777" w:rsidR="00C42E37" w:rsidRDefault="00C42E37" w:rsidP="00C42E37">
      <w:pPr>
        <w:pStyle w:val="LABHeading1"/>
      </w:pPr>
      <w:bookmarkStart w:id="7" w:name="_Toc150016743"/>
      <w:r w:rsidRPr="00CE58F2">
        <w:lastRenderedPageBreak/>
        <w:t>Selected flaws and vulnerabilities</w:t>
      </w:r>
      <w:bookmarkEnd w:id="7"/>
    </w:p>
    <w:p w14:paraId="5DA31232" w14:textId="77777777" w:rsidR="00C42E37" w:rsidRPr="00CE58F2" w:rsidRDefault="00C42E37" w:rsidP="00C42E37">
      <w:pPr>
        <w:pStyle w:val="LABHeading2"/>
      </w:pPr>
      <w:bookmarkStart w:id="8" w:name="_Toc150016744"/>
      <w:r w:rsidRPr="00CE58F2">
        <w:t>Lack of diffusion in ECB</w:t>
      </w:r>
      <w:bookmarkEnd w:id="8"/>
    </w:p>
    <w:p w14:paraId="6BC92631" w14:textId="49418BC0" w:rsidR="003010E3" w:rsidRDefault="00C42E37" w:rsidP="00C42E37">
      <w:pPr>
        <w:pStyle w:val="LABnormal"/>
      </w:pPr>
      <w:r w:rsidRPr="00CE58F2">
        <w:t xml:space="preserve">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w:t>
      </w:r>
      <w:r w:rsidR="00F443AC">
        <w:t xml:space="preserve">Image 1 is a </w:t>
      </w:r>
      <w:r w:rsidR="00BA6A31">
        <w:t xml:space="preserve">simple </w:t>
      </w:r>
      <w:r w:rsidR="00F443AC">
        <w:t>24-bit bitmap image and i</w:t>
      </w:r>
      <w:r w:rsidRPr="00CE58F2">
        <w:t xml:space="preserve">n image </w:t>
      </w:r>
      <w:r w:rsidR="00F443AC">
        <w:t>2</w:t>
      </w:r>
      <w:r w:rsidRPr="00CE58F2">
        <w:t xml:space="preserve"> we see that even after encryption</w:t>
      </w:r>
      <w:r w:rsidR="00BA6A31">
        <w:t xml:space="preserve"> with ECB mode</w:t>
      </w:r>
      <w:r w:rsidRPr="00CE58F2">
        <w:t xml:space="preserve"> it is quite easy to see what the original picture was.</w:t>
      </w:r>
    </w:p>
    <w:p w14:paraId="4EAE8835" w14:textId="6DC95C38" w:rsidR="00C42E37" w:rsidRDefault="00C42E37" w:rsidP="00C42E37">
      <w:pPr>
        <w:pStyle w:val="LABnormal"/>
      </w:pPr>
      <w:r w:rsidRPr="00CE58F2">
        <w:t>Similar bit strings representing coloured pixels in the original image will encrypt to similar bit strings in the encrypted message as well. AES cipher user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3BF73B6E" w14:textId="6ED60CE3" w:rsidR="00F443AC" w:rsidRDefault="00F443AC" w:rsidP="00C42E37">
      <w:pPr>
        <w:pStyle w:val="LABnormal"/>
      </w:pPr>
      <w:r>
        <w:rPr>
          <w:noProof/>
        </w:rPr>
        <w:drawing>
          <wp:inline distT="0" distB="0" distL="0" distR="0" wp14:anchorId="24B9434C" wp14:editId="0DA5DC96">
            <wp:extent cx="1860776" cy="1800000"/>
            <wp:effectExtent l="0" t="0" r="6350" b="0"/>
            <wp:docPr id="1683404005" name="Picture 1" descr="A black and white face with eyes and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005" name="Picture 1" descr="A black and white face with eyes and teet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7E8BEDFC" w14:textId="55421C87" w:rsidR="00F443AC" w:rsidRDefault="00F443AC" w:rsidP="00C42E37">
      <w:pPr>
        <w:pStyle w:val="LABnormal"/>
      </w:pPr>
      <w:r>
        <w:t>Image 1. Unencrypted bitmap image</w:t>
      </w:r>
    </w:p>
    <w:p w14:paraId="64241270" w14:textId="1E608E3D" w:rsidR="00F443AC" w:rsidRDefault="00F443AC" w:rsidP="00C42E37">
      <w:pPr>
        <w:pStyle w:val="LABnormal"/>
      </w:pPr>
      <w:r>
        <w:rPr>
          <w:noProof/>
        </w:rPr>
        <w:drawing>
          <wp:inline distT="0" distB="0" distL="0" distR="0" wp14:anchorId="793D88FB" wp14:editId="6C943AEF">
            <wp:extent cx="1860776" cy="1800000"/>
            <wp:effectExtent l="0" t="0" r="6350" b="0"/>
            <wp:docPr id="382173918" name="Picture 2" descr="A face with eyes and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3918" name="Picture 2" descr="A face with eyes and mout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04965A91" w14:textId="25565B2A" w:rsidR="00F443AC" w:rsidRPr="00CE58F2" w:rsidRDefault="00F443AC" w:rsidP="00C42E37">
      <w:pPr>
        <w:pStyle w:val="LABnormal"/>
      </w:pPr>
      <w:r>
        <w:t>Image 2. Bitmap image encrypted with AES-ECB</w:t>
      </w:r>
    </w:p>
    <w:p w14:paraId="18AC2C5A" w14:textId="77777777" w:rsidR="00C42E37" w:rsidRPr="00CE58F2" w:rsidRDefault="00C42E37" w:rsidP="00C42E37">
      <w:pPr>
        <w:pStyle w:val="LABHeading2"/>
      </w:pPr>
      <w:bookmarkStart w:id="9" w:name="_Toc150016745"/>
      <w:r w:rsidRPr="00CE58F2">
        <w:lastRenderedPageBreak/>
        <w:t>Padding oracle attack in CBC</w:t>
      </w:r>
      <w:bookmarkEnd w:id="9"/>
    </w:p>
    <w:p w14:paraId="202E3D08" w14:textId="77777777"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77777777" w:rsidR="00C42E37" w:rsidRPr="00CE58F2" w:rsidRDefault="00C42E37" w:rsidP="00C42E37">
      <w:pPr>
        <w:pStyle w:val="LABnormal"/>
        <w:rPr>
          <w:rFonts w:eastAsiaTheme="minorEastAsia"/>
        </w:rPr>
      </w:pPr>
      <w:r w:rsidRPr="00CE58F2">
        <w:rPr>
          <w:rFonts w:eastAsiaTheme="minorEastAsia"/>
        </w:rPr>
        <w:t>For this attack to work, the attacker needs access to what is called a padding oracle. The purpose of the oracle is to inform the attacker if a ciphertext they send for decryption decrypts to a plaintext that contains a valid padding or not. A badly configured server could for example respond with an error indicating that the padding was not valid. If an attacker has access to such an oracle and is able to intercept the ciphertext they want to read in plaintext nothing else is needed to decrypt the whole message except for the first block. (Heaton 2013.) In many real world applications the IV is not kept secret and is often sent unencrypted along the ciphertext. If an attacker can intercept the ciphertext it is likely that they will also have the IV in their possession. (Hornsby 2013.)</w:t>
      </w:r>
    </w:p>
    <w:p w14:paraId="6D68C8D1" w14:textId="77777777" w:rsidR="00C42E37" w:rsidRPr="00CE58F2" w:rsidRDefault="00C42E37" w:rsidP="00C42E37">
      <w:pPr>
        <w:pStyle w:val="LABnormal"/>
        <w:rPr>
          <w:rFonts w:eastAsiaTheme="minorEastAsia"/>
        </w:rPr>
      </w:pPr>
      <w:r w:rsidRPr="00CE58F2">
        <w:rPr>
          <w:rFonts w:eastAsiaTheme="minorEastAsia"/>
        </w:rPr>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In order to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lastRenderedPageBreak/>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77777777"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lastRenderedPageBreak/>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50016746"/>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w:t>
      </w:r>
      <w:r w:rsidRPr="00CE58F2">
        <w:rPr>
          <w:rFonts w:eastAsiaTheme="minorEastAsia"/>
        </w:rPr>
        <w:lastRenderedPageBreak/>
        <w:t xml:space="preserve">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and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‘greetings‘ they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‘greetings’. The attacker could then try different “words” ending in ‘ngs’ to find out more about the other ciphertext or try another word altogether.</w:t>
      </w:r>
    </w:p>
    <w:p w14:paraId="0FA0C93A" w14:textId="77777777" w:rsidR="00816BDF" w:rsidRDefault="00816BDF" w:rsidP="00C42E37">
      <w:pPr>
        <w:pStyle w:val="LABnormal"/>
        <w:rPr>
          <w:rFonts w:eastAsiaTheme="minorEastAsia"/>
        </w:rPr>
      </w:pP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w:t>
            </w:r>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hello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hello the</w:t>
            </w:r>
            <w:r w:rsidR="00F36C3F">
              <w:rPr>
                <w:rFonts w:eastAsia="Times New Roman" w:cs="Times New Roman"/>
                <w:sz w:val="20"/>
                <w:szCs w:val="20"/>
              </w:rPr>
              <w:t>..</w:t>
            </w:r>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greetings!!</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greetings!!</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50016747"/>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50016748"/>
      <w:r w:rsidRPr="00CE58F2">
        <w:lastRenderedPageBreak/>
        <w:t>Conclusions</w:t>
      </w:r>
      <w:bookmarkEnd w:id="12"/>
    </w:p>
    <w:p w14:paraId="0613AD86" w14:textId="6D6BE555" w:rsidR="00855DC0" w:rsidRDefault="00976F74" w:rsidP="00855DC0">
      <w:pPr>
        <w:pStyle w:val="LABContent"/>
      </w:pPr>
      <w:r>
        <w:t xml:space="preserve">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w:t>
      </w:r>
      <w:r w:rsidR="000C7CC9">
        <w:t xml:space="preserve">closer </w:t>
      </w:r>
      <w:r w:rsidR="00516E07">
        <w:t>inspection to showcase conditions where the security of the mode in question breaks down.</w:t>
      </w:r>
    </w:p>
    <w:p w14:paraId="4E847A9F" w14:textId="0F5755A4" w:rsidR="00516E07" w:rsidRDefault="00516E07" w:rsidP="00855DC0">
      <w:pPr>
        <w:pStyle w:val="LABContent"/>
      </w:pPr>
      <w:r>
        <w:t xml:space="preserve">Information was provided on matters such as the importance of diffusion provided the mode, </w:t>
      </w:r>
      <w:r w:rsidR="0051205D">
        <w:t xml:space="preserve">and differing </w:t>
      </w:r>
      <w:r>
        <w:t>requirements for possible IV generation</w:t>
      </w:r>
      <w:r w:rsidR="0051205D">
        <w:t xml:space="preserve">, its predictability and uniqueness. </w:t>
      </w:r>
      <w:r w:rsidR="0038782C">
        <w:t>With th</w:t>
      </w:r>
      <w:r w:rsidR="001E0120">
        <w:t>e</w:t>
      </w:r>
      <w:r w:rsidR="0038782C">
        <w:t xml:space="preserve"> information </w:t>
      </w:r>
      <w:r w:rsidR="001E0120">
        <w:t xml:space="preserve">provided </w:t>
      </w:r>
      <w:r w:rsidR="0038782C">
        <w:t xml:space="preserve">it should be clear why certain modes are not recommended </w:t>
      </w:r>
      <w:r w:rsidR="00063940">
        <w:t xml:space="preserve">for use </w:t>
      </w:r>
      <w:r w:rsidR="0038782C">
        <w:t xml:space="preserve">or supported by </w:t>
      </w:r>
      <w:r w:rsidR="001E0120">
        <w:t xml:space="preserve">communication </w:t>
      </w:r>
      <w:r w:rsidR="0038782C">
        <w:t>protocols today.</w:t>
      </w:r>
    </w:p>
    <w:p w14:paraId="6CB37C43" w14:textId="45249240" w:rsidR="00976F74" w:rsidRDefault="00976F74" w:rsidP="00855DC0">
      <w:pPr>
        <w:pStyle w:val="LABContent"/>
      </w:pPr>
      <w:r>
        <w:t xml:space="preserve">The advent of quantum computing may impact cryptography by creating a demand for new algorithms that are secure against quantum attacks. The existing block cipher algorithms may also have to adapt by possibly increasing key and block sizes to be more resistant to </w:t>
      </w:r>
      <w:r w:rsidR="00903862">
        <w:t>attacks carried out on quantum computers.</w:t>
      </w:r>
    </w:p>
    <w:p w14:paraId="5425EEBD" w14:textId="2F308428" w:rsidR="00090B50" w:rsidRPr="00CE58F2" w:rsidRDefault="00FF054D" w:rsidP="00E60AE3">
      <w:pPr>
        <w:pStyle w:val="LABNon-numberedheading"/>
      </w:pPr>
      <w:bookmarkStart w:id="13" w:name="_Toc150016749"/>
      <w:r w:rsidRPr="00CE58F2">
        <w:lastRenderedPageBreak/>
        <w:t>References</w:t>
      </w:r>
      <w:bookmarkEnd w:id="13"/>
    </w:p>
    <w:p w14:paraId="16282484" w14:textId="77777777" w:rsidR="00126BCA" w:rsidRPr="007E3FAB" w:rsidRDefault="00126BCA" w:rsidP="00CC4D42">
      <w:pPr>
        <w:pStyle w:val="LABreferences"/>
        <w:jc w:val="left"/>
      </w:pPr>
      <w:r>
        <w:t xml:space="preserve">Bhargavan, K., </w:t>
      </w:r>
      <w:proofErr w:type="spellStart"/>
      <w:r>
        <w:t>Leurent</w:t>
      </w:r>
      <w:proofErr w:type="spellEnd"/>
      <w:r>
        <w:t xml:space="preserve">,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Many Time Pad Attack - Crib Drag</w:t>
      </w:r>
      <w:r>
        <w:t xml:space="preserve">. Referenced 16.10.2023. Available at </w:t>
      </w:r>
      <w:hyperlink r:id="rId34"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5"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6"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7"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8"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9" w:history="1">
        <w:r w:rsidRPr="002E4F91">
          <w:rPr>
            <w:rStyle w:val="Hyperlink"/>
          </w:rPr>
          <w:t>https://csrc.nist.rip/groups/ST/toolkit/BCM/documents/proposedmodes/gcm/gcm-revised-spec.pdf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40"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 xml:space="preserve">Computer security resource </w:t>
      </w:r>
      <w:proofErr w:type="spellStart"/>
      <w:r>
        <w:t>center</w:t>
      </w:r>
      <w:proofErr w:type="spellEnd"/>
      <w:r w:rsidRPr="00FD5F49">
        <w:t xml:space="preserve">. </w:t>
      </w:r>
      <w:r>
        <w:t xml:space="preserve">Glossary. </w:t>
      </w:r>
      <w:r w:rsidR="00C42E37">
        <w:t>Mode of operation</w:t>
      </w:r>
      <w:r>
        <w:t xml:space="preserve">. </w:t>
      </w:r>
      <w:r w:rsidRPr="00FD5F49">
        <w:t>Referenced 3.11.2</w:t>
      </w:r>
      <w:r>
        <w:t xml:space="preserve">023. Available at </w:t>
      </w:r>
      <w:hyperlink r:id="rId41"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 xml:space="preserve">Computer security resource </w:t>
      </w:r>
      <w:proofErr w:type="spellStart"/>
      <w:r>
        <w:t>center</w:t>
      </w:r>
      <w:proofErr w:type="spellEnd"/>
      <w:r w:rsidRPr="00FD5F49">
        <w:t xml:space="preserve">. </w:t>
      </w:r>
      <w:r>
        <w:t xml:space="preserve">Glossary. Block cipher. </w:t>
      </w:r>
      <w:r w:rsidRPr="00FD5F49">
        <w:t>Referenced 3.11.2</w:t>
      </w:r>
      <w:r>
        <w:t xml:space="preserve">023. Available at </w:t>
      </w:r>
      <w:hyperlink r:id="rId42" w:history="1">
        <w:r w:rsidRPr="002E4F91">
          <w:rPr>
            <w:rStyle w:val="Hyperlink"/>
          </w:rPr>
          <w:t>https://csrc.nist.gov/glossary/term/block_cipher</w:t>
        </w:r>
      </w:hyperlink>
    </w:p>
    <w:p w14:paraId="52980E0D" w14:textId="4BDE748A" w:rsidR="004034C8" w:rsidRDefault="004034C8" w:rsidP="00CC4D42">
      <w:pPr>
        <w:pStyle w:val="LABreferences"/>
        <w:jc w:val="left"/>
      </w:pPr>
      <w:proofErr w:type="spellStart"/>
      <w:r>
        <w:t>Rogaway</w:t>
      </w:r>
      <w:proofErr w:type="spellEnd"/>
      <w:r>
        <w:t xml:space="preserve">, P. 2011. Evaluation of Some </w:t>
      </w:r>
      <w:proofErr w:type="spellStart"/>
      <w:r>
        <w:t>Blockcipher</w:t>
      </w:r>
      <w:proofErr w:type="spellEnd"/>
      <w:r>
        <w:t xml:space="preserve"> Modes of Operation. Referenced 3.11.2023. Available at </w:t>
      </w:r>
      <w:hyperlink r:id="rId43"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4"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5"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6" w:history="1">
        <w:r w:rsidRPr="002E4F91">
          <w:rPr>
            <w:rStyle w:val="Hyperlink"/>
          </w:rPr>
          <w:t>https://www.jscape.com/blog/stream-cipher-vs-block-cipher</w:t>
        </w:r>
      </w:hyperlink>
    </w:p>
    <w:p w14:paraId="2FDF4781" w14:textId="174998BB" w:rsidR="00D57BE4" w:rsidRDefault="00D57BE4" w:rsidP="00CC4D42">
      <w:pPr>
        <w:pStyle w:val="LABreferences"/>
        <w:jc w:val="left"/>
        <w:rPr>
          <w:rStyle w:val="Hyperlink"/>
          <w:color w:val="auto"/>
          <w:u w:val="none"/>
        </w:rPr>
      </w:pPr>
      <w:r>
        <w:rPr>
          <w:rStyle w:val="Hyperlink"/>
          <w:color w:val="auto"/>
          <w:u w:val="none"/>
        </w:rPr>
        <w:t xml:space="preserve">Wikipedia. Block cipher mode of operation. Referenced 5.11.2023. Available at </w:t>
      </w:r>
      <w:hyperlink r:id="rId47" w:history="1">
        <w:r w:rsidRPr="007146AE">
          <w:rPr>
            <w:rStyle w:val="Hyperlink"/>
          </w:rPr>
          <w:t>https://en.wikipedia.org/wiki/Block_cipher_mode_of_operation</w:t>
        </w:r>
      </w:hyperlink>
      <w:r>
        <w:rPr>
          <w:rStyle w:val="Hyperlink"/>
          <w:color w:val="auto"/>
          <w:u w:val="none"/>
        </w:rPr>
        <w:t xml:space="preserve"> </w:t>
      </w:r>
    </w:p>
    <w:p w14:paraId="3FBFE9C0" w14:textId="55BF885D"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8" w:history="1">
        <w:r w:rsidRPr="00CE58F2">
          <w:rPr>
            <w:rStyle w:val="Hyperlink"/>
          </w:rPr>
          <w:t>https://node-security.com/posts/cryptography-pkcs-7-padding/</w:t>
        </w:r>
      </w:hyperlink>
    </w:p>
    <w:sectPr w:rsidR="00126BCA" w:rsidRPr="00CE58F2" w:rsidSect="0023710E">
      <w:headerReference w:type="default" r:id="rId49"/>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412D0" w14:textId="77777777" w:rsidR="00671AFA" w:rsidRPr="00CE58F2" w:rsidRDefault="00671AFA" w:rsidP="00B64EB2">
      <w:pPr>
        <w:spacing w:after="0" w:line="240" w:lineRule="auto"/>
      </w:pPr>
      <w:r w:rsidRPr="00CE58F2">
        <w:separator/>
      </w:r>
    </w:p>
  </w:endnote>
  <w:endnote w:type="continuationSeparator" w:id="0">
    <w:p w14:paraId="2111F1B5" w14:textId="77777777" w:rsidR="00671AFA" w:rsidRPr="00CE58F2" w:rsidRDefault="00671AFA" w:rsidP="00B64EB2">
      <w:pPr>
        <w:spacing w:after="0" w:line="240" w:lineRule="auto"/>
      </w:pPr>
      <w:r w:rsidRPr="00CE58F2">
        <w:continuationSeparator/>
      </w:r>
    </w:p>
  </w:endnote>
  <w:endnote w:type="continuationNotice" w:id="1">
    <w:p w14:paraId="6A43C22D" w14:textId="77777777" w:rsidR="00671AFA" w:rsidRPr="00CE58F2" w:rsidRDefault="00671A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5F5F9" w14:textId="77777777" w:rsidR="00671AFA" w:rsidRPr="00CE58F2" w:rsidRDefault="00671AFA" w:rsidP="00B64EB2">
      <w:pPr>
        <w:spacing w:after="0" w:line="240" w:lineRule="auto"/>
      </w:pPr>
      <w:r w:rsidRPr="00CE58F2">
        <w:separator/>
      </w:r>
    </w:p>
  </w:footnote>
  <w:footnote w:type="continuationSeparator" w:id="0">
    <w:p w14:paraId="5BC26D92" w14:textId="77777777" w:rsidR="00671AFA" w:rsidRPr="00CE58F2" w:rsidRDefault="00671AFA" w:rsidP="00B64EB2">
      <w:pPr>
        <w:spacing w:after="0" w:line="240" w:lineRule="auto"/>
      </w:pPr>
      <w:r w:rsidRPr="00CE58F2">
        <w:continuationSeparator/>
      </w:r>
    </w:p>
  </w:footnote>
  <w:footnote w:type="continuationNotice" w:id="1">
    <w:p w14:paraId="0AD8AA43" w14:textId="77777777" w:rsidR="00671AFA" w:rsidRPr="00CE58F2" w:rsidRDefault="00671A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714D"/>
    <w:rsid w:val="000A6BAC"/>
    <w:rsid w:val="000A709E"/>
    <w:rsid w:val="000B1802"/>
    <w:rsid w:val="000C4A4F"/>
    <w:rsid w:val="000C64C3"/>
    <w:rsid w:val="000C7CC9"/>
    <w:rsid w:val="000E1F5C"/>
    <w:rsid w:val="00103D44"/>
    <w:rsid w:val="001076FA"/>
    <w:rsid w:val="0010777B"/>
    <w:rsid w:val="00107DD0"/>
    <w:rsid w:val="00120DD4"/>
    <w:rsid w:val="00125453"/>
    <w:rsid w:val="001258BF"/>
    <w:rsid w:val="00126BCA"/>
    <w:rsid w:val="00127650"/>
    <w:rsid w:val="00130487"/>
    <w:rsid w:val="00133A63"/>
    <w:rsid w:val="00142B63"/>
    <w:rsid w:val="00144EE1"/>
    <w:rsid w:val="001453FE"/>
    <w:rsid w:val="00154351"/>
    <w:rsid w:val="001609EF"/>
    <w:rsid w:val="00165358"/>
    <w:rsid w:val="001744DF"/>
    <w:rsid w:val="001811C0"/>
    <w:rsid w:val="001920A1"/>
    <w:rsid w:val="00195849"/>
    <w:rsid w:val="001A0D13"/>
    <w:rsid w:val="001A4D3E"/>
    <w:rsid w:val="001A537C"/>
    <w:rsid w:val="001A570F"/>
    <w:rsid w:val="001B631C"/>
    <w:rsid w:val="001B75C0"/>
    <w:rsid w:val="001C2478"/>
    <w:rsid w:val="001D2F47"/>
    <w:rsid w:val="001E0120"/>
    <w:rsid w:val="001E4F8F"/>
    <w:rsid w:val="001E6B9A"/>
    <w:rsid w:val="001F1FC7"/>
    <w:rsid w:val="001F4025"/>
    <w:rsid w:val="001F4BA1"/>
    <w:rsid w:val="002013B5"/>
    <w:rsid w:val="0021376A"/>
    <w:rsid w:val="00224178"/>
    <w:rsid w:val="00226268"/>
    <w:rsid w:val="00226677"/>
    <w:rsid w:val="00234496"/>
    <w:rsid w:val="0023710E"/>
    <w:rsid w:val="002413B4"/>
    <w:rsid w:val="00242E3F"/>
    <w:rsid w:val="00244133"/>
    <w:rsid w:val="00246E68"/>
    <w:rsid w:val="00254609"/>
    <w:rsid w:val="00274487"/>
    <w:rsid w:val="002751EB"/>
    <w:rsid w:val="00284D6D"/>
    <w:rsid w:val="00284F40"/>
    <w:rsid w:val="002966F0"/>
    <w:rsid w:val="002A260D"/>
    <w:rsid w:val="002A7DEC"/>
    <w:rsid w:val="002B7FBA"/>
    <w:rsid w:val="002E0CF8"/>
    <w:rsid w:val="002F1C6D"/>
    <w:rsid w:val="002F6535"/>
    <w:rsid w:val="003010E3"/>
    <w:rsid w:val="0030323A"/>
    <w:rsid w:val="00305E06"/>
    <w:rsid w:val="0031016B"/>
    <w:rsid w:val="00317A5A"/>
    <w:rsid w:val="003207B8"/>
    <w:rsid w:val="0032418C"/>
    <w:rsid w:val="00325AE0"/>
    <w:rsid w:val="003326F1"/>
    <w:rsid w:val="00334716"/>
    <w:rsid w:val="00346A4E"/>
    <w:rsid w:val="00354D62"/>
    <w:rsid w:val="00361430"/>
    <w:rsid w:val="00362F96"/>
    <w:rsid w:val="00363AAB"/>
    <w:rsid w:val="00364177"/>
    <w:rsid w:val="00370771"/>
    <w:rsid w:val="00372F7C"/>
    <w:rsid w:val="00373E8B"/>
    <w:rsid w:val="00380F26"/>
    <w:rsid w:val="0038782C"/>
    <w:rsid w:val="003A06F3"/>
    <w:rsid w:val="003A33C6"/>
    <w:rsid w:val="003A5C94"/>
    <w:rsid w:val="003B7416"/>
    <w:rsid w:val="003C0275"/>
    <w:rsid w:val="003C346D"/>
    <w:rsid w:val="003C3929"/>
    <w:rsid w:val="003C650E"/>
    <w:rsid w:val="003D323F"/>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417C3"/>
    <w:rsid w:val="00441B52"/>
    <w:rsid w:val="004422FB"/>
    <w:rsid w:val="00450EA7"/>
    <w:rsid w:val="00453348"/>
    <w:rsid w:val="004554C1"/>
    <w:rsid w:val="00457A26"/>
    <w:rsid w:val="004603CA"/>
    <w:rsid w:val="0046582E"/>
    <w:rsid w:val="00467D7D"/>
    <w:rsid w:val="00472ED4"/>
    <w:rsid w:val="00490C9C"/>
    <w:rsid w:val="004A08C1"/>
    <w:rsid w:val="004A0F64"/>
    <w:rsid w:val="004A115F"/>
    <w:rsid w:val="004A440C"/>
    <w:rsid w:val="004A6635"/>
    <w:rsid w:val="004B59D8"/>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50095"/>
    <w:rsid w:val="00551C45"/>
    <w:rsid w:val="00557615"/>
    <w:rsid w:val="00557674"/>
    <w:rsid w:val="005665C4"/>
    <w:rsid w:val="00572F5F"/>
    <w:rsid w:val="00574F52"/>
    <w:rsid w:val="00575747"/>
    <w:rsid w:val="00582F49"/>
    <w:rsid w:val="00587D02"/>
    <w:rsid w:val="00593818"/>
    <w:rsid w:val="005A3895"/>
    <w:rsid w:val="005A5DE9"/>
    <w:rsid w:val="005C0090"/>
    <w:rsid w:val="005D0949"/>
    <w:rsid w:val="005D30ED"/>
    <w:rsid w:val="005D45C7"/>
    <w:rsid w:val="005E1178"/>
    <w:rsid w:val="005E2D92"/>
    <w:rsid w:val="006068AF"/>
    <w:rsid w:val="006075A5"/>
    <w:rsid w:val="00614049"/>
    <w:rsid w:val="00632D0B"/>
    <w:rsid w:val="0063438E"/>
    <w:rsid w:val="00646BEC"/>
    <w:rsid w:val="00647BAE"/>
    <w:rsid w:val="00650EF6"/>
    <w:rsid w:val="00654F2E"/>
    <w:rsid w:val="006567C7"/>
    <w:rsid w:val="00661C14"/>
    <w:rsid w:val="00665DE6"/>
    <w:rsid w:val="0067181F"/>
    <w:rsid w:val="00671AFA"/>
    <w:rsid w:val="00673EA1"/>
    <w:rsid w:val="006747E8"/>
    <w:rsid w:val="00676D66"/>
    <w:rsid w:val="00681FB8"/>
    <w:rsid w:val="00682C9B"/>
    <w:rsid w:val="00684C00"/>
    <w:rsid w:val="0068531E"/>
    <w:rsid w:val="00686A49"/>
    <w:rsid w:val="00695B7A"/>
    <w:rsid w:val="006A6371"/>
    <w:rsid w:val="006A6881"/>
    <w:rsid w:val="006B05EA"/>
    <w:rsid w:val="006B2B9B"/>
    <w:rsid w:val="006B49CE"/>
    <w:rsid w:val="006C15A0"/>
    <w:rsid w:val="006C4309"/>
    <w:rsid w:val="006C6AC5"/>
    <w:rsid w:val="006C78B2"/>
    <w:rsid w:val="006D06F6"/>
    <w:rsid w:val="006D0A13"/>
    <w:rsid w:val="006D1546"/>
    <w:rsid w:val="006E0C4C"/>
    <w:rsid w:val="006E6060"/>
    <w:rsid w:val="00714C92"/>
    <w:rsid w:val="007352B5"/>
    <w:rsid w:val="00741974"/>
    <w:rsid w:val="00742FE4"/>
    <w:rsid w:val="00743260"/>
    <w:rsid w:val="007468DE"/>
    <w:rsid w:val="00751023"/>
    <w:rsid w:val="00752483"/>
    <w:rsid w:val="007548C2"/>
    <w:rsid w:val="00763105"/>
    <w:rsid w:val="007647C0"/>
    <w:rsid w:val="007660F0"/>
    <w:rsid w:val="007755E6"/>
    <w:rsid w:val="007828FA"/>
    <w:rsid w:val="00794758"/>
    <w:rsid w:val="007963B2"/>
    <w:rsid w:val="007973A6"/>
    <w:rsid w:val="007A0D26"/>
    <w:rsid w:val="007C2798"/>
    <w:rsid w:val="007C29D4"/>
    <w:rsid w:val="007C3E48"/>
    <w:rsid w:val="007D0B33"/>
    <w:rsid w:val="007D3261"/>
    <w:rsid w:val="007E3FAB"/>
    <w:rsid w:val="007E6124"/>
    <w:rsid w:val="007E768C"/>
    <w:rsid w:val="007F416C"/>
    <w:rsid w:val="007F6003"/>
    <w:rsid w:val="007F6667"/>
    <w:rsid w:val="008112ED"/>
    <w:rsid w:val="00813B86"/>
    <w:rsid w:val="00816BDF"/>
    <w:rsid w:val="00833DA2"/>
    <w:rsid w:val="00834FB3"/>
    <w:rsid w:val="00837E53"/>
    <w:rsid w:val="00842CA7"/>
    <w:rsid w:val="00843A18"/>
    <w:rsid w:val="008456B8"/>
    <w:rsid w:val="0085140C"/>
    <w:rsid w:val="00855DC0"/>
    <w:rsid w:val="008610B8"/>
    <w:rsid w:val="00862B87"/>
    <w:rsid w:val="00893B33"/>
    <w:rsid w:val="00896144"/>
    <w:rsid w:val="008B1482"/>
    <w:rsid w:val="008B32D4"/>
    <w:rsid w:val="008C0F57"/>
    <w:rsid w:val="008C1175"/>
    <w:rsid w:val="008C1419"/>
    <w:rsid w:val="008C253E"/>
    <w:rsid w:val="008C2C05"/>
    <w:rsid w:val="008C3FB2"/>
    <w:rsid w:val="008C554C"/>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2D75"/>
    <w:rsid w:val="00940E63"/>
    <w:rsid w:val="00941B26"/>
    <w:rsid w:val="00941CC1"/>
    <w:rsid w:val="009448FA"/>
    <w:rsid w:val="00963F54"/>
    <w:rsid w:val="009670F9"/>
    <w:rsid w:val="00967750"/>
    <w:rsid w:val="00972732"/>
    <w:rsid w:val="009748E5"/>
    <w:rsid w:val="00976F74"/>
    <w:rsid w:val="00984152"/>
    <w:rsid w:val="0098686A"/>
    <w:rsid w:val="00987F2C"/>
    <w:rsid w:val="0099097B"/>
    <w:rsid w:val="00994B25"/>
    <w:rsid w:val="00996088"/>
    <w:rsid w:val="0099677A"/>
    <w:rsid w:val="009A2D09"/>
    <w:rsid w:val="009C5C78"/>
    <w:rsid w:val="009C7154"/>
    <w:rsid w:val="009D20D4"/>
    <w:rsid w:val="009D2A84"/>
    <w:rsid w:val="009E33BA"/>
    <w:rsid w:val="009E5C59"/>
    <w:rsid w:val="009F0895"/>
    <w:rsid w:val="009F2C1B"/>
    <w:rsid w:val="00A069EE"/>
    <w:rsid w:val="00A11C2F"/>
    <w:rsid w:val="00A14764"/>
    <w:rsid w:val="00A1685B"/>
    <w:rsid w:val="00A16AF6"/>
    <w:rsid w:val="00A24B06"/>
    <w:rsid w:val="00A4093E"/>
    <w:rsid w:val="00A42A39"/>
    <w:rsid w:val="00A43B10"/>
    <w:rsid w:val="00A44A36"/>
    <w:rsid w:val="00A44E3C"/>
    <w:rsid w:val="00A53230"/>
    <w:rsid w:val="00A74538"/>
    <w:rsid w:val="00A76197"/>
    <w:rsid w:val="00A7730D"/>
    <w:rsid w:val="00A80E1E"/>
    <w:rsid w:val="00A82428"/>
    <w:rsid w:val="00A909DD"/>
    <w:rsid w:val="00A95EBA"/>
    <w:rsid w:val="00A96C1D"/>
    <w:rsid w:val="00A97F9D"/>
    <w:rsid w:val="00AA0DD4"/>
    <w:rsid w:val="00AB00B8"/>
    <w:rsid w:val="00AB3749"/>
    <w:rsid w:val="00AB7D5D"/>
    <w:rsid w:val="00AC20D2"/>
    <w:rsid w:val="00AD0192"/>
    <w:rsid w:val="00AD27C8"/>
    <w:rsid w:val="00AF3835"/>
    <w:rsid w:val="00AF43D3"/>
    <w:rsid w:val="00AF6539"/>
    <w:rsid w:val="00B05704"/>
    <w:rsid w:val="00B11275"/>
    <w:rsid w:val="00B12A79"/>
    <w:rsid w:val="00B12AE4"/>
    <w:rsid w:val="00B130F2"/>
    <w:rsid w:val="00B2364B"/>
    <w:rsid w:val="00B25837"/>
    <w:rsid w:val="00B34204"/>
    <w:rsid w:val="00B56D9C"/>
    <w:rsid w:val="00B64EB2"/>
    <w:rsid w:val="00B6741A"/>
    <w:rsid w:val="00B7459D"/>
    <w:rsid w:val="00B7535F"/>
    <w:rsid w:val="00B81DCE"/>
    <w:rsid w:val="00BA18AE"/>
    <w:rsid w:val="00BA40A3"/>
    <w:rsid w:val="00BA6A31"/>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C016A3"/>
    <w:rsid w:val="00C02BE7"/>
    <w:rsid w:val="00C0410C"/>
    <w:rsid w:val="00C13EC0"/>
    <w:rsid w:val="00C15EA8"/>
    <w:rsid w:val="00C22CCA"/>
    <w:rsid w:val="00C3728A"/>
    <w:rsid w:val="00C42E37"/>
    <w:rsid w:val="00C51ECB"/>
    <w:rsid w:val="00C6378D"/>
    <w:rsid w:val="00C67CE0"/>
    <w:rsid w:val="00C73F88"/>
    <w:rsid w:val="00C82A74"/>
    <w:rsid w:val="00C84458"/>
    <w:rsid w:val="00C85787"/>
    <w:rsid w:val="00C85A8F"/>
    <w:rsid w:val="00C92540"/>
    <w:rsid w:val="00C930AE"/>
    <w:rsid w:val="00CA0161"/>
    <w:rsid w:val="00CA01FD"/>
    <w:rsid w:val="00CA17EC"/>
    <w:rsid w:val="00CA34BE"/>
    <w:rsid w:val="00CB420E"/>
    <w:rsid w:val="00CB6669"/>
    <w:rsid w:val="00CC3A87"/>
    <w:rsid w:val="00CC4D42"/>
    <w:rsid w:val="00CD5E2F"/>
    <w:rsid w:val="00CE58F2"/>
    <w:rsid w:val="00CE71F5"/>
    <w:rsid w:val="00D069FC"/>
    <w:rsid w:val="00D06B53"/>
    <w:rsid w:val="00D121BF"/>
    <w:rsid w:val="00D12B29"/>
    <w:rsid w:val="00D13138"/>
    <w:rsid w:val="00D174AC"/>
    <w:rsid w:val="00D17CB7"/>
    <w:rsid w:val="00D21BD0"/>
    <w:rsid w:val="00D27F19"/>
    <w:rsid w:val="00D406FB"/>
    <w:rsid w:val="00D413AF"/>
    <w:rsid w:val="00D46729"/>
    <w:rsid w:val="00D46BBA"/>
    <w:rsid w:val="00D51F29"/>
    <w:rsid w:val="00D53505"/>
    <w:rsid w:val="00D536EA"/>
    <w:rsid w:val="00D57BE4"/>
    <w:rsid w:val="00D63241"/>
    <w:rsid w:val="00D71DC8"/>
    <w:rsid w:val="00D768A3"/>
    <w:rsid w:val="00D80077"/>
    <w:rsid w:val="00D84AC3"/>
    <w:rsid w:val="00D85513"/>
    <w:rsid w:val="00D87581"/>
    <w:rsid w:val="00D913AE"/>
    <w:rsid w:val="00D91A4F"/>
    <w:rsid w:val="00D94B10"/>
    <w:rsid w:val="00DA7E65"/>
    <w:rsid w:val="00DB05CE"/>
    <w:rsid w:val="00DB534B"/>
    <w:rsid w:val="00DC7623"/>
    <w:rsid w:val="00DD0088"/>
    <w:rsid w:val="00DD26D8"/>
    <w:rsid w:val="00DD2D83"/>
    <w:rsid w:val="00DD396A"/>
    <w:rsid w:val="00DE4092"/>
    <w:rsid w:val="00E0305E"/>
    <w:rsid w:val="00E06E1E"/>
    <w:rsid w:val="00E14F6D"/>
    <w:rsid w:val="00E16731"/>
    <w:rsid w:val="00E240E5"/>
    <w:rsid w:val="00E27A53"/>
    <w:rsid w:val="00E27F39"/>
    <w:rsid w:val="00E320D0"/>
    <w:rsid w:val="00E36760"/>
    <w:rsid w:val="00E40ED1"/>
    <w:rsid w:val="00E42E26"/>
    <w:rsid w:val="00E5365C"/>
    <w:rsid w:val="00E53F7F"/>
    <w:rsid w:val="00E55766"/>
    <w:rsid w:val="00E57673"/>
    <w:rsid w:val="00E60AE3"/>
    <w:rsid w:val="00E6183D"/>
    <w:rsid w:val="00E62585"/>
    <w:rsid w:val="00E7364F"/>
    <w:rsid w:val="00E76C03"/>
    <w:rsid w:val="00E855CC"/>
    <w:rsid w:val="00E92350"/>
    <w:rsid w:val="00E93B96"/>
    <w:rsid w:val="00E94F81"/>
    <w:rsid w:val="00EA2613"/>
    <w:rsid w:val="00EA38CE"/>
    <w:rsid w:val="00EA4BB1"/>
    <w:rsid w:val="00EB171F"/>
    <w:rsid w:val="00EB488C"/>
    <w:rsid w:val="00EC052A"/>
    <w:rsid w:val="00EC553F"/>
    <w:rsid w:val="00EE477D"/>
    <w:rsid w:val="00EE6BEB"/>
    <w:rsid w:val="00EF4E9B"/>
    <w:rsid w:val="00EF5C66"/>
    <w:rsid w:val="00EF7823"/>
    <w:rsid w:val="00EF793F"/>
    <w:rsid w:val="00F00E5A"/>
    <w:rsid w:val="00F21354"/>
    <w:rsid w:val="00F34231"/>
    <w:rsid w:val="00F36C3F"/>
    <w:rsid w:val="00F41179"/>
    <w:rsid w:val="00F443AC"/>
    <w:rsid w:val="00F458F0"/>
    <w:rsid w:val="00F5350E"/>
    <w:rsid w:val="00F54BA3"/>
    <w:rsid w:val="00F55A2F"/>
    <w:rsid w:val="00F57C33"/>
    <w:rsid w:val="00F67B7F"/>
    <w:rsid w:val="00F73B04"/>
    <w:rsid w:val="00F740B5"/>
    <w:rsid w:val="00F9210B"/>
    <w:rsid w:val="00F940E0"/>
    <w:rsid w:val="00F9734D"/>
    <w:rsid w:val="00FB6066"/>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rip/groups/ST/toolkit/BCM/documents/proposedmodes/gcm/gcm-revised-spec.pdf" TargetMode="External"/><Relationship Id="rId21" Type="http://schemas.openxmlformats.org/officeDocument/2006/relationships/image" Target="media/image10.png"/><Relationship Id="rId34" Type="http://schemas.openxmlformats.org/officeDocument/2006/relationships/hyperlink" Target="http://travisdazell.blogspot.com/2012/11/many-time-pad-attack-crib-drag.html" TargetMode="External"/><Relationship Id="rId42" Type="http://schemas.openxmlformats.org/officeDocument/2006/relationships/hyperlink" Target="https://csrc.nist.gov/glossary/term/block_cipher" TargetMode="External"/><Relationship Id="rId47" Type="http://schemas.openxmlformats.org/officeDocument/2006/relationships/hyperlink" Target="https://en.wikipedia.org/wiki/Block_cipher_mode_of_operation"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defuse.ca/cbcmodeiv.htm" TargetMode="External"/><Relationship Id="rId40" Type="http://schemas.openxmlformats.org/officeDocument/2006/relationships/hyperlink" Target="https://csrc.nist.gov/files/pubs/fips/197/final/docs/fips-197.pdf" TargetMode="External"/><Relationship Id="rId45" Type="http://schemas.openxmlformats.org/officeDocument/2006/relationships/hyperlink" Target="https://unicode.org/faq/utf_bom.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obertheaton.com/2013/07/29/padding-oracle-attack/"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eprint.iacr.org/2011/2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web.cs.ucdavis.edu/~rogaway/papers/modes.pdf" TargetMode="External"/><Relationship Id="rId48" Type="http://schemas.openxmlformats.org/officeDocument/2006/relationships/hyperlink" Target="https://node-security.com/posts/cryptography-pkcs-7-padding/"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ringswithinquiry.org/rwi/SubSec-Fields.html" TargetMode="External"/><Relationship Id="rId46" Type="http://schemas.openxmlformats.org/officeDocument/2006/relationships/hyperlink" Target="https://www.jscape.com/blog/stream-cipher-vs-block-cipher" TargetMode="External"/><Relationship Id="rId20" Type="http://schemas.openxmlformats.org/officeDocument/2006/relationships/image" Target="media/image9.svg"/><Relationship Id="rId41" Type="http://schemas.openxmlformats.org/officeDocument/2006/relationships/hyperlink" Target="https://csrc.nist.gov/glossary/term/mode_of_operatio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E0C82F-82C6-4F80-A48B-45C68F341A1F}">
  <ds:schemaRefs>
    <ds:schemaRef ds:uri="http://schemas.microsoft.com/sharepoint/v3/contenttype/forms"/>
  </ds:schemaRefs>
</ds:datastoreItem>
</file>

<file path=customXml/itemProps2.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24</Pages>
  <Words>4077</Words>
  <Characters>33029</Characters>
  <Application>Microsoft Office Word</Application>
  <DocSecurity>0</DocSecurity>
  <Lines>275</Lines>
  <Paragraphs>74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37032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2023-11-05T13:51:00Z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