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24"/>
      </w:tblGrid>
      <w:tr w:rsidR="00BC0E00" w14:paraId="36A11ED3" w14:textId="77777777" w:rsidTr="00BC0E00">
        <w:tc>
          <w:tcPr>
            <w:tcW w:w="10424" w:type="dxa"/>
          </w:tcPr>
          <w:p w14:paraId="38C347AA" w14:textId="77777777" w:rsidR="00BC0E00" w:rsidRDefault="00BC0E00" w:rsidP="004172E2">
            <w:pPr>
              <w:tabs>
                <w:tab w:val="left" w:pos="1702"/>
              </w:tabs>
              <w:rPr>
                <w:rFonts w:eastAsiaTheme="minorEastAsia"/>
                <w:b/>
                <w:color w:val="000000" w:themeColor="text1"/>
                <w:sz w:val="28"/>
                <w:szCs w:val="24"/>
                <w:lang w:eastAsia="zh-TW"/>
              </w:rPr>
            </w:pPr>
          </w:p>
        </w:tc>
      </w:tr>
      <w:tr w:rsidR="00BC0E00" w14:paraId="353A4D33" w14:textId="77777777" w:rsidTr="00530B05">
        <w:tc>
          <w:tcPr>
            <w:tcW w:w="10424" w:type="dxa"/>
          </w:tcPr>
          <w:p w14:paraId="49E6C5AD" w14:textId="5DBBBE63" w:rsidR="00BC0E00" w:rsidRDefault="00BC0E00" w:rsidP="004172E2">
            <w:pPr>
              <w:tabs>
                <w:tab w:val="left" w:pos="1702"/>
              </w:tabs>
              <w:rPr>
                <w:rFonts w:eastAsiaTheme="minorEastAsia"/>
                <w:b/>
                <w:color w:val="000000" w:themeColor="text1"/>
                <w:sz w:val="28"/>
                <w:szCs w:val="24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29B9EAC" wp14:editId="395D53B3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881</wp:posOffset>
                  </wp:positionV>
                  <wp:extent cx="5706533" cy="3794795"/>
                  <wp:effectExtent l="38100" t="38100" r="104140" b="91440"/>
                  <wp:wrapTopAndBottom/>
                  <wp:docPr id="2045965852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321" b="52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6533" cy="379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0E00" w14:paraId="2D2695A7" w14:textId="77777777" w:rsidTr="00F42036">
        <w:tc>
          <w:tcPr>
            <w:tcW w:w="10424" w:type="dxa"/>
          </w:tcPr>
          <w:p w14:paraId="412E6D5E" w14:textId="670C6E2F" w:rsidR="00BC0E00" w:rsidRDefault="00BC0E00" w:rsidP="004172E2">
            <w:pPr>
              <w:tabs>
                <w:tab w:val="left" w:pos="1702"/>
              </w:tabs>
              <w:rPr>
                <w:rFonts w:eastAsiaTheme="minorEastAsia"/>
                <w:b/>
                <w:color w:val="000000" w:themeColor="text1"/>
                <w:sz w:val="28"/>
                <w:szCs w:val="24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5253AA4" wp14:editId="702E4015">
                  <wp:simplePos x="0" y="0"/>
                  <wp:positionH relativeFrom="column">
                    <wp:posOffset>373803</wp:posOffset>
                  </wp:positionH>
                  <wp:positionV relativeFrom="paragraph">
                    <wp:posOffset>154940</wp:posOffset>
                  </wp:positionV>
                  <wp:extent cx="5621866" cy="2810933"/>
                  <wp:effectExtent l="38100" t="38100" r="93345" b="104140"/>
                  <wp:wrapTopAndBottom/>
                  <wp:docPr id="909836405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1866" cy="2810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0E00" w14:paraId="0821F6A9" w14:textId="77777777" w:rsidTr="00F42036">
        <w:tc>
          <w:tcPr>
            <w:tcW w:w="10424" w:type="dxa"/>
          </w:tcPr>
          <w:p w14:paraId="315795FE" w14:textId="340AF08A" w:rsidR="00BC0E00" w:rsidRDefault="00BC0E00" w:rsidP="004172E2">
            <w:pPr>
              <w:tabs>
                <w:tab w:val="left" w:pos="1702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CF47AC3" wp14:editId="53D01123">
                  <wp:simplePos x="0" y="0"/>
                  <wp:positionH relativeFrom="column">
                    <wp:posOffset>991870</wp:posOffset>
                  </wp:positionH>
                  <wp:positionV relativeFrom="paragraph">
                    <wp:posOffset>53975</wp:posOffset>
                  </wp:positionV>
                  <wp:extent cx="4486910" cy="3738880"/>
                  <wp:effectExtent l="0" t="0" r="8890" b="0"/>
                  <wp:wrapTopAndBottom/>
                  <wp:docPr id="1243043506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910" cy="373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0E00" w14:paraId="180B93D0" w14:textId="77777777" w:rsidTr="00F42036">
        <w:tc>
          <w:tcPr>
            <w:tcW w:w="10424" w:type="dxa"/>
          </w:tcPr>
          <w:p w14:paraId="1D4FC37F" w14:textId="756E87EC" w:rsidR="00BC0E00" w:rsidRDefault="00BC0E00" w:rsidP="004172E2">
            <w:pPr>
              <w:tabs>
                <w:tab w:val="left" w:pos="1702"/>
              </w:tabs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C61657E" wp14:editId="09426958">
                  <wp:simplePos x="0" y="0"/>
                  <wp:positionH relativeFrom="column">
                    <wp:posOffset>1482</wp:posOffset>
                  </wp:positionH>
                  <wp:positionV relativeFrom="paragraph">
                    <wp:posOffset>-2328</wp:posOffset>
                  </wp:positionV>
                  <wp:extent cx="6482080" cy="4321175"/>
                  <wp:effectExtent l="0" t="0" r="0" b="3175"/>
                  <wp:wrapTopAndBottom/>
                  <wp:docPr id="199640097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40097" name="圖片 19964009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2080" cy="432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A2BB82E" w14:textId="77777777" w:rsidR="00BC0E00" w:rsidRDefault="00BC0E00" w:rsidP="004172E2">
      <w:pPr>
        <w:pBdr>
          <w:bottom w:val="single" w:sz="6" w:space="1" w:color="auto"/>
        </w:pBd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5FE614C2" w14:textId="77777777" w:rsidR="00BC0E00" w:rsidRDefault="00BC0E00" w:rsidP="004172E2">
      <w:pPr>
        <w:pBdr>
          <w:bottom w:val="single" w:sz="6" w:space="1" w:color="auto"/>
        </w:pBd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772CB5AB" w14:textId="77777777" w:rsidR="00BC0E00" w:rsidRDefault="00BC0E00" w:rsidP="004172E2">
      <w:pPr>
        <w:pBdr>
          <w:bottom w:val="single" w:sz="6" w:space="1" w:color="auto"/>
        </w:pBdr>
        <w:tabs>
          <w:tab w:val="left" w:pos="1702"/>
        </w:tabs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</w:p>
    <w:p w14:paraId="46FEE283" w14:textId="77777777" w:rsidR="00BC0E00" w:rsidRDefault="00BC0E00" w:rsidP="004172E2">
      <w:pPr>
        <w:pBdr>
          <w:bottom w:val="single" w:sz="6" w:space="1" w:color="auto"/>
        </w:pBdr>
        <w:tabs>
          <w:tab w:val="left" w:pos="1702"/>
        </w:tabs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</w:p>
    <w:p w14:paraId="6086407F" w14:textId="77777777" w:rsidR="00BC0E00" w:rsidRDefault="00BC0E00" w:rsidP="004172E2">
      <w:pPr>
        <w:tabs>
          <w:tab w:val="left" w:pos="1702"/>
        </w:tabs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</w:p>
    <w:p w14:paraId="3607D6AB" w14:textId="203A2A7B" w:rsidR="005662D9" w:rsidRDefault="001352A0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lastRenderedPageBreak/>
        <w:t xml:space="preserve">6. </w:t>
      </w:r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Briefly explain the role of patch embedding and positional encoding in </w:t>
      </w:r>
      <w:proofErr w:type="spellStart"/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>ViT</w:t>
      </w:r>
      <w:proofErr w:type="spellEnd"/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>. You may include parts of your Step 3 model code to support your explanation</w:t>
      </w:r>
    </w:p>
    <w:p w14:paraId="270ADBA7" w14:textId="77777777" w:rsidR="007429C9" w:rsidRPr="007429C9" w:rsidRDefault="007429C9" w:rsidP="007429C9">
      <w:p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So, patch embedding is </w:t>
      </w:r>
      <w:proofErr w:type="spellStart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>kinda</w:t>
      </w:r>
      <w:proofErr w:type="spellEnd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like slicing a big pizza into smaller slices. In our code, we chop each 28×28 image into 4×4 squares (that’s 49 little patches), flatten each one into a list of numbers, and then run it through a linear layer to get a 64-element “token.” That way, the Transformer can handle images just like it handles words in a sentence.</w:t>
      </w:r>
    </w:p>
    <w:p w14:paraId="6699556E" w14:textId="77777777" w:rsidR="007429C9" w:rsidRPr="007429C9" w:rsidRDefault="007429C9" w:rsidP="007429C9">
      <w:p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</w:p>
    <w:p w14:paraId="57616761" w14:textId="236F4CE8" w:rsidR="001352A0" w:rsidRPr="007429C9" w:rsidRDefault="007429C9" w:rsidP="007429C9">
      <w:p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Cs/>
          <w:color w:val="000000" w:themeColor="text1"/>
          <w:sz w:val="24"/>
          <w:lang w:eastAsia="zh-TW"/>
        </w:rPr>
        <w:t>Positional encoding is like giving each slice its own “address</w:t>
      </w:r>
      <w:proofErr w:type="gramStart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>”</w:t>
      </w:r>
      <w:proofErr w:type="gramEnd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so the model knows which slice came from the top-left or bottom-right. Without that, the model wouldn’t know the order — it’d be like reading words out of order and trying to understand a story. We just add a learned vector to each patch </w:t>
      </w:r>
      <w:proofErr w:type="gramStart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>token</w:t>
      </w:r>
      <w:proofErr w:type="gramEnd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so the model learns spatial location.</w:t>
      </w:r>
    </w:p>
    <w:p w14:paraId="3A74FD81" w14:textId="77777777" w:rsidR="007429C9" w:rsidRDefault="007429C9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4566F985" w14:textId="77777777" w:rsidR="007429C9" w:rsidRDefault="007429C9" w:rsidP="004172E2">
      <w:pPr>
        <w:tabs>
          <w:tab w:val="left" w:pos="1702"/>
        </w:tabs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</w:p>
    <w:p w14:paraId="4E0507B8" w14:textId="43DE32B7" w:rsidR="001352A0" w:rsidRDefault="001352A0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7. Describe which hyperparameters you tuned, why you chose them, and how they affected your final accuracy. </w:t>
      </w:r>
      <w:r w:rsidR="007429C9">
        <w:rPr>
          <w:rFonts w:eastAsiaTheme="minorEastAsia"/>
          <w:b/>
          <w:color w:val="000000" w:themeColor="text1"/>
          <w:sz w:val="28"/>
          <w:szCs w:val="24"/>
          <w:lang w:eastAsia="zh-TW"/>
        </w:rPr>
        <w:br/>
      </w:r>
    </w:p>
    <w:p w14:paraId="0309AB1D" w14:textId="77777777" w:rsidR="007429C9" w:rsidRPr="007429C9" w:rsidRDefault="007429C9" w:rsidP="007429C9">
      <w:pPr>
        <w:numPr>
          <w:ilvl w:val="0"/>
          <w:numId w:val="28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/>
          <w:bCs/>
          <w:color w:val="000000" w:themeColor="text1"/>
          <w:sz w:val="24"/>
          <w:lang w:eastAsia="zh-TW"/>
        </w:rPr>
        <w:t>learning rate (LR):</w:t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I used 3×10⁻⁴ because it made training smooth. If I cranked it up, the model freaked out and accuracy bounced all over.</w:t>
      </w:r>
    </w:p>
    <w:p w14:paraId="24F618BB" w14:textId="0FAC3D8E" w:rsidR="007429C9" w:rsidRPr="007429C9" w:rsidRDefault="007429C9" w:rsidP="007429C9">
      <w:pPr>
        <w:numPr>
          <w:ilvl w:val="0"/>
          <w:numId w:val="28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/>
          <w:bCs/>
          <w:color w:val="000000" w:themeColor="text1"/>
          <w:sz w:val="24"/>
          <w:lang w:eastAsia="zh-TW"/>
        </w:rPr>
        <w:t>batch size:</w:t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I chose 64 since </w:t>
      </w:r>
      <w:proofErr w:type="spellStart"/>
      <w:r>
        <w:rPr>
          <w:rFonts w:eastAsiaTheme="minorEastAsia" w:hint="eastAsia"/>
          <w:bCs/>
          <w:color w:val="000000" w:themeColor="text1"/>
          <w:sz w:val="24"/>
          <w:lang w:eastAsia="zh-TW"/>
        </w:rPr>
        <w:t>Colab</w:t>
      </w:r>
      <w:proofErr w:type="spellEnd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GPU could handle it without slowing too much. Smaller batches were jittery, bigger batches got slow.</w:t>
      </w:r>
    </w:p>
    <w:p w14:paraId="101F8353" w14:textId="77777777" w:rsidR="007429C9" w:rsidRPr="007429C9" w:rsidRDefault="007429C9" w:rsidP="007429C9">
      <w:pPr>
        <w:numPr>
          <w:ilvl w:val="0"/>
          <w:numId w:val="28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/>
          <w:bCs/>
          <w:color w:val="000000" w:themeColor="text1"/>
          <w:sz w:val="24"/>
          <w:lang w:eastAsia="zh-TW"/>
        </w:rPr>
        <w:t>patch size:</w:t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4 worked well — 7×7 patches gave enough detail without choking my computer.</w:t>
      </w:r>
    </w:p>
    <w:p w14:paraId="23FDB2EA" w14:textId="77777777" w:rsidR="007429C9" w:rsidRPr="007429C9" w:rsidRDefault="007429C9" w:rsidP="007429C9">
      <w:pPr>
        <w:numPr>
          <w:ilvl w:val="0"/>
          <w:numId w:val="28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/>
          <w:bCs/>
          <w:color w:val="000000" w:themeColor="text1"/>
          <w:sz w:val="24"/>
          <w:lang w:eastAsia="zh-TW"/>
        </w:rPr>
        <w:t>dim (token size):</w:t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64 felt just right. Smaller (like 32) learned slow; bigger (128) was a bit better but took forever.</w:t>
      </w:r>
    </w:p>
    <w:p w14:paraId="56C5717B" w14:textId="77777777" w:rsidR="007429C9" w:rsidRPr="007429C9" w:rsidRDefault="007429C9" w:rsidP="007429C9">
      <w:pPr>
        <w:numPr>
          <w:ilvl w:val="0"/>
          <w:numId w:val="28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/>
          <w:bCs/>
          <w:color w:val="000000" w:themeColor="text1"/>
          <w:sz w:val="24"/>
          <w:lang w:eastAsia="zh-TW"/>
        </w:rPr>
        <w:t>depth &amp; heads:</w:t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I used 6 layers and 4 heads. That combo reached around 84% accuracy. More layers or heads only helped a tiny bit but really slowed training.</w:t>
      </w:r>
    </w:p>
    <w:p w14:paraId="6F9F578B" w14:textId="2ED428ED" w:rsidR="007429C9" w:rsidRPr="007429C9" w:rsidRDefault="007429C9" w:rsidP="007429C9">
      <w:pPr>
        <w:numPr>
          <w:ilvl w:val="0"/>
          <w:numId w:val="28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/>
          <w:bCs/>
          <w:color w:val="000000" w:themeColor="text1"/>
          <w:sz w:val="24"/>
          <w:lang w:eastAsia="zh-TW"/>
        </w:rPr>
        <w:t>epochs:</w:t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I trained for 30 epochs. By then I hit about 84%. </w:t>
      </w:r>
      <w:r>
        <w:rPr>
          <w:rFonts w:eastAsiaTheme="minorEastAsia" w:hint="eastAsia"/>
          <w:bCs/>
          <w:color w:val="000000" w:themeColor="text1"/>
          <w:sz w:val="24"/>
          <w:lang w:eastAsia="zh-TW"/>
        </w:rPr>
        <w:t xml:space="preserve">I found that set 25 epochs </w:t>
      </w:r>
      <w:proofErr w:type="spellStart"/>
      <w:r>
        <w:rPr>
          <w:rFonts w:eastAsiaTheme="minorEastAsia" w:hint="eastAsia"/>
          <w:bCs/>
          <w:color w:val="000000" w:themeColor="text1"/>
          <w:sz w:val="24"/>
          <w:lang w:eastAsia="zh-TW"/>
        </w:rPr>
        <w:t>can not</w:t>
      </w:r>
      <w:proofErr w:type="spellEnd"/>
      <w:r>
        <w:rPr>
          <w:rFonts w:eastAsiaTheme="minorEastAsia" w:hint="eastAsia"/>
          <w:bCs/>
          <w:color w:val="000000" w:themeColor="text1"/>
          <w:sz w:val="24"/>
          <w:lang w:eastAsia="zh-TW"/>
        </w:rPr>
        <w:t xml:space="preserve"> reach to the highest ACC and </w:t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>If I went to 50, it just wiggled up and down (overfitting).</w:t>
      </w:r>
    </w:p>
    <w:p w14:paraId="3AB2F294" w14:textId="77777777" w:rsidR="007429C9" w:rsidRPr="007429C9" w:rsidRDefault="007429C9" w:rsidP="004172E2">
      <w:p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</w:p>
    <w:p w14:paraId="299FCA63" w14:textId="77777777" w:rsidR="001352A0" w:rsidRPr="001352A0" w:rsidRDefault="001352A0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323A7CB8" w14:textId="26F96365" w:rsidR="001352A0" w:rsidRDefault="001352A0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8. Compare </w:t>
      </w:r>
      <w:proofErr w:type="spellStart"/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>ViT</w:t>
      </w:r>
      <w:proofErr w:type="spellEnd"/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 and CNN for image classification: what are the main differences, and when might one be preferred over the other using the provided dataset? </w:t>
      </w:r>
    </w:p>
    <w:p w14:paraId="19EE27E8" w14:textId="77777777" w:rsidR="001352A0" w:rsidRDefault="001352A0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5EB1AEFD" w14:textId="77777777" w:rsidR="007429C9" w:rsidRPr="007429C9" w:rsidRDefault="007429C9" w:rsidP="007429C9">
      <w:pPr>
        <w:numPr>
          <w:ilvl w:val="0"/>
          <w:numId w:val="29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/>
          <w:bCs/>
          <w:color w:val="000000" w:themeColor="text1"/>
          <w:sz w:val="24"/>
          <w:lang w:eastAsia="zh-TW"/>
        </w:rPr>
        <w:t>CNNs</w:t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use little filters that look at one small neighborhood at a time, and they’re super good when you don’t have tons of data. They’re fast and have built-in “image bias.”</w:t>
      </w:r>
    </w:p>
    <w:p w14:paraId="619300DE" w14:textId="77777777" w:rsidR="007429C9" w:rsidRPr="007429C9" w:rsidRDefault="007429C9" w:rsidP="007429C9">
      <w:pPr>
        <w:numPr>
          <w:ilvl w:val="0"/>
          <w:numId w:val="29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proofErr w:type="spellStart"/>
      <w:r w:rsidRPr="007429C9">
        <w:rPr>
          <w:rFonts w:eastAsiaTheme="minorEastAsia"/>
          <w:b/>
          <w:bCs/>
          <w:color w:val="000000" w:themeColor="text1"/>
          <w:sz w:val="24"/>
          <w:lang w:eastAsia="zh-TW"/>
        </w:rPr>
        <w:t>ViTs</w:t>
      </w:r>
      <w:proofErr w:type="spellEnd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use self-attention so every patch can talk to every other patch right away. </w:t>
      </w:r>
      <w:r w:rsidRPr="007429C9">
        <w:rPr>
          <w:rFonts w:eastAsiaTheme="minorEastAsia"/>
          <w:b/>
          <w:color w:val="000000" w:themeColor="text1"/>
          <w:sz w:val="24"/>
          <w:lang w:eastAsia="zh-TW"/>
        </w:rPr>
        <w:t>That’s awesome for catching global patterns</w:t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(like overall texture across the whole photo). But they need more data (or good regularization) to not overfit.</w:t>
      </w:r>
    </w:p>
    <w:p w14:paraId="2D207E1A" w14:textId="5DC21AEB" w:rsidR="007429C9" w:rsidRPr="007429C9" w:rsidRDefault="007429C9" w:rsidP="004172E2">
      <w:pPr>
        <w:tabs>
          <w:tab w:val="left" w:pos="1702"/>
        </w:tabs>
        <w:rPr>
          <w:rFonts w:eastAsiaTheme="minorEastAsia" w:hint="eastAsia"/>
          <w:bCs/>
          <w:color w:val="000000" w:themeColor="text1"/>
          <w:sz w:val="24"/>
          <w:lang w:eastAsia="zh-TW"/>
        </w:rPr>
      </w:pPr>
      <w:r>
        <w:rPr>
          <w:rFonts w:eastAsiaTheme="minorEastAsia"/>
          <w:bCs/>
          <w:color w:val="000000" w:themeColor="text1"/>
          <w:sz w:val="24"/>
          <w:lang w:eastAsia="zh-TW"/>
        </w:rPr>
        <w:br/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On our defect images (about 1,800 total), </w:t>
      </w:r>
      <w:proofErr w:type="spellStart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>ViT</w:t>
      </w:r>
      <w:proofErr w:type="spellEnd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did great and hit ~84%. If I had only a couple hundred images, I might start with a CNN instead.</w:t>
      </w:r>
    </w:p>
    <w:p w14:paraId="6547B567" w14:textId="77777777" w:rsidR="007429C9" w:rsidRDefault="007429C9" w:rsidP="004172E2">
      <w:pPr>
        <w:tabs>
          <w:tab w:val="left" w:pos="1702"/>
        </w:tabs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</w:p>
    <w:p w14:paraId="64FCC71F" w14:textId="327E7C43" w:rsidR="001352A0" w:rsidRDefault="001352A0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>9. Report the final achieved test accuracy; explain whether you reached the &gt;60% baseline — if not, describe what you tried and why it might have failed; if you did, explain how you achieved it.</w:t>
      </w:r>
    </w:p>
    <w:p w14:paraId="74ABE1AC" w14:textId="77777777" w:rsidR="007429C9" w:rsidRDefault="007429C9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14111658" w14:textId="77777777" w:rsidR="007429C9" w:rsidRPr="007429C9" w:rsidRDefault="007429C9" w:rsidP="007429C9">
      <w:p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I got around </w:t>
      </w:r>
      <w:r w:rsidRPr="007429C9">
        <w:rPr>
          <w:rFonts w:eastAsiaTheme="minorEastAsia"/>
          <w:b/>
          <w:bCs/>
          <w:color w:val="000000" w:themeColor="text1"/>
          <w:sz w:val="24"/>
          <w:lang w:eastAsia="zh-TW"/>
        </w:rPr>
        <w:t>84%</w:t>
      </w:r>
      <w:r w:rsidRPr="007429C9">
        <w:rPr>
          <w:rFonts w:eastAsiaTheme="minorEastAsia"/>
          <w:bCs/>
          <w:color w:val="000000" w:themeColor="text1"/>
          <w:sz w:val="24"/>
          <w:lang w:eastAsia="zh-TW"/>
        </w:rPr>
        <w:t xml:space="preserve"> at the best epoch (and about 82–83% at epoch 30). That’s way over the 60% requirement. I hit it by:</w:t>
      </w:r>
    </w:p>
    <w:p w14:paraId="6E92EA0F" w14:textId="77777777" w:rsidR="007429C9" w:rsidRPr="007429C9" w:rsidRDefault="007429C9" w:rsidP="007429C9">
      <w:pPr>
        <w:numPr>
          <w:ilvl w:val="0"/>
          <w:numId w:val="30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Cs/>
          <w:color w:val="000000" w:themeColor="text1"/>
          <w:sz w:val="24"/>
          <w:lang w:eastAsia="zh-TW"/>
        </w:rPr>
        <w:t>Choosing a sensible patch size (4×4).</w:t>
      </w:r>
    </w:p>
    <w:p w14:paraId="152A3537" w14:textId="77777777" w:rsidR="007429C9" w:rsidRPr="007429C9" w:rsidRDefault="007429C9" w:rsidP="007429C9">
      <w:pPr>
        <w:numPr>
          <w:ilvl w:val="0"/>
          <w:numId w:val="30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Cs/>
          <w:color w:val="000000" w:themeColor="text1"/>
          <w:sz w:val="24"/>
          <w:lang w:eastAsia="zh-TW"/>
        </w:rPr>
        <w:t>Using a token dim of 64, depth 6, heads 4.</w:t>
      </w:r>
    </w:p>
    <w:p w14:paraId="0F484AE3" w14:textId="77777777" w:rsidR="007429C9" w:rsidRPr="007429C9" w:rsidRDefault="007429C9" w:rsidP="007429C9">
      <w:pPr>
        <w:numPr>
          <w:ilvl w:val="0"/>
          <w:numId w:val="30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Cs/>
          <w:color w:val="000000" w:themeColor="text1"/>
          <w:sz w:val="24"/>
          <w:lang w:eastAsia="zh-TW"/>
        </w:rPr>
        <w:t>Adam optimizer with LR=3e-4.</w:t>
      </w:r>
    </w:p>
    <w:p w14:paraId="636D9A04" w14:textId="77777777" w:rsidR="007429C9" w:rsidRPr="007429C9" w:rsidRDefault="007429C9" w:rsidP="007429C9">
      <w:pPr>
        <w:numPr>
          <w:ilvl w:val="0"/>
          <w:numId w:val="30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Cs/>
          <w:color w:val="000000" w:themeColor="text1"/>
          <w:sz w:val="24"/>
          <w:lang w:eastAsia="zh-TW"/>
        </w:rPr>
        <w:t>Training for around 10–20 epochs to catch the peak before it wiggled too much.</w:t>
      </w:r>
    </w:p>
    <w:p w14:paraId="7EBA6417" w14:textId="77777777" w:rsidR="007429C9" w:rsidRPr="007429C9" w:rsidRDefault="007429C9" w:rsidP="007429C9">
      <w:p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Cs/>
          <w:color w:val="000000" w:themeColor="text1"/>
          <w:sz w:val="24"/>
          <w:lang w:eastAsia="zh-TW"/>
        </w:rPr>
        <w:lastRenderedPageBreak/>
        <w:t>If I hadn’t reached 60%, I’d try early stopping, add a learning-rate scheduler, or throw in more data augmentation.</w:t>
      </w:r>
    </w:p>
    <w:p w14:paraId="63DB5D96" w14:textId="77777777" w:rsidR="001352A0" w:rsidRPr="007429C9" w:rsidRDefault="001352A0" w:rsidP="004172E2">
      <w:p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</w:p>
    <w:p w14:paraId="773A2A49" w14:textId="77777777" w:rsidR="001352A0" w:rsidRDefault="001352A0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0F01A351" w14:textId="6CF48D6D" w:rsidR="001352A0" w:rsidRDefault="001352A0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>10. Based on the paper you referred to (</w:t>
      </w:r>
      <w:proofErr w:type="spellStart"/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>Dosovitskiy</w:t>
      </w:r>
      <w:proofErr w:type="spellEnd"/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 et al., An Image is Worth 16x16 Words), please brief explain: You may include parts of your Step 3 model code to support your explanation. </w:t>
      </w:r>
    </w:p>
    <w:p w14:paraId="3E9EBCD2" w14:textId="4E5C1A29" w:rsidR="001352A0" w:rsidRDefault="001352A0" w:rsidP="001352A0">
      <w:pPr>
        <w:pStyle w:val="a6"/>
        <w:numPr>
          <w:ilvl w:val="0"/>
          <w:numId w:val="27"/>
        </w:num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How does the Vision Transformer process input images from start to finish? </w:t>
      </w:r>
    </w:p>
    <w:p w14:paraId="56734249" w14:textId="424F4E5A" w:rsidR="007429C9" w:rsidRPr="007429C9" w:rsidRDefault="007429C9" w:rsidP="007429C9">
      <w:pPr>
        <w:pStyle w:val="a6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新細明體"/>
          <w:sz w:val="24"/>
          <w:szCs w:val="24"/>
          <w:lang w:eastAsia="zh-TW"/>
        </w:rPr>
      </w:pPr>
      <w:r w:rsidRPr="007429C9">
        <w:rPr>
          <w:rFonts w:eastAsia="新細明體"/>
          <w:sz w:val="24"/>
          <w:szCs w:val="24"/>
          <w:lang w:eastAsia="zh-TW"/>
        </w:rPr>
        <w:t>Input: 28×28 grayscale image.</w:t>
      </w:r>
    </w:p>
    <w:p w14:paraId="1EC2E002" w14:textId="72B28B56" w:rsidR="007429C9" w:rsidRPr="007429C9" w:rsidRDefault="007429C9" w:rsidP="007429C9">
      <w:pPr>
        <w:pStyle w:val="a6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新細明體"/>
          <w:sz w:val="24"/>
          <w:szCs w:val="24"/>
          <w:lang w:eastAsia="zh-TW"/>
        </w:rPr>
      </w:pPr>
      <w:r w:rsidRPr="007429C9">
        <w:rPr>
          <w:rFonts w:eastAsia="新細明體"/>
          <w:sz w:val="24"/>
          <w:szCs w:val="24"/>
          <w:lang w:eastAsia="zh-TW"/>
        </w:rPr>
        <w:t>Cut into 4×4 patches → flatten → linear layer → get 49 tokens.</w:t>
      </w:r>
    </w:p>
    <w:p w14:paraId="35187F60" w14:textId="55C17D7B" w:rsidR="007429C9" w:rsidRPr="007429C9" w:rsidRDefault="007429C9" w:rsidP="007429C9">
      <w:pPr>
        <w:pStyle w:val="a6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新細明體"/>
          <w:sz w:val="24"/>
          <w:szCs w:val="24"/>
          <w:lang w:eastAsia="zh-TW"/>
        </w:rPr>
      </w:pPr>
      <w:r w:rsidRPr="007429C9">
        <w:rPr>
          <w:rFonts w:eastAsia="新細明體"/>
          <w:sz w:val="24"/>
          <w:szCs w:val="24"/>
          <w:lang w:eastAsia="zh-TW"/>
        </w:rPr>
        <w:t>Stick on a special [CLS] token at the front.</w:t>
      </w:r>
    </w:p>
    <w:p w14:paraId="07DB46C4" w14:textId="2DE5B0DE" w:rsidR="007429C9" w:rsidRPr="007429C9" w:rsidRDefault="007429C9" w:rsidP="007429C9">
      <w:pPr>
        <w:pStyle w:val="a6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新細明體"/>
          <w:sz w:val="24"/>
          <w:szCs w:val="24"/>
          <w:lang w:eastAsia="zh-TW"/>
        </w:rPr>
      </w:pPr>
      <w:r w:rsidRPr="007429C9">
        <w:rPr>
          <w:rFonts w:eastAsia="新細明體"/>
          <w:sz w:val="24"/>
          <w:szCs w:val="24"/>
          <w:lang w:eastAsia="zh-TW"/>
        </w:rPr>
        <w:t>Add positional embeddings so the model knows slice order.</w:t>
      </w:r>
    </w:p>
    <w:p w14:paraId="02368C39" w14:textId="5AEA3BDF" w:rsidR="007429C9" w:rsidRPr="007429C9" w:rsidRDefault="007429C9" w:rsidP="007429C9">
      <w:pPr>
        <w:pStyle w:val="a6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新細明體"/>
          <w:sz w:val="24"/>
          <w:szCs w:val="24"/>
          <w:lang w:eastAsia="zh-TW"/>
        </w:rPr>
      </w:pPr>
      <w:r w:rsidRPr="007429C9">
        <w:rPr>
          <w:rFonts w:eastAsia="新細明體"/>
          <w:sz w:val="24"/>
          <w:szCs w:val="24"/>
          <w:lang w:eastAsia="zh-TW"/>
        </w:rPr>
        <w:t>Run through 6 layers of Transformer (self-attention + feed-forward).</w:t>
      </w:r>
    </w:p>
    <w:p w14:paraId="724436C6" w14:textId="248C3E28" w:rsidR="007429C9" w:rsidRPr="007429C9" w:rsidRDefault="007429C9" w:rsidP="007429C9">
      <w:pPr>
        <w:pStyle w:val="a6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eastAsia="新細明體" w:hint="eastAsia"/>
          <w:sz w:val="24"/>
          <w:szCs w:val="24"/>
          <w:lang w:eastAsia="zh-TW"/>
        </w:rPr>
      </w:pPr>
      <w:r w:rsidRPr="007429C9">
        <w:rPr>
          <w:rFonts w:eastAsia="新細明體"/>
          <w:sz w:val="24"/>
          <w:szCs w:val="24"/>
          <w:lang w:eastAsia="zh-TW"/>
        </w:rPr>
        <w:t>Take the [CLS] token’s output, feed it through a small MLP → get class scores.</w:t>
      </w:r>
    </w:p>
    <w:p w14:paraId="2EFE7B91" w14:textId="3D1F9B5F" w:rsidR="001352A0" w:rsidRDefault="001352A0" w:rsidP="001352A0">
      <w:pPr>
        <w:pStyle w:val="a6"/>
        <w:numPr>
          <w:ilvl w:val="0"/>
          <w:numId w:val="27"/>
        </w:num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How are the image patches divided and transformed into input sequences? </w:t>
      </w:r>
    </w:p>
    <w:p w14:paraId="4F4F506F" w14:textId="755F5EC0" w:rsidR="007429C9" w:rsidRPr="007429C9" w:rsidRDefault="007429C9" w:rsidP="007429C9">
      <w:pPr>
        <w:pStyle w:val="a6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新細明體"/>
          <w:sz w:val="24"/>
          <w:szCs w:val="24"/>
          <w:lang w:eastAsia="zh-TW"/>
        </w:rPr>
      </w:pPr>
      <w:r w:rsidRPr="007429C9">
        <w:rPr>
          <w:rFonts w:eastAsia="新細明體"/>
          <w:sz w:val="24"/>
          <w:szCs w:val="24"/>
          <w:lang w:eastAsia="zh-TW"/>
        </w:rPr>
        <w:t>28×28 ÷ 4×4 → 7×7 = 49 patches.</w:t>
      </w:r>
    </w:p>
    <w:p w14:paraId="3898EEB2" w14:textId="66C2E774" w:rsidR="007429C9" w:rsidRPr="007429C9" w:rsidRDefault="007429C9" w:rsidP="007429C9">
      <w:pPr>
        <w:pStyle w:val="a6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新細明體"/>
          <w:sz w:val="24"/>
          <w:szCs w:val="24"/>
          <w:lang w:eastAsia="zh-TW"/>
        </w:rPr>
      </w:pPr>
      <w:r w:rsidRPr="007429C9">
        <w:rPr>
          <w:rFonts w:eastAsia="新細明體"/>
          <w:sz w:val="24"/>
          <w:szCs w:val="24"/>
          <w:lang w:eastAsia="zh-TW"/>
        </w:rPr>
        <w:t>Each patch has size 4×4 = 16 pixels, we project those 16 numbers into a 64-dim vector.</w:t>
      </w:r>
    </w:p>
    <w:p w14:paraId="20214059" w14:textId="42089449" w:rsidR="001352A0" w:rsidRDefault="001352A0" w:rsidP="001352A0">
      <w:pPr>
        <w:pStyle w:val="a6"/>
        <w:numPr>
          <w:ilvl w:val="0"/>
          <w:numId w:val="27"/>
        </w:num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How does the multi-head self-attention mechanism operate within the Transformer encoder? </w:t>
      </w:r>
    </w:p>
    <w:p w14:paraId="74B06525" w14:textId="77777777" w:rsidR="007429C9" w:rsidRPr="007429C9" w:rsidRDefault="007429C9" w:rsidP="007429C9">
      <w:pPr>
        <w:pStyle w:val="a6"/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eastAsia="新細明體"/>
          <w:sz w:val="24"/>
          <w:szCs w:val="24"/>
          <w:lang w:eastAsia="zh-TW"/>
        </w:rPr>
      </w:pPr>
      <w:r w:rsidRPr="007429C9">
        <w:rPr>
          <w:rFonts w:eastAsia="新細明體"/>
          <w:sz w:val="24"/>
          <w:szCs w:val="24"/>
          <w:lang w:eastAsia="zh-TW"/>
        </w:rPr>
        <w:t>28×28 ÷ 4×4 → 7×7 = 49 patches.</w:t>
      </w:r>
    </w:p>
    <w:p w14:paraId="2E252066" w14:textId="77777777" w:rsidR="007429C9" w:rsidRPr="007429C9" w:rsidRDefault="007429C9" w:rsidP="007429C9">
      <w:pPr>
        <w:pStyle w:val="a6"/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eastAsia="新細明體"/>
          <w:sz w:val="24"/>
          <w:szCs w:val="24"/>
          <w:lang w:eastAsia="zh-TW"/>
        </w:rPr>
      </w:pPr>
      <w:r w:rsidRPr="007429C9">
        <w:rPr>
          <w:rFonts w:eastAsia="新細明體"/>
          <w:sz w:val="24"/>
          <w:szCs w:val="24"/>
          <w:lang w:eastAsia="zh-TW"/>
        </w:rPr>
        <w:t>Each patch has size 4×4 = 16 pixels, we project those 16 numbers into a 64-dim vector.</w:t>
      </w:r>
    </w:p>
    <w:p w14:paraId="364E4B6D" w14:textId="77777777" w:rsidR="007429C9" w:rsidRPr="007429C9" w:rsidRDefault="007429C9" w:rsidP="007429C9">
      <w:pPr>
        <w:tabs>
          <w:tab w:val="left" w:pos="1702"/>
        </w:tabs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</w:p>
    <w:p w14:paraId="682A39BB" w14:textId="24F86CA7" w:rsidR="007429C9" w:rsidRPr="007429C9" w:rsidRDefault="001352A0" w:rsidP="007429C9">
      <w:pPr>
        <w:pStyle w:val="a6"/>
        <w:numPr>
          <w:ilvl w:val="0"/>
          <w:numId w:val="27"/>
        </w:numPr>
        <w:tabs>
          <w:tab w:val="left" w:pos="1702"/>
        </w:tabs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  <w:r w:rsidRPr="001352A0">
        <w:rPr>
          <w:rFonts w:eastAsiaTheme="minorEastAsia"/>
          <w:b/>
          <w:color w:val="000000" w:themeColor="text1"/>
          <w:sz w:val="28"/>
          <w:szCs w:val="24"/>
          <w:lang w:eastAsia="zh-TW"/>
        </w:rPr>
        <w:t>How does the model use the [CLS] token (or final output) to produce the final image classification?</w:t>
      </w:r>
      <w:r w:rsidR="007429C9">
        <w:rPr>
          <w:rFonts w:eastAsiaTheme="minorEastAsia"/>
          <w:b/>
          <w:color w:val="000000" w:themeColor="text1"/>
          <w:sz w:val="28"/>
          <w:szCs w:val="24"/>
          <w:lang w:eastAsia="zh-TW"/>
        </w:rPr>
        <w:br/>
      </w:r>
    </w:p>
    <w:p w14:paraId="2ADE6ACB" w14:textId="77777777" w:rsidR="007429C9" w:rsidRPr="007429C9" w:rsidRDefault="007429C9" w:rsidP="007429C9">
      <w:pPr>
        <w:pStyle w:val="a6"/>
        <w:numPr>
          <w:ilvl w:val="0"/>
          <w:numId w:val="37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Cs/>
          <w:color w:val="000000" w:themeColor="text1"/>
          <w:sz w:val="24"/>
          <w:lang w:eastAsia="zh-TW"/>
        </w:rPr>
        <w:t>The [CLS] token’s hidden state after the last layer is like a summary of the whole image.</w:t>
      </w:r>
    </w:p>
    <w:p w14:paraId="31B3BD05" w14:textId="77777777" w:rsidR="007429C9" w:rsidRPr="007429C9" w:rsidRDefault="007429C9" w:rsidP="007429C9">
      <w:pPr>
        <w:pStyle w:val="a6"/>
        <w:numPr>
          <w:ilvl w:val="0"/>
          <w:numId w:val="37"/>
        </w:numPr>
        <w:tabs>
          <w:tab w:val="left" w:pos="1702"/>
        </w:tabs>
        <w:rPr>
          <w:rFonts w:eastAsiaTheme="minorEastAsia"/>
          <w:bCs/>
          <w:color w:val="000000" w:themeColor="text1"/>
          <w:sz w:val="24"/>
          <w:lang w:eastAsia="zh-TW"/>
        </w:rPr>
      </w:pPr>
      <w:r w:rsidRPr="007429C9">
        <w:rPr>
          <w:rFonts w:eastAsiaTheme="minorEastAsia"/>
          <w:bCs/>
          <w:color w:val="000000" w:themeColor="text1"/>
          <w:sz w:val="24"/>
          <w:lang w:eastAsia="zh-TW"/>
        </w:rPr>
        <w:t>We normalize it (</w:t>
      </w:r>
      <w:proofErr w:type="spellStart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>LayerNorm</w:t>
      </w:r>
      <w:proofErr w:type="spellEnd"/>
      <w:r w:rsidRPr="007429C9">
        <w:rPr>
          <w:rFonts w:eastAsiaTheme="minorEastAsia"/>
          <w:bCs/>
          <w:color w:val="000000" w:themeColor="text1"/>
          <w:sz w:val="24"/>
          <w:lang w:eastAsia="zh-TW"/>
        </w:rPr>
        <w:t>) and run it through an MLP head to predict which defect class it is.</w:t>
      </w:r>
    </w:p>
    <w:p w14:paraId="50B5C3ED" w14:textId="77777777" w:rsidR="007429C9" w:rsidRPr="007429C9" w:rsidRDefault="007429C9" w:rsidP="007429C9">
      <w:pPr>
        <w:tabs>
          <w:tab w:val="left" w:pos="1702"/>
        </w:tabs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</w:pPr>
    </w:p>
    <w:p w14:paraId="2041D2A8" w14:textId="16729031" w:rsidR="005662D9" w:rsidRPr="005662D9" w:rsidRDefault="005662D9" w:rsidP="005662D9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5662D9">
        <w:rPr>
          <w:rFonts w:eastAsiaTheme="minorEastAsia"/>
          <w:b/>
          <w:color w:val="000000" w:themeColor="text1"/>
          <w:sz w:val="28"/>
          <w:szCs w:val="24"/>
          <w:lang w:eastAsia="zh-TW"/>
        </w:rPr>
        <w:cr/>
      </w:r>
    </w:p>
    <w:sectPr w:rsidR="005662D9" w:rsidRPr="005662D9" w:rsidSect="00BC0E00">
      <w:headerReference w:type="default" r:id="rId11"/>
      <w:footerReference w:type="default" r:id="rId12"/>
      <w:pgSz w:w="11910" w:h="16850"/>
      <w:pgMar w:top="851" w:right="851" w:bottom="851" w:left="851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E7783" w14:textId="77777777" w:rsidR="00AF790C" w:rsidRDefault="00AF790C">
      <w:r>
        <w:separator/>
      </w:r>
    </w:p>
  </w:endnote>
  <w:endnote w:type="continuationSeparator" w:id="0">
    <w:p w14:paraId="32BF91EA" w14:textId="77777777" w:rsidR="00AF790C" w:rsidRDefault="00AF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EA56D" w14:textId="23AE6C4B" w:rsidR="00DA3A73" w:rsidRDefault="00000000">
    <w:pPr>
      <w:pStyle w:val="a3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39808" behindDoc="1" locked="0" layoutInCell="1" allowOverlap="1" wp14:anchorId="21E93994" wp14:editId="0B52A35B">
          <wp:simplePos x="0" y="0"/>
          <wp:positionH relativeFrom="page">
            <wp:posOffset>6673150</wp:posOffset>
          </wp:positionH>
          <wp:positionV relativeFrom="page">
            <wp:posOffset>9930795</wp:posOffset>
          </wp:positionV>
          <wp:extent cx="723131" cy="718222"/>
          <wp:effectExtent l="0" t="0" r="0" b="0"/>
          <wp:wrapNone/>
          <wp:docPr id="196071396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131" cy="71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7C51A38F" wp14:editId="62FCAC6B">
              <wp:simplePos x="0" y="0"/>
              <wp:positionH relativeFrom="page">
                <wp:posOffset>1066596</wp:posOffset>
              </wp:positionH>
              <wp:positionV relativeFrom="page">
                <wp:posOffset>9914662</wp:posOffset>
              </wp:positionV>
              <wp:extent cx="2435860" cy="3422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5860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677CD" w14:textId="77777777" w:rsidR="00DA3A73" w:rsidRDefault="00000000">
                          <w:pPr>
                            <w:pStyle w:val="a3"/>
                            <w:spacing w:before="11"/>
                            <w:ind w:left="20"/>
                          </w:pPr>
                          <w:r>
                            <w:t>Lecture: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Prof.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Hsien-I</w:t>
                          </w:r>
                          <w:r>
                            <w:rPr>
                              <w:spacing w:val="-5"/>
                            </w:rPr>
                            <w:t xml:space="preserve"> Lin</w:t>
                          </w:r>
                        </w:p>
                        <w:p w14:paraId="213ED5C8" w14:textId="77777777" w:rsidR="00DA3A73" w:rsidRDefault="00000000">
                          <w:pPr>
                            <w:pStyle w:val="a3"/>
                            <w:spacing w:before="1"/>
                            <w:ind w:left="20"/>
                          </w:pPr>
                          <w:r>
                            <w:t>TA: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Satrio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Sanjaya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Muhammad</w:t>
                          </w:r>
                          <w:r>
                            <w:rPr>
                              <w:spacing w:val="-2"/>
                            </w:rPr>
                            <w:t xml:space="preserve"> Ahsan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1A3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780.7pt;width:191.8pt;height:26.9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" filled="f" stroked="f">
              <v:textbox inset="0,0,0,0">
                <w:txbxContent>
                  <w:p w14:paraId="455677CD" w14:textId="77777777" w:rsidR="00DA3A73" w:rsidRDefault="00000000">
                    <w:pPr>
                      <w:pStyle w:val="a3"/>
                      <w:spacing w:before="11"/>
                      <w:ind w:left="20"/>
                    </w:pPr>
                    <w:r>
                      <w:t>Lecture: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Prof.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Hsien-I</w:t>
                    </w:r>
                    <w:r>
                      <w:rPr>
                        <w:spacing w:val="-5"/>
                      </w:rPr>
                      <w:t xml:space="preserve"> Lin</w:t>
                    </w:r>
                  </w:p>
                  <w:p w14:paraId="213ED5C8" w14:textId="77777777" w:rsidR="00DA3A73" w:rsidRDefault="00000000">
                    <w:pPr>
                      <w:pStyle w:val="a3"/>
                      <w:spacing w:before="1"/>
                      <w:ind w:left="20"/>
                    </w:pPr>
                    <w:r>
                      <w:t>TA: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Satrio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Sanjaya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Muhammad</w:t>
                    </w:r>
                    <w:r>
                      <w:rPr>
                        <w:spacing w:val="-2"/>
                      </w:rPr>
                      <w:t xml:space="preserve"> Ahsan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26465" w14:textId="77777777" w:rsidR="00AF790C" w:rsidRDefault="00AF790C">
      <w:r>
        <w:separator/>
      </w:r>
    </w:p>
  </w:footnote>
  <w:footnote w:type="continuationSeparator" w:id="0">
    <w:p w14:paraId="10502600" w14:textId="77777777" w:rsidR="00AF790C" w:rsidRDefault="00AF7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ADBF1" w14:textId="757D3DBA" w:rsidR="007D6067" w:rsidRDefault="007D6067">
    <w:pPr>
      <w:pStyle w:val="a8"/>
    </w:pPr>
    <w:r>
      <w:rPr>
        <w:b/>
        <w:noProof/>
        <w:sz w:val="26"/>
      </w:rPr>
      <w:drawing>
        <wp:anchor distT="0" distB="0" distL="114300" distR="114300" simplePos="0" relativeHeight="251642880" behindDoc="1" locked="0" layoutInCell="1" allowOverlap="1" wp14:anchorId="203C0EF8" wp14:editId="783FC7B3">
          <wp:simplePos x="0" y="0"/>
          <wp:positionH relativeFrom="column">
            <wp:posOffset>4935913</wp:posOffset>
          </wp:positionH>
          <wp:positionV relativeFrom="paragraph">
            <wp:posOffset>730885</wp:posOffset>
          </wp:positionV>
          <wp:extent cx="1466469" cy="1020470"/>
          <wp:effectExtent l="0" t="0" r="635" b="8255"/>
          <wp:wrapNone/>
          <wp:docPr id="436445726" name="Image 27" descr="一張含有 螢幕擷取畫面, 藍色, Azure, 電子藍 的圖片&#10;&#10;AI 產生的內容可能不正確。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445726" name="Image 27" descr="一張含有 螢幕擷取畫面, 藍色, Azure, 電子藍 的圖片&#10;&#10;AI 產生的內容可能不正確。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469" cy="1020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EA4"/>
    <w:multiLevelType w:val="hybridMultilevel"/>
    <w:tmpl w:val="0FB8456C"/>
    <w:lvl w:ilvl="0" w:tplc="94527822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FEC236">
      <w:start w:val="1"/>
      <w:numFmt w:val="lowerLetter"/>
      <w:lvlText w:val="%2."/>
      <w:lvlJc w:val="left"/>
      <w:pPr>
        <w:ind w:left="1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D72FD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8F0706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2C0C48E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A366262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2E45FC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B0B0FBF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259E80F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ED61EE"/>
    <w:multiLevelType w:val="multilevel"/>
    <w:tmpl w:val="73F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395E"/>
    <w:multiLevelType w:val="hybridMultilevel"/>
    <w:tmpl w:val="FCA61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C30F38"/>
    <w:multiLevelType w:val="multilevel"/>
    <w:tmpl w:val="0C4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4057B"/>
    <w:multiLevelType w:val="hybridMultilevel"/>
    <w:tmpl w:val="277E73F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5E51459"/>
    <w:multiLevelType w:val="multilevel"/>
    <w:tmpl w:val="8E8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D6FC0"/>
    <w:multiLevelType w:val="multilevel"/>
    <w:tmpl w:val="AE8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55CC7"/>
    <w:multiLevelType w:val="hybridMultilevel"/>
    <w:tmpl w:val="FA82FE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62555E"/>
    <w:multiLevelType w:val="hybridMultilevel"/>
    <w:tmpl w:val="A3CA1FA2"/>
    <w:lvl w:ilvl="0" w:tplc="CF82618C">
      <w:start w:val="1"/>
      <w:numFmt w:val="decimal"/>
      <w:lvlText w:val="%1."/>
      <w:lvlJc w:val="left"/>
      <w:pPr>
        <w:ind w:left="859" w:hanging="360"/>
      </w:pPr>
      <w:rPr>
        <w:rFonts w:hint="default"/>
        <w:spacing w:val="0"/>
        <w:w w:val="100"/>
        <w:lang w:val="en-US" w:eastAsia="en-US" w:bidi="ar-SA"/>
      </w:rPr>
    </w:lvl>
    <w:lvl w:ilvl="1" w:tplc="CB1C8846">
      <w:start w:val="1"/>
      <w:numFmt w:val="lowerLetter"/>
      <w:lvlText w:val="%2."/>
      <w:lvlJc w:val="left"/>
      <w:pPr>
        <w:ind w:left="1579" w:hanging="360"/>
      </w:pPr>
      <w:rPr>
        <w:rFonts w:hint="default"/>
        <w:spacing w:val="0"/>
        <w:w w:val="100"/>
        <w:lang w:val="en-US" w:eastAsia="en-US" w:bidi="ar-SA"/>
      </w:rPr>
    </w:lvl>
    <w:lvl w:ilvl="2" w:tplc="694AA44A">
      <w:start w:val="1"/>
      <w:numFmt w:val="lowerRoman"/>
      <w:lvlText w:val="%3."/>
      <w:lvlJc w:val="left"/>
      <w:pPr>
        <w:ind w:left="2300" w:hanging="47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F9A8FB6">
      <w:numFmt w:val="bullet"/>
      <w:lvlText w:val="•"/>
      <w:lvlJc w:val="left"/>
      <w:pPr>
        <w:ind w:left="3250" w:hanging="476"/>
      </w:pPr>
      <w:rPr>
        <w:rFonts w:hint="default"/>
        <w:lang w:val="en-US" w:eastAsia="en-US" w:bidi="ar-SA"/>
      </w:rPr>
    </w:lvl>
    <w:lvl w:ilvl="4" w:tplc="B4D02314">
      <w:numFmt w:val="bullet"/>
      <w:lvlText w:val="•"/>
      <w:lvlJc w:val="left"/>
      <w:pPr>
        <w:ind w:left="4201" w:hanging="476"/>
      </w:pPr>
      <w:rPr>
        <w:rFonts w:hint="default"/>
        <w:lang w:val="en-US" w:eastAsia="en-US" w:bidi="ar-SA"/>
      </w:rPr>
    </w:lvl>
    <w:lvl w:ilvl="5" w:tplc="FD4029F6">
      <w:numFmt w:val="bullet"/>
      <w:lvlText w:val="•"/>
      <w:lvlJc w:val="left"/>
      <w:pPr>
        <w:ind w:left="5152" w:hanging="476"/>
      </w:pPr>
      <w:rPr>
        <w:rFonts w:hint="default"/>
        <w:lang w:val="en-US" w:eastAsia="en-US" w:bidi="ar-SA"/>
      </w:rPr>
    </w:lvl>
    <w:lvl w:ilvl="6" w:tplc="32DEDFDE">
      <w:numFmt w:val="bullet"/>
      <w:lvlText w:val="•"/>
      <w:lvlJc w:val="left"/>
      <w:pPr>
        <w:ind w:left="6103" w:hanging="476"/>
      </w:pPr>
      <w:rPr>
        <w:rFonts w:hint="default"/>
        <w:lang w:val="en-US" w:eastAsia="en-US" w:bidi="ar-SA"/>
      </w:rPr>
    </w:lvl>
    <w:lvl w:ilvl="7" w:tplc="018A878C">
      <w:numFmt w:val="bullet"/>
      <w:lvlText w:val="•"/>
      <w:lvlJc w:val="left"/>
      <w:pPr>
        <w:ind w:left="7054" w:hanging="476"/>
      </w:pPr>
      <w:rPr>
        <w:rFonts w:hint="default"/>
        <w:lang w:val="en-US" w:eastAsia="en-US" w:bidi="ar-SA"/>
      </w:rPr>
    </w:lvl>
    <w:lvl w:ilvl="8" w:tplc="99469988">
      <w:numFmt w:val="bullet"/>
      <w:lvlText w:val="•"/>
      <w:lvlJc w:val="left"/>
      <w:pPr>
        <w:ind w:left="8004" w:hanging="476"/>
      </w:pPr>
      <w:rPr>
        <w:rFonts w:hint="default"/>
        <w:lang w:val="en-US" w:eastAsia="en-US" w:bidi="ar-SA"/>
      </w:rPr>
    </w:lvl>
  </w:abstractNum>
  <w:abstractNum w:abstractNumId="9" w15:restartNumberingAfterBreak="0">
    <w:nsid w:val="322501A0"/>
    <w:multiLevelType w:val="multilevel"/>
    <w:tmpl w:val="15B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E4DEF"/>
    <w:multiLevelType w:val="multilevel"/>
    <w:tmpl w:val="323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E1449"/>
    <w:multiLevelType w:val="hybridMultilevel"/>
    <w:tmpl w:val="9C8043B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1EA7F6B"/>
    <w:multiLevelType w:val="multilevel"/>
    <w:tmpl w:val="E630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E07B1"/>
    <w:multiLevelType w:val="hybridMultilevel"/>
    <w:tmpl w:val="504A91C4"/>
    <w:lvl w:ilvl="0" w:tplc="5C6E47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630157"/>
    <w:multiLevelType w:val="hybridMultilevel"/>
    <w:tmpl w:val="3C1A34C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B6C267E"/>
    <w:multiLevelType w:val="multilevel"/>
    <w:tmpl w:val="EFA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917D6"/>
    <w:multiLevelType w:val="hybridMultilevel"/>
    <w:tmpl w:val="2C5AC4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E1F41B4"/>
    <w:multiLevelType w:val="multilevel"/>
    <w:tmpl w:val="9454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E041D2"/>
    <w:multiLevelType w:val="multilevel"/>
    <w:tmpl w:val="BE30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42FB0"/>
    <w:multiLevelType w:val="multilevel"/>
    <w:tmpl w:val="7EB6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E7C47"/>
    <w:multiLevelType w:val="multilevel"/>
    <w:tmpl w:val="0B6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D3705"/>
    <w:multiLevelType w:val="hybridMultilevel"/>
    <w:tmpl w:val="13DE7F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D500D75"/>
    <w:multiLevelType w:val="hybridMultilevel"/>
    <w:tmpl w:val="2B2820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D961EF2"/>
    <w:multiLevelType w:val="multilevel"/>
    <w:tmpl w:val="B68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B43BD"/>
    <w:multiLevelType w:val="hybridMultilevel"/>
    <w:tmpl w:val="F23C82E4"/>
    <w:lvl w:ilvl="0" w:tplc="5C6E47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63783E4D"/>
    <w:multiLevelType w:val="hybridMultilevel"/>
    <w:tmpl w:val="A6964F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46C5D47"/>
    <w:multiLevelType w:val="hybridMultilevel"/>
    <w:tmpl w:val="7E003DC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 w15:restartNumberingAfterBreak="0">
    <w:nsid w:val="65845192"/>
    <w:multiLevelType w:val="multilevel"/>
    <w:tmpl w:val="2B3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A50E9"/>
    <w:multiLevelType w:val="hybridMultilevel"/>
    <w:tmpl w:val="80FCCB46"/>
    <w:lvl w:ilvl="0" w:tplc="E748446E">
      <w:numFmt w:val="bullet"/>
      <w:lvlText w:val="●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F4F46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27A8B52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F3B2B3E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E87C7BE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CA0EF58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EE40D78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EEF61C82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19AE7524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20D224A"/>
    <w:multiLevelType w:val="hybridMultilevel"/>
    <w:tmpl w:val="6BCAC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5434D37"/>
    <w:multiLevelType w:val="hybridMultilevel"/>
    <w:tmpl w:val="E378F6E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75BF6C3F"/>
    <w:multiLevelType w:val="hybridMultilevel"/>
    <w:tmpl w:val="FBC6A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6D771B2"/>
    <w:multiLevelType w:val="multilevel"/>
    <w:tmpl w:val="0D5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92227"/>
    <w:multiLevelType w:val="hybridMultilevel"/>
    <w:tmpl w:val="431CFA2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7A9F77E2"/>
    <w:multiLevelType w:val="multilevel"/>
    <w:tmpl w:val="FB5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93C25"/>
    <w:multiLevelType w:val="hybridMultilevel"/>
    <w:tmpl w:val="273690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6" w15:restartNumberingAfterBreak="0">
    <w:nsid w:val="7E4C7487"/>
    <w:multiLevelType w:val="hybridMultilevel"/>
    <w:tmpl w:val="69848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99306548">
    <w:abstractNumId w:val="0"/>
  </w:num>
  <w:num w:numId="2" w16cid:durableId="1967733134">
    <w:abstractNumId w:val="8"/>
  </w:num>
  <w:num w:numId="3" w16cid:durableId="1428770637">
    <w:abstractNumId w:val="28"/>
  </w:num>
  <w:num w:numId="4" w16cid:durableId="1064722621">
    <w:abstractNumId w:val="36"/>
  </w:num>
  <w:num w:numId="5" w16cid:durableId="1154033028">
    <w:abstractNumId w:val="29"/>
  </w:num>
  <w:num w:numId="6" w16cid:durableId="2133546607">
    <w:abstractNumId w:val="7"/>
  </w:num>
  <w:num w:numId="7" w16cid:durableId="1231233057">
    <w:abstractNumId w:val="9"/>
  </w:num>
  <w:num w:numId="8" w16cid:durableId="1987204729">
    <w:abstractNumId w:val="19"/>
  </w:num>
  <w:num w:numId="9" w16cid:durableId="1104879688">
    <w:abstractNumId w:val="6"/>
  </w:num>
  <w:num w:numId="10" w16cid:durableId="311981183">
    <w:abstractNumId w:val="5"/>
  </w:num>
  <w:num w:numId="11" w16cid:durableId="596790235">
    <w:abstractNumId w:val="1"/>
  </w:num>
  <w:num w:numId="12" w16cid:durableId="1832863346">
    <w:abstractNumId w:val="23"/>
  </w:num>
  <w:num w:numId="13" w16cid:durableId="872352733">
    <w:abstractNumId w:val="20"/>
  </w:num>
  <w:num w:numId="14" w16cid:durableId="841165285">
    <w:abstractNumId w:val="12"/>
  </w:num>
  <w:num w:numId="15" w16cid:durableId="155072940">
    <w:abstractNumId w:val="34"/>
  </w:num>
  <w:num w:numId="16" w16cid:durableId="1808938041">
    <w:abstractNumId w:val="15"/>
  </w:num>
  <w:num w:numId="17" w16cid:durableId="917445592">
    <w:abstractNumId w:val="10"/>
  </w:num>
  <w:num w:numId="18" w16cid:durableId="1057780673">
    <w:abstractNumId w:val="31"/>
  </w:num>
  <w:num w:numId="19" w16cid:durableId="1643581632">
    <w:abstractNumId w:val="11"/>
  </w:num>
  <w:num w:numId="20" w16cid:durableId="1875729200">
    <w:abstractNumId w:val="22"/>
  </w:num>
  <w:num w:numId="21" w16cid:durableId="678310963">
    <w:abstractNumId w:val="16"/>
  </w:num>
  <w:num w:numId="22" w16cid:durableId="1293629966">
    <w:abstractNumId w:val="25"/>
  </w:num>
  <w:num w:numId="23" w16cid:durableId="1330207035">
    <w:abstractNumId w:val="2"/>
  </w:num>
  <w:num w:numId="24" w16cid:durableId="58671224">
    <w:abstractNumId w:val="32"/>
  </w:num>
  <w:num w:numId="25" w16cid:durableId="1009792228">
    <w:abstractNumId w:val="21"/>
  </w:num>
  <w:num w:numId="26" w16cid:durableId="2119833822">
    <w:abstractNumId w:val="13"/>
  </w:num>
  <w:num w:numId="27" w16cid:durableId="903878809">
    <w:abstractNumId w:val="24"/>
  </w:num>
  <w:num w:numId="28" w16cid:durableId="50884570">
    <w:abstractNumId w:val="27"/>
  </w:num>
  <w:num w:numId="29" w16cid:durableId="1403406896">
    <w:abstractNumId w:val="3"/>
  </w:num>
  <w:num w:numId="30" w16cid:durableId="699431205">
    <w:abstractNumId w:val="17"/>
  </w:num>
  <w:num w:numId="31" w16cid:durableId="1693069148">
    <w:abstractNumId w:val="33"/>
  </w:num>
  <w:num w:numId="32" w16cid:durableId="1383094326">
    <w:abstractNumId w:val="26"/>
  </w:num>
  <w:num w:numId="33" w16cid:durableId="1885747760">
    <w:abstractNumId w:val="35"/>
  </w:num>
  <w:num w:numId="34" w16cid:durableId="1387222846">
    <w:abstractNumId w:val="18"/>
  </w:num>
  <w:num w:numId="35" w16cid:durableId="2012103818">
    <w:abstractNumId w:val="4"/>
  </w:num>
  <w:num w:numId="36" w16cid:durableId="232476575">
    <w:abstractNumId w:val="14"/>
  </w:num>
  <w:num w:numId="37" w16cid:durableId="1818934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A73"/>
    <w:rsid w:val="001352A0"/>
    <w:rsid w:val="001A5ECF"/>
    <w:rsid w:val="001B0652"/>
    <w:rsid w:val="001B4A9A"/>
    <w:rsid w:val="00403034"/>
    <w:rsid w:val="004172E2"/>
    <w:rsid w:val="004776BE"/>
    <w:rsid w:val="004A587E"/>
    <w:rsid w:val="00514D20"/>
    <w:rsid w:val="005662D9"/>
    <w:rsid w:val="00576279"/>
    <w:rsid w:val="005A58E1"/>
    <w:rsid w:val="006A6E9C"/>
    <w:rsid w:val="006B055F"/>
    <w:rsid w:val="006C7501"/>
    <w:rsid w:val="007429C9"/>
    <w:rsid w:val="00744E07"/>
    <w:rsid w:val="007D6067"/>
    <w:rsid w:val="0085191B"/>
    <w:rsid w:val="009E34A0"/>
    <w:rsid w:val="00A200AB"/>
    <w:rsid w:val="00A73E10"/>
    <w:rsid w:val="00A809A2"/>
    <w:rsid w:val="00AF790C"/>
    <w:rsid w:val="00B947C3"/>
    <w:rsid w:val="00BC0E00"/>
    <w:rsid w:val="00C24856"/>
    <w:rsid w:val="00CC1A6D"/>
    <w:rsid w:val="00CD0874"/>
    <w:rsid w:val="00DA3A73"/>
    <w:rsid w:val="00E4798D"/>
    <w:rsid w:val="00E95A2D"/>
    <w:rsid w:val="00F2283E"/>
    <w:rsid w:val="00F464A0"/>
    <w:rsid w:val="00F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44B6"/>
  <w15:docId w15:val="{763D3CD0-06E8-4A80-A189-638CF40B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71"/>
      <w:ind w:left="139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606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D606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37"/>
    </w:pPr>
  </w:style>
  <w:style w:type="paragraph" w:styleId="a5">
    <w:name w:val="Title"/>
    <w:basedOn w:val="a"/>
    <w:uiPriority w:val="10"/>
    <w:qFormat/>
    <w:pPr>
      <w:spacing w:line="915" w:lineRule="exact"/>
      <w:ind w:left="175"/>
    </w:pPr>
    <w:rPr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spacing w:before="37"/>
      <w:ind w:left="1578" w:hanging="359"/>
    </w:pPr>
  </w:style>
  <w:style w:type="paragraph" w:customStyle="1" w:styleId="TableParagraph">
    <w:name w:val="Table Paragraph"/>
    <w:basedOn w:val="a"/>
    <w:uiPriority w:val="1"/>
    <w:qFormat/>
    <w:pPr>
      <w:ind w:left="143"/>
    </w:pPr>
  </w:style>
  <w:style w:type="table" w:styleId="a7">
    <w:name w:val="Table Grid"/>
    <w:basedOn w:val="a1"/>
    <w:uiPriority w:val="39"/>
    <w:rsid w:val="00FB2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44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44E07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44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44E07"/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uiPriority w:val="1"/>
    <w:rsid w:val="007D6067"/>
    <w:rPr>
      <w:rFonts w:ascii="Times New Roman" w:eastAsia="Times New Roman" w:hAnsi="Times New Roman" w:cs="Times New Roman"/>
    </w:rPr>
  </w:style>
  <w:style w:type="character" w:customStyle="1" w:styleId="20">
    <w:name w:val="標題 2 字元"/>
    <w:basedOn w:val="a0"/>
    <w:link w:val="2"/>
    <w:uiPriority w:val="9"/>
    <w:rsid w:val="007D606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D606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E34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Pedrito Menendez</dc:creator>
  <cp:lastModifiedBy>Tsai, Ting-Yi</cp:lastModifiedBy>
  <cp:revision>10</cp:revision>
  <cp:lastPrinted>2025-03-11T18:55:00Z</cp:lastPrinted>
  <dcterms:created xsi:type="dcterms:W3CDTF">2025-03-11T14:30:00Z</dcterms:created>
  <dcterms:modified xsi:type="dcterms:W3CDTF">2025-05-11T12:11:00Z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LTSC</vt:lpwstr>
  </property>
</Properties>
</file>