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73" w:type="dxa"/>
        <w:tblInd w:w="-572" w:type="dxa"/>
        <w:tblLook w:val="04A0" w:firstRow="1" w:lastRow="0" w:firstColumn="1" w:lastColumn="0" w:noHBand="0" w:noVBand="1"/>
      </w:tblPr>
      <w:tblGrid>
        <w:gridCol w:w="3688"/>
        <w:gridCol w:w="3117"/>
        <w:gridCol w:w="3968"/>
      </w:tblGrid>
      <w:tr w:rsidR="00E82B2A" w:rsidTr="00E82B2A">
        <w:trPr>
          <w:trHeight w:val="913"/>
        </w:trPr>
        <w:tc>
          <w:tcPr>
            <w:tcW w:w="3688" w:type="dxa"/>
          </w:tcPr>
          <w:p w:rsidR="00E82B2A" w:rsidRPr="00E82B2A" w:rsidRDefault="00E82B2A">
            <w:pPr>
              <w:rPr>
                <w:lang w:val="vi-VN"/>
              </w:rPr>
            </w:pPr>
            <w:r>
              <w:rPr>
                <w:lang w:val="vi-VN"/>
              </w:rPr>
              <w:t>Tiêu Chí</w:t>
            </w:r>
          </w:p>
        </w:tc>
        <w:tc>
          <w:tcPr>
            <w:tcW w:w="3117" w:type="dxa"/>
          </w:tcPr>
          <w:p w:rsidR="00E82B2A" w:rsidRPr="00E82B2A" w:rsidRDefault="00E82B2A">
            <w:pPr>
              <w:rPr>
                <w:lang w:val="vi-VN"/>
              </w:rPr>
            </w:pPr>
            <w:r>
              <w:rPr>
                <w:lang w:val="vi-VN"/>
              </w:rPr>
              <w:t>Đường dẫn tuyệt đối</w:t>
            </w:r>
          </w:p>
        </w:tc>
        <w:tc>
          <w:tcPr>
            <w:tcW w:w="3968" w:type="dxa"/>
          </w:tcPr>
          <w:p w:rsidR="00E82B2A" w:rsidRPr="00E82B2A" w:rsidRDefault="00E82B2A">
            <w:pPr>
              <w:rPr>
                <w:lang w:val="vi-VN"/>
              </w:rPr>
            </w:pPr>
            <w:r>
              <w:rPr>
                <w:lang w:val="vi-VN"/>
              </w:rPr>
              <w:t>Đường dẫn tương đối</w:t>
            </w:r>
          </w:p>
        </w:tc>
      </w:tr>
      <w:tr w:rsidR="00E82B2A" w:rsidTr="00E82B2A">
        <w:trPr>
          <w:trHeight w:val="1124"/>
        </w:trPr>
        <w:tc>
          <w:tcPr>
            <w:tcW w:w="3688" w:type="dxa"/>
          </w:tcPr>
          <w:p w:rsidR="00E82B2A" w:rsidRPr="00E82B2A" w:rsidRDefault="00E82B2A">
            <w:pPr>
              <w:rPr>
                <w:lang w:val="vi-VN"/>
              </w:rPr>
            </w:pPr>
            <w:r>
              <w:rPr>
                <w:lang w:val="vi-VN"/>
              </w:rPr>
              <w:t>Độ dài</w:t>
            </w:r>
          </w:p>
        </w:tc>
        <w:tc>
          <w:tcPr>
            <w:tcW w:w="3117" w:type="dxa"/>
          </w:tcPr>
          <w:p w:rsidR="00E82B2A" w:rsidRPr="00E82B2A" w:rsidRDefault="00E82B2A">
            <w:pPr>
              <w:rPr>
                <w:lang w:val="vi-VN"/>
              </w:rPr>
            </w:pPr>
            <w:r>
              <w:rPr>
                <w:lang w:val="vi-VN"/>
              </w:rPr>
              <w:t>Dài&lt; chứa toàn bộ cấu trúc từ ổ đĩa gốc</w:t>
            </w:r>
          </w:p>
        </w:tc>
        <w:tc>
          <w:tcPr>
            <w:tcW w:w="3968" w:type="dxa"/>
          </w:tcPr>
          <w:p w:rsidR="00E82B2A" w:rsidRPr="00E82B2A" w:rsidRDefault="00E82B2A">
            <w:pPr>
              <w:rPr>
                <w:lang w:val="vi-VN"/>
              </w:rPr>
            </w:pPr>
            <w:r>
              <w:rPr>
                <w:lang w:val="vi-VN"/>
              </w:rPr>
              <w:t xml:space="preserve">ngắn gọn, chỉ tính từ vị trí thư mục hiện tại </w:t>
            </w:r>
          </w:p>
        </w:tc>
      </w:tr>
      <w:tr w:rsidR="00E82B2A" w:rsidTr="00E82B2A">
        <w:trPr>
          <w:trHeight w:val="1212"/>
        </w:trPr>
        <w:tc>
          <w:tcPr>
            <w:tcW w:w="3688" w:type="dxa"/>
          </w:tcPr>
          <w:p w:rsidR="00E82B2A" w:rsidRPr="00E82B2A" w:rsidRDefault="00E82B2A">
            <w:pPr>
              <w:rPr>
                <w:lang w:val="vi-VN"/>
              </w:rPr>
            </w:pPr>
            <w:r>
              <w:rPr>
                <w:lang w:val="vi-VN"/>
              </w:rPr>
              <w:t>Tính di động khi gửi project</w:t>
            </w:r>
          </w:p>
        </w:tc>
        <w:tc>
          <w:tcPr>
            <w:tcW w:w="3117" w:type="dxa"/>
          </w:tcPr>
          <w:p w:rsidR="00E82B2A" w:rsidRPr="00E82B2A" w:rsidRDefault="00E82B2A">
            <w:pPr>
              <w:rPr>
                <w:lang w:val="vi-VN"/>
              </w:rPr>
            </w:pPr>
            <w:r>
              <w:rPr>
                <w:lang w:val="vi-VN"/>
              </w:rPr>
              <w:t>dễ gây lỗi</w:t>
            </w:r>
          </w:p>
        </w:tc>
        <w:tc>
          <w:tcPr>
            <w:tcW w:w="3968" w:type="dxa"/>
          </w:tcPr>
          <w:p w:rsidR="00E82B2A" w:rsidRPr="00E82B2A" w:rsidRDefault="00E82B2A">
            <w:pPr>
              <w:rPr>
                <w:lang w:val="vi-VN"/>
              </w:rPr>
            </w:pPr>
            <w:r>
              <w:rPr>
                <w:lang w:val="vi-VN"/>
              </w:rPr>
              <w:t>hoạt động tốt khi giữ nguyên cấu trúc thư mục</w:t>
            </w:r>
          </w:p>
        </w:tc>
      </w:tr>
    </w:tbl>
    <w:p w:rsidR="00E82B2A" w:rsidRPr="00E82B2A" w:rsidRDefault="00E82B2A">
      <w:pPr>
        <w:rPr>
          <w:sz w:val="32"/>
          <w:szCs w:val="32"/>
          <w:lang w:val="vi-VN"/>
        </w:rPr>
      </w:pPr>
      <w:r w:rsidRPr="00E82B2A">
        <w:rPr>
          <w:sz w:val="32"/>
          <w:szCs w:val="32"/>
          <w:lang w:val="vi-VN"/>
        </w:rPr>
        <w:t>Phần 2</w:t>
      </w:r>
    </w:p>
    <w:p w:rsidR="00E82B2A" w:rsidRPr="00E82B2A" w:rsidRDefault="00E82B2A" w:rsidP="00E82B2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Lựa chọn giải pháp 2 : sử dụng đường dẫn tương đối để người khác có thể sử dụng và dễ thao tác với nhiều người khác nhau</w:t>
      </w:r>
    </w:p>
    <w:sectPr w:rsidR="00E82B2A" w:rsidRPr="00E82B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B3258B"/>
    <w:multiLevelType w:val="hybridMultilevel"/>
    <w:tmpl w:val="8E8E7E7A"/>
    <w:lvl w:ilvl="0" w:tplc="F4E809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66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2A"/>
    <w:rsid w:val="00E8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31B08D"/>
  <w15:chartTrackingRefBased/>
  <w15:docId w15:val="{7F7EF508-A7DE-8946-8139-532B968C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2B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2B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Linh Nguyễn</dc:creator>
  <cp:keywords/>
  <dc:description/>
  <cp:lastModifiedBy>Thuỳ Linh Nguyễn</cp:lastModifiedBy>
  <cp:revision>1</cp:revision>
  <dcterms:created xsi:type="dcterms:W3CDTF">2026-10-09T07:35:00Z</dcterms:created>
  <dcterms:modified xsi:type="dcterms:W3CDTF">2026-10-09T07:42:00Z</dcterms:modified>
</cp:coreProperties>
</file>