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47800" cx="3724275"/>
            <wp:effectExtent t="0" b="0" r="0" l="0"/>
            <wp:docPr id="2" name="image00.png" descr="OfficialLogo.png"/>
            <a:graphic>
              <a:graphicData uri="http://schemas.openxmlformats.org/drawingml/2006/picture">
                <pic:pic>
                  <pic:nvPicPr>
                    <pic:cNvPr id="0" name="image00.png" descr="OfficialLog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47800" cx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Iteration 1 Feature Set Plan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Team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4"/>
          <w:rtl w:val="0"/>
        </w:rPr>
        <w:t xml:space="preserve">Hector Curi, John Politz, Nick Morris, Taylor Bishop, Tyler George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Week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Back End: Create Databases and preliminary SQL/SLIM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ab/>
      </w:r>
      <w:r w:rsidRPr="00000000" w:rsidR="00000000" w:rsidDel="00000000">
        <w:rPr>
          <w:sz w:val="28"/>
          <w:rtl w:val="0"/>
        </w:rPr>
        <w:t xml:space="preserve">Taylor: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API - We will be using SLIM for the framework. This includes setting up the server’s PHP configuration to work with 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and populate DB - Create the SQL file implementing the database system and populate it accordingly for testing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login - Set up login function in SLIM API. Will not be able to test this yet until design is done in week 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Contact form - Create API functionality to email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Implement PDF.js and  make sure it works accordingly - use dummy site to figure functionality and learn exactly how it works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Tyler: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registration - Set up registration function in SLIM API. Will not be able to test until week 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searchterms functionality - Need back-end support to pull database for group information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John: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presentation pulling - Create API function to pull presentation URL and info from database and send it to front-end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Establish connection to API from front end - for login, registration, pulling presentations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Front End: Create all html/php pages and create styling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John: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site-wide CSS file - Creating the CSS styling structure that the website will use: includes color scheme, placement of navigation bars, and styling for borders / text / 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Implement JavaScript Validation - Implement framework used in Taco Truck to be used for registration and login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front page design to be used a basis for rest of the 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presentation viewer page design with blank spaces for week 2/iteration 2 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sz w:val="28"/>
          <w:rtl w:val="0"/>
        </w:rPr>
        <w:t xml:space="preserve">Nick: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HTML for: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9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user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9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new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9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invite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9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user-profile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9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contact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Research ways to implement searchterms and begin creating HTML for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Hector: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Clean up paper prototype according to suggestions made by testers and the team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HTML for: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2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edit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2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2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p-afterview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2"/>
        </w:numPr>
        <w:ind w:left="216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afterview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Find appropriate photo gallery framework -  A photo gallery that fits the look of the prototype and has adequate functionality to work with the presentation builder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Week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Back End: Finish Databases and link api stuff with front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Taylor: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Test login, registration and fix accordingly - With the front-end design finished we will be able to  test back-end functionality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Drive API support - Create functionality to pull and push documents to and from Google Drive, testing it accordingly on a dummy site and making sure it functions properly on the webserver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Drive API functionality should be done to upload presentations, upload notes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group information for users - Create API function to pull information on which groups a user is in and test it accordingly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Help John implement PDF.js functionality on the front-end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Tyler: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Continue work on searchterms functionality - By the end of the week, the API should be able to pull all relevant groups from the database and send them via JSON to the front-end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API functionality to pull a user’s profile information, and to update it accordingly. Test with front-end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John: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Set up JS functionality to pull which groups a user is a pra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Implement PDF.js to parse uploaded presentations into various slides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API functionality for code-checking group joins against the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Front End: Finish all styling and link more advanced api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ab/>
      </w:r>
      <w:r w:rsidRPr="00000000" w:rsidR="00000000" w:rsidDel="00000000">
        <w:rPr>
          <w:sz w:val="28"/>
          <w:rtl w:val="0"/>
        </w:rPr>
        <w:t xml:space="preserve">John: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Implement advanced api components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Provide support for back end team for adding elements into existing page designs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Create JS functionality for code generation when joining groups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  <w:t xml:space="preserve">Nick: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Finish HTML for searchterms page to show results from database implementation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Finish up design on designated webpages from week 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sz w:val="28"/>
          <w:rtl w:val="0"/>
        </w:rPr>
        <w:t xml:space="preserve">Hector: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Implement photo gallery - Make sure the photo gallery works on the pages created the week before, including scrolling and such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Finish up design on designated webpages from week 1, link it with PDF.js work done by John and Taylor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1440" w:hanging="359"/>
        <w:contextualSpacing w:val="1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Work on notes functionality for viewing presentations and work with Taylor to begin saving it to Google Drive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409575</wp:posOffset>
          </wp:positionH>
          <wp:positionV relativeFrom="paragraph">
            <wp:posOffset>257175</wp:posOffset>
          </wp:positionV>
          <wp:extent cy="190500" cx="4895850"/>
          <wp:effectExtent t="0" b="0" r="0" l="0"/>
          <wp:wrapTopAndBottom distT="114300" distB="114300"/>
          <wp:docPr id="1" name="image01.jpg" descr="Untitled-1.jpg"/>
          <a:graphic>
            <a:graphicData uri="http://schemas.openxmlformats.org/drawingml/2006/picture">
              <pic:pic>
                <pic:nvPicPr>
                  <pic:cNvPr id="0" name="image01.jpg" descr="Untitled-1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190500" cx="48958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word/_rels/footer1.xml.rels><?xml version="1.0" encoding="UTF-8" standalone="yes"?><Relationships xmlns="http://schemas.openxmlformats.org/package/2006/relationships"><Relationship Target="media/image01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 Feature Set Plan.docx</dc:title>
</cp:coreProperties>
</file>