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训练集特征</w:t>
      </w:r>
    </w:p>
    <w:p>
      <w:pPr>
        <w:rPr>
          <w:rFonts w:hint="default" w:ascii="Times New Roman" w:hAnsi="Times New Roman" w:eastAsia="宋体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DayOfWeek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星期几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Store</w:t>
      </w:r>
      <w:r>
        <w:rPr>
          <w:rFonts w:hint="default" w:ascii="Times New Roman" w:hAnsi="Times New Roman" w:cs="Times New Roman"/>
          <w:sz w:val="24"/>
          <w:szCs w:val="24"/>
        </w:rPr>
        <w:t> - 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商店id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</w:t>
      </w:r>
      <w:r>
        <w:rPr>
          <w:rFonts w:hint="default" w:ascii="Times New Roman" w:hAnsi="Times New Roman" w:cs="Times New Roman"/>
          <w:sz w:val="24"/>
          <w:szCs w:val="24"/>
        </w:rPr>
        <w:t xml:space="preserve"> 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测试集中id,表示（商店，日期）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Sales -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营业额</w:t>
      </w: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Customers</w:t>
      </w:r>
      <w:r>
        <w:rPr>
          <w:rFonts w:hint="default" w:ascii="Times New Roman" w:hAnsi="Times New Roman" w:cs="Times New Roman"/>
          <w:sz w:val="24"/>
          <w:szCs w:val="24"/>
        </w:rPr>
        <w:t xml:space="preserve"> 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顾客数量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Open 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商店是否开业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Promo </w:t>
      </w:r>
      <w:r>
        <w:rPr>
          <w:rFonts w:hint="default" w:ascii="Times New Roman" w:hAnsi="Times New Roman" w:cs="Times New Roman"/>
          <w:sz w:val="24"/>
          <w:szCs w:val="24"/>
        </w:rPr>
        <w:t xml:space="preserve">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商店是否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短期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促销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StateHoliday</w:t>
      </w:r>
      <w:r>
        <w:rPr>
          <w:rFonts w:hint="default" w:ascii="Times New Roman" w:hAnsi="Times New Roman" w:cs="Times New Roman"/>
          <w:sz w:val="24"/>
          <w:szCs w:val="24"/>
        </w:rPr>
        <w:t> - 表示国家假日。正常情况下，除了少数例外，所有商店在国定假日都不营业。请注意，所有学校在公众假期和周末休课。a =公众假期，b =复活节假期，c =圣诞节，0 =没有。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SchoolHoliday </w:t>
      </w:r>
      <w:r>
        <w:rPr>
          <w:rFonts w:hint="default" w:ascii="Times New Roman" w:hAnsi="Times New Roman" w:cs="Times New Roman"/>
          <w:sz w:val="24"/>
          <w:szCs w:val="24"/>
        </w:rPr>
        <w:t>- 指示(商店、日期)是否受公立学校关闭的影响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FF"/>
          <w:sz w:val="24"/>
          <w:szCs w:val="24"/>
          <w:lang w:val="en-US" w:eastAsia="zh-CN"/>
        </w:rPr>
        <w:t>商店特征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StoreType </w:t>
      </w:r>
      <w:r>
        <w:rPr>
          <w:rFonts w:hint="default" w:ascii="Times New Roman" w:hAnsi="Times New Roman" w:cs="Times New Roman"/>
          <w:sz w:val="24"/>
          <w:szCs w:val="24"/>
        </w:rPr>
        <w:t>- 商店模式:a, b, c, 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Assortment </w:t>
      </w:r>
      <w:r>
        <w:rPr>
          <w:rFonts w:hint="default" w:ascii="Times New Roman" w:hAnsi="Times New Roman" w:cs="Times New Roman"/>
          <w:sz w:val="24"/>
          <w:szCs w:val="24"/>
        </w:rPr>
        <w:t>- 描述分类级别:a = basic, b = extra, c = extended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CompetitionDistance</w:t>
      </w: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到最近竞争对手商店的距离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CompetitionOpenSince[Month/Year]</w:t>
      </w:r>
      <w:r>
        <w:rPr>
          <w:rFonts w:hint="default" w:ascii="Times New Roman" w:hAnsi="Times New Roman" w:cs="Times New Roman"/>
          <w:sz w:val="24"/>
          <w:szCs w:val="24"/>
        </w:rPr>
        <w:t> - 最近的竞争对手开业的大概年份和月份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Promo2 </w:t>
      </w:r>
      <w:r>
        <w:rPr>
          <w:rFonts w:hint="default" w:ascii="Times New Roman" w:hAnsi="Times New Roman" w:cs="Times New Roman"/>
          <w:sz w:val="24"/>
          <w:szCs w:val="24"/>
        </w:rPr>
        <w:t>- 商店的连续促销:0 =商店不参与，1 =商店参与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Promo2Since[Year/Week]</w:t>
      </w:r>
      <w:r>
        <w:rPr>
          <w:rFonts w:hint="default" w:ascii="Times New Roman" w:hAnsi="Times New Roman" w:cs="Times New Roman"/>
          <w:sz w:val="24"/>
          <w:szCs w:val="24"/>
        </w:rPr>
        <w:t> - 描述该店开始参与促销活动的年份和日历周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PromoInterval</w:t>
      </w:r>
      <w:r>
        <w:rPr>
          <w:rFonts w:hint="default" w:ascii="Times New Roman" w:hAnsi="Times New Roman" w:cs="Times New Roman"/>
          <w:sz w:val="24"/>
          <w:szCs w:val="24"/>
        </w:rPr>
        <w:t> - 描述启动连续时间间隔Promo2，指定重新启动促销的月份。如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“Feb,May,Aug,Nov”是指该店每年2月、5月、8月、11月开始的每一轮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测试集缺失数据分析：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缺失数据都来自于622店铺，从周1到周6而且没有假期，所以我们认为这个店铺的状态应该是正常营业的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店铺缺失数据分析：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#查看是否Promo2系列的缺失是因为没有参加促销活动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在实验中我们发现竞争对手信息的中值填充效果并不好，所以这里统一采用0填充。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#分析店铺销量随时间的变化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店铺的销售额是有周期性变化的，一年之中11，12月份销量要高于其他月份，可能有季节因素或者促销等原因。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eastAsia="zh-CN"/>
        </w:rPr>
        <w:t>#分析店铺6-9月份的销量变化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销售趋势与8，9月份类似，因为我们需要预测的6周在2015年8，9月份，因此我们可以把2015年6，7月份最近的6周数据作为hold-out数据集，用于模型的优化和验证。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>特征处理：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将存在其他字符表示分类的特征转化为数字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将时间特征进行拆分和转化，并加入'WeekOfYear'特征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新增'CompetitionOpen'和'PromoOpen'特征,计算某天某店铺的竞争对手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已营业时间和店铺已促销时间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，用月为单位表示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将'PromoInterval'特征转化为'IsPromoMonth'特征,表示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某天某店铺是否处于促销月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，1表示是，0表示否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eastAsia="zh-CN"/>
        </w:rPr>
      </w:pPr>
      <w:r>
        <w:t>删掉训练和保留数据集中不需要的特征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t>#分析训练数据集中特征相关性以及特征与'Sales'标签相关性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eastAsia="宋体"/>
          <w:lang w:eastAsia="zh-CN"/>
        </w:rPr>
      </w:pPr>
      <w:r>
        <w:t>#拆分特征与标签，并将标签取对数处理</w:t>
      </w:r>
      <w:r>
        <w:rPr>
          <w:rFonts w:hint="eastAsia"/>
          <w:lang w:eastAsia="zh-CN"/>
        </w:rPr>
        <w:t>，使其更加服从高斯分布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FF"/>
        </w:rPr>
      </w:pPr>
      <w:r>
        <w:rPr>
          <w:color w:val="0000FF"/>
        </w:rPr>
        <w:t>#定义评价函数rmspe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337185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/>
          <w:lang w:eastAsia="zh-CN"/>
        </w:rPr>
      </w:pPr>
      <w:r>
        <w:drawing>
          <wp:inline distT="0" distB="0" distL="114300" distR="114300">
            <wp:extent cx="2473960" cy="1954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#分析偏差最大的10个预测结果</w:t>
      </w:r>
    </w:p>
    <w:p>
      <w:pP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sz w:val="24"/>
          <w:szCs w:val="24"/>
          <w:lang w:val="en-US" w:eastAsia="zh-CN"/>
        </w:rPr>
        <w:t xml:space="preserve">偏差调整: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当校正系数为0.995时，hold-out集的RMSPE得分最低：0.118889，相对于初始模型 0.125453得分有很大的提升</w:t>
      </w:r>
    </w:p>
    <w:p>
      <w:r>
        <w:drawing>
          <wp:inline distT="0" distB="0" distL="114300" distR="114300">
            <wp:extent cx="3510280" cy="106553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#7.2细致校正：以不同的店铺分组进行细致校正，每个店铺分别计算可以取得最佳RMSPE得分的校正系数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细致校正后的hold-out集的得分为0.112010，相对于整体校正的0.118889的得分又有不小的提高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然后我们用不同的seed训练10个模型,每个模型单独进行细致偏差校正后进行融合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#分析不同模型的相关性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模型融合可以采用简单平均或者加权重的方法进行融合。从上图来看，这10个模型相关性很高，差别不大，所以权重融合我们只考虑训练中单独模型在hold-out模型中的得分情况分配权重。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从模型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特征重要性分析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，比较重要的特征有四类包括1.周期性特征'Day'，'DayOfWeek'，'WeekOfYera'，'Month'等，可见店铺的销售额与时间是息息相关的，尤其是周期较短的时间特征；2.店铺差异'Store'和'StoreTyp'特征，不同店铺的销售额存在特异性；3.短期促销（Promo)情况:'PromoOpen'和'Promo'特征，促销时间的长短与营业额相关性比较大；4.竞争对手相关特征包括：'CompetitionOpen'，‘CompetitionDistance'，'CompetitionOpenSinceMoth'以及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'CompetitionOpenScinceyear'，竞争者的距离与营业年限对销售额有影响。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# - 作用不大的特征主要两类包括：1.假期特征：'SchoolHoliday'和'StateHoliday'，假期对销售额影响不大，有可能是假期店铺大多不营业，对模型预测没有太大帮助。2.持续促销(Promo2)相关的特征：'Promo2'，'Prom2SinceYear'以及'Prom2SinceWeek'等特征，有可能持续的促销活动对短期的销售额影响有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4EFE"/>
    <w:rsid w:val="045E225D"/>
    <w:rsid w:val="04D06C73"/>
    <w:rsid w:val="07243EB7"/>
    <w:rsid w:val="089D3014"/>
    <w:rsid w:val="09C3076B"/>
    <w:rsid w:val="0A9E4A0D"/>
    <w:rsid w:val="0F46148E"/>
    <w:rsid w:val="100F6F4A"/>
    <w:rsid w:val="10186ACF"/>
    <w:rsid w:val="10923D32"/>
    <w:rsid w:val="10947180"/>
    <w:rsid w:val="130C3839"/>
    <w:rsid w:val="132E718C"/>
    <w:rsid w:val="138E5254"/>
    <w:rsid w:val="149F23F9"/>
    <w:rsid w:val="15C328D1"/>
    <w:rsid w:val="18622809"/>
    <w:rsid w:val="19D35A17"/>
    <w:rsid w:val="1AD826CC"/>
    <w:rsid w:val="1D7605F1"/>
    <w:rsid w:val="1FDB1F41"/>
    <w:rsid w:val="208D7898"/>
    <w:rsid w:val="23701581"/>
    <w:rsid w:val="24712515"/>
    <w:rsid w:val="2653357E"/>
    <w:rsid w:val="2783138F"/>
    <w:rsid w:val="27B22420"/>
    <w:rsid w:val="27F87577"/>
    <w:rsid w:val="2AED4948"/>
    <w:rsid w:val="2D6F0087"/>
    <w:rsid w:val="305B5B47"/>
    <w:rsid w:val="31413AB3"/>
    <w:rsid w:val="32A80D98"/>
    <w:rsid w:val="32DE5E45"/>
    <w:rsid w:val="38530CF6"/>
    <w:rsid w:val="3923414D"/>
    <w:rsid w:val="3A8B40E0"/>
    <w:rsid w:val="3A994B6D"/>
    <w:rsid w:val="3C0366E5"/>
    <w:rsid w:val="3EA60B27"/>
    <w:rsid w:val="419E0457"/>
    <w:rsid w:val="462135BF"/>
    <w:rsid w:val="4D923274"/>
    <w:rsid w:val="52B25B0D"/>
    <w:rsid w:val="535D1006"/>
    <w:rsid w:val="53B23A00"/>
    <w:rsid w:val="54CF4726"/>
    <w:rsid w:val="550A37A8"/>
    <w:rsid w:val="56177351"/>
    <w:rsid w:val="595F01DE"/>
    <w:rsid w:val="5B8E154A"/>
    <w:rsid w:val="5EC02C4A"/>
    <w:rsid w:val="609D77EF"/>
    <w:rsid w:val="61092344"/>
    <w:rsid w:val="61DE58A0"/>
    <w:rsid w:val="62285F25"/>
    <w:rsid w:val="64D40C61"/>
    <w:rsid w:val="67CF6F8B"/>
    <w:rsid w:val="67F34611"/>
    <w:rsid w:val="6850376E"/>
    <w:rsid w:val="68556A59"/>
    <w:rsid w:val="6B2D671A"/>
    <w:rsid w:val="6BD6249F"/>
    <w:rsid w:val="6D08340A"/>
    <w:rsid w:val="6ED57A2D"/>
    <w:rsid w:val="6FA86CCE"/>
    <w:rsid w:val="706E2E50"/>
    <w:rsid w:val="71544792"/>
    <w:rsid w:val="74EB6919"/>
    <w:rsid w:val="7901542C"/>
    <w:rsid w:val="7A3D0538"/>
    <w:rsid w:val="7B8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3333"/>
      <w:u w:val="none"/>
    </w:rPr>
  </w:style>
  <w:style w:type="character" w:styleId="7">
    <w:name w:val="Hyperlink"/>
    <w:basedOn w:val="4"/>
    <w:uiPriority w:val="0"/>
    <w:rPr>
      <w:color w:val="333333"/>
      <w:u w:val="non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  <w:style w:type="character" w:customStyle="1" w:styleId="9">
    <w:name w:val="close-bt"/>
    <w:basedOn w:val="4"/>
    <w:uiPriority w:val="0"/>
  </w:style>
  <w:style w:type="character" w:customStyle="1" w:styleId="10">
    <w:name w:val="close-bt1"/>
    <w:basedOn w:val="4"/>
    <w:uiPriority w:val="0"/>
  </w:style>
  <w:style w:type="character" w:customStyle="1" w:styleId="11">
    <w:name w:val="article-type"/>
    <w:basedOn w:val="4"/>
    <w:uiPriority w:val="0"/>
    <w:rPr>
      <w:sz w:val="18"/>
      <w:szCs w:val="18"/>
    </w:rPr>
  </w:style>
  <w:style w:type="character" w:customStyle="1" w:styleId="12">
    <w:name w:val="article-type1"/>
    <w:basedOn w:val="4"/>
    <w:uiPriority w:val="0"/>
  </w:style>
  <w:style w:type="character" w:customStyle="1" w:styleId="13">
    <w:name w:val="tip"/>
    <w:basedOn w:val="4"/>
    <w:uiPriority w:val="0"/>
    <w:rPr>
      <w:color w:val="999999"/>
      <w:sz w:val="18"/>
      <w:szCs w:val="18"/>
    </w:rPr>
  </w:style>
  <w:style w:type="character" w:customStyle="1" w:styleId="14">
    <w:name w:val="quote"/>
    <w:basedOn w:val="4"/>
    <w:uiPriority w:val="0"/>
    <w:rPr>
      <w:color w:val="6B6B6B"/>
      <w:sz w:val="18"/>
      <w:szCs w:val="18"/>
    </w:rPr>
  </w:style>
  <w:style w:type="character" w:customStyle="1" w:styleId="15">
    <w:name w:val="red"/>
    <w:basedOn w:val="4"/>
    <w:uiPriority w:val="0"/>
    <w:rPr>
      <w:color w:val="FF0000"/>
    </w:rPr>
  </w:style>
  <w:style w:type="character" w:customStyle="1" w:styleId="16">
    <w:name w:val="txt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hcx812591452</dc:creator>
  <cp:lastModifiedBy>Sakura1414206759</cp:lastModifiedBy>
  <dcterms:modified xsi:type="dcterms:W3CDTF">2019-09-18T04:12:17Z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