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val="0"/>
        <w:spacing w:line="240" w:lineRule="auto"/>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drawing>
          <wp:inline distT="0" distB="0" distL="0" distR="0">
            <wp:extent cx="2378710" cy="9461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6"/>
                    <a:srcRect/>
                    <a:stretch>
                      <a:fillRect/>
                    </a:stretch>
                  </pic:blipFill>
                  <pic:spPr>
                    <a:xfrm>
                      <a:off x="0" y="0"/>
                      <a:ext cx="2379154" cy="946403"/>
                    </a:xfrm>
                    <a:prstGeom prst="rect">
                      <a:avLst/>
                    </a:prstGeom>
                  </pic:spPr>
                </pic:pic>
              </a:graphicData>
            </a:graphic>
          </wp:inline>
        </w:drawing>
      </w:r>
    </w:p>
    <w:p w14:paraId="00000002">
      <w:pPr>
        <w:widowControl w:val="0"/>
        <w:spacing w:before="407" w:line="240" w:lineRule="auto"/>
        <w:rPr>
          <w:rFonts w:hint="default" w:ascii="Times New Roman" w:hAnsi="Times New Roman" w:eastAsia="Times New Roman" w:cs="Times New Roman"/>
          <w:sz w:val="49"/>
          <w:szCs w:val="49"/>
        </w:rPr>
      </w:pPr>
    </w:p>
    <w:p w14:paraId="00000003">
      <w:pPr>
        <w:widowControl w:val="0"/>
        <w:spacing w:line="240" w:lineRule="auto"/>
        <w:ind w:right="436"/>
        <w:jc w:val="center"/>
        <w:rPr>
          <w:rFonts w:hint="default" w:ascii="Times New Roman" w:hAnsi="Times New Roman" w:eastAsia="Times New Roman" w:cs="Times New Roman"/>
          <w:b/>
          <w:bCs/>
          <w:sz w:val="49"/>
          <w:szCs w:val="49"/>
        </w:rPr>
      </w:pPr>
      <w:r>
        <w:rPr>
          <w:rFonts w:hint="default" w:ascii="Times New Roman" w:hAnsi="Times New Roman" w:eastAsia="Times New Roman" w:cs="Times New Roman"/>
          <w:b/>
          <w:bCs/>
          <w:sz w:val="49"/>
          <w:szCs w:val="49"/>
          <w:rtl w:val="0"/>
        </w:rPr>
        <w:t>PROJECT REPORT</w:t>
      </w:r>
    </w:p>
    <w:p w14:paraId="00000004">
      <w:pPr>
        <w:widowControl w:val="0"/>
        <w:spacing w:line="240" w:lineRule="auto"/>
        <w:ind w:right="436"/>
        <w:jc w:val="center"/>
        <w:rPr>
          <w:rFonts w:hint="default" w:ascii="Times New Roman" w:hAnsi="Times New Roman" w:eastAsia="Times New Roman" w:cs="Times New Roman"/>
          <w:b/>
          <w:bCs/>
          <w:sz w:val="49"/>
          <w:szCs w:val="49"/>
        </w:rPr>
      </w:pPr>
    </w:p>
    <w:p w14:paraId="00000005">
      <w:pPr>
        <w:widowControl w:val="0"/>
        <w:spacing w:line="240" w:lineRule="auto"/>
        <w:ind w:right="436"/>
        <w:jc w:val="center"/>
        <w:rPr>
          <w:rFonts w:hint="default" w:ascii="Times New Roman" w:hAnsi="Times New Roman" w:eastAsia="Times New Roman" w:cs="Times New Roman"/>
          <w:b/>
          <w:bCs/>
          <w:sz w:val="62"/>
          <w:szCs w:val="62"/>
        </w:rPr>
      </w:pPr>
      <w:r>
        <w:rPr>
          <w:rFonts w:hint="default" w:ascii="Times New Roman" w:hAnsi="Times New Roman" w:eastAsia="Times New Roman" w:cs="Times New Roman"/>
          <w:sz w:val="62"/>
          <w:szCs w:val="62"/>
          <w:rtl w:val="0"/>
        </w:rPr>
        <w:t>Car Insurance Management</w:t>
      </w:r>
    </w:p>
    <w:p w14:paraId="00000006">
      <w:pPr>
        <w:widowControl w:val="0"/>
        <w:spacing w:line="240" w:lineRule="auto"/>
        <w:rPr>
          <w:rFonts w:hint="default" w:ascii="Times New Roman" w:hAnsi="Times New Roman" w:eastAsia="Times New Roman" w:cs="Times New Roman"/>
          <w:b/>
          <w:bCs/>
          <w:sz w:val="20"/>
          <w:szCs w:val="20"/>
        </w:rPr>
      </w:pPr>
    </w:p>
    <w:p w14:paraId="00000007">
      <w:pPr>
        <w:widowControl w:val="0"/>
        <w:spacing w:line="240" w:lineRule="auto"/>
        <w:rPr>
          <w:rFonts w:hint="default" w:ascii="Times New Roman" w:hAnsi="Times New Roman" w:eastAsia="Times New Roman" w:cs="Times New Roman"/>
          <w:b/>
          <w:bCs/>
          <w:sz w:val="20"/>
          <w:szCs w:val="20"/>
        </w:rPr>
      </w:pPr>
    </w:p>
    <w:p w14:paraId="00000008">
      <w:pPr>
        <w:widowControl w:val="0"/>
        <w:spacing w:line="240" w:lineRule="auto"/>
        <w:rPr>
          <w:rFonts w:hint="default" w:ascii="Times New Roman" w:hAnsi="Times New Roman" w:eastAsia="Times New Roman" w:cs="Times New Roman"/>
          <w:b/>
          <w:bCs/>
          <w:sz w:val="20"/>
          <w:szCs w:val="20"/>
        </w:rPr>
      </w:pPr>
    </w:p>
    <w:p w14:paraId="00000009">
      <w:pPr>
        <w:widowControl w:val="0"/>
        <w:spacing w:line="240" w:lineRule="auto"/>
        <w:rPr>
          <w:rFonts w:hint="default" w:ascii="Times New Roman" w:hAnsi="Times New Roman" w:eastAsia="Times New Roman" w:cs="Times New Roman"/>
          <w:b/>
          <w:bCs/>
          <w:sz w:val="20"/>
          <w:szCs w:val="20"/>
        </w:rPr>
      </w:pPr>
    </w:p>
    <w:p w14:paraId="0000000A">
      <w:pPr>
        <w:widowControl w:val="0"/>
        <w:spacing w:line="240" w:lineRule="auto"/>
        <w:rPr>
          <w:rFonts w:hint="default" w:ascii="Times New Roman" w:hAnsi="Times New Roman" w:eastAsia="Times New Roman" w:cs="Times New Roman"/>
          <w:b/>
          <w:bCs/>
          <w:sz w:val="20"/>
          <w:szCs w:val="20"/>
        </w:rPr>
      </w:pPr>
    </w:p>
    <w:p w14:paraId="0000000B">
      <w:pPr>
        <w:widowControl w:val="0"/>
        <w:spacing w:line="240" w:lineRule="auto"/>
        <w:rPr>
          <w:rFonts w:hint="default" w:ascii="Times New Roman" w:hAnsi="Times New Roman" w:eastAsia="Times New Roman" w:cs="Times New Roman"/>
          <w:b/>
          <w:bCs/>
          <w:sz w:val="20"/>
          <w:szCs w:val="20"/>
        </w:rPr>
      </w:pPr>
    </w:p>
    <w:p w14:paraId="0000000C">
      <w:pPr>
        <w:widowControl w:val="0"/>
        <w:spacing w:line="240" w:lineRule="auto"/>
        <w:rPr>
          <w:rFonts w:hint="default" w:ascii="Times New Roman" w:hAnsi="Times New Roman" w:eastAsia="Times New Roman" w:cs="Times New Roman"/>
          <w:b/>
          <w:bCs/>
          <w:sz w:val="20"/>
          <w:szCs w:val="20"/>
        </w:rPr>
      </w:pPr>
    </w:p>
    <w:p w14:paraId="0000000D">
      <w:pPr>
        <w:widowControl w:val="0"/>
        <w:spacing w:before="21" w:after="1" w:line="240" w:lineRule="auto"/>
        <w:rPr>
          <w:rFonts w:hint="default" w:ascii="Times New Roman" w:hAnsi="Times New Roman" w:eastAsia="Times New Roman" w:cs="Times New Roman"/>
          <w:b/>
          <w:bCs/>
          <w:sz w:val="20"/>
          <w:szCs w:val="20"/>
        </w:rPr>
      </w:pPr>
    </w:p>
    <w:tbl>
      <w:tblPr>
        <w:tblStyle w:val="16"/>
        <w:tblW w:w="10050" w:type="dxa"/>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25"/>
        <w:gridCol w:w="7225"/>
      </w:tblGrid>
      <w:tr w14:paraId="39F5E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8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E">
            <w:pPr>
              <w:widowControl w:val="0"/>
              <w:spacing w:before="74" w:line="240" w:lineRule="auto"/>
              <w:ind w:left="122"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Student Name</w:t>
            </w:r>
          </w:p>
        </w:tc>
        <w:tc>
          <w:tcPr>
            <w:tcW w:w="72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F">
            <w:pPr>
              <w:widowControl w:val="0"/>
              <w:spacing w:before="74" w:line="355" w:lineRule="auto"/>
              <w:ind w:right="2382"/>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SE205362 - Dao Duy Hoang</w:t>
            </w:r>
          </w:p>
        </w:tc>
      </w:tr>
      <w:tr w14:paraId="571ED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8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0">
            <w:pPr>
              <w:widowControl w:val="0"/>
              <w:spacing w:before="74" w:line="240" w:lineRule="auto"/>
              <w:ind w:left="122"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Class</w:t>
            </w:r>
          </w:p>
        </w:tc>
        <w:tc>
          <w:tcPr>
            <w:tcW w:w="72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1">
            <w:pPr>
              <w:widowControl w:val="0"/>
              <w:spacing w:before="74" w:line="240" w:lineRule="auto"/>
              <w:ind w:left="122"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SE2011</w:t>
            </w:r>
          </w:p>
        </w:tc>
      </w:tr>
      <w:tr w14:paraId="3DFF9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8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2">
            <w:pPr>
              <w:widowControl w:val="0"/>
              <w:spacing w:before="74" w:line="240" w:lineRule="auto"/>
              <w:ind w:left="122"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Subject</w:t>
            </w:r>
          </w:p>
        </w:tc>
        <w:tc>
          <w:tcPr>
            <w:tcW w:w="72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3">
            <w:pPr>
              <w:widowControl w:val="0"/>
              <w:spacing w:before="74" w:line="240" w:lineRule="auto"/>
              <w:ind w:left="122"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LAB211 - OOP with Java Lab</w:t>
            </w:r>
          </w:p>
        </w:tc>
      </w:tr>
      <w:tr w14:paraId="026E5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8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4">
            <w:pPr>
              <w:widowControl w:val="0"/>
              <w:spacing w:before="74" w:line="240" w:lineRule="auto"/>
              <w:ind w:left="122"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Assignment</w:t>
            </w:r>
          </w:p>
        </w:tc>
        <w:tc>
          <w:tcPr>
            <w:tcW w:w="72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5">
            <w:pPr>
              <w:widowControl w:val="0"/>
              <w:spacing w:before="74" w:line="240" w:lineRule="auto"/>
              <w:ind w:left="122"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Car Insurance Management</w:t>
            </w:r>
          </w:p>
        </w:tc>
      </w:tr>
      <w:tr w14:paraId="45BE3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8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6">
            <w:pPr>
              <w:widowControl w:val="0"/>
              <w:spacing w:before="74" w:line="240" w:lineRule="auto"/>
              <w:ind w:left="122"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Semester</w:t>
            </w:r>
          </w:p>
        </w:tc>
        <w:tc>
          <w:tcPr>
            <w:tcW w:w="72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7">
            <w:pPr>
              <w:widowControl w:val="0"/>
              <w:spacing w:before="74" w:line="240" w:lineRule="auto"/>
              <w:ind w:left="122"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FALL2026</w:t>
            </w:r>
          </w:p>
        </w:tc>
      </w:tr>
      <w:tr w14:paraId="7A9BD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8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8">
            <w:pPr>
              <w:widowControl w:val="0"/>
              <w:spacing w:before="74" w:line="240" w:lineRule="auto"/>
              <w:ind w:left="122" w:firstLine="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Instructor</w:t>
            </w:r>
          </w:p>
        </w:tc>
        <w:tc>
          <w:tcPr>
            <w:tcW w:w="722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9">
            <w:pPr>
              <w:widowControl w:val="0"/>
              <w:spacing w:before="74" w:line="240" w:lineRule="auto"/>
              <w:ind w:left="122"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Vu Thanh Phong (PhongVT12)</w:t>
            </w:r>
          </w:p>
        </w:tc>
      </w:tr>
    </w:tbl>
    <w:p w14:paraId="0000001A">
      <w:pPr>
        <w:widowControl w:val="0"/>
        <w:spacing w:line="240" w:lineRule="auto"/>
        <w:rPr>
          <w:rFonts w:hint="default" w:ascii="Times New Roman" w:hAnsi="Times New Roman" w:eastAsia="Times New Roman" w:cs="Times New Roman"/>
          <w:b/>
          <w:bCs/>
          <w:sz w:val="24"/>
          <w:szCs w:val="24"/>
        </w:rPr>
      </w:pPr>
    </w:p>
    <w:p w14:paraId="0000001B">
      <w:pPr>
        <w:widowControl w:val="0"/>
        <w:spacing w:before="139" w:line="240" w:lineRule="auto"/>
        <w:rPr>
          <w:rFonts w:hint="default" w:ascii="Times New Roman" w:hAnsi="Times New Roman" w:eastAsia="Times New Roman" w:cs="Times New Roman"/>
          <w:b/>
          <w:bCs/>
          <w:sz w:val="24"/>
          <w:szCs w:val="24"/>
        </w:rPr>
      </w:pPr>
    </w:p>
    <w:p w14:paraId="0000001C">
      <w:pPr>
        <w:widowControl w:val="0"/>
        <w:spacing w:before="1" w:line="240" w:lineRule="auto"/>
        <w:ind w:left="78" w:right="436" w:firstLine="0"/>
        <w:jc w:val="center"/>
        <w:rPr>
          <w:rFonts w:hint="default" w:ascii="Times New Roman" w:hAnsi="Times New Roman" w:eastAsia="Times New Roman" w:cs="Times New Roman"/>
          <w:sz w:val="24"/>
          <w:szCs w:val="24"/>
        </w:rPr>
        <w:sectPr>
          <w:pgSz w:w="11909" w:h="16834"/>
          <w:pgMar w:top="1440" w:right="1440" w:bottom="1440" w:left="1440" w:header="720" w:footer="720" w:gutter="0"/>
          <w:pgNumType w:start="1"/>
          <w:cols w:space="720" w:num="1"/>
        </w:sectPr>
      </w:pPr>
    </w:p>
    <w:p w14:paraId="0000001D">
      <w:pPr>
        <w:widowControl w:val="0"/>
        <w:spacing w:before="16" w:line="240" w:lineRule="auto"/>
        <w:ind w:left="720" w:firstLine="0"/>
        <w:rPr>
          <w:rFonts w:hint="default" w:ascii="Times New Roman" w:hAnsi="Times New Roman" w:eastAsia="Times New Roman" w:cs="Times New Roman"/>
          <w:b/>
          <w:bCs/>
          <w:sz w:val="34"/>
          <w:szCs w:val="34"/>
        </w:rPr>
        <w:sectPr>
          <w:pgSz w:w="11909" w:h="16834"/>
          <w:pgMar w:top="1200" w:right="0" w:bottom="762" w:left="360" w:header="720" w:footer="720" w:gutter="0"/>
          <w:cols w:space="720" w:num="1"/>
        </w:sectPr>
      </w:pPr>
      <w:r>
        <w:rPr>
          <w:rFonts w:hint="default" w:ascii="Times New Roman" w:hAnsi="Times New Roman" w:eastAsia="Times New Roman" w:cs="Times New Roman"/>
          <w:b/>
          <w:bCs/>
          <w:sz w:val="34"/>
          <w:szCs w:val="34"/>
          <w:rtl w:val="0"/>
        </w:rPr>
        <w:t>Table of Contents</w:t>
      </w:r>
    </w:p>
    <w:p w14:paraId="0000001E">
      <w:pPr>
        <w:widowControl w:val="0"/>
        <w:numPr>
          <w:ilvl w:val="1"/>
          <w:numId w:val="1"/>
        </w:numPr>
        <w:tabs>
          <w:tab w:val="left" w:pos="1071"/>
          <w:tab w:val="right" w:pos="10799"/>
        </w:tabs>
        <w:spacing w:before="364" w:line="240" w:lineRule="auto"/>
        <w:ind w:left="1010" w:leftChars="0" w:hanging="350" w:firstLineChars="0"/>
        <w:rPr>
          <w:rFonts w:hint="default" w:ascii="Times New Roman" w:hAnsi="Times New Roman" w:eastAsia="Calibri" w:cs="Times New Roman"/>
          <w:b/>
          <w:bCs/>
          <w:color w:val="0000FF"/>
          <w:sz w:val="24"/>
          <w:szCs w:val="24"/>
        </w:rPr>
      </w:pPr>
      <w:r>
        <w:rPr>
          <w:rFonts w:hint="default" w:ascii="Times New Roman" w:hAnsi="Times New Roman" w:eastAsia="Times New Roman" w:cs="Times New Roman"/>
          <w:b/>
          <w:bCs/>
          <w:color w:val="0000FF"/>
          <w:sz w:val="24"/>
          <w:szCs w:val="24"/>
          <w:rtl w:val="0"/>
        </w:rPr>
        <w:t>Introduction</w:t>
      </w:r>
      <w:r>
        <w:rPr>
          <w:rFonts w:hint="default" w:ascii="Times New Roman" w:hAnsi="Times New Roman" w:eastAsia="Times New Roman" w:cs="Times New Roman"/>
          <w:color w:val="0000FF"/>
          <w:sz w:val="24"/>
          <w:szCs w:val="24"/>
          <w:rtl w:val="0"/>
        </w:rPr>
        <w:tab/>
      </w:r>
    </w:p>
    <w:p w14:paraId="09D0F090">
      <w:pPr>
        <w:widowControl w:val="0"/>
        <w:numPr>
          <w:ilvl w:val="1"/>
          <w:numId w:val="1"/>
        </w:numPr>
        <w:tabs>
          <w:tab w:val="left" w:pos="1071"/>
          <w:tab w:val="right" w:pos="10799"/>
        </w:tabs>
        <w:spacing w:before="374" w:line="240" w:lineRule="auto"/>
        <w:ind w:left="1010" w:leftChars="0" w:hanging="350" w:firstLineChars="0"/>
        <w:rPr>
          <w:rFonts w:hint="default" w:ascii="Times New Roman" w:hAnsi="Times New Roman" w:eastAsia="Times New Roman" w:cs="Times New Roman"/>
          <w:b/>
          <w:bCs/>
          <w:color w:val="0000FF"/>
          <w:sz w:val="24"/>
          <w:szCs w:val="24"/>
          <w:rtl w:val="0"/>
        </w:rPr>
      </w:pPr>
      <w:r>
        <w:rPr>
          <w:rFonts w:hint="default" w:ascii="Times New Roman" w:hAnsi="Times New Roman" w:eastAsia="Times New Roman" w:cs="Times New Roman"/>
          <w:b/>
          <w:bCs/>
          <w:color w:val="0000FF"/>
          <w:sz w:val="24"/>
          <w:szCs w:val="24"/>
          <w:rtl w:val="0"/>
        </w:rPr>
        <w:t xml:space="preserve"> Problem Analysis</w:t>
      </w:r>
    </w:p>
    <w:p w14:paraId="3E3A610F">
      <w:pPr>
        <w:widowControl w:val="0"/>
        <w:numPr>
          <w:ilvl w:val="1"/>
          <w:numId w:val="1"/>
        </w:numPr>
        <w:tabs>
          <w:tab w:val="left" w:pos="1071"/>
          <w:tab w:val="right" w:pos="10799"/>
        </w:tabs>
        <w:spacing w:before="374" w:line="240" w:lineRule="auto"/>
        <w:ind w:left="1010" w:leftChars="0" w:hanging="350" w:firstLineChars="0"/>
        <w:rPr>
          <w:rFonts w:hint="default" w:ascii="Times New Roman" w:hAnsi="Times New Roman" w:eastAsia="Calibri" w:cs="Times New Roman"/>
          <w:b/>
          <w:bCs/>
          <w:color w:val="0000FF"/>
          <w:sz w:val="24"/>
          <w:szCs w:val="24"/>
        </w:rPr>
      </w:pPr>
      <w:r>
        <w:rPr>
          <w:rFonts w:hint="default" w:ascii="Times New Roman" w:hAnsi="Times New Roman" w:eastAsia="Times New Roman" w:cs="Times New Roman"/>
          <w:b/>
          <w:bCs/>
          <w:color w:val="0000FF"/>
          <w:sz w:val="24"/>
          <w:szCs w:val="24"/>
          <w:rtl w:val="0"/>
        </w:rPr>
        <w:t>Computational Thinking</w:t>
      </w:r>
    </w:p>
    <w:p w14:paraId="510E61A1">
      <w:pPr>
        <w:widowControl w:val="0"/>
        <w:numPr>
          <w:ilvl w:val="0"/>
          <w:numId w:val="0"/>
        </w:numPr>
        <w:tabs>
          <w:tab w:val="left" w:pos="1071"/>
          <w:tab w:val="right" w:pos="10799"/>
        </w:tabs>
        <w:spacing w:before="374" w:line="240" w:lineRule="auto"/>
        <w:ind w:left="721" w:leftChars="0"/>
        <w:rPr>
          <w:rFonts w:hint="default" w:ascii="Times New Roman" w:hAnsi="Times New Roman" w:eastAsia="Times New Roman" w:cs="Times New Roman"/>
          <w:b/>
          <w:bCs/>
          <w:color w:val="0000FF"/>
          <w:sz w:val="24"/>
          <w:szCs w:val="24"/>
          <w:rtl w:val="0"/>
        </w:rPr>
      </w:pPr>
      <w:r>
        <w:rPr>
          <w:rFonts w:hint="default" w:ascii="Times New Roman" w:hAnsi="Times New Roman" w:eastAsia="Times New Roman" w:cs="Times New Roman"/>
          <w:b/>
          <w:bCs/>
          <w:color w:val="0000FF"/>
          <w:sz w:val="24"/>
          <w:szCs w:val="24"/>
          <w:rtl w:val="0"/>
        </w:rPr>
        <w:tab/>
      </w:r>
      <w:r>
        <w:rPr>
          <w:rFonts w:hint="default" w:ascii="Times New Roman" w:hAnsi="Times New Roman" w:eastAsia="Times New Roman" w:cs="Times New Roman"/>
          <w:b/>
          <w:bCs/>
          <w:color w:val="0000FF"/>
          <w:sz w:val="24"/>
          <w:szCs w:val="24"/>
          <w:rtl w:val="0"/>
        </w:rPr>
        <w:t>3.1 Decomposition</w:t>
      </w:r>
    </w:p>
    <w:p w14:paraId="7D83B852">
      <w:pPr>
        <w:widowControl w:val="0"/>
        <w:numPr>
          <w:ilvl w:val="0"/>
          <w:numId w:val="0"/>
        </w:numPr>
        <w:tabs>
          <w:tab w:val="left" w:pos="1071"/>
          <w:tab w:val="right" w:pos="10799"/>
        </w:tabs>
        <w:spacing w:before="374" w:line="240" w:lineRule="auto"/>
        <w:ind w:left="721" w:leftChars="0"/>
        <w:rPr>
          <w:rFonts w:hint="default" w:ascii="Times New Roman" w:hAnsi="Times New Roman" w:eastAsia="Times New Roman" w:cs="Times New Roman"/>
          <w:b/>
          <w:bCs/>
          <w:color w:val="0000FF"/>
          <w:sz w:val="24"/>
          <w:szCs w:val="24"/>
          <w:rtl w:val="0"/>
        </w:rPr>
      </w:pPr>
      <w:r>
        <w:rPr>
          <w:rFonts w:hint="default" w:ascii="Times New Roman" w:hAnsi="Times New Roman" w:eastAsia="Times New Roman" w:cs="Times New Roman"/>
          <w:b/>
          <w:bCs/>
          <w:color w:val="0000FF"/>
          <w:sz w:val="24"/>
          <w:szCs w:val="24"/>
          <w:rtl w:val="0"/>
        </w:rPr>
        <w:t xml:space="preserve">   </w:t>
      </w:r>
      <w:r>
        <w:rPr>
          <w:rFonts w:hint="default" w:ascii="Times New Roman" w:hAnsi="Times New Roman" w:eastAsia="Times New Roman" w:cs="Times New Roman"/>
          <w:b/>
          <w:bCs/>
          <w:color w:val="0000FF"/>
          <w:sz w:val="24"/>
          <w:szCs w:val="24"/>
          <w:rtl w:val="0"/>
          <w:lang w:val="en-US"/>
        </w:rPr>
        <w:t xml:space="preserve">   </w:t>
      </w:r>
      <w:r>
        <w:rPr>
          <w:rFonts w:hint="default" w:ascii="Times New Roman" w:hAnsi="Times New Roman" w:eastAsia="Times New Roman" w:cs="Times New Roman"/>
          <w:b/>
          <w:bCs/>
          <w:color w:val="0000FF"/>
          <w:sz w:val="24"/>
          <w:szCs w:val="24"/>
          <w:rtl w:val="0"/>
        </w:rPr>
        <w:t>3.2 Pattern Recognition</w:t>
      </w:r>
    </w:p>
    <w:p w14:paraId="3D1D23DA">
      <w:pPr>
        <w:widowControl w:val="0"/>
        <w:numPr>
          <w:ilvl w:val="0"/>
          <w:numId w:val="0"/>
        </w:numPr>
        <w:tabs>
          <w:tab w:val="left" w:pos="1071"/>
          <w:tab w:val="right" w:pos="10799"/>
        </w:tabs>
        <w:spacing w:before="374" w:line="240" w:lineRule="auto"/>
        <w:ind w:left="721" w:leftChars="0"/>
        <w:rPr>
          <w:rFonts w:hint="default" w:ascii="Times New Roman" w:hAnsi="Times New Roman" w:eastAsia="Times New Roman" w:cs="Times New Roman"/>
          <w:b/>
          <w:bCs/>
          <w:color w:val="0000FF"/>
          <w:sz w:val="24"/>
          <w:szCs w:val="24"/>
          <w:rtl w:val="0"/>
        </w:rPr>
      </w:pPr>
      <w:r>
        <w:rPr>
          <w:rFonts w:hint="default" w:ascii="Times New Roman" w:hAnsi="Times New Roman" w:eastAsia="Times New Roman" w:cs="Times New Roman"/>
          <w:b/>
          <w:bCs/>
          <w:color w:val="0000FF"/>
          <w:sz w:val="24"/>
          <w:szCs w:val="24"/>
          <w:rtl w:val="0"/>
        </w:rPr>
        <w:t xml:space="preserve">   </w:t>
      </w:r>
      <w:r>
        <w:rPr>
          <w:rFonts w:hint="default" w:ascii="Times New Roman" w:hAnsi="Times New Roman" w:eastAsia="Times New Roman" w:cs="Times New Roman"/>
          <w:b/>
          <w:bCs/>
          <w:color w:val="0000FF"/>
          <w:sz w:val="24"/>
          <w:szCs w:val="24"/>
          <w:rtl w:val="0"/>
          <w:lang w:val="en-US"/>
        </w:rPr>
        <w:t xml:space="preserve">   </w:t>
      </w:r>
      <w:r>
        <w:rPr>
          <w:rFonts w:hint="default" w:ascii="Times New Roman" w:hAnsi="Times New Roman" w:eastAsia="Times New Roman" w:cs="Times New Roman"/>
          <w:b/>
          <w:bCs/>
          <w:color w:val="0000FF"/>
          <w:sz w:val="24"/>
          <w:szCs w:val="24"/>
          <w:rtl w:val="0"/>
        </w:rPr>
        <w:t>3.3 Abstraction</w:t>
      </w:r>
    </w:p>
    <w:p w14:paraId="0000001F">
      <w:pPr>
        <w:widowControl w:val="0"/>
        <w:numPr>
          <w:ilvl w:val="0"/>
          <w:numId w:val="0"/>
        </w:numPr>
        <w:tabs>
          <w:tab w:val="left" w:pos="1071"/>
          <w:tab w:val="right" w:pos="10799"/>
        </w:tabs>
        <w:spacing w:before="374" w:line="240" w:lineRule="auto"/>
        <w:ind w:left="721" w:leftChars="0"/>
        <w:rPr>
          <w:rFonts w:hint="default" w:ascii="Times New Roman" w:hAnsi="Times New Roman" w:eastAsia="Calibri" w:cs="Times New Roman"/>
          <w:b/>
          <w:bCs/>
          <w:color w:val="0000FF"/>
          <w:sz w:val="24"/>
          <w:szCs w:val="24"/>
        </w:rPr>
      </w:pPr>
      <w:r>
        <w:rPr>
          <w:rFonts w:hint="default" w:ascii="Times New Roman" w:hAnsi="Times New Roman" w:eastAsia="Times New Roman" w:cs="Times New Roman"/>
          <w:b/>
          <w:bCs/>
          <w:color w:val="0000FF"/>
          <w:sz w:val="24"/>
          <w:szCs w:val="24"/>
          <w:rtl w:val="0"/>
        </w:rPr>
        <w:t xml:space="preserve">   </w:t>
      </w:r>
      <w:r>
        <w:rPr>
          <w:rFonts w:hint="default" w:ascii="Times New Roman" w:hAnsi="Times New Roman" w:eastAsia="Times New Roman" w:cs="Times New Roman"/>
          <w:b/>
          <w:bCs/>
          <w:color w:val="0000FF"/>
          <w:sz w:val="24"/>
          <w:szCs w:val="24"/>
          <w:rtl w:val="0"/>
          <w:lang w:val="en-US"/>
        </w:rPr>
        <w:t xml:space="preserve">   </w:t>
      </w:r>
      <w:r>
        <w:rPr>
          <w:rFonts w:hint="default" w:ascii="Times New Roman" w:hAnsi="Times New Roman" w:eastAsia="Times New Roman" w:cs="Times New Roman"/>
          <w:b/>
          <w:bCs/>
          <w:color w:val="0000FF"/>
          <w:sz w:val="24"/>
          <w:szCs w:val="24"/>
          <w:rtl w:val="0"/>
        </w:rPr>
        <w:t>3.4 Algorithm Design</w:t>
      </w:r>
    </w:p>
    <w:p w14:paraId="00000020">
      <w:pPr>
        <w:widowControl w:val="0"/>
        <w:numPr>
          <w:ilvl w:val="1"/>
          <w:numId w:val="1"/>
        </w:numPr>
        <w:tabs>
          <w:tab w:val="left" w:pos="1071"/>
          <w:tab w:val="right" w:pos="10800"/>
        </w:tabs>
        <w:spacing w:before="375" w:line="240" w:lineRule="auto"/>
        <w:ind w:left="1010" w:leftChars="0" w:hanging="350" w:firstLineChars="0"/>
        <w:rPr>
          <w:rFonts w:hint="default" w:ascii="Times New Roman" w:hAnsi="Times New Roman" w:eastAsia="Calibri" w:cs="Times New Roman"/>
          <w:b/>
          <w:bCs/>
          <w:color w:val="0000FF"/>
          <w:sz w:val="24"/>
          <w:szCs w:val="24"/>
        </w:rPr>
      </w:pPr>
      <w:r>
        <w:rPr>
          <w:rFonts w:hint="default" w:ascii="Times New Roman" w:hAnsi="Times New Roman" w:cs="Times New Roman"/>
          <w:b/>
          <w:bCs/>
          <w:color w:val="0000FF"/>
        </w:rPr>
        <w:t>OOP Design (UML)</w:t>
      </w:r>
      <w:r>
        <w:rPr>
          <w:rFonts w:hint="default" w:ascii="Times New Roman" w:hAnsi="Times New Roman" w:eastAsia="Times New Roman" w:cs="Times New Roman"/>
          <w:b/>
          <w:bCs/>
          <w:color w:val="0000FF"/>
          <w:sz w:val="24"/>
          <w:szCs w:val="24"/>
          <w:rtl w:val="0"/>
        </w:rPr>
        <w:tab/>
      </w:r>
    </w:p>
    <w:p w14:paraId="00000021">
      <w:pPr>
        <w:widowControl w:val="0"/>
        <w:numPr>
          <w:ilvl w:val="1"/>
          <w:numId w:val="1"/>
        </w:numPr>
        <w:tabs>
          <w:tab w:val="left" w:pos="1071"/>
          <w:tab w:val="right" w:pos="10799"/>
        </w:tabs>
        <w:spacing w:before="374" w:line="240" w:lineRule="auto"/>
        <w:ind w:left="1010" w:leftChars="0" w:hanging="350" w:firstLineChars="0"/>
        <w:rPr>
          <w:rFonts w:hint="default" w:ascii="Times New Roman" w:hAnsi="Times New Roman" w:eastAsia="Calibri" w:cs="Times New Roman"/>
          <w:b/>
          <w:bCs/>
          <w:color w:val="0000FF"/>
          <w:sz w:val="24"/>
          <w:szCs w:val="24"/>
        </w:rPr>
      </w:pPr>
      <w:r>
        <w:rPr>
          <w:rFonts w:hint="default" w:ascii="Times New Roman" w:hAnsi="Times New Roman" w:cs="Times New Roman"/>
          <w:b/>
          <w:bCs/>
          <w:color w:val="0000FF"/>
          <w:lang w:val="en-US"/>
        </w:rPr>
        <w:t>Flowchart</w:t>
      </w:r>
      <w:r>
        <w:rPr>
          <w:rFonts w:hint="default" w:ascii="Times New Roman" w:hAnsi="Times New Roman" w:eastAsia="Times New Roman" w:cs="Times New Roman"/>
          <w:b/>
          <w:bCs/>
          <w:color w:val="0000FF"/>
          <w:sz w:val="24"/>
          <w:szCs w:val="24"/>
          <w:rtl w:val="0"/>
        </w:rPr>
        <w:tab/>
      </w:r>
    </w:p>
    <w:p w14:paraId="00000022">
      <w:pPr>
        <w:widowControl w:val="0"/>
        <w:numPr>
          <w:ilvl w:val="1"/>
          <w:numId w:val="1"/>
        </w:numPr>
        <w:tabs>
          <w:tab w:val="left" w:pos="1071"/>
          <w:tab w:val="right" w:pos="10799"/>
        </w:tabs>
        <w:spacing w:before="375" w:line="240" w:lineRule="auto"/>
        <w:ind w:left="1010" w:leftChars="0" w:hanging="350" w:firstLineChars="0"/>
        <w:rPr>
          <w:rFonts w:hint="default" w:ascii="Times New Roman" w:hAnsi="Times New Roman" w:eastAsia="Calibri" w:cs="Times New Roman"/>
          <w:b/>
          <w:bCs/>
          <w:color w:val="0000FF"/>
          <w:sz w:val="24"/>
          <w:szCs w:val="24"/>
        </w:rPr>
      </w:pPr>
      <w:r>
        <w:rPr>
          <w:rFonts w:hint="default" w:ascii="Times New Roman" w:hAnsi="Times New Roman" w:cs="Times New Roman"/>
          <w:b/>
          <w:bCs/>
          <w:color w:val="0000FF"/>
          <w:lang w:val="en-US"/>
        </w:rPr>
        <w:t>Conclusion</w:t>
      </w:r>
      <w:r>
        <w:rPr>
          <w:rFonts w:hint="default" w:ascii="Times New Roman" w:hAnsi="Times New Roman" w:eastAsia="Times New Roman" w:cs="Times New Roman"/>
          <w:color w:val="0000FF"/>
          <w:sz w:val="24"/>
          <w:szCs w:val="24"/>
          <w:rtl w:val="0"/>
        </w:rPr>
        <w:tab/>
      </w:r>
    </w:p>
    <w:p w14:paraId="00000030">
      <w:pPr>
        <w:widowControl w:val="0"/>
        <w:numPr>
          <w:ilvl w:val="1"/>
          <w:numId w:val="1"/>
        </w:numPr>
        <w:tabs>
          <w:tab w:val="left" w:pos="1070"/>
          <w:tab w:val="right" w:pos="10798"/>
        </w:tabs>
        <w:spacing w:before="374" w:after="240" w:line="240" w:lineRule="auto"/>
        <w:ind w:left="1009" w:leftChars="0" w:hanging="350" w:firstLineChars="0"/>
        <w:rPr>
          <w:rFonts w:hint="default" w:ascii="Times New Roman" w:hAnsi="Times New Roman" w:eastAsia="Calibri" w:cs="Times New Roman"/>
          <w:b/>
          <w:bCs/>
          <w:color w:val="0000FF"/>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"https://docs.google.com/document/d/1dTo1OB9NyYZpHvAcRwd_1gv4ofZpaZej/edit#heading=h.noxflvoi8vou" \h </w:instrText>
      </w:r>
      <w:r>
        <w:rPr>
          <w:rFonts w:hint="default" w:ascii="Times New Roman" w:hAnsi="Times New Roman" w:cs="Times New Roman"/>
        </w:rPr>
        <w:fldChar w:fldCharType="separate"/>
      </w:r>
      <w:r>
        <w:rPr>
          <w:rFonts w:hint="default" w:ascii="Times New Roman" w:hAnsi="Times New Roman" w:eastAsia="Times New Roman" w:cs="Times New Roman"/>
          <w:b/>
          <w:bCs/>
          <w:color w:val="0000FF"/>
          <w:sz w:val="24"/>
          <w:szCs w:val="24"/>
          <w:rtl w:val="0"/>
        </w:rPr>
        <w:t>Conclusion and Reflection</w:t>
      </w:r>
      <w:r>
        <w:rPr>
          <w:rFonts w:hint="default" w:ascii="Times New Roman" w:hAnsi="Times New Roman" w:eastAsia="Times New Roman" w:cs="Times New Roman"/>
          <w:b/>
          <w:bCs/>
          <w:color w:val="0000FF"/>
          <w:sz w:val="24"/>
          <w:szCs w:val="24"/>
          <w:rtl w:val="0"/>
        </w:rPr>
        <w:fldChar w:fldCharType="end"/>
      </w:r>
      <w:r>
        <w:rPr>
          <w:rFonts w:hint="default" w:ascii="Times New Roman" w:hAnsi="Times New Roman" w:eastAsia="Times New Roman" w:cs="Times New Roman"/>
          <w:color w:val="0000FF"/>
          <w:sz w:val="24"/>
          <w:szCs w:val="24"/>
          <w:rtl w:val="0"/>
        </w:rPr>
        <w:tab/>
      </w:r>
    </w:p>
    <w:p w14:paraId="00000031">
      <w:pPr>
        <w:widowControl w:val="0"/>
        <w:tabs>
          <w:tab w:val="left" w:pos="1291"/>
          <w:tab w:val="right" w:pos="10797"/>
        </w:tabs>
        <w:spacing w:before="92" w:line="240" w:lineRule="auto"/>
        <w:ind w:left="1162" w:firstLine="0"/>
        <w:rPr>
          <w:rFonts w:hint="default" w:ascii="Times New Roman" w:hAnsi="Times New Roman" w:eastAsia="Times New Roman" w:cs="Times New Roman"/>
        </w:rPr>
      </w:pPr>
    </w:p>
    <w:p w14:paraId="00000032">
      <w:pPr>
        <w:widowControl w:val="0"/>
        <w:tabs>
          <w:tab w:val="left" w:pos="1291"/>
          <w:tab w:val="right" w:pos="10797"/>
        </w:tabs>
        <w:spacing w:before="92" w:line="240" w:lineRule="auto"/>
        <w:ind w:left="1162" w:firstLine="0"/>
        <w:rPr>
          <w:rFonts w:hint="default" w:ascii="Times New Roman" w:hAnsi="Times New Roman" w:eastAsia="Times New Roman" w:cs="Times New Roman"/>
        </w:rPr>
      </w:pPr>
    </w:p>
    <w:p w14:paraId="00000033">
      <w:pPr>
        <w:widowControl w:val="0"/>
        <w:tabs>
          <w:tab w:val="left" w:pos="1291"/>
          <w:tab w:val="right" w:pos="10797"/>
        </w:tabs>
        <w:spacing w:before="92" w:line="240" w:lineRule="auto"/>
        <w:ind w:left="1162" w:firstLine="0"/>
        <w:rPr>
          <w:rFonts w:hint="default" w:ascii="Times New Roman" w:hAnsi="Times New Roman" w:eastAsia="Times New Roman" w:cs="Times New Roman"/>
        </w:rPr>
      </w:pPr>
    </w:p>
    <w:p w14:paraId="00000034">
      <w:pPr>
        <w:widowControl w:val="0"/>
        <w:tabs>
          <w:tab w:val="left" w:pos="1291"/>
          <w:tab w:val="right" w:pos="10797"/>
        </w:tabs>
        <w:spacing w:before="92" w:line="240" w:lineRule="auto"/>
        <w:ind w:left="1162" w:firstLine="0"/>
        <w:jc w:val="center"/>
        <w:rPr>
          <w:rFonts w:hint="default" w:ascii="Times New Roman" w:hAnsi="Times New Roman" w:eastAsia="Times New Roman" w:cs="Times New Roman"/>
          <w:b/>
          <w:bCs/>
          <w:color w:val="FF9900"/>
          <w:sz w:val="54"/>
          <w:szCs w:val="54"/>
        </w:rPr>
      </w:pPr>
      <w:r>
        <w:rPr>
          <w:rFonts w:hint="default" w:ascii="Times New Roman" w:hAnsi="Times New Roman" w:eastAsia="Times New Roman" w:cs="Times New Roman"/>
          <w:b/>
          <w:bCs/>
          <w:color w:val="FF9900"/>
          <w:sz w:val="54"/>
          <w:szCs w:val="54"/>
          <w:rtl w:val="0"/>
        </w:rPr>
        <w:t>PROJECT REPORT</w:t>
      </w:r>
    </w:p>
    <w:p w14:paraId="4ADA6C13">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bCs/>
          <w:sz w:val="50"/>
          <w:szCs w:val="50"/>
          <w:rtl w:val="0"/>
          <w:lang w:val="en-US"/>
        </w:rPr>
      </w:pPr>
    </w:p>
    <w:p w14:paraId="00000035">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bCs/>
          <w:sz w:val="50"/>
          <w:szCs w:val="50"/>
        </w:rPr>
      </w:pPr>
      <w:r>
        <w:rPr>
          <w:rFonts w:hint="default" w:ascii="Times New Roman" w:hAnsi="Times New Roman" w:eastAsia="Times New Roman" w:cs="Times New Roman"/>
          <w:b/>
          <w:bCs/>
          <w:sz w:val="50"/>
          <w:szCs w:val="50"/>
          <w:rtl w:val="0"/>
          <w:lang w:val="en-US"/>
        </w:rPr>
        <w:t>1.</w:t>
      </w:r>
      <w:r>
        <w:rPr>
          <w:rFonts w:hint="default" w:ascii="Times New Roman" w:hAnsi="Times New Roman" w:eastAsia="Times New Roman" w:cs="Times New Roman"/>
          <w:b/>
          <w:bCs/>
          <w:sz w:val="50"/>
          <w:szCs w:val="50"/>
          <w:rtl w:val="0"/>
        </w:rPr>
        <w:t>Introduction</w:t>
      </w:r>
    </w:p>
    <w:p w14:paraId="00000036">
      <w:pPr>
        <w:widowControl w:val="0"/>
        <w:tabs>
          <w:tab w:val="left" w:pos="1291"/>
          <w:tab w:val="right" w:pos="10797"/>
        </w:tabs>
        <w:spacing w:before="92" w:line="240" w:lineRule="auto"/>
        <w:ind w:left="1440" w:firstLine="0"/>
        <w:rPr>
          <w:rFonts w:hint="default" w:ascii="Times New Roman" w:hAnsi="Times New Roman" w:eastAsia="Times New Roman" w:cs="Times New Roman"/>
          <w:sz w:val="34"/>
          <w:szCs w:val="34"/>
        </w:rPr>
      </w:pPr>
      <w:r>
        <w:rPr>
          <w:rFonts w:hint="default" w:ascii="Times New Roman" w:hAnsi="Times New Roman" w:eastAsia="Times New Roman" w:cs="Times New Roman"/>
          <w:sz w:val="34"/>
          <w:szCs w:val="34"/>
          <w:rtl w:val="0"/>
        </w:rPr>
        <w:t>This Car Insurance Management system is built in Java. The Car Insurance Management system uses Object-Oriented Programming (OOP) principles to model real‑world things like cars and insurance. Two main entities, Car and Insurance are each a class with its attributes and behaviors. The Car Insurance Management system stores collections of objects in a Map&lt;Key</w:t>
      </w:r>
      <w:r>
        <w:rPr>
          <w:rFonts w:hint="default" w:ascii="Times New Roman" w:hAnsi="Times New Roman" w:eastAsia="Times New Roman" w:cs="Times New Roman"/>
          <w:sz w:val="34"/>
          <w:szCs w:val="34"/>
          <w:rtl w:val="0"/>
          <w:lang w:val="en-US"/>
        </w:rPr>
        <w:t>,</w:t>
      </w:r>
      <w:r>
        <w:rPr>
          <w:rFonts w:hint="default" w:ascii="Times New Roman" w:hAnsi="Times New Roman" w:eastAsia="Times New Roman" w:cs="Times New Roman"/>
          <w:sz w:val="34"/>
          <w:szCs w:val="34"/>
          <w:rtl w:val="0"/>
        </w:rPr>
        <w:t xml:space="preserve"> Value&gt; where the key's each objects unique identity. The Car Insurance Management system offers ten functions: adding cars finding cars updating cars deleting cars adding insurance statements listing insurance statements reporting uninsured cars saving data, loading data, from binary files and exiting the program. The program runs in the console shows a menu after each action and waits for the user to choose the option until the user decides to quit.</w:t>
      </w:r>
    </w:p>
    <w:p w14:paraId="00000037">
      <w:pPr>
        <w:widowControl w:val="0"/>
        <w:numPr>
          <w:ilvl w:val="0"/>
          <w:numId w:val="2"/>
        </w:numPr>
        <w:tabs>
          <w:tab w:val="left" w:pos="1291"/>
          <w:tab w:val="right" w:pos="10797"/>
        </w:tabs>
        <w:spacing w:before="92" w:line="240" w:lineRule="auto"/>
        <w:ind w:left="1080" w:leftChars="0"/>
        <w:rPr>
          <w:rFonts w:hint="default" w:ascii="Times New Roman" w:hAnsi="Times New Roman" w:eastAsia="Times New Roman" w:cs="Times New Roman"/>
          <w:b/>
          <w:bCs/>
          <w:sz w:val="50"/>
          <w:szCs w:val="50"/>
        </w:rPr>
      </w:pPr>
      <w:r>
        <w:rPr>
          <w:rFonts w:hint="default" w:ascii="Times New Roman" w:hAnsi="Times New Roman" w:eastAsia="Times New Roman" w:cs="Times New Roman"/>
          <w:b/>
          <w:bCs/>
          <w:sz w:val="50"/>
          <w:szCs w:val="50"/>
          <w:rtl w:val="0"/>
        </w:rPr>
        <w:t>Problem Analysis</w:t>
      </w:r>
    </w:p>
    <w:p w14:paraId="00000038">
      <w:pPr>
        <w:widowControl w:val="0"/>
        <w:tabs>
          <w:tab w:val="left" w:pos="1291"/>
          <w:tab w:val="right" w:pos="10797"/>
        </w:tabs>
        <w:spacing w:before="92" w:line="240" w:lineRule="auto"/>
        <w:ind w:left="1440" w:firstLine="0"/>
        <w:rPr>
          <w:rFonts w:hint="default" w:ascii="Times New Roman" w:hAnsi="Times New Roman" w:eastAsia="Times New Roman" w:cs="Times New Roman"/>
          <w:b/>
          <w:bCs/>
          <w:sz w:val="40"/>
          <w:szCs w:val="40"/>
        </w:rPr>
      </w:pPr>
      <w:r>
        <w:rPr>
          <w:rFonts w:hint="default" w:ascii="Times New Roman" w:hAnsi="Times New Roman" w:eastAsia="Times New Roman" w:cs="Times New Roman"/>
          <w:b/>
          <w:bCs/>
          <w:sz w:val="40"/>
          <w:szCs w:val="40"/>
          <w:rtl w:val="0"/>
        </w:rPr>
        <w:t>2.1. Entities</w:t>
      </w:r>
    </w:p>
    <w:p w14:paraId="00000039">
      <w:pPr>
        <w:widowControl w:val="0"/>
        <w:tabs>
          <w:tab w:val="left" w:pos="1291"/>
          <w:tab w:val="right" w:pos="10797"/>
        </w:tabs>
        <w:spacing w:before="92" w:line="240" w:lineRule="auto"/>
        <w:ind w:left="1440" w:firstLine="0"/>
        <w:rPr>
          <w:rFonts w:hint="default" w:ascii="Times New Roman" w:hAnsi="Times New Roman" w:eastAsia="Times New Roman" w:cs="Times New Roman"/>
          <w:sz w:val="34"/>
          <w:szCs w:val="34"/>
        </w:rPr>
      </w:pPr>
      <w:r>
        <w:rPr>
          <w:rFonts w:hint="default" w:ascii="Times New Roman" w:hAnsi="Times New Roman" w:eastAsia="Times New Roman" w:cs="Times New Roman"/>
          <w:sz w:val="34"/>
          <w:szCs w:val="34"/>
          <w:rtl w:val="0"/>
        </w:rPr>
        <w:t>The system manages two entities:</w:t>
      </w:r>
    </w:p>
    <w:p w14:paraId="0000003A">
      <w:pPr>
        <w:widowControl w:val="0"/>
        <w:numPr>
          <w:ilvl w:val="0"/>
          <w:numId w:val="3"/>
        </w:numPr>
        <w:tabs>
          <w:tab w:val="left" w:pos="1291"/>
          <w:tab w:val="right" w:pos="10797"/>
        </w:tabs>
        <w:spacing w:before="92" w:after="0" w:afterAutospacing="0" w:line="240" w:lineRule="auto"/>
        <w:ind w:left="2160" w:hanging="360"/>
        <w:rPr>
          <w:rFonts w:hint="default" w:ascii="Times New Roman" w:hAnsi="Times New Roman" w:eastAsia="Times New Roman" w:cs="Times New Roman"/>
          <w:sz w:val="34"/>
          <w:szCs w:val="34"/>
        </w:rPr>
      </w:pPr>
      <w:r>
        <w:rPr>
          <w:rFonts w:hint="default" w:ascii="Times New Roman" w:hAnsi="Times New Roman" w:eastAsia="Times New Roman" w:cs="Times New Roman"/>
          <w:sz w:val="34"/>
          <w:szCs w:val="34"/>
          <w:rtl w:val="0"/>
        </w:rPr>
        <w:t>Car. Represents a vehicle registered in the system.</w:t>
      </w:r>
    </w:p>
    <w:p w14:paraId="0000003B">
      <w:pPr>
        <w:widowControl w:val="0"/>
        <w:numPr>
          <w:ilvl w:val="0"/>
          <w:numId w:val="3"/>
        </w:numPr>
        <w:tabs>
          <w:tab w:val="left" w:pos="1291"/>
          <w:tab w:val="right" w:pos="10797"/>
        </w:tabs>
        <w:spacing w:before="0" w:beforeAutospacing="0" w:line="240" w:lineRule="auto"/>
        <w:ind w:left="2160" w:hanging="360"/>
        <w:rPr>
          <w:rFonts w:hint="default" w:ascii="Times New Roman" w:hAnsi="Times New Roman" w:eastAsia="Times New Roman" w:cs="Times New Roman"/>
          <w:sz w:val="34"/>
          <w:szCs w:val="34"/>
        </w:rPr>
      </w:pPr>
      <w:r>
        <w:rPr>
          <w:rFonts w:hint="default" w:ascii="Times New Roman" w:hAnsi="Times New Roman" w:eastAsia="Times New Roman" w:cs="Times New Roman"/>
          <w:sz w:val="34"/>
          <w:szCs w:val="34"/>
          <w:rtl w:val="0"/>
        </w:rPr>
        <w:t>Insurance. Represents an insurance statement linked to Car.</w:t>
      </w:r>
    </w:p>
    <w:p w14:paraId="0000003C">
      <w:pPr>
        <w:widowControl w:val="0"/>
        <w:tabs>
          <w:tab w:val="left" w:pos="1291"/>
          <w:tab w:val="right" w:pos="10797"/>
        </w:tabs>
        <w:spacing w:before="92" w:line="240" w:lineRule="auto"/>
        <w:ind w:left="1440" w:firstLine="0"/>
        <w:rPr>
          <w:rFonts w:hint="default" w:ascii="Times New Roman" w:hAnsi="Times New Roman" w:eastAsia="Times New Roman" w:cs="Times New Roman"/>
          <w:b/>
          <w:bCs/>
          <w:sz w:val="40"/>
          <w:szCs w:val="40"/>
        </w:rPr>
      </w:pPr>
      <w:r>
        <w:rPr>
          <w:rFonts w:hint="default" w:ascii="Times New Roman" w:hAnsi="Times New Roman" w:eastAsia="Times New Roman" w:cs="Times New Roman"/>
          <w:b/>
          <w:bCs/>
          <w:sz w:val="40"/>
          <w:szCs w:val="40"/>
          <w:rtl w:val="0"/>
        </w:rPr>
        <w:t>2.2. Attributes and Constraints</w:t>
      </w:r>
    </w:p>
    <w:p w14:paraId="0000003D">
      <w:pPr>
        <w:widowControl w:val="0"/>
        <w:tabs>
          <w:tab w:val="left" w:pos="1291"/>
          <w:tab w:val="right" w:pos="10797"/>
        </w:tabs>
        <w:spacing w:before="92" w:line="240" w:lineRule="auto"/>
        <w:ind w:left="1440" w:firstLine="0"/>
        <w:rPr>
          <w:rFonts w:hint="default" w:ascii="Times New Roman" w:hAnsi="Times New Roman" w:eastAsia="Times New Roman" w:cs="Times New Roman"/>
          <w:b/>
          <w:bCs/>
          <w:sz w:val="40"/>
          <w:szCs w:val="40"/>
          <w:rtl w:val="0"/>
        </w:rPr>
      </w:pPr>
      <w:r>
        <w:rPr>
          <w:rFonts w:hint="default" w:ascii="Times New Roman" w:hAnsi="Times New Roman" w:eastAsia="Times New Roman" w:cs="Times New Roman"/>
          <w:b/>
          <w:bCs/>
          <w:sz w:val="40"/>
          <w:szCs w:val="40"/>
          <w:rtl w:val="0"/>
        </w:rPr>
        <w:t>Table 1: Car</w:t>
      </w:r>
    </w:p>
    <w:p w14:paraId="6E5D5E1C">
      <w:pPr>
        <w:widowControl w:val="0"/>
        <w:tabs>
          <w:tab w:val="left" w:pos="1291"/>
          <w:tab w:val="right" w:pos="10797"/>
        </w:tabs>
        <w:spacing w:before="92" w:line="240" w:lineRule="auto"/>
        <w:ind w:left="1440" w:firstLine="0"/>
        <w:rPr>
          <w:rFonts w:hint="default" w:ascii="Times New Roman" w:hAnsi="Times New Roman" w:eastAsia="Times New Roman" w:cs="Times New Roman"/>
          <w:b/>
          <w:bCs/>
          <w:sz w:val="40"/>
          <w:szCs w:val="40"/>
          <w:rtl w:val="0"/>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23"/>
        <w:gridCol w:w="2610"/>
        <w:gridCol w:w="5632"/>
      </w:tblGrid>
      <w:tr w14:paraId="3E84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3" w:type="dxa"/>
            <w:tcBorders>
              <w:top w:val="single" w:color="000000" w:sz="12" w:space="0"/>
              <w:left w:val="single" w:color="000000" w:sz="12" w:space="0"/>
              <w:bottom w:val="single" w:color="000000" w:sz="4" w:space="0"/>
              <w:right w:val="single" w:color="000000" w:sz="4" w:space="0"/>
              <w:tl2br w:val="nil"/>
            </w:tcBorders>
            <w:shd w:val="clear" w:color="auto" w:fill="auto"/>
          </w:tcPr>
          <w:p w14:paraId="1C78726C">
            <w:pPr>
              <w:widowControl w:val="0"/>
              <w:spacing w:before="92" w:line="240" w:lineRule="auto"/>
              <w:jc w:val="both"/>
              <w:rPr>
                <w:rFonts w:hint="default" w:ascii="Times New Roman" w:hAnsi="Times New Roman" w:cs="Times New Roman"/>
                <w:b/>
                <w:bCs w:val="0"/>
                <w:color w:val="000000"/>
              </w:rPr>
            </w:pPr>
            <w:r>
              <w:rPr>
                <w:rFonts w:hint="default" w:ascii="Times New Roman" w:hAnsi="Times New Roman" w:eastAsia="Times New Roman" w:cs="Times New Roman"/>
                <w:b/>
                <w:bCs w:val="0"/>
                <w:color w:val="000000"/>
                <w:sz w:val="40"/>
                <w:szCs w:val="40"/>
                <w:rtl w:val="0"/>
              </w:rPr>
              <w:t>Attribute</w:t>
            </w:r>
          </w:p>
        </w:tc>
        <w:tc>
          <w:tcPr>
            <w:tcW w:w="2610" w:type="dxa"/>
            <w:tcBorders>
              <w:top w:val="single" w:color="000000" w:sz="12" w:space="0"/>
              <w:left w:val="single" w:color="000000" w:sz="4" w:space="0"/>
              <w:bottom w:val="single" w:color="000000" w:sz="4" w:space="0"/>
              <w:right w:val="single" w:color="000000" w:sz="4" w:space="0"/>
            </w:tcBorders>
            <w:shd w:val="clear" w:color="auto" w:fill="auto"/>
          </w:tcPr>
          <w:p w14:paraId="01451E28">
            <w:pPr>
              <w:widowControl w:val="0"/>
              <w:spacing w:before="92" w:line="240" w:lineRule="auto"/>
              <w:jc w:val="both"/>
              <w:rPr>
                <w:rFonts w:hint="default" w:ascii="Times New Roman" w:hAnsi="Times New Roman" w:cs="Times New Roman"/>
                <w:b/>
                <w:bCs w:val="0"/>
                <w:color w:val="000000"/>
              </w:rPr>
            </w:pPr>
            <w:r>
              <w:rPr>
                <w:rFonts w:hint="default" w:ascii="Times New Roman" w:hAnsi="Times New Roman" w:eastAsia="Times New Roman" w:cs="Times New Roman"/>
                <w:b/>
                <w:bCs w:val="0"/>
                <w:color w:val="000000"/>
                <w:sz w:val="40"/>
                <w:szCs w:val="40"/>
                <w:rtl w:val="0"/>
              </w:rPr>
              <w:t>Data Type</w:t>
            </w:r>
          </w:p>
        </w:tc>
        <w:tc>
          <w:tcPr>
            <w:tcW w:w="5632" w:type="dxa"/>
            <w:tcBorders>
              <w:top w:val="single" w:color="000000" w:sz="12" w:space="0"/>
              <w:left w:val="single" w:color="000000" w:sz="4" w:space="0"/>
              <w:bottom w:val="single" w:color="000000" w:sz="4" w:space="0"/>
              <w:right w:val="single" w:color="000000" w:sz="12" w:space="0"/>
            </w:tcBorders>
            <w:shd w:val="clear" w:color="auto" w:fill="auto"/>
          </w:tcPr>
          <w:p w14:paraId="3B638ED3">
            <w:pPr>
              <w:widowControl w:val="0"/>
              <w:spacing w:before="92" w:line="240" w:lineRule="auto"/>
              <w:jc w:val="both"/>
              <w:rPr>
                <w:rFonts w:hint="default" w:ascii="Times New Roman" w:hAnsi="Times New Roman" w:cs="Times New Roman"/>
                <w:b/>
                <w:bCs w:val="0"/>
                <w:color w:val="000000"/>
              </w:rPr>
            </w:pPr>
            <w:r>
              <w:rPr>
                <w:rFonts w:hint="default" w:ascii="Times New Roman" w:hAnsi="Times New Roman" w:eastAsia="Times New Roman" w:cs="Times New Roman"/>
                <w:b/>
                <w:bCs w:val="0"/>
                <w:color w:val="000000"/>
                <w:sz w:val="40"/>
                <w:szCs w:val="40"/>
                <w:rtl w:val="0"/>
              </w:rPr>
              <w:t>Constraint</w:t>
            </w:r>
          </w:p>
        </w:tc>
      </w:tr>
      <w:tr w14:paraId="41BB5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3" w:type="dxa"/>
            <w:tcBorders>
              <w:top w:val="single" w:color="000000" w:sz="4" w:space="0"/>
              <w:left w:val="single" w:color="000000" w:sz="12" w:space="0"/>
              <w:bottom w:val="single" w:color="000000" w:sz="4" w:space="0"/>
              <w:right w:val="single" w:color="000000" w:sz="4" w:space="0"/>
            </w:tcBorders>
            <w:shd w:val="clear" w:color="auto" w:fill="FFFFFF"/>
          </w:tcPr>
          <w:p w14:paraId="099BF768">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licensePlate</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Pr>
          <w:p w14:paraId="41FA71BF">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String</w:t>
            </w:r>
          </w:p>
        </w:tc>
        <w:tc>
          <w:tcPr>
            <w:tcW w:w="5632" w:type="dxa"/>
            <w:tcBorders>
              <w:top w:val="single" w:color="000000" w:sz="4" w:space="0"/>
              <w:left w:val="single" w:color="000000" w:sz="4" w:space="0"/>
              <w:bottom w:val="single" w:color="000000" w:sz="4" w:space="0"/>
              <w:right w:val="single" w:color="000000" w:sz="12" w:space="0"/>
            </w:tcBorders>
            <w:shd w:val="clear" w:color="auto" w:fill="FFFFFF"/>
          </w:tcPr>
          <w:p w14:paraId="052129EE">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Not null, not empty, unique</w:t>
            </w:r>
          </w:p>
        </w:tc>
      </w:tr>
      <w:tr w14:paraId="7FC3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3" w:type="dxa"/>
            <w:tcBorders>
              <w:top w:val="single" w:color="000000" w:sz="4" w:space="0"/>
              <w:left w:val="single" w:color="000000" w:sz="12" w:space="0"/>
              <w:bottom w:val="single" w:color="000000" w:sz="4" w:space="0"/>
              <w:right w:val="single" w:color="000000" w:sz="4" w:space="0"/>
            </w:tcBorders>
            <w:shd w:val="clear" w:color="auto" w:fill="FFFFFF"/>
          </w:tcPr>
          <w:p w14:paraId="4F7D91EC">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carOwner</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Pr>
          <w:p w14:paraId="7CAB59F6">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String</w:t>
            </w:r>
          </w:p>
        </w:tc>
        <w:tc>
          <w:tcPr>
            <w:tcW w:w="5632" w:type="dxa"/>
            <w:tcBorders>
              <w:top w:val="single" w:color="000000" w:sz="4" w:space="0"/>
              <w:left w:val="single" w:color="000000" w:sz="4" w:space="0"/>
              <w:bottom w:val="single" w:color="000000" w:sz="4" w:space="0"/>
              <w:right w:val="single" w:color="000000" w:sz="12" w:space="0"/>
            </w:tcBorders>
            <w:shd w:val="clear" w:color="auto" w:fill="FFFFFF"/>
          </w:tcPr>
          <w:p w14:paraId="5D128F77">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Not null, length 2–35</w:t>
            </w:r>
          </w:p>
        </w:tc>
      </w:tr>
      <w:tr w14:paraId="01E0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3" w:type="dxa"/>
            <w:tcBorders>
              <w:top w:val="single" w:color="000000" w:sz="4" w:space="0"/>
              <w:left w:val="single" w:color="000000" w:sz="12" w:space="0"/>
              <w:bottom w:val="single" w:color="000000" w:sz="4" w:space="0"/>
              <w:right w:val="single" w:color="000000" w:sz="4" w:space="0"/>
            </w:tcBorders>
            <w:shd w:val="clear" w:color="auto" w:fill="FFFFFF"/>
          </w:tcPr>
          <w:p w14:paraId="00E7C533">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carBrand</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Pr>
          <w:p w14:paraId="1AD7C964">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String</w:t>
            </w:r>
          </w:p>
        </w:tc>
        <w:tc>
          <w:tcPr>
            <w:tcW w:w="5632" w:type="dxa"/>
            <w:tcBorders>
              <w:top w:val="single" w:color="000000" w:sz="4" w:space="0"/>
              <w:left w:val="single" w:color="000000" w:sz="4" w:space="0"/>
              <w:bottom w:val="single" w:color="000000" w:sz="4" w:space="0"/>
              <w:right w:val="single" w:color="000000" w:sz="12" w:space="0"/>
            </w:tcBorders>
            <w:shd w:val="clear" w:color="auto" w:fill="FFFFFF"/>
          </w:tcPr>
          <w:p w14:paraId="6620418A">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Not null</w:t>
            </w:r>
          </w:p>
        </w:tc>
      </w:tr>
      <w:tr w14:paraId="7B8C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3" w:type="dxa"/>
            <w:tcBorders>
              <w:top w:val="single" w:color="000000" w:sz="4" w:space="0"/>
              <w:left w:val="single" w:color="000000" w:sz="12" w:space="0"/>
              <w:bottom w:val="single" w:color="000000" w:sz="4" w:space="0"/>
              <w:right w:val="single" w:color="000000" w:sz="4" w:space="0"/>
            </w:tcBorders>
            <w:shd w:val="clear" w:color="auto" w:fill="FFFFFF"/>
          </w:tcPr>
          <w:p w14:paraId="58B3DAC6">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value</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Pr>
          <w:p w14:paraId="52D0E437">
            <w:pPr>
              <w:widowControl w:val="0"/>
              <w:spacing w:before="92" w:line="240" w:lineRule="auto"/>
              <w:jc w:val="both"/>
              <w:rPr>
                <w:rFonts w:hint="default" w:ascii="Times New Roman" w:hAnsi="Times New Roman" w:cs="Times New Roman"/>
                <w:b w:val="0"/>
                <w:bCs w:val="0"/>
                <w:color w:val="000000"/>
                <w:sz w:val="30"/>
                <w:szCs w:val="30"/>
                <w:lang w:val="en-US"/>
              </w:rPr>
            </w:pPr>
            <w:r>
              <w:rPr>
                <w:rFonts w:hint="default" w:ascii="Times New Roman" w:hAnsi="Times New Roman" w:eastAsia="Times New Roman" w:cs="Times New Roman"/>
                <w:b w:val="0"/>
                <w:bCs w:val="0"/>
                <w:color w:val="000000"/>
                <w:sz w:val="30"/>
                <w:szCs w:val="30"/>
                <w:rtl w:val="0"/>
                <w:lang w:val="en-US"/>
              </w:rPr>
              <w:t>BigDecimal</w:t>
            </w:r>
          </w:p>
        </w:tc>
        <w:tc>
          <w:tcPr>
            <w:tcW w:w="5632" w:type="dxa"/>
            <w:tcBorders>
              <w:top w:val="single" w:color="000000" w:sz="4" w:space="0"/>
              <w:left w:val="single" w:color="000000" w:sz="4" w:space="0"/>
              <w:bottom w:val="single" w:color="000000" w:sz="4" w:space="0"/>
              <w:right w:val="single" w:color="000000" w:sz="12" w:space="0"/>
            </w:tcBorders>
            <w:shd w:val="clear" w:color="auto" w:fill="FFFFFF"/>
          </w:tcPr>
          <w:p w14:paraId="3B4EE8CE">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Not null, &gt; 999</w:t>
            </w:r>
          </w:p>
        </w:tc>
      </w:tr>
      <w:tr w14:paraId="647C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523" w:type="dxa"/>
            <w:tcBorders>
              <w:top w:val="single" w:color="000000" w:sz="4" w:space="0"/>
              <w:left w:val="single" w:color="000000" w:sz="12" w:space="0"/>
              <w:bottom w:val="single" w:color="000000" w:sz="4" w:space="0"/>
              <w:right w:val="single" w:color="000000" w:sz="4" w:space="0"/>
            </w:tcBorders>
            <w:shd w:val="clear" w:color="auto" w:fill="FFFFFF"/>
          </w:tcPr>
          <w:p w14:paraId="6FCD93C9">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registrationDate</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Pr>
          <w:p w14:paraId="48E2EB98">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Local</w:t>
            </w:r>
            <w:r>
              <w:rPr>
                <w:rFonts w:hint="default" w:ascii="Times New Roman" w:hAnsi="Times New Roman" w:eastAsia="Times New Roman" w:cs="Times New Roman"/>
                <w:b w:val="0"/>
                <w:bCs w:val="0"/>
                <w:color w:val="000000"/>
                <w:sz w:val="30"/>
                <w:szCs w:val="30"/>
                <w:rtl w:val="0"/>
              </w:rPr>
              <w:t>Date</w:t>
            </w:r>
          </w:p>
        </w:tc>
        <w:tc>
          <w:tcPr>
            <w:tcW w:w="5632" w:type="dxa"/>
            <w:tcBorders>
              <w:top w:val="single" w:color="000000" w:sz="4" w:space="0"/>
              <w:left w:val="single" w:color="000000" w:sz="4" w:space="0"/>
              <w:bottom w:val="single" w:color="000000" w:sz="4" w:space="0"/>
              <w:right w:val="single" w:color="000000" w:sz="12" w:space="0"/>
            </w:tcBorders>
            <w:shd w:val="clear" w:color="auto" w:fill="FFFFFF"/>
          </w:tcPr>
          <w:p w14:paraId="41CCE28E">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Not null, valid date, format MM/dd/yyyy</w:t>
            </w:r>
          </w:p>
        </w:tc>
      </w:tr>
      <w:tr w14:paraId="371E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3" w:type="dxa"/>
            <w:tcBorders>
              <w:top w:val="single" w:color="000000" w:sz="4" w:space="0"/>
              <w:left w:val="single" w:color="000000" w:sz="12" w:space="0"/>
              <w:bottom w:val="single" w:color="000000" w:sz="4" w:space="0"/>
              <w:right w:val="single" w:color="000000" w:sz="4" w:space="0"/>
            </w:tcBorders>
            <w:shd w:val="clear" w:color="auto" w:fill="FFFFFF"/>
          </w:tcPr>
          <w:p w14:paraId="2C1BE53A">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registrationPlace</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Pr>
          <w:p w14:paraId="0598E8C4">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String</w:t>
            </w:r>
          </w:p>
        </w:tc>
        <w:tc>
          <w:tcPr>
            <w:tcW w:w="5632" w:type="dxa"/>
            <w:tcBorders>
              <w:top w:val="single" w:color="000000" w:sz="4" w:space="0"/>
              <w:left w:val="single" w:color="000000" w:sz="4" w:space="0"/>
              <w:bottom w:val="single" w:color="000000" w:sz="4" w:space="0"/>
              <w:right w:val="single" w:color="000000" w:sz="12" w:space="0"/>
            </w:tcBorders>
            <w:shd w:val="clear" w:color="auto" w:fill="FFFFFF"/>
          </w:tcPr>
          <w:p w14:paraId="05AF2D13">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Not null</w:t>
            </w:r>
          </w:p>
        </w:tc>
      </w:tr>
      <w:tr w14:paraId="7A62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3" w:type="dxa"/>
            <w:tcBorders>
              <w:top w:val="single" w:color="000000" w:sz="4" w:space="0"/>
              <w:left w:val="single" w:color="000000" w:sz="12" w:space="0"/>
              <w:bottom w:val="single" w:color="000000" w:sz="12" w:space="0"/>
              <w:right w:val="single" w:color="000000" w:sz="4" w:space="0"/>
            </w:tcBorders>
            <w:shd w:val="clear" w:color="auto" w:fill="FFFFFF"/>
          </w:tcPr>
          <w:p w14:paraId="79F795E3">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vehicleType</w:t>
            </w:r>
          </w:p>
        </w:tc>
        <w:tc>
          <w:tcPr>
            <w:tcW w:w="2610" w:type="dxa"/>
            <w:tcBorders>
              <w:top w:val="single" w:color="000000" w:sz="4" w:space="0"/>
              <w:left w:val="single" w:color="000000" w:sz="4" w:space="0"/>
              <w:bottom w:val="single" w:color="000000" w:sz="12" w:space="0"/>
              <w:right w:val="single" w:color="000000" w:sz="4" w:space="0"/>
            </w:tcBorders>
            <w:shd w:val="clear" w:color="auto" w:fill="FFFFFF"/>
          </w:tcPr>
          <w:p w14:paraId="05D6500D">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int</w:t>
            </w:r>
          </w:p>
        </w:tc>
        <w:tc>
          <w:tcPr>
            <w:tcW w:w="5632" w:type="dxa"/>
            <w:tcBorders>
              <w:top w:val="single" w:color="000000" w:sz="4" w:space="0"/>
              <w:left w:val="single" w:color="000000" w:sz="4" w:space="0"/>
              <w:bottom w:val="single" w:color="000000" w:sz="12" w:space="0"/>
              <w:right w:val="single" w:color="000000" w:sz="12" w:space="0"/>
            </w:tcBorders>
            <w:shd w:val="clear" w:color="auto" w:fill="FFFFFF"/>
          </w:tcPr>
          <w:p w14:paraId="41AC17AE">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rPr>
              <w:t>Not null, ∈ {5, 7, 9}</w:t>
            </w:r>
          </w:p>
        </w:tc>
      </w:tr>
    </w:tbl>
    <w:p w14:paraId="42762A12">
      <w:pPr>
        <w:widowControl w:val="0"/>
        <w:tabs>
          <w:tab w:val="left" w:pos="1291"/>
          <w:tab w:val="right" w:pos="10797"/>
        </w:tabs>
        <w:spacing w:before="92" w:line="240" w:lineRule="auto"/>
        <w:rPr>
          <w:rFonts w:hint="default" w:ascii="Times New Roman" w:hAnsi="Times New Roman" w:eastAsia="Times New Roman" w:cs="Times New Roman"/>
          <w:b/>
          <w:bCs/>
          <w:sz w:val="40"/>
          <w:szCs w:val="40"/>
          <w:rtl w:val="0"/>
          <w:lang w:val="en-US"/>
        </w:rPr>
      </w:pPr>
    </w:p>
    <w:p w14:paraId="37E4AABE">
      <w:pPr>
        <w:widowControl w:val="0"/>
        <w:tabs>
          <w:tab w:val="left" w:pos="1291"/>
          <w:tab w:val="right" w:pos="10797"/>
        </w:tabs>
        <w:spacing w:before="92" w:line="240" w:lineRule="auto"/>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Table 2: Insurance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4707"/>
        <w:gridCol w:w="4742"/>
      </w:tblGrid>
      <w:tr w14:paraId="0DED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Borders>
              <w:top w:val="single" w:color="000000" w:sz="12" w:space="0"/>
              <w:left w:val="single" w:color="000000" w:sz="12" w:space="0"/>
              <w:bottom w:val="single" w:color="000000" w:sz="4" w:space="0"/>
              <w:right w:val="single" w:color="000000" w:sz="4" w:space="0"/>
              <w:tl2br w:val="nil"/>
            </w:tcBorders>
            <w:shd w:val="clear" w:color="auto" w:fill="FFFFFF"/>
          </w:tcPr>
          <w:p w14:paraId="4A855001">
            <w:pPr>
              <w:widowControl w:val="0"/>
              <w:spacing w:before="92" w:line="240" w:lineRule="auto"/>
              <w:jc w:val="both"/>
              <w:rPr>
                <w:rFonts w:hint="default" w:ascii="Times New Roman" w:hAnsi="Times New Roman" w:cs="Times New Roman"/>
                <w:b/>
                <w:bCs w:val="0"/>
                <w:color w:val="000000"/>
              </w:rPr>
            </w:pPr>
            <w:r>
              <w:rPr>
                <w:rFonts w:hint="default" w:ascii="Times New Roman" w:hAnsi="Times New Roman" w:eastAsia="Times New Roman" w:cs="Times New Roman"/>
                <w:b/>
                <w:bCs w:val="0"/>
                <w:color w:val="000000"/>
                <w:sz w:val="40"/>
                <w:szCs w:val="40"/>
                <w:rtl w:val="0"/>
                <w:lang w:val="en-US"/>
              </w:rPr>
              <w:t>Attribute</w:t>
            </w:r>
          </w:p>
        </w:tc>
        <w:tc>
          <w:tcPr>
            <w:tcW w:w="4707" w:type="dxa"/>
            <w:tcBorders>
              <w:top w:val="single" w:color="000000" w:sz="12" w:space="0"/>
              <w:left w:val="single" w:color="000000" w:sz="4" w:space="0"/>
              <w:bottom w:val="single" w:color="000000" w:sz="4" w:space="0"/>
              <w:right w:val="single" w:color="000000" w:sz="4" w:space="0"/>
            </w:tcBorders>
            <w:shd w:val="clear" w:color="auto" w:fill="FFFFFF"/>
          </w:tcPr>
          <w:p w14:paraId="672F51D7">
            <w:pPr>
              <w:widowControl w:val="0"/>
              <w:spacing w:before="92" w:line="240" w:lineRule="auto"/>
              <w:jc w:val="both"/>
              <w:rPr>
                <w:rFonts w:hint="default" w:ascii="Times New Roman" w:hAnsi="Times New Roman" w:cs="Times New Roman"/>
                <w:b/>
                <w:bCs w:val="0"/>
                <w:color w:val="000000"/>
              </w:rPr>
            </w:pPr>
            <w:r>
              <w:rPr>
                <w:rFonts w:hint="default" w:ascii="Times New Roman" w:hAnsi="Times New Roman" w:eastAsia="Times New Roman" w:cs="Times New Roman"/>
                <w:b/>
                <w:bCs w:val="0"/>
                <w:color w:val="000000"/>
                <w:sz w:val="40"/>
                <w:szCs w:val="40"/>
                <w:rtl w:val="0"/>
                <w:lang w:val="en-US"/>
              </w:rPr>
              <w:t>Data Type</w:t>
            </w:r>
          </w:p>
        </w:tc>
        <w:tc>
          <w:tcPr>
            <w:tcW w:w="4742" w:type="dxa"/>
            <w:tcBorders>
              <w:top w:val="single" w:color="000000" w:sz="12" w:space="0"/>
              <w:left w:val="single" w:color="000000" w:sz="4" w:space="0"/>
              <w:bottom w:val="single" w:color="000000" w:sz="4" w:space="0"/>
              <w:right w:val="single" w:color="000000" w:sz="12" w:space="0"/>
            </w:tcBorders>
            <w:shd w:val="clear" w:color="auto" w:fill="FFFFFF"/>
          </w:tcPr>
          <w:p w14:paraId="41EF8B6F">
            <w:pPr>
              <w:widowControl w:val="0"/>
              <w:spacing w:before="92" w:line="240" w:lineRule="auto"/>
              <w:jc w:val="both"/>
              <w:rPr>
                <w:rFonts w:hint="default" w:ascii="Times New Roman" w:hAnsi="Times New Roman" w:cs="Times New Roman"/>
                <w:b/>
                <w:bCs w:val="0"/>
                <w:color w:val="000000"/>
              </w:rPr>
            </w:pPr>
            <w:r>
              <w:rPr>
                <w:rFonts w:hint="default" w:ascii="Times New Roman" w:hAnsi="Times New Roman" w:eastAsia="Times New Roman" w:cs="Times New Roman"/>
                <w:b/>
                <w:bCs w:val="0"/>
                <w:color w:val="000000"/>
                <w:sz w:val="40"/>
                <w:szCs w:val="40"/>
                <w:rtl w:val="0"/>
                <w:lang w:val="en-US"/>
              </w:rPr>
              <w:t>Constraint</w:t>
            </w:r>
          </w:p>
        </w:tc>
      </w:tr>
      <w:tr w14:paraId="6B1B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Borders>
              <w:top w:val="single" w:color="000000" w:sz="4" w:space="0"/>
              <w:left w:val="single" w:color="000000" w:sz="12" w:space="0"/>
              <w:bottom w:val="single" w:color="000000" w:sz="4" w:space="0"/>
              <w:right w:val="single" w:color="000000" w:sz="4" w:space="0"/>
            </w:tcBorders>
            <w:shd w:val="clear" w:color="auto" w:fill="FFFFFF"/>
          </w:tcPr>
          <w:p w14:paraId="50B223AA">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insuranceId</w:t>
            </w:r>
          </w:p>
        </w:tc>
        <w:tc>
          <w:tcPr>
            <w:tcW w:w="4707" w:type="dxa"/>
            <w:tcBorders>
              <w:top w:val="single" w:color="000000" w:sz="4" w:space="0"/>
              <w:left w:val="single" w:color="000000" w:sz="4" w:space="0"/>
              <w:bottom w:val="single" w:color="000000" w:sz="4" w:space="0"/>
              <w:right w:val="single" w:color="000000" w:sz="4" w:space="0"/>
            </w:tcBorders>
            <w:shd w:val="clear" w:color="auto" w:fill="FFFFFF"/>
          </w:tcPr>
          <w:p w14:paraId="7C6712EF">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String</w:t>
            </w:r>
          </w:p>
        </w:tc>
        <w:tc>
          <w:tcPr>
            <w:tcW w:w="4742" w:type="dxa"/>
            <w:tcBorders>
              <w:top w:val="single" w:color="000000" w:sz="4" w:space="0"/>
              <w:left w:val="single" w:color="000000" w:sz="4" w:space="0"/>
              <w:bottom w:val="single" w:color="000000" w:sz="4" w:space="0"/>
              <w:right w:val="single" w:color="000000" w:sz="12" w:space="0"/>
            </w:tcBorders>
            <w:shd w:val="clear" w:color="auto" w:fill="FFFFFF"/>
          </w:tcPr>
          <w:p w14:paraId="1D83909A">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Not null, not empty, unique</w:t>
            </w:r>
          </w:p>
        </w:tc>
      </w:tr>
      <w:tr w14:paraId="4AC5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Borders>
              <w:top w:val="single" w:color="000000" w:sz="4" w:space="0"/>
              <w:left w:val="single" w:color="000000" w:sz="12" w:space="0"/>
              <w:bottom w:val="single" w:color="000000" w:sz="4" w:space="0"/>
              <w:right w:val="single" w:color="000000" w:sz="4" w:space="0"/>
            </w:tcBorders>
            <w:shd w:val="clear" w:color="auto" w:fill="FFFFFF"/>
          </w:tcPr>
          <w:p w14:paraId="3A9F13FA">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establishedDate</w:t>
            </w:r>
          </w:p>
        </w:tc>
        <w:tc>
          <w:tcPr>
            <w:tcW w:w="4707" w:type="dxa"/>
            <w:tcBorders>
              <w:top w:val="single" w:color="000000" w:sz="4" w:space="0"/>
              <w:left w:val="single" w:color="000000" w:sz="4" w:space="0"/>
              <w:bottom w:val="single" w:color="000000" w:sz="4" w:space="0"/>
              <w:right w:val="single" w:color="000000" w:sz="4" w:space="0"/>
            </w:tcBorders>
            <w:shd w:val="clear" w:color="auto" w:fill="FFFFFF"/>
          </w:tcPr>
          <w:p w14:paraId="71075780">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LocalDate</w:t>
            </w:r>
          </w:p>
        </w:tc>
        <w:tc>
          <w:tcPr>
            <w:tcW w:w="4742" w:type="dxa"/>
            <w:tcBorders>
              <w:top w:val="single" w:color="000000" w:sz="4" w:space="0"/>
              <w:left w:val="single" w:color="000000" w:sz="4" w:space="0"/>
              <w:bottom w:val="single" w:color="000000" w:sz="4" w:space="0"/>
              <w:right w:val="single" w:color="000000" w:sz="12" w:space="0"/>
            </w:tcBorders>
            <w:shd w:val="clear" w:color="auto" w:fill="FFFFFF"/>
          </w:tcPr>
          <w:p w14:paraId="7143C4B6">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Not null, valid date, format MM/dd/yyyy</w:t>
            </w:r>
          </w:p>
        </w:tc>
      </w:tr>
      <w:tr w14:paraId="185D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Borders>
              <w:top w:val="single" w:color="000000" w:sz="4" w:space="0"/>
              <w:left w:val="single" w:color="000000" w:sz="12" w:space="0"/>
              <w:bottom w:val="single" w:color="000000" w:sz="4" w:space="0"/>
              <w:right w:val="single" w:color="000000" w:sz="4" w:space="0"/>
            </w:tcBorders>
            <w:shd w:val="clear" w:color="auto" w:fill="FFFFFF"/>
          </w:tcPr>
          <w:p w14:paraId="388315C2">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licensePlate</w:t>
            </w:r>
          </w:p>
        </w:tc>
        <w:tc>
          <w:tcPr>
            <w:tcW w:w="4707" w:type="dxa"/>
            <w:tcBorders>
              <w:top w:val="single" w:color="000000" w:sz="4" w:space="0"/>
              <w:left w:val="single" w:color="000000" w:sz="4" w:space="0"/>
              <w:bottom w:val="single" w:color="000000" w:sz="4" w:space="0"/>
              <w:right w:val="single" w:color="000000" w:sz="4" w:space="0"/>
            </w:tcBorders>
            <w:shd w:val="clear" w:color="auto" w:fill="FFFFFF"/>
          </w:tcPr>
          <w:p w14:paraId="57D2F207">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String</w:t>
            </w:r>
          </w:p>
        </w:tc>
        <w:tc>
          <w:tcPr>
            <w:tcW w:w="4742" w:type="dxa"/>
            <w:tcBorders>
              <w:top w:val="single" w:color="000000" w:sz="4" w:space="0"/>
              <w:left w:val="single" w:color="000000" w:sz="4" w:space="0"/>
              <w:bottom w:val="single" w:color="000000" w:sz="4" w:space="0"/>
              <w:right w:val="single" w:color="000000" w:sz="12" w:space="0"/>
            </w:tcBorders>
            <w:shd w:val="clear" w:color="auto" w:fill="FFFFFF"/>
          </w:tcPr>
          <w:p w14:paraId="2F2D80C2">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Not null, must exist in Car collection</w:t>
            </w:r>
          </w:p>
        </w:tc>
      </w:tr>
      <w:tr w14:paraId="30E4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Borders>
              <w:top w:val="single" w:color="000000" w:sz="4" w:space="0"/>
              <w:left w:val="single" w:color="000000" w:sz="12" w:space="0"/>
              <w:bottom w:val="single" w:color="000000" w:sz="4" w:space="0"/>
              <w:right w:val="single" w:color="000000" w:sz="4" w:space="0"/>
            </w:tcBorders>
            <w:shd w:val="clear" w:color="auto" w:fill="FFFFFF"/>
          </w:tcPr>
          <w:p w14:paraId="5C95314B">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customerName</w:t>
            </w:r>
          </w:p>
        </w:tc>
        <w:tc>
          <w:tcPr>
            <w:tcW w:w="4707" w:type="dxa"/>
            <w:tcBorders>
              <w:top w:val="single" w:color="000000" w:sz="4" w:space="0"/>
              <w:left w:val="single" w:color="000000" w:sz="4" w:space="0"/>
              <w:bottom w:val="single" w:color="000000" w:sz="4" w:space="0"/>
              <w:right w:val="single" w:color="000000" w:sz="4" w:space="0"/>
            </w:tcBorders>
            <w:shd w:val="clear" w:color="auto" w:fill="FFFFFF"/>
          </w:tcPr>
          <w:p w14:paraId="310FCE88">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String</w:t>
            </w:r>
          </w:p>
        </w:tc>
        <w:tc>
          <w:tcPr>
            <w:tcW w:w="4742" w:type="dxa"/>
            <w:tcBorders>
              <w:top w:val="single" w:color="000000" w:sz="4" w:space="0"/>
              <w:left w:val="single" w:color="000000" w:sz="4" w:space="0"/>
              <w:bottom w:val="single" w:color="000000" w:sz="4" w:space="0"/>
              <w:right w:val="single" w:color="000000" w:sz="12" w:space="0"/>
            </w:tcBorders>
            <w:shd w:val="clear" w:color="auto" w:fill="FFFFFF"/>
          </w:tcPr>
          <w:p w14:paraId="4FC6A387">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Not null</w:t>
            </w:r>
          </w:p>
        </w:tc>
      </w:tr>
      <w:tr w14:paraId="3AFB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Borders>
              <w:top w:val="single" w:color="000000" w:sz="4" w:space="0"/>
              <w:left w:val="single" w:color="000000" w:sz="12" w:space="0"/>
              <w:bottom w:val="single" w:color="000000" w:sz="4" w:space="0"/>
              <w:right w:val="single" w:color="000000" w:sz="4" w:space="0"/>
            </w:tcBorders>
            <w:shd w:val="clear" w:color="auto" w:fill="FFFFFF"/>
          </w:tcPr>
          <w:p w14:paraId="6FAE24E2">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insurancePeriod</w:t>
            </w:r>
          </w:p>
        </w:tc>
        <w:tc>
          <w:tcPr>
            <w:tcW w:w="4707" w:type="dxa"/>
            <w:tcBorders>
              <w:top w:val="single" w:color="000000" w:sz="4" w:space="0"/>
              <w:left w:val="single" w:color="000000" w:sz="4" w:space="0"/>
              <w:bottom w:val="single" w:color="000000" w:sz="4" w:space="0"/>
              <w:right w:val="single" w:color="000000" w:sz="4" w:space="0"/>
            </w:tcBorders>
            <w:shd w:val="clear" w:color="auto" w:fill="FFFFFF"/>
          </w:tcPr>
          <w:p w14:paraId="2DD7489C">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int</w:t>
            </w:r>
          </w:p>
        </w:tc>
        <w:tc>
          <w:tcPr>
            <w:tcW w:w="4742" w:type="dxa"/>
            <w:tcBorders>
              <w:top w:val="single" w:color="000000" w:sz="4" w:space="0"/>
              <w:left w:val="single" w:color="000000" w:sz="4" w:space="0"/>
              <w:bottom w:val="single" w:color="000000" w:sz="4" w:space="0"/>
              <w:right w:val="single" w:color="000000" w:sz="12" w:space="0"/>
            </w:tcBorders>
            <w:shd w:val="clear" w:color="auto" w:fill="FFFFFF"/>
          </w:tcPr>
          <w:p w14:paraId="089250A1">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Not null, ∈ {12, 24, 36}</w:t>
            </w:r>
          </w:p>
        </w:tc>
      </w:tr>
      <w:tr w14:paraId="4251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6" w:type="dxa"/>
            <w:tcBorders>
              <w:top w:val="single" w:color="000000" w:sz="4" w:space="0"/>
              <w:left w:val="single" w:color="000000" w:sz="12" w:space="0"/>
              <w:bottom w:val="single" w:color="000000" w:sz="12" w:space="0"/>
              <w:right w:val="single" w:color="000000" w:sz="4" w:space="0"/>
            </w:tcBorders>
            <w:shd w:val="clear" w:color="auto" w:fill="FFFFFF"/>
          </w:tcPr>
          <w:p w14:paraId="2CEDA0F7">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insuranceFees</w:t>
            </w:r>
          </w:p>
        </w:tc>
        <w:tc>
          <w:tcPr>
            <w:tcW w:w="4707" w:type="dxa"/>
            <w:tcBorders>
              <w:top w:val="single" w:color="000000" w:sz="4" w:space="0"/>
              <w:left w:val="single" w:color="000000" w:sz="4" w:space="0"/>
              <w:bottom w:val="single" w:color="000000" w:sz="12" w:space="0"/>
              <w:right w:val="single" w:color="000000" w:sz="4" w:space="0"/>
            </w:tcBorders>
            <w:shd w:val="clear" w:color="auto" w:fill="FFFFFF"/>
          </w:tcPr>
          <w:p w14:paraId="6F5C0E0B">
            <w:pPr>
              <w:widowControl w:val="0"/>
              <w:spacing w:before="92" w:line="240" w:lineRule="auto"/>
              <w:jc w:val="both"/>
              <w:rPr>
                <w:rFonts w:hint="default" w:ascii="Times New Roman" w:hAnsi="Times New Roman" w:cs="Times New Roman"/>
                <w:b w:val="0"/>
                <w:bCs w:val="0"/>
                <w:color w:val="000000"/>
                <w:sz w:val="30"/>
                <w:szCs w:val="30"/>
                <w:lang w:val="en-US"/>
              </w:rPr>
            </w:pPr>
            <w:r>
              <w:rPr>
                <w:rFonts w:hint="default" w:ascii="Times New Roman" w:hAnsi="Times New Roman" w:eastAsia="Times New Roman" w:cs="Times New Roman"/>
                <w:b w:val="0"/>
                <w:bCs w:val="0"/>
                <w:color w:val="000000"/>
                <w:sz w:val="30"/>
                <w:szCs w:val="30"/>
                <w:rtl w:val="0"/>
                <w:lang w:val="en-US"/>
              </w:rPr>
              <w:t>BigDecimal</w:t>
            </w:r>
          </w:p>
        </w:tc>
        <w:tc>
          <w:tcPr>
            <w:tcW w:w="4742" w:type="dxa"/>
            <w:tcBorders>
              <w:top w:val="single" w:color="000000" w:sz="4" w:space="0"/>
              <w:left w:val="single" w:color="000000" w:sz="4" w:space="0"/>
              <w:bottom w:val="single" w:color="000000" w:sz="12" w:space="0"/>
              <w:right w:val="single" w:color="000000" w:sz="12" w:space="0"/>
            </w:tcBorders>
            <w:shd w:val="clear" w:color="auto" w:fill="FFFFFF"/>
          </w:tcPr>
          <w:p w14:paraId="3E48CB2A">
            <w:pPr>
              <w:widowControl w:val="0"/>
              <w:spacing w:before="92" w:line="240" w:lineRule="auto"/>
              <w:jc w:val="both"/>
              <w:rPr>
                <w:rFonts w:hint="default" w:ascii="Times New Roman" w:hAnsi="Times New Roman" w:cs="Times New Roman"/>
                <w:b w:val="0"/>
                <w:bCs w:val="0"/>
                <w:color w:val="000000"/>
                <w:sz w:val="30"/>
                <w:szCs w:val="30"/>
              </w:rPr>
            </w:pPr>
            <w:r>
              <w:rPr>
                <w:rFonts w:hint="default" w:ascii="Times New Roman" w:hAnsi="Times New Roman" w:eastAsia="Times New Roman" w:cs="Times New Roman"/>
                <w:b w:val="0"/>
                <w:bCs w:val="0"/>
                <w:color w:val="000000"/>
                <w:sz w:val="30"/>
                <w:szCs w:val="30"/>
                <w:rtl w:val="0"/>
                <w:lang w:val="en-US"/>
              </w:rPr>
              <w:t>Not null, positive, calculated automatically</w:t>
            </w:r>
          </w:p>
        </w:tc>
      </w:tr>
    </w:tbl>
    <w:p w14:paraId="6F0D1A78">
      <w:pPr>
        <w:widowControl w:val="0"/>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Formula for insuranceFees:</w:t>
      </w:r>
    </w:p>
    <w:p w14:paraId="47B97166">
      <w:pPr>
        <w:widowControl w:val="0"/>
        <w:numPr>
          <w:ilvl w:val="0"/>
          <w:numId w:val="4"/>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Period = 12 → Fees = 0.25 × value</w:t>
      </w:r>
    </w:p>
    <w:p w14:paraId="5210C114">
      <w:pPr>
        <w:widowControl w:val="0"/>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39E1166A">
      <w:pPr>
        <w:widowControl w:val="0"/>
        <w:numPr>
          <w:ilvl w:val="0"/>
          <w:numId w:val="4"/>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Period = 24 → Fees = 0.20 × value × 2</w:t>
      </w:r>
    </w:p>
    <w:p w14:paraId="09D3BE7D">
      <w:pPr>
        <w:widowControl w:val="0"/>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3D751298">
      <w:pPr>
        <w:widowControl w:val="0"/>
        <w:numPr>
          <w:ilvl w:val="0"/>
          <w:numId w:val="4"/>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Period = 36 → Fees = 0.15 × value × 3</w:t>
      </w:r>
    </w:p>
    <w:p w14:paraId="6EC8B2FE">
      <w:pPr>
        <w:widowControl w:val="0"/>
        <w:numPr>
          <w:ilvl w:val="0"/>
          <w:numId w:val="2"/>
        </w:numPr>
        <w:tabs>
          <w:tab w:val="left" w:pos="1291"/>
          <w:tab w:val="right" w:pos="10797"/>
        </w:tabs>
        <w:spacing w:before="92" w:line="240" w:lineRule="auto"/>
        <w:ind w:left="1080" w:leftChars="0" w:firstLine="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bCs/>
          <w:sz w:val="50"/>
          <w:szCs w:val="50"/>
          <w:rtl w:val="0"/>
        </w:rPr>
        <w:t>Computational Thinking</w:t>
      </w:r>
    </w:p>
    <w:p w14:paraId="5B512DF4">
      <w:pPr>
        <w:widowControl w:val="0"/>
        <w:numPr>
          <w:ilvl w:val="1"/>
          <w:numId w:val="2"/>
        </w:numPr>
        <w:tabs>
          <w:tab w:val="left" w:pos="1291"/>
          <w:tab w:val="right" w:pos="10797"/>
        </w:tabs>
        <w:spacing w:before="92" w:line="240" w:lineRule="auto"/>
        <w:ind w:left="1080"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Decomposition</w:t>
      </w:r>
    </w:p>
    <w:p w14:paraId="314CD453">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Decomposition is the process of breaking down a large problem into smaller, manageable parts. In this project, the problem is decomposed in three ways: by data, by function, and by class (OOP view).</w:t>
      </w:r>
    </w:p>
    <w:p w14:paraId="5BB90B41">
      <w:pPr>
        <w:widowControl w:val="0"/>
        <w:numPr>
          <w:ilvl w:val="2"/>
          <w:numId w:val="2"/>
        </w:numPr>
        <w:tabs>
          <w:tab w:val="left" w:pos="1291"/>
          <w:tab w:val="right" w:pos="10797"/>
        </w:tabs>
        <w:spacing w:before="92" w:line="240" w:lineRule="auto"/>
        <w:ind w:left="0" w:leftChars="0" w:firstLine="0" w:firstLineChars="0"/>
        <w:rPr>
          <w:rFonts w:hint="default" w:ascii="Times New Roman" w:hAnsi="Times New Roman" w:eastAsia="Times New Roman" w:cs="Times New Roman"/>
          <w:b/>
          <w:bCs/>
          <w:sz w:val="30"/>
          <w:szCs w:val="30"/>
          <w:rtl w:val="0"/>
          <w:lang w:val="en-US"/>
        </w:rPr>
      </w:pPr>
      <w:r>
        <w:rPr>
          <w:rFonts w:hint="default" w:ascii="Times New Roman" w:hAnsi="Times New Roman" w:eastAsia="Times New Roman" w:cs="Times New Roman"/>
          <w:b/>
          <w:bCs/>
          <w:sz w:val="30"/>
          <w:szCs w:val="30"/>
          <w:rtl w:val="0"/>
          <w:lang w:val="en-US"/>
        </w:rPr>
        <w:t>Data Decomposition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4619"/>
        <w:gridCol w:w="5222"/>
      </w:tblGrid>
      <w:tr w14:paraId="44A8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45B3113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File</w:t>
            </w:r>
          </w:p>
        </w:tc>
        <w:tc>
          <w:tcPr>
            <w:tcW w:w="4619" w:type="dxa"/>
          </w:tcPr>
          <w:p w14:paraId="506F9572">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Entity</w:t>
            </w:r>
          </w:p>
        </w:tc>
        <w:tc>
          <w:tcPr>
            <w:tcW w:w="5222" w:type="dxa"/>
          </w:tcPr>
          <w:p w14:paraId="156CAF15">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Role</w:t>
            </w:r>
          </w:p>
        </w:tc>
      </w:tr>
      <w:tr w14:paraId="67A5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trPr>
        <w:tc>
          <w:tcPr>
            <w:tcW w:w="1924" w:type="dxa"/>
          </w:tcPr>
          <w:p w14:paraId="3A5CAB23">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carInfo.dat</w:t>
            </w:r>
          </w:p>
        </w:tc>
        <w:tc>
          <w:tcPr>
            <w:tcW w:w="4619" w:type="dxa"/>
          </w:tcPr>
          <w:p w14:paraId="0DAE9658">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Car</w:t>
            </w:r>
          </w:p>
        </w:tc>
        <w:tc>
          <w:tcPr>
            <w:tcW w:w="5222" w:type="dxa"/>
          </w:tcPr>
          <w:p w14:paraId="77110582">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Stores vehicle information: license plate, car owner, car brand, value, registration date, registration place, vehicle type</w:t>
            </w:r>
          </w:p>
        </w:tc>
      </w:tr>
      <w:tr w14:paraId="3147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4A02768B">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insurances.dat</w:t>
            </w:r>
          </w:p>
        </w:tc>
        <w:tc>
          <w:tcPr>
            <w:tcW w:w="4619" w:type="dxa"/>
          </w:tcPr>
          <w:p w14:paraId="3049A1B3">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InsuranceStatement</w:t>
            </w:r>
          </w:p>
        </w:tc>
        <w:tc>
          <w:tcPr>
            <w:tcW w:w="5222" w:type="dxa"/>
          </w:tcPr>
          <w:p w14:paraId="1D40CFA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Stores insurance contract information: insurance id, established date, license plate, customer name, insurance period, insurance fees</w:t>
            </w:r>
          </w:p>
        </w:tc>
      </w:tr>
    </w:tbl>
    <w:p w14:paraId="16920D65">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-Relationship:</w:t>
      </w:r>
    </w:p>
    <w:p w14:paraId="042CF4A3">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val="0"/>
          <w:bCs w:val="0"/>
          <w:sz w:val="30"/>
          <w:szCs w:val="30"/>
          <w:rtl w:val="0"/>
          <w:lang w:val="en-US"/>
        </w:rPr>
      </w:pPr>
    </w:p>
    <w:p w14:paraId="58941A65">
      <w:pPr>
        <w:widowControl w:val="0"/>
        <w:numPr>
          <w:ilvl w:val="0"/>
          <w:numId w:val="5"/>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One Car → many InsuranceStatements (a vehicle can be insured multiple times over different years).</w:t>
      </w:r>
    </w:p>
    <w:p w14:paraId="51BD1920">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val="0"/>
          <w:bCs w:val="0"/>
          <w:sz w:val="30"/>
          <w:szCs w:val="30"/>
          <w:rtl w:val="0"/>
          <w:lang w:val="en-US"/>
        </w:rPr>
      </w:pPr>
    </w:p>
    <w:p w14:paraId="2178C167">
      <w:pPr>
        <w:widowControl w:val="0"/>
        <w:numPr>
          <w:ilvl w:val="0"/>
          <w:numId w:val="5"/>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InsuranceStatement depends on Car through the licensePlate field.</w:t>
      </w:r>
    </w:p>
    <w:p w14:paraId="60AD0E01">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val="0"/>
          <w:bCs w:val="0"/>
          <w:sz w:val="30"/>
          <w:szCs w:val="30"/>
          <w:rtl w:val="0"/>
          <w:lang w:val="en-US"/>
        </w:rPr>
      </w:pPr>
    </w:p>
    <w:p w14:paraId="45308807">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-Data management:</w:t>
      </w:r>
    </w:p>
    <w:p w14:paraId="71ABF55B">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val="0"/>
          <w:bCs w:val="0"/>
          <w:sz w:val="30"/>
          <w:szCs w:val="30"/>
          <w:rtl w:val="0"/>
          <w:lang w:val="en-US"/>
        </w:rPr>
      </w:pPr>
    </w:p>
    <w:p w14:paraId="2F1CE236">
      <w:pPr>
        <w:widowControl w:val="0"/>
        <w:numPr>
          <w:ilvl w:val="0"/>
          <w:numId w:val="5"/>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Read / write from two binary files: carInfo.dat and insurances.dat.</w:t>
      </w:r>
    </w:p>
    <w:p w14:paraId="3C0D9EB0">
      <w:pPr>
        <w:widowControl w:val="0"/>
        <w:numPr>
          <w:ilvl w:val="0"/>
          <w:numId w:val="0"/>
        </w:numPr>
        <w:tabs>
          <w:tab w:val="left" w:pos="1291"/>
          <w:tab w:val="right" w:pos="10797"/>
        </w:tabs>
        <w:spacing w:before="92" w:line="240" w:lineRule="auto"/>
        <w:ind w:left="1080" w:leftChars="0"/>
        <w:rPr>
          <w:rFonts w:hint="default" w:ascii="Times New Roman" w:hAnsi="Times New Roman" w:eastAsia="Times New Roman" w:cs="Times New Roman"/>
          <w:b w:val="0"/>
          <w:bCs w:val="0"/>
          <w:sz w:val="30"/>
          <w:szCs w:val="30"/>
          <w:rtl w:val="0"/>
          <w:lang w:val="en-US"/>
        </w:rPr>
      </w:pPr>
    </w:p>
    <w:p w14:paraId="4E06CF3A">
      <w:pPr>
        <w:widowControl w:val="0"/>
        <w:numPr>
          <w:ilvl w:val="0"/>
          <w:numId w:val="5"/>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Save changes when the user selects "Save data" or when exiting the program (if the data has been modified)</w:t>
      </w:r>
    </w:p>
    <w:p w14:paraId="48B399FD">
      <w:pPr>
        <w:widowControl w:val="0"/>
        <w:numPr>
          <w:ilvl w:val="2"/>
          <w:numId w:val="2"/>
        </w:numPr>
        <w:tabs>
          <w:tab w:val="left" w:pos="1291"/>
          <w:tab w:val="right" w:pos="10797"/>
        </w:tabs>
        <w:spacing w:before="92" w:line="240" w:lineRule="auto"/>
        <w:ind w:left="0" w:leftChars="0" w:firstLine="0" w:firstLine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Functional Decomposition</w:t>
      </w:r>
    </w:p>
    <w:p w14:paraId="09184E72">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The system is divided into five functional groups:</w:t>
      </w:r>
    </w:p>
    <w:p w14:paraId="3C0C5165">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9322"/>
      </w:tblGrid>
      <w:tr w14:paraId="50D6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2246DABC">
            <w:pPr>
              <w:widowControl w:val="0"/>
              <w:numPr>
                <w:ilvl w:val="0"/>
                <w:numId w:val="0"/>
              </w:numPr>
              <w:spacing w:before="92" w:line="240" w:lineRule="auto"/>
              <w:ind w:leftChars="0"/>
              <w:jc w:val="both"/>
              <w:rPr>
                <w:rFonts w:hint="default" w:ascii="Times New Roman" w:hAnsi="Times New Roman" w:cs="Times New Roman"/>
                <w:b/>
                <w:bCs/>
              </w:rPr>
            </w:pPr>
            <w:r>
              <w:rPr>
                <w:rFonts w:hint="default" w:ascii="Times New Roman" w:hAnsi="Times New Roman" w:eastAsia="Times New Roman" w:cs="Times New Roman"/>
                <w:b/>
                <w:bCs/>
                <w:sz w:val="30"/>
                <w:szCs w:val="30"/>
                <w:rtl w:val="0"/>
                <w:lang w:val="en-US"/>
              </w:rPr>
              <w:t>Group</w:t>
            </w:r>
          </w:p>
        </w:tc>
        <w:tc>
          <w:tcPr>
            <w:tcW w:w="9322" w:type="dxa"/>
          </w:tcPr>
          <w:p w14:paraId="44CE5381">
            <w:pPr>
              <w:widowControl w:val="0"/>
              <w:numPr>
                <w:ilvl w:val="0"/>
                <w:numId w:val="0"/>
              </w:numPr>
              <w:spacing w:before="92" w:line="240" w:lineRule="auto"/>
              <w:ind w:leftChars="0"/>
              <w:jc w:val="both"/>
              <w:rPr>
                <w:rFonts w:hint="default" w:ascii="Times New Roman" w:hAnsi="Times New Roman" w:cs="Times New Roman"/>
                <w:b/>
                <w:bCs/>
              </w:rPr>
            </w:pPr>
            <w:r>
              <w:rPr>
                <w:rFonts w:hint="default" w:ascii="Times New Roman" w:hAnsi="Times New Roman" w:eastAsia="Times New Roman" w:cs="Times New Roman"/>
                <w:b/>
                <w:bCs/>
                <w:sz w:val="30"/>
                <w:szCs w:val="30"/>
                <w:rtl w:val="0"/>
                <w:lang w:val="en-US"/>
              </w:rPr>
              <w:t>Functions</w:t>
            </w:r>
          </w:p>
        </w:tc>
      </w:tr>
      <w:tr w14:paraId="2DF09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5DA50291">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File I/O</w:t>
            </w:r>
          </w:p>
        </w:tc>
        <w:tc>
          <w:tcPr>
            <w:tcW w:w="9322" w:type="dxa"/>
          </w:tcPr>
          <w:p w14:paraId="53EED51F">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Read /Write binary data (Save data, Load data)</w:t>
            </w:r>
          </w:p>
        </w:tc>
      </w:tr>
      <w:tr w14:paraId="5438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5BD28B08">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Car</w:t>
            </w:r>
          </w:p>
        </w:tc>
        <w:tc>
          <w:tcPr>
            <w:tcW w:w="9322" w:type="dxa"/>
          </w:tcPr>
          <w:p w14:paraId="15733E83">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Add, Find, Update, Delete, Display</w:t>
            </w:r>
          </w:p>
        </w:tc>
      </w:tr>
      <w:tr w14:paraId="7D8A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0651EBC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Insurance</w:t>
            </w:r>
          </w:p>
        </w:tc>
        <w:tc>
          <w:tcPr>
            <w:tcW w:w="9322" w:type="dxa"/>
          </w:tcPr>
          <w:p w14:paraId="376CB59E">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Add, List by year (with sort), Report uninsured cars (with sort)</w:t>
            </w:r>
          </w:p>
        </w:tc>
      </w:tr>
      <w:tr w14:paraId="682F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5A06116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Validation</w:t>
            </w:r>
          </w:p>
        </w:tc>
        <w:tc>
          <w:tcPr>
            <w:tcW w:w="9322" w:type="dxa"/>
          </w:tcPr>
          <w:p w14:paraId="175E1B9B">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License plate unique, valid date, value &gt; 999, vehicle type ∈ {5, 7, 9}, insurance period ∈ {12, 24, 36}</w:t>
            </w:r>
          </w:p>
        </w:tc>
      </w:tr>
      <w:tr w14:paraId="1F53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5F049600">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UI</w:t>
            </w:r>
          </w:p>
        </w:tc>
        <w:tc>
          <w:tcPr>
            <w:tcW w:w="9322" w:type="dxa"/>
          </w:tcPr>
          <w:p w14:paraId="40666050">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Menu display, Table display, Sort ASC / DESC</w:t>
            </w:r>
          </w:p>
        </w:tc>
      </w:tr>
    </w:tbl>
    <w:p w14:paraId="527256AD">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0536D9EB">
      <w:pPr>
        <w:widowControl w:val="0"/>
        <w:numPr>
          <w:ilvl w:val="2"/>
          <w:numId w:val="2"/>
        </w:numPr>
        <w:tabs>
          <w:tab w:val="left" w:pos="1291"/>
          <w:tab w:val="right" w:pos="10797"/>
        </w:tabs>
        <w:spacing w:before="92" w:line="240" w:lineRule="auto"/>
        <w:ind w:left="0" w:leftChars="0" w:firstLine="0" w:firstLine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Class Decomposition (OOP View)</w:t>
      </w:r>
    </w:p>
    <w:p w14:paraId="33DE8F6A">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Based on the data and functional decomposition above, the following classes are required: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4171"/>
        <w:gridCol w:w="6211"/>
      </w:tblGrid>
      <w:tr w14:paraId="0DE0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76FF3A36">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Package</w:t>
            </w:r>
          </w:p>
        </w:tc>
        <w:tc>
          <w:tcPr>
            <w:tcW w:w="4171" w:type="dxa"/>
          </w:tcPr>
          <w:p w14:paraId="796F0943">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Class</w:t>
            </w:r>
          </w:p>
        </w:tc>
        <w:tc>
          <w:tcPr>
            <w:tcW w:w="6211" w:type="dxa"/>
          </w:tcPr>
          <w:p w14:paraId="56038040">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Responsibility</w:t>
            </w:r>
          </w:p>
        </w:tc>
      </w:tr>
      <w:tr w14:paraId="4563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restart"/>
          </w:tcPr>
          <w:p w14:paraId="1A4273E1">
            <w:pPr>
              <w:widowControl w:val="0"/>
              <w:numPr>
                <w:ilvl w:val="0"/>
                <w:numId w:val="0"/>
              </w:numPr>
              <w:spacing w:before="92" w:line="240" w:lineRule="auto"/>
              <w:ind w:leftChars="0"/>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entity</w:t>
            </w:r>
          </w:p>
          <w:p w14:paraId="48B74712">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71680ABE">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Entity (abstract)</w:t>
            </w:r>
          </w:p>
        </w:tc>
        <w:tc>
          <w:tcPr>
            <w:tcW w:w="6211" w:type="dxa"/>
          </w:tcPr>
          <w:p w14:paraId="6C18A691">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Declares abstract toString(); implements Serializable</w:t>
            </w:r>
          </w:p>
        </w:tc>
      </w:tr>
      <w:tr w14:paraId="4419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continue"/>
          </w:tcPr>
          <w:p w14:paraId="4BB5FA4A">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4909083A">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Car</w:t>
            </w:r>
          </w:p>
        </w:tc>
        <w:tc>
          <w:tcPr>
            <w:tcW w:w="6211" w:type="dxa"/>
          </w:tcPr>
          <w:p w14:paraId="482039D3">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Model class representing a vehicle; extends Entity</w:t>
            </w:r>
          </w:p>
        </w:tc>
      </w:tr>
      <w:tr w14:paraId="74A7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continue"/>
          </w:tcPr>
          <w:p w14:paraId="320CD759">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7D40B268">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InsuranceStatement</w:t>
            </w:r>
          </w:p>
        </w:tc>
        <w:tc>
          <w:tcPr>
            <w:tcW w:w="6211" w:type="dxa"/>
          </w:tcPr>
          <w:p w14:paraId="79F5306D">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Model class representing an insurance contract; extends Entity</w:t>
            </w:r>
          </w:p>
        </w:tc>
      </w:tr>
      <w:tr w14:paraId="7543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restart"/>
          </w:tcPr>
          <w:p w14:paraId="4EEDD81C">
            <w:pPr>
              <w:widowControl w:val="0"/>
              <w:numPr>
                <w:ilvl w:val="0"/>
                <w:numId w:val="0"/>
              </w:numPr>
              <w:spacing w:before="92" w:line="240" w:lineRule="auto"/>
              <w:ind w:leftChars="0"/>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manager</w:t>
            </w:r>
          </w:p>
          <w:p w14:paraId="06A0E15E">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2171A307">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AbstractManager&lt;T&gt; (abstract)</w:t>
            </w:r>
          </w:p>
        </w:tc>
        <w:tc>
          <w:tcPr>
            <w:tcW w:w="6211" w:type="dxa"/>
          </w:tcPr>
          <w:p w14:paraId="22C7D2B1">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Abstract base class for managers; provides protected Map field, findById(String), and listAll()</w:t>
            </w:r>
          </w:p>
        </w:tc>
      </w:tr>
      <w:tr w14:paraId="02B1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continue"/>
          </w:tcPr>
          <w:p w14:paraId="653CF89C">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2D331A5D">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IReportable (interface)</w:t>
            </w:r>
          </w:p>
        </w:tc>
        <w:tc>
          <w:tcPr>
            <w:tcW w:w="6211" w:type="dxa"/>
          </w:tcPr>
          <w:p w14:paraId="4A3E4FAF">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Defines the generateReport() method for managers that support reporting</w:t>
            </w:r>
          </w:p>
        </w:tc>
      </w:tr>
      <w:tr w14:paraId="2610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continue"/>
          </w:tcPr>
          <w:p w14:paraId="3D5A9157">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14E17642">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CarManager</w:t>
            </w:r>
          </w:p>
        </w:tc>
        <w:tc>
          <w:tcPr>
            <w:tcW w:w="6211" w:type="dxa"/>
          </w:tcPr>
          <w:p w14:paraId="32850B07">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Manages the Car Map; performs add, update, remove; generates uninsured cars report; extends AbstractManager&lt;Car&gt;; implements IReportable; holds a reference to InsuranceManager to check whether a car is insured</w:t>
            </w:r>
          </w:p>
        </w:tc>
      </w:tr>
      <w:tr w14:paraId="661B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continue"/>
          </w:tcPr>
          <w:p w14:paraId="45AFB19F">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746F4779">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InsuranceManager</w:t>
            </w:r>
          </w:p>
        </w:tc>
        <w:tc>
          <w:tcPr>
            <w:tcW w:w="6211" w:type="dxa"/>
          </w:tcPr>
          <w:p w14:paraId="068102D3">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Manages the Insurance Map; performs add, isInsured(String), generateReport; extends AbstractManager&lt;InsuranceStatement&gt;; implements IReportable</w:t>
            </w:r>
          </w:p>
        </w:tc>
      </w:tr>
      <w:tr w14:paraId="7AD2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6BEEAC5A">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io</w:t>
            </w:r>
          </w:p>
        </w:tc>
        <w:tc>
          <w:tcPr>
            <w:tcW w:w="4171" w:type="dxa"/>
          </w:tcPr>
          <w:p w14:paraId="131E1EB3">
            <w:pPr>
              <w:widowControl w:val="0"/>
              <w:numPr>
                <w:ilvl w:val="0"/>
                <w:numId w:val="0"/>
              </w:numPr>
              <w:spacing w:before="92" w:line="240" w:lineRule="auto"/>
              <w:ind w:leftChars="0"/>
              <w:jc w:val="both"/>
              <w:rPr>
                <w:rFonts w:hint="default" w:ascii="Times New Roman" w:hAnsi="Times New Roman" w:cs="Times New Roman"/>
                <w:sz w:val="24"/>
                <w:szCs w:val="24"/>
                <w:lang w:val="en-US"/>
              </w:rPr>
            </w:pPr>
            <w:r>
              <w:rPr>
                <w:rFonts w:hint="default" w:ascii="Times New Roman" w:hAnsi="Times New Roman" w:eastAsia="Times New Roman" w:cs="Times New Roman"/>
                <w:b w:val="0"/>
                <w:bCs w:val="0"/>
                <w:sz w:val="24"/>
                <w:szCs w:val="24"/>
                <w:rtl w:val="0"/>
                <w:lang w:val="en-US"/>
              </w:rPr>
              <w:t>FileWriter</w:t>
            </w:r>
          </w:p>
        </w:tc>
        <w:tc>
          <w:tcPr>
            <w:tcW w:w="6211" w:type="dxa"/>
          </w:tcPr>
          <w:p w14:paraId="0C54BFDE">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Writes any serializable object to a binary file; overwrites if the file exists</w:t>
            </w:r>
          </w:p>
        </w:tc>
      </w:tr>
      <w:tr w14:paraId="17FB3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396164CC">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io</w:t>
            </w:r>
          </w:p>
        </w:tc>
        <w:tc>
          <w:tcPr>
            <w:tcW w:w="4171" w:type="dxa"/>
          </w:tcPr>
          <w:p w14:paraId="3A356354">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FileReader</w:t>
            </w:r>
          </w:p>
        </w:tc>
        <w:tc>
          <w:tcPr>
            <w:tcW w:w="6211" w:type="dxa"/>
          </w:tcPr>
          <w:p w14:paraId="342BE931">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Reads any serializable object from a binary file; returns null if the file is missing or empty</w:t>
            </w:r>
          </w:p>
        </w:tc>
      </w:tr>
      <w:tr w14:paraId="1440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restart"/>
          </w:tcPr>
          <w:p w14:paraId="790AA873">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utils</w:t>
            </w:r>
          </w:p>
        </w:tc>
        <w:tc>
          <w:tcPr>
            <w:tcW w:w="4171" w:type="dxa"/>
          </w:tcPr>
          <w:p w14:paraId="73077DAB">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Constants</w:t>
            </w:r>
          </w:p>
        </w:tc>
        <w:tc>
          <w:tcPr>
            <w:tcW w:w="6211" w:type="dxa"/>
          </w:tcPr>
          <w:p w14:paraId="44DDA5CE">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Stores all constants: file paths, regex patterns, param keys</w:t>
            </w:r>
          </w:p>
        </w:tc>
      </w:tr>
      <w:tr w14:paraId="141D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continue"/>
          </w:tcPr>
          <w:p w14:paraId="200B95BF">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4A98FA62">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Validation</w:t>
            </w:r>
          </w:p>
        </w:tc>
        <w:tc>
          <w:tcPr>
            <w:tcW w:w="6211" w:type="dxa"/>
          </w:tcPr>
          <w:p w14:paraId="5BFA5B24">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Provides pure static validation methods (no input, no output)</w:t>
            </w:r>
          </w:p>
        </w:tc>
      </w:tr>
      <w:tr w14:paraId="359A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continue"/>
          </w:tcPr>
          <w:p w14:paraId="4AE25932">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75E5E656">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Inputter</w:t>
            </w:r>
          </w:p>
        </w:tc>
        <w:tc>
          <w:tcPr>
            <w:tcW w:w="6211" w:type="dxa"/>
          </w:tcPr>
          <w:p w14:paraId="115C428B">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Reads input, normalizes data, re-prompts until valid; prints error messages during input</w:t>
            </w:r>
          </w:p>
        </w:tc>
      </w:tr>
      <w:tr w14:paraId="1D4F7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vMerge w:val="continue"/>
          </w:tcPr>
          <w:p w14:paraId="6D009EEA">
            <w:pPr>
              <w:widowControl w:val="0"/>
              <w:numPr>
                <w:ilvl w:val="0"/>
                <w:numId w:val="0"/>
              </w:numPr>
              <w:spacing w:before="92" w:line="240" w:lineRule="auto"/>
              <w:ind w:leftChars="0"/>
              <w:jc w:val="both"/>
              <w:rPr>
                <w:rFonts w:hint="default" w:ascii="Times New Roman" w:hAnsi="Times New Roman" w:cs="Times New Roman"/>
                <w:sz w:val="24"/>
                <w:szCs w:val="24"/>
              </w:rPr>
            </w:pPr>
          </w:p>
        </w:tc>
        <w:tc>
          <w:tcPr>
            <w:tcW w:w="4171" w:type="dxa"/>
          </w:tcPr>
          <w:p w14:paraId="791A9F44">
            <w:pPr>
              <w:widowControl w:val="0"/>
              <w:numPr>
                <w:ilvl w:val="0"/>
                <w:numId w:val="0"/>
              </w:numPr>
              <w:spacing w:before="92" w:line="240" w:lineRule="auto"/>
              <w:ind w:leftChars="0"/>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Formatter</w:t>
            </w:r>
          </w:p>
        </w:tc>
        <w:tc>
          <w:tcPr>
            <w:tcW w:w="6211" w:type="dxa"/>
          </w:tcPr>
          <w:p w14:paraId="120BBAE7">
            <w:pPr>
              <w:widowControl w:val="0"/>
              <w:numPr>
                <w:ilvl w:val="0"/>
                <w:numId w:val="0"/>
              </w:numPr>
              <w:spacing w:before="92" w:line="240" w:lineRule="auto"/>
              <w:ind w:leftChars="0"/>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SimSun" w:cs="Times New Roman"/>
                <w:sz w:val="24"/>
                <w:szCs w:val="24"/>
              </w:rPr>
              <w:t>Provides centralized date (</w:t>
            </w:r>
            <w:r>
              <w:rPr>
                <w:rStyle w:val="10"/>
                <w:rFonts w:hint="default" w:ascii="Times New Roman" w:hAnsi="Times New Roman" w:eastAsia="SimSun" w:cs="Times New Roman"/>
                <w:sz w:val="24"/>
                <w:szCs w:val="24"/>
              </w:rPr>
              <w:t>LocalDate</w:t>
            </w:r>
            <w:r>
              <w:rPr>
                <w:rFonts w:hint="default" w:ascii="Times New Roman" w:hAnsi="Times New Roman" w:eastAsia="SimSun" w:cs="Times New Roman"/>
                <w:sz w:val="24"/>
                <w:szCs w:val="24"/>
              </w:rPr>
              <w:t>) formatting and currency (</w:t>
            </w:r>
            <w:r>
              <w:rPr>
                <w:rStyle w:val="10"/>
                <w:rFonts w:hint="default" w:ascii="Times New Roman" w:hAnsi="Times New Roman" w:eastAsia="SimSun" w:cs="Times New Roman"/>
                <w:sz w:val="24"/>
                <w:szCs w:val="24"/>
              </w:rPr>
              <w:t>BigDecimal</w:t>
            </w:r>
            <w:r>
              <w:rPr>
                <w:rFonts w:hint="default" w:ascii="Times New Roman" w:hAnsi="Times New Roman" w:eastAsia="SimSun" w:cs="Times New Roman"/>
                <w:sz w:val="24"/>
                <w:szCs w:val="24"/>
              </w:rPr>
              <w:t>) formatting utilities across the application</w:t>
            </w:r>
          </w:p>
        </w:tc>
      </w:tr>
      <w:tr w14:paraId="0AF7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3" w:type="dxa"/>
          </w:tcPr>
          <w:p w14:paraId="68F3A08C">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view</w:t>
            </w:r>
          </w:p>
        </w:tc>
        <w:tc>
          <w:tcPr>
            <w:tcW w:w="4171" w:type="dxa"/>
          </w:tcPr>
          <w:p w14:paraId="76E21644">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ConsoleView</w:t>
            </w:r>
          </w:p>
        </w:tc>
        <w:tc>
          <w:tcPr>
            <w:tcW w:w="6211" w:type="dxa"/>
          </w:tcPr>
          <w:p w14:paraId="1C902CAD">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Displays tables and result messages that come with tables (view only, no business logic)</w:t>
            </w:r>
          </w:p>
        </w:tc>
      </w:tr>
      <w:tr w14:paraId="6BB3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23B34026">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controller</w:t>
            </w:r>
          </w:p>
        </w:tc>
        <w:tc>
          <w:tcPr>
            <w:tcW w:w="4171" w:type="dxa"/>
          </w:tcPr>
          <w:p w14:paraId="0FA0AD8F">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ProgramController</w:t>
            </w:r>
          </w:p>
        </w:tc>
        <w:tc>
          <w:tcPr>
            <w:tcW w:w="6211" w:type="dxa"/>
          </w:tcPr>
          <w:p w14:paraId="7ACA9419">
            <w:pPr>
              <w:widowControl w:val="0"/>
              <w:bidi w:val="0"/>
              <w:jc w:val="both"/>
              <w:rPr>
                <w:rFonts w:hint="default" w:ascii="Times New Roman" w:hAnsi="Times New Roman" w:cs="Times New Roman"/>
              </w:rPr>
            </w:pPr>
            <w:r>
              <w:rPr>
                <w:rFonts w:hint="default" w:ascii="Times New Roman" w:hAnsi="Times New Roman" w:cs="Times New Roman"/>
              </w:rPr>
              <w:t>Dispatches menu choice to managers; prints messages that do not come with tables; tracks dataChanged flag</w:t>
            </w:r>
          </w:p>
        </w:tc>
      </w:tr>
      <w:tr w14:paraId="4DDB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4C36DDBD">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app</w:t>
            </w:r>
          </w:p>
        </w:tc>
        <w:tc>
          <w:tcPr>
            <w:tcW w:w="4171" w:type="dxa"/>
          </w:tcPr>
          <w:p w14:paraId="46CC868D">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Main</w:t>
            </w:r>
          </w:p>
        </w:tc>
        <w:tc>
          <w:tcPr>
            <w:tcW w:w="6211" w:type="dxa"/>
          </w:tcPr>
          <w:p w14:paraId="1C1BB7F2">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Program entry point; contains main() method</w:t>
            </w:r>
          </w:p>
        </w:tc>
      </w:tr>
    </w:tbl>
    <w:p w14:paraId="630FC400">
      <w:pPr>
        <w:numPr>
          <w:ilvl w:val="0"/>
          <w:numId w:val="0"/>
        </w:numPr>
        <w:ind w:leftChars="0"/>
        <w:rPr>
          <w:rFonts w:hint="default" w:ascii="Times New Roman" w:hAnsi="Times New Roman" w:cs="Times New Roman"/>
          <w:b/>
          <w:bCs/>
          <w:sz w:val="40"/>
          <w:szCs w:val="40"/>
        </w:rPr>
      </w:pPr>
      <w:r>
        <w:rPr>
          <w:rFonts w:hint="default" w:ascii="Times New Roman" w:hAnsi="Times New Roman" w:cs="Times New Roman"/>
          <w:b/>
          <w:bCs/>
          <w:sz w:val="40"/>
          <w:szCs w:val="40"/>
        </w:rPr>
        <w:t>3.2 Pattern Recognition</w:t>
      </w:r>
    </w:p>
    <w:p w14:paraId="5EB94ED3">
      <w:pPr>
        <w:numPr>
          <w:ilvl w:val="0"/>
          <w:numId w:val="0"/>
        </w:numPr>
        <w:ind w:leftChars="0"/>
        <w:rPr>
          <w:rFonts w:hint="default" w:ascii="Times New Roman" w:hAnsi="Times New Roman" w:cs="Times New Roman"/>
          <w:b w:val="0"/>
          <w:bCs w:val="0"/>
          <w:sz w:val="30"/>
          <w:szCs w:val="30"/>
        </w:rPr>
      </w:pPr>
      <w:r>
        <w:rPr>
          <w:rFonts w:hint="default" w:ascii="Times New Roman" w:hAnsi="Times New Roman" w:cs="Times New Roman"/>
          <w:b w:val="0"/>
          <w:bCs w:val="0"/>
          <w:sz w:val="30"/>
          <w:szCs w:val="30"/>
        </w:rPr>
        <w:t>Pattern Recognition identifies recurring patterns in a problem so that a single reusable solution can be applied in multiple places. In this project, four patterns are identified:</w:t>
      </w:r>
    </w:p>
    <w:p w14:paraId="5C10BAA1">
      <w:pPr>
        <w:numPr>
          <w:ilvl w:val="0"/>
          <w:numId w:val="0"/>
        </w:numPr>
        <w:ind w:leftChars="0"/>
        <w:rPr>
          <w:rFonts w:hint="default" w:ascii="Times New Roman" w:hAnsi="Times New Roman" w:cs="Times New Roman"/>
          <w:b w:val="0"/>
          <w:bCs w:val="0"/>
          <w:sz w:val="30"/>
          <w:szCs w:val="30"/>
        </w:rPr>
      </w:pPr>
    </w:p>
    <w:p w14:paraId="0CD5307A">
      <w:pPr>
        <w:numPr>
          <w:ilvl w:val="0"/>
          <w:numId w:val="6"/>
        </w:numPr>
        <w:ind w:left="425" w:leftChars="0" w:hanging="425" w:firstLineChars="0"/>
        <w:rPr>
          <w:rFonts w:hint="default" w:ascii="Times New Roman" w:hAnsi="Times New Roman" w:cs="Times New Roman"/>
          <w:b w:val="0"/>
          <w:bCs w:val="0"/>
          <w:sz w:val="30"/>
          <w:szCs w:val="30"/>
        </w:rPr>
      </w:pPr>
      <w:r>
        <w:rPr>
          <w:rFonts w:hint="default" w:ascii="Times New Roman" w:hAnsi="Times New Roman" w:cs="Times New Roman"/>
          <w:b w:val="0"/>
          <w:bCs w:val="0"/>
          <w:sz w:val="30"/>
          <w:szCs w:val="30"/>
        </w:rPr>
        <w:t>Data format (regex-based validation)</w:t>
      </w:r>
    </w:p>
    <w:p w14:paraId="750010B8">
      <w:pPr>
        <w:numPr>
          <w:ilvl w:val="0"/>
          <w:numId w:val="0"/>
        </w:numPr>
        <w:ind w:leftChars="0"/>
        <w:rPr>
          <w:rFonts w:hint="default" w:ascii="Times New Roman" w:hAnsi="Times New Roman" w:cs="Times New Roman"/>
          <w:b w:val="0"/>
          <w:bCs w:val="0"/>
          <w:sz w:val="30"/>
          <w:szCs w:val="30"/>
        </w:rPr>
      </w:pPr>
    </w:p>
    <w:p w14:paraId="02E20B52">
      <w:pPr>
        <w:numPr>
          <w:ilvl w:val="0"/>
          <w:numId w:val="6"/>
        </w:numPr>
        <w:ind w:left="425" w:leftChars="0" w:hanging="425" w:firstLineChars="0"/>
        <w:rPr>
          <w:rFonts w:hint="default" w:ascii="Times New Roman" w:hAnsi="Times New Roman" w:cs="Times New Roman"/>
          <w:b w:val="0"/>
          <w:bCs w:val="0"/>
          <w:sz w:val="30"/>
          <w:szCs w:val="30"/>
        </w:rPr>
      </w:pPr>
      <w:r>
        <w:rPr>
          <w:rFonts w:hint="default" w:ascii="Times New Roman" w:hAnsi="Times New Roman" w:cs="Times New Roman"/>
          <w:b w:val="0"/>
          <w:bCs w:val="0"/>
          <w:sz w:val="30"/>
          <w:szCs w:val="30"/>
        </w:rPr>
        <w:t>CRUD operations across entities</w:t>
      </w:r>
    </w:p>
    <w:p w14:paraId="4527467B">
      <w:pPr>
        <w:numPr>
          <w:ilvl w:val="0"/>
          <w:numId w:val="0"/>
        </w:numPr>
        <w:ind w:leftChars="0"/>
        <w:rPr>
          <w:rFonts w:hint="default" w:ascii="Times New Roman" w:hAnsi="Times New Roman" w:cs="Times New Roman"/>
          <w:b w:val="0"/>
          <w:bCs w:val="0"/>
          <w:sz w:val="30"/>
          <w:szCs w:val="30"/>
        </w:rPr>
      </w:pPr>
    </w:p>
    <w:p w14:paraId="7F028425">
      <w:pPr>
        <w:numPr>
          <w:ilvl w:val="0"/>
          <w:numId w:val="6"/>
        </w:numPr>
        <w:ind w:left="425" w:leftChars="0" w:hanging="425" w:firstLineChars="0"/>
        <w:rPr>
          <w:rFonts w:hint="default" w:ascii="Times New Roman" w:hAnsi="Times New Roman" w:cs="Times New Roman"/>
          <w:b w:val="0"/>
          <w:bCs w:val="0"/>
          <w:sz w:val="30"/>
          <w:szCs w:val="30"/>
        </w:rPr>
      </w:pPr>
      <w:r>
        <w:rPr>
          <w:rFonts w:hint="default" w:ascii="Times New Roman" w:hAnsi="Times New Roman" w:cs="Times New Roman"/>
          <w:b w:val="0"/>
          <w:bCs w:val="0"/>
          <w:sz w:val="30"/>
          <w:szCs w:val="30"/>
        </w:rPr>
        <w:t>Validation logic across input fields</w:t>
      </w:r>
    </w:p>
    <w:p w14:paraId="504481CF">
      <w:pPr>
        <w:numPr>
          <w:ilvl w:val="0"/>
          <w:numId w:val="0"/>
        </w:numPr>
        <w:ind w:leftChars="0"/>
        <w:rPr>
          <w:rFonts w:hint="default" w:ascii="Times New Roman" w:hAnsi="Times New Roman" w:cs="Times New Roman"/>
          <w:b w:val="0"/>
          <w:bCs w:val="0"/>
          <w:sz w:val="30"/>
          <w:szCs w:val="30"/>
        </w:rPr>
      </w:pPr>
    </w:p>
    <w:p w14:paraId="2A941756">
      <w:pPr>
        <w:numPr>
          <w:ilvl w:val="0"/>
          <w:numId w:val="6"/>
        </w:numPr>
        <w:ind w:left="425" w:leftChars="0" w:hanging="425" w:firstLineChars="0"/>
        <w:rPr>
          <w:rFonts w:hint="default" w:ascii="Times New Roman" w:hAnsi="Times New Roman" w:cs="Times New Roman"/>
          <w:b w:val="0"/>
          <w:bCs w:val="0"/>
          <w:sz w:val="30"/>
          <w:szCs w:val="30"/>
        </w:rPr>
      </w:pPr>
      <w:r>
        <w:rPr>
          <w:rFonts w:hint="default" w:ascii="Times New Roman" w:hAnsi="Times New Roman" w:cs="Times New Roman"/>
          <w:b w:val="0"/>
          <w:bCs w:val="0"/>
          <w:sz w:val="30"/>
          <w:szCs w:val="30"/>
        </w:rPr>
        <w:t>File I/O across data files</w:t>
      </w:r>
    </w:p>
    <w:p w14:paraId="4A5E67D2">
      <w:pPr>
        <w:numPr>
          <w:ilvl w:val="0"/>
          <w:numId w:val="0"/>
        </w:numPr>
        <w:ind w:leftChars="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3.2.1 Pattern in Data Format (Regex)</w:t>
      </w:r>
    </w:p>
    <w:p w14:paraId="0E03636C">
      <w:pPr>
        <w:numPr>
          <w:ilvl w:val="0"/>
          <w:numId w:val="0"/>
        </w:numPr>
        <w:ind w:leftChars="0"/>
        <w:rPr>
          <w:rFonts w:hint="default" w:ascii="Times New Roman" w:hAnsi="Times New Roman" w:cs="Times New Roman"/>
          <w:sz w:val="30"/>
          <w:szCs w:val="30"/>
          <w:lang w:val="en-US"/>
        </w:rPr>
      </w:pPr>
      <w:r>
        <w:rPr>
          <w:rFonts w:hint="default" w:ascii="Times New Roman" w:hAnsi="Times New Roman" w:cs="Times New Roman"/>
          <w:sz w:val="30"/>
          <w:szCs w:val="30"/>
          <w:lang w:val="en-US"/>
        </w:rPr>
        <w:t>Observation</w:t>
      </w:r>
    </w:p>
    <w:p w14:paraId="0A708C95">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cs="Times New Roman"/>
          <w:sz w:val="30"/>
          <w:szCs w:val="30"/>
          <w:lang w:val="en-US"/>
        </w:rPr>
        <w:t>Two fields follow a fixed format and can be validated efficiently using Regular Expressions.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2941"/>
        <w:gridCol w:w="2092"/>
        <w:gridCol w:w="3791"/>
      </w:tblGrid>
      <w:tr w14:paraId="3994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44713B99">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Entity</w:t>
            </w:r>
          </w:p>
        </w:tc>
        <w:tc>
          <w:tcPr>
            <w:tcW w:w="2941" w:type="dxa"/>
          </w:tcPr>
          <w:p w14:paraId="06B1944F">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Field</w:t>
            </w:r>
          </w:p>
        </w:tc>
        <w:tc>
          <w:tcPr>
            <w:tcW w:w="2092" w:type="dxa"/>
          </w:tcPr>
          <w:p w14:paraId="7B99249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Example</w:t>
            </w:r>
          </w:p>
        </w:tc>
        <w:tc>
          <w:tcPr>
            <w:tcW w:w="3791" w:type="dxa"/>
          </w:tcPr>
          <w:p w14:paraId="793E5840">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Format Description</w:t>
            </w:r>
          </w:p>
        </w:tc>
      </w:tr>
      <w:tr w14:paraId="1414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774A4D9A">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Car</w:t>
            </w:r>
          </w:p>
        </w:tc>
        <w:tc>
          <w:tcPr>
            <w:tcW w:w="2941" w:type="dxa"/>
          </w:tcPr>
          <w:p w14:paraId="2666FB0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licensePlate</w:t>
            </w:r>
          </w:p>
        </w:tc>
        <w:tc>
          <w:tcPr>
            <w:tcW w:w="2092" w:type="dxa"/>
          </w:tcPr>
          <w:p w14:paraId="2021917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50H3-123.45</w:t>
            </w:r>
          </w:p>
        </w:tc>
        <w:tc>
          <w:tcPr>
            <w:tcW w:w="3791" w:type="dxa"/>
          </w:tcPr>
          <w:p w14:paraId="6C684F2A">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2 digits, 1 uppercase letter, 1 digit, dash, 3 digits, dot, 2 digits</w:t>
            </w:r>
          </w:p>
        </w:tc>
      </w:tr>
      <w:tr w14:paraId="65D0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0A15960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InsuranceStatement</w:t>
            </w:r>
          </w:p>
        </w:tc>
        <w:tc>
          <w:tcPr>
            <w:tcW w:w="2941" w:type="dxa"/>
          </w:tcPr>
          <w:p w14:paraId="5316FD36">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insuranceId</w:t>
            </w:r>
          </w:p>
        </w:tc>
        <w:tc>
          <w:tcPr>
            <w:tcW w:w="2092" w:type="dxa"/>
          </w:tcPr>
          <w:p w14:paraId="50FA7538">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0006</w:t>
            </w:r>
          </w:p>
        </w:tc>
        <w:tc>
          <w:tcPr>
            <w:tcW w:w="3791" w:type="dxa"/>
          </w:tcPr>
          <w:p w14:paraId="10B93FDC">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Exactly 4 digits</w:t>
            </w:r>
          </w:p>
        </w:tc>
      </w:tr>
    </w:tbl>
    <w:p w14:paraId="2FD022BF">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Regex Patterns</w:t>
      </w:r>
    </w:p>
    <w:p w14:paraId="0D5A0CC4">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The regex patterns are declared as constants in Constants so that they can be reused and modified in one place.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3"/>
        <w:gridCol w:w="4441"/>
        <w:gridCol w:w="3641"/>
      </w:tblGrid>
      <w:tr w14:paraId="7FFF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3" w:type="dxa"/>
          </w:tcPr>
          <w:p w14:paraId="4E48AA0F">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Constant Name</w:t>
            </w:r>
          </w:p>
        </w:tc>
        <w:tc>
          <w:tcPr>
            <w:tcW w:w="4441" w:type="dxa"/>
          </w:tcPr>
          <w:p w14:paraId="3D7F245F">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Regex</w:t>
            </w:r>
          </w:p>
        </w:tc>
        <w:tc>
          <w:tcPr>
            <w:tcW w:w="3641" w:type="dxa"/>
          </w:tcPr>
          <w:p w14:paraId="4A4B6569">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Meaning</w:t>
            </w:r>
          </w:p>
        </w:tc>
      </w:tr>
      <w:tr w14:paraId="07723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3" w:type="dxa"/>
          </w:tcPr>
          <w:p w14:paraId="594A1DD3">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LICENSE_PLATE_REGEX</w:t>
            </w:r>
          </w:p>
        </w:tc>
        <w:tc>
          <w:tcPr>
            <w:tcW w:w="4441" w:type="dxa"/>
          </w:tcPr>
          <w:p w14:paraId="0D1B33F3">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^\d{2}[A-Z]\d-\d{3}\.\d{2}$</w:t>
            </w:r>
          </w:p>
        </w:tc>
        <w:tc>
          <w:tcPr>
            <w:tcW w:w="3641" w:type="dxa"/>
          </w:tcPr>
          <w:p w14:paraId="618E2D96">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2 digits, 1 uppercase letter, 1 digit, dash, 3 digits, dot, 2 digits</w:t>
            </w:r>
          </w:p>
        </w:tc>
      </w:tr>
      <w:tr w14:paraId="1768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3" w:type="dxa"/>
          </w:tcPr>
          <w:p w14:paraId="239768B7">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INSURANCE_ID_REGEX</w:t>
            </w:r>
          </w:p>
        </w:tc>
        <w:tc>
          <w:tcPr>
            <w:tcW w:w="4441" w:type="dxa"/>
          </w:tcPr>
          <w:p w14:paraId="4781D72D">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^\d{4}$</w:t>
            </w:r>
          </w:p>
        </w:tc>
        <w:tc>
          <w:tcPr>
            <w:tcW w:w="3641" w:type="dxa"/>
          </w:tcPr>
          <w:p w14:paraId="1CCCA88E">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Exactly 4 digits</w:t>
            </w:r>
          </w:p>
        </w:tc>
      </w:tr>
    </w:tbl>
    <w:p w14:paraId="3BBF0BA1">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Important Notes</w:t>
      </w:r>
    </w:p>
    <w:p w14:paraId="7ED28E60">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Auto-format before validation. The user may enter the license plate without separators, for example 50h312345. The Inputter normalizes the input before validation: it inserts the dash and dot at the correct positions and converts all letters to uppercase. The result is 50H3-123.45. Because of this normalization, the regex only needs to match uppercase letters.</w:t>
      </w:r>
    </w:p>
    <w:p w14:paraId="717C7F54">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The user enters the insurance id directly. The system validates the id in two steps:</w:t>
      </w:r>
    </w:p>
    <w:p w14:paraId="28A8D804">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5A92CE8E">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Step 1: Check that the id matches the regex ^\d{4}$ (exactly 4 digits).</w:t>
      </w:r>
    </w:p>
    <w:p w14:paraId="2B408F8D">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18F0825D">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Step 2: Check that the id does not already exist in the Insurance Map.</w:t>
      </w:r>
    </w:p>
    <w:p w14:paraId="1C082084">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1E0E7D65">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If either check fails, an error message is shown and the user is asked to re-enter the id.</w:t>
      </w:r>
    </w:p>
    <w:p w14:paraId="5149B9F0">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Solution</w:t>
      </w:r>
    </w:p>
    <w:p w14:paraId="52C41E59">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Static validation methods are placed in Validation:</w:t>
      </w:r>
    </w:p>
    <w:p w14:paraId="102DEC2D">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59A7C8D2">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-isValidLicensePlate(String)</w:t>
      </w:r>
    </w:p>
    <w:p w14:paraId="2AF120F0">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526FC01B">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-isValidInsuranceId(String)</w:t>
      </w:r>
    </w:p>
    <w:p w14:paraId="5817E884">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07684210">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Both use value.matches(regex).</w:t>
      </w:r>
    </w:p>
    <w:p w14:paraId="0FDF4851">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bCs/>
          <w:sz w:val="30"/>
          <w:szCs w:val="30"/>
          <w:rtl w:val="0"/>
          <w:lang w:val="en-US"/>
        </w:rPr>
      </w:pPr>
    </w:p>
    <w:p w14:paraId="1480C07B">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bCs/>
          <w:sz w:val="30"/>
          <w:szCs w:val="30"/>
          <w:rtl w:val="0"/>
          <w:lang w:val="en-US"/>
        </w:rPr>
      </w:pPr>
    </w:p>
    <w:p w14:paraId="7E933FE1">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3.2.2 Pattern in CRUD Operations</w:t>
      </w:r>
    </w:p>
    <w:p w14:paraId="0479EE30">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Observation</w:t>
      </w:r>
    </w:p>
    <w:p w14:paraId="72BE4B42">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Both entities are stored in a Map and require Create, Read, Update, and Delete operations. However, they do not require the same set of operations.</w:t>
      </w:r>
    </w:p>
    <w:p w14:paraId="402676F9">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7CE95DA9">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Pattern Table:</w:t>
      </w:r>
    </w:p>
    <w:p w14:paraId="60F11E05">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588"/>
        <w:gridCol w:w="6761"/>
      </w:tblGrid>
      <w:tr w14:paraId="71FA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1A3B8CC3">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Operation</w:t>
            </w:r>
          </w:p>
        </w:tc>
        <w:tc>
          <w:tcPr>
            <w:tcW w:w="3588" w:type="dxa"/>
          </w:tcPr>
          <w:p w14:paraId="6C61172B">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Car</w:t>
            </w:r>
          </w:p>
        </w:tc>
        <w:tc>
          <w:tcPr>
            <w:tcW w:w="6761" w:type="dxa"/>
          </w:tcPr>
          <w:p w14:paraId="04454BE9">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InsuranceStatement</w:t>
            </w:r>
          </w:p>
        </w:tc>
      </w:tr>
      <w:tr w14:paraId="6BAA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0333524C">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List</w:t>
            </w:r>
          </w:p>
        </w:tc>
        <w:tc>
          <w:tcPr>
            <w:tcW w:w="3588" w:type="dxa"/>
          </w:tcPr>
          <w:p w14:paraId="14BEF71F">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Required</w:t>
            </w:r>
          </w:p>
        </w:tc>
        <w:tc>
          <w:tcPr>
            <w:tcW w:w="6761" w:type="dxa"/>
          </w:tcPr>
          <w:p w14:paraId="05557193">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Required (report by year)</w:t>
            </w:r>
          </w:p>
        </w:tc>
      </w:tr>
      <w:tr w14:paraId="4D8DC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730F469C">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Add</w:t>
            </w:r>
          </w:p>
        </w:tc>
        <w:tc>
          <w:tcPr>
            <w:tcW w:w="3588" w:type="dxa"/>
          </w:tcPr>
          <w:p w14:paraId="6BA87D62">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Required</w:t>
            </w:r>
          </w:p>
        </w:tc>
        <w:tc>
          <w:tcPr>
            <w:tcW w:w="6761" w:type="dxa"/>
          </w:tcPr>
          <w:p w14:paraId="4A1F03C4">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Required</w:t>
            </w:r>
          </w:p>
        </w:tc>
      </w:tr>
      <w:tr w14:paraId="4904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1B41391A">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Search</w:t>
            </w:r>
          </w:p>
        </w:tc>
        <w:tc>
          <w:tcPr>
            <w:tcW w:w="3588" w:type="dxa"/>
          </w:tcPr>
          <w:p w14:paraId="6941894A">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Required</w:t>
            </w:r>
          </w:p>
        </w:tc>
        <w:tc>
          <w:tcPr>
            <w:tcW w:w="6761" w:type="dxa"/>
          </w:tcPr>
          <w:p w14:paraId="58BBB6C4">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Not required</w:t>
            </w:r>
          </w:p>
        </w:tc>
      </w:tr>
      <w:tr w14:paraId="6473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0F6A81FD">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Update</w:t>
            </w:r>
          </w:p>
        </w:tc>
        <w:tc>
          <w:tcPr>
            <w:tcW w:w="3588" w:type="dxa"/>
          </w:tcPr>
          <w:p w14:paraId="1A8889AC">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Required</w:t>
            </w:r>
          </w:p>
        </w:tc>
        <w:tc>
          <w:tcPr>
            <w:tcW w:w="6761" w:type="dxa"/>
          </w:tcPr>
          <w:p w14:paraId="591403D8">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Not required</w:t>
            </w:r>
          </w:p>
        </w:tc>
      </w:tr>
      <w:tr w14:paraId="5EF6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6" w:type="dxa"/>
          </w:tcPr>
          <w:p w14:paraId="7A5BDA74">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Remove</w:t>
            </w:r>
          </w:p>
        </w:tc>
        <w:tc>
          <w:tcPr>
            <w:tcW w:w="3588" w:type="dxa"/>
          </w:tcPr>
          <w:p w14:paraId="18D04DD6">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Required</w:t>
            </w:r>
          </w:p>
        </w:tc>
        <w:tc>
          <w:tcPr>
            <w:tcW w:w="6761" w:type="dxa"/>
          </w:tcPr>
          <w:p w14:paraId="23D69E23">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Not required</w:t>
            </w:r>
          </w:p>
        </w:tc>
      </w:tr>
    </w:tbl>
    <w:p w14:paraId="159A5D86">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Reason. Car is the primary entity of the system and needs full CRUD. InsuranceStatement is used only for reporting (Function 6) and for checking whether a car is already insured (Function 4 and Function 7). As a business rule, a car cannot be deleted if it has at least one insurance statement, to prevent orphan insurance records.</w:t>
      </w:r>
    </w:p>
    <w:p w14:paraId="55675854">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Recurring Template</w:t>
      </w:r>
    </w:p>
    <w:p w14:paraId="79DDD5A7">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Both managers follow the same structure when adding a new object:</w:t>
      </w:r>
    </w:p>
    <w:p w14:paraId="21CC0688">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78635820">
      <w:pPr>
        <w:widowControl w:val="0"/>
        <w:numPr>
          <w:ilvl w:val="0"/>
          <w:numId w:val="7"/>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Check whether the id already exists in the Map.</w:t>
      </w:r>
    </w:p>
    <w:p w14:paraId="3E19BC35">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49B9067A">
      <w:pPr>
        <w:widowControl w:val="0"/>
        <w:numPr>
          <w:ilvl w:val="0"/>
          <w:numId w:val="7"/>
        </w:numPr>
        <w:tabs>
          <w:tab w:val="left" w:pos="1291"/>
          <w:tab w:val="right" w:pos="10797"/>
        </w:tabs>
        <w:spacing w:before="92" w:line="240" w:lineRule="auto"/>
        <w:ind w:left="0" w:leftChars="0" w:firstLine="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If it exists, return failure.</w:t>
      </w:r>
    </w:p>
    <w:p w14:paraId="0FDC0133">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765977AB">
      <w:pPr>
        <w:widowControl w:val="0"/>
        <w:numPr>
          <w:ilvl w:val="0"/>
          <w:numId w:val="7"/>
        </w:numPr>
        <w:tabs>
          <w:tab w:val="left" w:pos="1291"/>
          <w:tab w:val="right" w:pos="10797"/>
        </w:tabs>
        <w:spacing w:before="92" w:line="240" w:lineRule="auto"/>
        <w:ind w:left="0" w:leftChars="0" w:firstLine="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Otherwise, create the object, put it into the Map, and return success.</w:t>
      </w:r>
    </w:p>
    <w:p w14:paraId="6F5982B5">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p>
    <w:p w14:paraId="4B66F48A">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For Car, the id is licensePlate. For InsuranceStatement, the id is insuranceId.</w:t>
      </w:r>
    </w:p>
    <w:p w14:paraId="75F5A75A">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Design Problem:</w:t>
      </w:r>
    </w:p>
    <w:p w14:paraId="32419F8E">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If a single interface contained all five operations, InsuranceManager would be forced to implement search, update, and remove, even though it never uses them. This produces dead code and violates the Interface Segregation Principle.</w:t>
      </w:r>
    </w:p>
    <w:p w14:paraId="3EC6A188">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To avoid unused methods, the design uses three layers</w:t>
      </w:r>
    </w:p>
    <w:p w14:paraId="06F15768">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bCs/>
          <w:sz w:val="30"/>
          <w:szCs w:val="30"/>
          <w:rtl w:val="0"/>
          <w:lang w:val="en-US"/>
        </w:rPr>
      </w:pPr>
      <w:r>
        <w:rPr>
          <w:rFonts w:hint="default" w:ascii="Times New Roman" w:hAnsi="Times New Roman" w:eastAsia="Times New Roman" w:cs="Times New Roman"/>
          <w:b/>
          <w:bCs/>
          <w:sz w:val="30"/>
          <w:szCs w:val="30"/>
          <w:rtl w:val="0"/>
          <w:lang w:val="en-US"/>
        </w:rPr>
        <w:t>Table 2. The three abstract types.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1"/>
        <w:gridCol w:w="4853"/>
        <w:gridCol w:w="4091"/>
      </w:tblGrid>
      <w:tr w14:paraId="38C8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1" w:type="dxa"/>
          </w:tcPr>
          <w:p w14:paraId="5AD80DE6">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Layer</w:t>
            </w:r>
          </w:p>
        </w:tc>
        <w:tc>
          <w:tcPr>
            <w:tcW w:w="4853" w:type="dxa"/>
          </w:tcPr>
          <w:p w14:paraId="3893C2C9">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Type</w:t>
            </w:r>
          </w:p>
        </w:tc>
        <w:tc>
          <w:tcPr>
            <w:tcW w:w="4091" w:type="dxa"/>
          </w:tcPr>
          <w:p w14:paraId="3AEF2E3E">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Purpose</w:t>
            </w:r>
          </w:p>
        </w:tc>
      </w:tr>
      <w:tr w14:paraId="1D19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1" w:type="dxa"/>
          </w:tcPr>
          <w:p w14:paraId="709DFA0E">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Entity</w:t>
            </w:r>
          </w:p>
        </w:tc>
        <w:tc>
          <w:tcPr>
            <w:tcW w:w="4853" w:type="dxa"/>
          </w:tcPr>
          <w:p w14:paraId="1C5B5E37">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Abstract class</w:t>
            </w:r>
          </w:p>
        </w:tc>
        <w:tc>
          <w:tcPr>
            <w:tcW w:w="4091" w:type="dxa"/>
          </w:tcPr>
          <w:p w14:paraId="48BA733C">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Declares abstract toString(); implements Serializable</w:t>
            </w:r>
          </w:p>
        </w:tc>
      </w:tr>
      <w:tr w14:paraId="7C53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1" w:type="dxa"/>
          </w:tcPr>
          <w:p w14:paraId="28B87BF0">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AbstractManager&lt;T&gt;</w:t>
            </w:r>
          </w:p>
        </w:tc>
        <w:tc>
          <w:tcPr>
            <w:tcW w:w="4853" w:type="dxa"/>
          </w:tcPr>
          <w:p w14:paraId="11679EC4">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Abstract class</w:t>
            </w:r>
          </w:p>
        </w:tc>
        <w:tc>
          <w:tcPr>
            <w:tcW w:w="4091" w:type="dxa"/>
          </w:tcPr>
          <w:p w14:paraId="54925864">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cs="Times New Roman"/>
                <w:sz w:val="24"/>
                <w:szCs w:val="24"/>
              </w:rPr>
              <w:t>Provides common findById(String) and listAll() for any entity type</w:t>
            </w:r>
          </w:p>
        </w:tc>
      </w:tr>
      <w:tr w14:paraId="16BC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1" w:type="dxa"/>
          </w:tcPr>
          <w:p w14:paraId="3F562CBE">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IReportable</w:t>
            </w:r>
          </w:p>
        </w:tc>
        <w:tc>
          <w:tcPr>
            <w:tcW w:w="4853" w:type="dxa"/>
          </w:tcPr>
          <w:p w14:paraId="598474FD">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Interface</w:t>
            </w:r>
          </w:p>
        </w:tc>
        <w:tc>
          <w:tcPr>
            <w:tcW w:w="4091" w:type="dxa"/>
          </w:tcPr>
          <w:p w14:paraId="7A744FC6">
            <w:pPr>
              <w:widowControl w:val="0"/>
              <w:numPr>
                <w:ilvl w:val="0"/>
                <w:numId w:val="0"/>
              </w:numPr>
              <w:spacing w:before="92" w:line="240" w:lineRule="auto"/>
              <w:jc w:val="both"/>
              <w:rPr>
                <w:rFonts w:hint="default" w:ascii="Times New Roman" w:hAnsi="Times New Roman" w:cs="Times New Roman"/>
              </w:rPr>
            </w:pPr>
            <w:r>
              <w:rPr>
                <w:rFonts w:hint="default" w:ascii="Times New Roman" w:hAnsi="Times New Roman" w:eastAsia="Times New Roman" w:cs="Times New Roman"/>
                <w:b w:val="0"/>
                <w:bCs w:val="0"/>
                <w:sz w:val="30"/>
                <w:szCs w:val="30"/>
                <w:rtl w:val="0"/>
                <w:lang w:val="en-US"/>
              </w:rPr>
              <w:t>Declares generateReport(Map&lt;String, Object&gt; params) for managers that support reporting</w:t>
            </w:r>
          </w:p>
        </w:tc>
      </w:tr>
    </w:tbl>
    <w:p w14:paraId="0FCC7526">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bCs/>
          <w:sz w:val="30"/>
          <w:szCs w:val="30"/>
          <w:rtl w:val="0"/>
          <w:lang w:val="en-US"/>
        </w:rPr>
      </w:pPr>
      <w:r>
        <w:rPr>
          <w:rFonts w:hint="default" w:ascii="Times New Roman" w:hAnsi="Times New Roman" w:eastAsia="Times New Roman" w:cs="Times New Roman"/>
          <w:b/>
          <w:bCs/>
          <w:sz w:val="30"/>
          <w:szCs w:val="30"/>
          <w:rtl w:val="0"/>
          <w:lang w:val="en-US"/>
        </w:rPr>
        <w:t>Table 3. How each concrete class uses the abstraction layer.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2"/>
        <w:gridCol w:w="4102"/>
        <w:gridCol w:w="1830"/>
        <w:gridCol w:w="3181"/>
      </w:tblGrid>
      <w:tr w14:paraId="05C0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2" w:type="dxa"/>
          </w:tcPr>
          <w:p w14:paraId="4BECB2A6">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Class</w:t>
            </w:r>
          </w:p>
        </w:tc>
        <w:tc>
          <w:tcPr>
            <w:tcW w:w="4102" w:type="dxa"/>
          </w:tcPr>
          <w:p w14:paraId="427B92EF">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Extends</w:t>
            </w:r>
          </w:p>
        </w:tc>
        <w:tc>
          <w:tcPr>
            <w:tcW w:w="1830" w:type="dxa"/>
          </w:tcPr>
          <w:p w14:paraId="7258A37A">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Implements</w:t>
            </w:r>
          </w:p>
        </w:tc>
        <w:tc>
          <w:tcPr>
            <w:tcW w:w="3181" w:type="dxa"/>
          </w:tcPr>
          <w:p w14:paraId="318107A4">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Methods it defines</w:t>
            </w:r>
          </w:p>
        </w:tc>
      </w:tr>
      <w:tr w14:paraId="1727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2" w:type="dxa"/>
          </w:tcPr>
          <w:p w14:paraId="280831C8">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Car</w:t>
            </w:r>
          </w:p>
        </w:tc>
        <w:tc>
          <w:tcPr>
            <w:tcW w:w="4102" w:type="dxa"/>
          </w:tcPr>
          <w:p w14:paraId="3CB690A1">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Entity</w:t>
            </w:r>
          </w:p>
        </w:tc>
        <w:tc>
          <w:tcPr>
            <w:tcW w:w="1830" w:type="dxa"/>
          </w:tcPr>
          <w:p w14:paraId="05917B9B">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w:t>
            </w:r>
          </w:p>
        </w:tc>
        <w:tc>
          <w:tcPr>
            <w:tcW w:w="3181" w:type="dxa"/>
          </w:tcPr>
          <w:p w14:paraId="1884C934">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toString(),fields,getters/setters</w:t>
            </w:r>
          </w:p>
        </w:tc>
      </w:tr>
      <w:tr w14:paraId="4787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2" w:type="dxa"/>
          </w:tcPr>
          <w:p w14:paraId="6FD48539">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InsuranceStatement</w:t>
            </w:r>
          </w:p>
        </w:tc>
        <w:tc>
          <w:tcPr>
            <w:tcW w:w="4102" w:type="dxa"/>
          </w:tcPr>
          <w:p w14:paraId="565FD8D3">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Entity</w:t>
            </w:r>
          </w:p>
        </w:tc>
        <w:tc>
          <w:tcPr>
            <w:tcW w:w="1830" w:type="dxa"/>
          </w:tcPr>
          <w:p w14:paraId="4022EC88">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w:t>
            </w:r>
          </w:p>
        </w:tc>
        <w:tc>
          <w:tcPr>
            <w:tcW w:w="3181" w:type="dxa"/>
          </w:tcPr>
          <w:p w14:paraId="67EA5A7C">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toString(),fields,getters/setters</w:t>
            </w:r>
          </w:p>
        </w:tc>
      </w:tr>
      <w:tr w14:paraId="012E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2" w:type="dxa"/>
          </w:tcPr>
          <w:p w14:paraId="21778321">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CarManager</w:t>
            </w:r>
          </w:p>
        </w:tc>
        <w:tc>
          <w:tcPr>
            <w:tcW w:w="4102" w:type="dxa"/>
          </w:tcPr>
          <w:p w14:paraId="7DCED346">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AbstractManager&lt;Car&gt;</w:t>
            </w:r>
          </w:p>
        </w:tc>
        <w:tc>
          <w:tcPr>
            <w:tcW w:w="1830" w:type="dxa"/>
          </w:tcPr>
          <w:p w14:paraId="516B38C1">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IReportable</w:t>
            </w:r>
          </w:p>
        </w:tc>
        <w:tc>
          <w:tcPr>
            <w:tcW w:w="3181" w:type="dxa"/>
          </w:tcPr>
          <w:p w14:paraId="7A26D839">
            <w:pPr>
              <w:widowControl w:val="0"/>
              <w:numPr>
                <w:ilvl w:val="0"/>
                <w:numId w:val="0"/>
              </w:numPr>
              <w:spacing w:before="92" w:line="240" w:lineRule="auto"/>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add,update,remove,</w:t>
            </w:r>
          </w:p>
          <w:p w14:paraId="35A69746">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generateReport</w:t>
            </w:r>
          </w:p>
        </w:tc>
      </w:tr>
      <w:tr w14:paraId="0DFD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2" w:type="dxa"/>
          </w:tcPr>
          <w:p w14:paraId="477ADB45">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InsuranceManager</w:t>
            </w:r>
          </w:p>
        </w:tc>
        <w:tc>
          <w:tcPr>
            <w:tcW w:w="4102" w:type="dxa"/>
          </w:tcPr>
          <w:p w14:paraId="3D88E2F7">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AbstractManager&lt;InsuranceStatement&gt;</w:t>
            </w:r>
          </w:p>
        </w:tc>
        <w:tc>
          <w:tcPr>
            <w:tcW w:w="1830" w:type="dxa"/>
          </w:tcPr>
          <w:p w14:paraId="07714F76">
            <w:pPr>
              <w:widowControl w:val="0"/>
              <w:numPr>
                <w:ilvl w:val="0"/>
                <w:numId w:val="0"/>
              </w:numPr>
              <w:spacing w:before="92" w:line="240" w:lineRule="auto"/>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IReportable</w:t>
            </w:r>
          </w:p>
        </w:tc>
        <w:tc>
          <w:tcPr>
            <w:tcW w:w="3181" w:type="dxa"/>
          </w:tcPr>
          <w:p w14:paraId="588266B1">
            <w:pPr>
              <w:widowControl w:val="0"/>
              <w:numPr>
                <w:ilvl w:val="0"/>
                <w:numId w:val="0"/>
              </w:numPr>
              <w:spacing w:before="92"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b w:val="0"/>
                <w:bCs w:val="0"/>
                <w:sz w:val="24"/>
                <w:szCs w:val="24"/>
                <w:rtl w:val="0"/>
                <w:lang w:val="en-US"/>
              </w:rPr>
              <w:t>add, generateReport</w:t>
            </w:r>
          </w:p>
        </w:tc>
      </w:tr>
    </w:tbl>
    <w:p w14:paraId="779E647F">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val="0"/>
          <w:bCs w:val="0"/>
          <w:sz w:val="30"/>
          <w:szCs w:val="30"/>
          <w:rtl w:val="0"/>
          <w:lang w:val="en-US"/>
        </w:rPr>
        <w:t>Result. No method is left unused. Both managers reuse findById and listAll from AbstractManager&lt;T&gt;. Both managers can be referenced through IReportable when report generation is needed.</w:t>
      </w:r>
    </w:p>
    <w:p w14:paraId="012959F1">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3.2.3 Pattern in Validation Logic</w:t>
      </w:r>
    </w:p>
    <w:p w14:paraId="37CF4ADB">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Observation</w:t>
      </w:r>
    </w:p>
    <w:p w14:paraId="62B5F0AC">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Several input fields share the same validation rule types. Instead of duplicating the validation code for each field, common methods are placed in Validation.</w:t>
      </w:r>
    </w:p>
    <w:p w14:paraId="326AB470">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Pattern Table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4720"/>
        <w:gridCol w:w="5311"/>
      </w:tblGrid>
      <w:tr w14:paraId="66B5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2BD97B85">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Rule Type</w:t>
            </w:r>
          </w:p>
        </w:tc>
        <w:tc>
          <w:tcPr>
            <w:tcW w:w="4720" w:type="dxa"/>
          </w:tcPr>
          <w:p w14:paraId="0E285A7F">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Applied to Fields</w:t>
            </w:r>
          </w:p>
        </w:tc>
        <w:tc>
          <w:tcPr>
            <w:tcW w:w="5311" w:type="dxa"/>
          </w:tcPr>
          <w:p w14:paraId="4A04FCAC">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Validation Method</w:t>
            </w:r>
          </w:p>
        </w:tc>
      </w:tr>
      <w:tr w14:paraId="5D8D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131E1BB8">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Not null / not empty</w:t>
            </w:r>
          </w:p>
        </w:tc>
        <w:tc>
          <w:tcPr>
            <w:tcW w:w="4720" w:type="dxa"/>
          </w:tcPr>
          <w:p w14:paraId="3414D2BC">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All input fields</w:t>
            </w:r>
          </w:p>
        </w:tc>
        <w:tc>
          <w:tcPr>
            <w:tcW w:w="5311" w:type="dxa"/>
          </w:tcPr>
          <w:p w14:paraId="6ED0C4A6">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isNotEmpty(String)</w:t>
            </w:r>
          </w:p>
        </w:tc>
      </w:tr>
      <w:tr w14:paraId="6B78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1616DAE3">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Length range</w:t>
            </w:r>
          </w:p>
        </w:tc>
        <w:tc>
          <w:tcPr>
            <w:tcW w:w="4720" w:type="dxa"/>
          </w:tcPr>
          <w:p w14:paraId="26D4E6E5">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carOwner (2–35), customerName (2–35)</w:t>
            </w:r>
          </w:p>
        </w:tc>
        <w:tc>
          <w:tcPr>
            <w:tcW w:w="5311" w:type="dxa"/>
          </w:tcPr>
          <w:p w14:paraId="2CF2B0D9">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isValidLength(String, int, int)</w:t>
            </w:r>
          </w:p>
        </w:tc>
      </w:tr>
      <w:tr w14:paraId="0E99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0B3FF0E1">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Regex match</w:t>
            </w:r>
          </w:p>
        </w:tc>
        <w:tc>
          <w:tcPr>
            <w:tcW w:w="4720" w:type="dxa"/>
          </w:tcPr>
          <w:p w14:paraId="5003A930">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licensePlate, insuranceId</w:t>
            </w:r>
          </w:p>
        </w:tc>
        <w:tc>
          <w:tcPr>
            <w:tcW w:w="5311" w:type="dxa"/>
          </w:tcPr>
          <w:p w14:paraId="2F883042">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isValidLicensePlate(String), isValidInsuranceId(String)</w:t>
            </w:r>
          </w:p>
        </w:tc>
      </w:tr>
      <w:tr w14:paraId="326F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5834A21B">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Numeric range</w:t>
            </w:r>
          </w:p>
        </w:tc>
        <w:tc>
          <w:tcPr>
            <w:tcW w:w="4720" w:type="dxa"/>
          </w:tcPr>
          <w:p w14:paraId="3CD6F4EF">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value (&gt; 999)</w:t>
            </w:r>
          </w:p>
        </w:tc>
        <w:tc>
          <w:tcPr>
            <w:tcW w:w="5311" w:type="dxa"/>
          </w:tcPr>
          <w:p w14:paraId="21DC8F3F">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isGreaterThan(BigDecimal, BigDecimal)</w:t>
            </w:r>
          </w:p>
        </w:tc>
      </w:tr>
      <w:tr w14:paraId="6720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257AB526">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Value in a set</w:t>
            </w:r>
          </w:p>
        </w:tc>
        <w:tc>
          <w:tcPr>
            <w:tcW w:w="4720" w:type="dxa"/>
          </w:tcPr>
          <w:p w14:paraId="749FB217">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vehicleType in {5, 7, 9}, insurancePeriod in {12, 24, 36}</w:t>
            </w:r>
          </w:p>
        </w:tc>
        <w:tc>
          <w:tcPr>
            <w:tcW w:w="5311" w:type="dxa"/>
          </w:tcPr>
          <w:p w14:paraId="18A3B177">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isInSet(int, int[])</w:t>
            </w:r>
          </w:p>
        </w:tc>
      </w:tr>
    </w:tbl>
    <w:p w14:paraId="775364CC">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Solution</w:t>
      </w:r>
    </w:p>
    <w:p w14:paraId="4E773A88">
      <w:pPr>
        <w:widowControl w:val="0"/>
        <w:numPr>
          <w:ilvl w:val="0"/>
          <w:numId w:val="8"/>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All validation methods are static and pure: no input, no output, no loop.</w:t>
      </w:r>
    </w:p>
    <w:p w14:paraId="22885497">
      <w:pPr>
        <w:widowControl w:val="0"/>
        <w:numPr>
          <w:ilvl w:val="0"/>
          <w:numId w:val="8"/>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Inputter calls these methods inside a loop and re-prompts the user until the input is valid.</w:t>
      </w:r>
    </w:p>
    <w:p w14:paraId="03D05480">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Note on Business Rules</w:t>
      </w:r>
    </w:p>
    <w:p w14:paraId="7C8E7133">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Some validations require access to the Map and belong to the manager layer, not to Validation: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2"/>
        <w:gridCol w:w="5883"/>
      </w:tblGrid>
      <w:tr w14:paraId="7150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2" w:type="dxa"/>
          </w:tcPr>
          <w:p w14:paraId="666F48F1">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Business Rule</w:t>
            </w:r>
          </w:p>
        </w:tc>
        <w:tc>
          <w:tcPr>
            <w:tcW w:w="5883" w:type="dxa"/>
          </w:tcPr>
          <w:p w14:paraId="52D88BAB">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Handled by</w:t>
            </w:r>
          </w:p>
        </w:tc>
      </w:tr>
      <w:tr w14:paraId="17BA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2" w:type="dxa"/>
          </w:tcPr>
          <w:p w14:paraId="124C308F">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licensePlate must be unique in the Car Map</w:t>
            </w:r>
          </w:p>
        </w:tc>
        <w:tc>
          <w:tcPr>
            <w:tcW w:w="5883" w:type="dxa"/>
          </w:tcPr>
          <w:p w14:paraId="2C505044">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CarManager</w:t>
            </w:r>
          </w:p>
        </w:tc>
      </w:tr>
      <w:tr w14:paraId="5A35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2" w:type="dxa"/>
          </w:tcPr>
          <w:p w14:paraId="383973F0">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insuranceId must be unique in the Insurance Map</w:t>
            </w:r>
          </w:p>
        </w:tc>
        <w:tc>
          <w:tcPr>
            <w:tcW w:w="5883" w:type="dxa"/>
          </w:tcPr>
          <w:p w14:paraId="34781D51">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InsuranceManager</w:t>
            </w:r>
          </w:p>
        </w:tc>
      </w:tr>
      <w:tr w14:paraId="7B77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2" w:type="dxa"/>
          </w:tcPr>
          <w:p w14:paraId="31ECA37C">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licensePlate in Insurance must exist in the Car Map</w:t>
            </w:r>
          </w:p>
        </w:tc>
        <w:tc>
          <w:tcPr>
            <w:tcW w:w="5883" w:type="dxa"/>
          </w:tcPr>
          <w:p w14:paraId="29163B05">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InsuranceManager</w:t>
            </w:r>
          </w:p>
        </w:tc>
      </w:tr>
      <w:tr w14:paraId="468C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2" w:type="dxa"/>
          </w:tcPr>
          <w:p w14:paraId="36F217A6">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Car cannot be deleted if it has any insurance</w:t>
            </w:r>
          </w:p>
        </w:tc>
        <w:tc>
          <w:tcPr>
            <w:tcW w:w="5883" w:type="dxa"/>
          </w:tcPr>
          <w:p w14:paraId="386E0E7B">
            <w:pPr>
              <w:widowControl w:val="0"/>
              <w:numPr>
                <w:ilvl w:val="0"/>
                <w:numId w:val="0"/>
              </w:numPr>
              <w:spacing w:before="92" w:line="240" w:lineRule="auto"/>
              <w:ind w:leftChars="0"/>
              <w:jc w:val="both"/>
              <w:rPr>
                <w:rFonts w:hint="default" w:ascii="Times New Roman" w:hAnsi="Times New Roman" w:cs="Times New Roman"/>
                <w:lang w:val="en-US"/>
              </w:rPr>
            </w:pPr>
            <w:r>
              <w:rPr>
                <w:rFonts w:hint="default" w:ascii="Times New Roman" w:hAnsi="Times New Roman" w:cs="Times New Roman"/>
                <w:sz w:val="30"/>
                <w:szCs w:val="30"/>
                <w:lang w:val="en-US"/>
              </w:rPr>
              <w:t>CarManager</w:t>
            </w:r>
          </w:p>
        </w:tc>
      </w:tr>
    </w:tbl>
    <w:p w14:paraId="1135CA13">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3.2.4 Pattern in File I/O</w:t>
      </w:r>
    </w:p>
    <w:p w14:paraId="1D657C5A">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Observation</w:t>
      </w:r>
    </w:p>
    <w:p w14:paraId="70A9F6EB">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The system stores data in two binary files using the same technique: object serialization. Only the file path and the object type differ.</w:t>
      </w:r>
    </w:p>
    <w:p w14:paraId="3E3BAF4B">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5254"/>
        <w:gridCol w:w="4701"/>
      </w:tblGrid>
      <w:tr w14:paraId="6E94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29F0774A">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File</w:t>
            </w:r>
          </w:p>
        </w:tc>
        <w:tc>
          <w:tcPr>
            <w:tcW w:w="5254" w:type="dxa"/>
          </w:tcPr>
          <w:p w14:paraId="6E64FB17">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Object Type</w:t>
            </w:r>
          </w:p>
        </w:tc>
        <w:tc>
          <w:tcPr>
            <w:tcW w:w="4701" w:type="dxa"/>
          </w:tcPr>
          <w:p w14:paraId="0F7943BD">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Operation</w:t>
            </w:r>
          </w:p>
        </w:tc>
      </w:tr>
      <w:tr w14:paraId="5F29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6A0C59E0">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carInfo.dat</w:t>
            </w:r>
          </w:p>
        </w:tc>
        <w:tc>
          <w:tcPr>
            <w:tcW w:w="5254" w:type="dxa"/>
          </w:tcPr>
          <w:p w14:paraId="026BDEEA">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Map of String and Car</w:t>
            </w:r>
          </w:p>
        </w:tc>
        <w:tc>
          <w:tcPr>
            <w:tcW w:w="4701" w:type="dxa"/>
          </w:tcPr>
          <w:p w14:paraId="045B85FF">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Save and Load</w:t>
            </w:r>
          </w:p>
        </w:tc>
      </w:tr>
      <w:tr w14:paraId="5E73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26EB5BC9">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insurances.dat</w:t>
            </w:r>
          </w:p>
        </w:tc>
        <w:tc>
          <w:tcPr>
            <w:tcW w:w="5254" w:type="dxa"/>
          </w:tcPr>
          <w:p w14:paraId="31D73402">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Map of String and InsuranceStatement</w:t>
            </w:r>
          </w:p>
        </w:tc>
        <w:tc>
          <w:tcPr>
            <w:tcW w:w="4701" w:type="dxa"/>
          </w:tcPr>
          <w:p w14:paraId="6884426F">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Save and Load</w:t>
            </w:r>
          </w:p>
        </w:tc>
      </w:tr>
    </w:tbl>
    <w:p w14:paraId="623D7B1D">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Save and Load Workflow</w:t>
      </w:r>
    </w:p>
    <w:p w14:paraId="5820B0FA">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Save: open an ObjectOutputStream on the file path, write the object, close the stream.</w:t>
      </w:r>
    </w:p>
    <w:p w14:paraId="2DDE7BDB">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03BD4255">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Load: check whether the file exists (return null if missing), open an ObjectInputStream, read the object, cast it to the expected type, close the stream.</w:t>
      </w:r>
    </w:p>
    <w:p w14:paraId="158BCE79">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Solution — Generic I/O Layer</w:t>
      </w:r>
    </w:p>
    <w:p w14:paraId="4B3E6B98">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Instead of writing the save and load logic twice, the logic is placed in a generic io package with two classes that do not depend on any entity:</w:t>
      </w:r>
    </w:p>
    <w:p w14:paraId="05EE0EA4">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3"/>
        <w:gridCol w:w="4981"/>
        <w:gridCol w:w="5201"/>
      </w:tblGrid>
      <w:tr w14:paraId="73A8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7447D880">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Class</w:t>
            </w:r>
          </w:p>
        </w:tc>
        <w:tc>
          <w:tcPr>
            <w:tcW w:w="4981" w:type="dxa"/>
          </w:tcPr>
          <w:p w14:paraId="32CD1C15">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Method</w:t>
            </w:r>
          </w:p>
        </w:tc>
        <w:tc>
          <w:tcPr>
            <w:tcW w:w="5201" w:type="dxa"/>
          </w:tcPr>
          <w:p w14:paraId="59A88E69">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Description</w:t>
            </w:r>
          </w:p>
        </w:tc>
      </w:tr>
      <w:tr w14:paraId="06D9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4BA88B9F">
            <w:pPr>
              <w:widowControl w:val="0"/>
              <w:numPr>
                <w:ilvl w:val="0"/>
                <w:numId w:val="0"/>
              </w:numPr>
              <w:spacing w:before="92" w:line="240" w:lineRule="auto"/>
              <w:ind w:leftChars="0"/>
              <w:jc w:val="both"/>
              <w:rPr>
                <w:rFonts w:hint="default" w:ascii="Times New Roman" w:hAnsi="Times New Roman" w:cs="Times New Roman"/>
                <w:sz w:val="28"/>
                <w:szCs w:val="28"/>
                <w:lang w:val="en-US"/>
              </w:rPr>
            </w:pPr>
            <w:r>
              <w:rPr>
                <w:rFonts w:hint="default" w:ascii="Times New Roman" w:hAnsi="Times New Roman" w:eastAsia="Times New Roman" w:cs="Times New Roman"/>
                <w:b w:val="0"/>
                <w:bCs w:val="0"/>
                <w:sz w:val="28"/>
                <w:szCs w:val="28"/>
                <w:rtl w:val="0"/>
                <w:lang w:val="en-US"/>
              </w:rPr>
              <w:t>FileWriter</w:t>
            </w:r>
          </w:p>
        </w:tc>
        <w:tc>
          <w:tcPr>
            <w:tcW w:w="4981" w:type="dxa"/>
          </w:tcPr>
          <w:p w14:paraId="5A8B681F">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boolean save(Object obj, String path)</w:t>
            </w:r>
          </w:p>
        </w:tc>
        <w:tc>
          <w:tcPr>
            <w:tcW w:w="5201" w:type="dxa"/>
          </w:tcPr>
          <w:p w14:paraId="79319A2A">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Writes any serializable object to a file; overwrites if the file exists</w:t>
            </w:r>
          </w:p>
        </w:tc>
      </w:tr>
      <w:tr w14:paraId="019C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2A5608DC">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FileReader</w:t>
            </w:r>
          </w:p>
        </w:tc>
        <w:tc>
          <w:tcPr>
            <w:tcW w:w="4981" w:type="dxa"/>
          </w:tcPr>
          <w:p w14:paraId="2BEEEE48">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Object read(String path)</w:t>
            </w:r>
          </w:p>
        </w:tc>
        <w:tc>
          <w:tcPr>
            <w:tcW w:w="5201" w:type="dxa"/>
          </w:tcPr>
          <w:p w14:paraId="761344B6">
            <w:pPr>
              <w:widowControl w:val="0"/>
              <w:numPr>
                <w:ilvl w:val="0"/>
                <w:numId w:val="0"/>
              </w:numPr>
              <w:spacing w:before="92" w:line="240" w:lineRule="auto"/>
              <w:ind w:leftChars="0"/>
              <w:jc w:val="both"/>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tl w:val="0"/>
                <w:lang w:val="en-US"/>
              </w:rPr>
              <w:t>Reads any serializable object from a file; returns null if the file is missing or empty</w:t>
            </w:r>
          </w:p>
        </w:tc>
      </w:tr>
    </w:tbl>
    <w:p w14:paraId="38B8B678">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Usage. ProgramController calls FileWriter.save(...) and FileReader.read(...) with the corresponding Map and file path. The cast from Object back to the correct Map type is performed by ProgramController, not by the io package.</w:t>
      </w:r>
    </w:p>
    <w:p w14:paraId="235F93E8">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Notes.</w:t>
      </w:r>
    </w:p>
    <w:p w14:paraId="4D11096B">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74A065BB">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1.Entity implements Serializable, so both Car and InsuranceStatement can be written to and read from binary files.</w:t>
      </w:r>
    </w:p>
    <w:p w14:paraId="4ED99B7D">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6CADAA07">
      <w:pPr>
        <w:widowControl w:val="0"/>
        <w:numPr>
          <w:ilvl w:val="0"/>
          <w:numId w:val="9"/>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The io package does not import any entity class; it works only with Object.</w:t>
      </w:r>
    </w:p>
    <w:p w14:paraId="25340560">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522F66AF">
      <w:pPr>
        <w:widowControl w:val="0"/>
        <w:numPr>
          <w:ilvl w:val="0"/>
          <w:numId w:val="9"/>
        </w:numPr>
        <w:tabs>
          <w:tab w:val="left" w:pos="1291"/>
          <w:tab w:val="right" w:pos="10797"/>
        </w:tabs>
        <w:spacing w:before="92" w:line="240" w:lineRule="auto"/>
        <w:ind w:left="0" w:leftChars="0" w:firstLine="0"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If a new entity is added later, the io package does not need any modification.</w:t>
      </w:r>
    </w:p>
    <w:p w14:paraId="55423D8E">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3244EF86">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3.3 Abstraction</w:t>
      </w:r>
    </w:p>
    <w:p w14:paraId="41B93098">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val="0"/>
          <w:bCs w:val="0"/>
          <w:sz w:val="30"/>
          <w:szCs w:val="30"/>
          <w:rtl w:val="0"/>
          <w:lang w:val="en-US"/>
        </w:rPr>
        <w:t>Abstraction identifies the core attributes and behaviors of a problem while removing unnecessary details. In this project, abstraction is applied in two directions: data abstraction and functional abstraction.</w:t>
      </w:r>
    </w:p>
    <w:p w14:paraId="0C424584">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3.3.1 Data Abstraction</w:t>
      </w:r>
    </w:p>
    <w:p w14:paraId="634556EB">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Each entity keeps only the attributes required by the specification.</w:t>
      </w:r>
    </w:p>
    <w:p w14:paraId="4A212EA0">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Table 1. Core attributes of each entity: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4"/>
        <w:gridCol w:w="8371"/>
      </w:tblGrid>
      <w:tr w14:paraId="51AD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4" w:type="dxa"/>
          </w:tcPr>
          <w:p w14:paraId="6B5DFEF1">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Entity</w:t>
            </w:r>
          </w:p>
        </w:tc>
        <w:tc>
          <w:tcPr>
            <w:tcW w:w="8371" w:type="dxa"/>
          </w:tcPr>
          <w:p w14:paraId="1BCEE3E0">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Core Attributes</w:t>
            </w:r>
          </w:p>
        </w:tc>
      </w:tr>
      <w:tr w14:paraId="0B2F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4" w:type="dxa"/>
          </w:tcPr>
          <w:p w14:paraId="42A9794D">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Car</w:t>
            </w:r>
          </w:p>
        </w:tc>
        <w:tc>
          <w:tcPr>
            <w:tcW w:w="8371" w:type="dxa"/>
          </w:tcPr>
          <w:p w14:paraId="739102B1">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licensePlate, carOwner, carBrand, value, registrationDate, registrationPlace, vehicleType</w:t>
            </w:r>
          </w:p>
        </w:tc>
      </w:tr>
      <w:tr w14:paraId="342E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4" w:type="dxa"/>
          </w:tcPr>
          <w:p w14:paraId="0F62C4CA">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InsuranceStatement</w:t>
            </w:r>
          </w:p>
        </w:tc>
        <w:tc>
          <w:tcPr>
            <w:tcW w:w="8371" w:type="dxa"/>
          </w:tcPr>
          <w:p w14:paraId="4C7962BE">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insuranceId, establishedDate, licensePlate, customerName, insurancePeriod, insuranceFees</w:t>
            </w:r>
          </w:p>
        </w:tc>
      </w:tr>
    </w:tbl>
    <w:p w14:paraId="3EB4252C">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1E15D9BC">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-Common behavior between entities. Both entities share one common behavior: each entity has a unique identifier. Car uses licensePlate, InsuranceStatement uses insuranceId. In addition, both entities must be written to and read from binary files.</w:t>
      </w:r>
    </w:p>
    <w:p w14:paraId="3C51B544">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37E52DE0">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-This common behavior is abstracted into an abstract class Entity.</w:t>
      </w:r>
    </w:p>
    <w:p w14:paraId="70C16970">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464A5E97">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Table 2. The Entity abstract class.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4"/>
        <w:gridCol w:w="7181"/>
      </w:tblGrid>
      <w:tr w14:paraId="570A0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4" w:type="dxa"/>
          </w:tcPr>
          <w:p w14:paraId="4B923B2C">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Abstract Class</w:t>
            </w:r>
          </w:p>
        </w:tc>
        <w:tc>
          <w:tcPr>
            <w:tcW w:w="7181" w:type="dxa"/>
          </w:tcPr>
          <w:p w14:paraId="465ACDA7">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Provides</w:t>
            </w:r>
          </w:p>
        </w:tc>
      </w:tr>
      <w:tr w14:paraId="498A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4" w:type="dxa"/>
          </w:tcPr>
          <w:p w14:paraId="10083951">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Entity</w:t>
            </w:r>
          </w:p>
        </w:tc>
        <w:tc>
          <w:tcPr>
            <w:tcW w:w="7181" w:type="dxa"/>
          </w:tcPr>
          <w:p w14:paraId="0C05A32F">
            <w:pPr>
              <w:widowControl w:val="0"/>
              <w:numPr>
                <w:ilvl w:val="0"/>
                <w:numId w:val="0"/>
              </w:numPr>
              <w:spacing w:before="92" w:line="240" w:lineRule="auto"/>
              <w:ind w:leftChars="0"/>
              <w:jc w:val="both"/>
              <w:rPr>
                <w:rFonts w:hint="default" w:ascii="Times New Roman" w:hAnsi="Times New Roman" w:cs="Times New Roman"/>
              </w:rPr>
            </w:pPr>
            <w:r>
              <w:rPr>
                <w:rFonts w:hint="default" w:ascii="Times New Roman" w:hAnsi="Times New Roman" w:eastAsia="Times New Roman" w:cs="Times New Roman"/>
                <w:b w:val="0"/>
                <w:bCs w:val="0"/>
                <w:sz w:val="28"/>
                <w:szCs w:val="28"/>
                <w:rtl w:val="0"/>
                <w:lang w:val="en-US"/>
              </w:rPr>
              <w:t>Abstract method toString(); implements Serializable</w:t>
            </w:r>
          </w:p>
        </w:tc>
      </w:tr>
    </w:tbl>
    <w:p w14:paraId="2B0A1EB9">
      <w:pPr>
        <w:widowControl w:val="0"/>
        <w:numPr>
          <w:ilvl w:val="0"/>
          <w:numId w:val="10"/>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Car extends Entity — toString() returns the car's information.</w:t>
      </w:r>
    </w:p>
    <w:p w14:paraId="5CCA334A">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28"/>
          <w:szCs w:val="28"/>
          <w:rtl w:val="0"/>
          <w:lang w:val="en-US"/>
        </w:rPr>
      </w:pPr>
    </w:p>
    <w:p w14:paraId="4DC07E34">
      <w:pPr>
        <w:widowControl w:val="0"/>
        <w:numPr>
          <w:ilvl w:val="0"/>
          <w:numId w:val="10"/>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InsuranceStatement extends Entity — toString() returns the insurance statement's information</w:t>
      </w:r>
    </w:p>
    <w:p w14:paraId="0771CDC5">
      <w:pPr>
        <w:widowControl w:val="0"/>
        <w:numPr>
          <w:ilvl w:val="0"/>
          <w:numId w:val="0"/>
        </w:numPr>
        <w:tabs>
          <w:tab w:val="left" w:pos="1291"/>
          <w:tab w:val="right" w:pos="10797"/>
        </w:tabs>
        <w:spacing w:before="92" w:line="240" w:lineRule="auto"/>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bCs/>
          <w:sz w:val="40"/>
          <w:szCs w:val="40"/>
          <w:rtl w:val="0"/>
          <w:lang w:val="en-US"/>
        </w:rPr>
        <w:t>3.3.2 Functional Abstraction</w:t>
      </w:r>
    </w:p>
    <w:p w14:paraId="175683D4">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Each function is treated as an independent small problem. For example, Function 1 (Add a car) consists only of three steps: validate, add, and return a message. The menu display is handled elsewhere.</w:t>
      </w:r>
    </w:p>
    <w:p w14:paraId="6BCFB928">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By reviewing all ten functions, three common behaviors appear in the manager layer.</w:t>
      </w:r>
    </w:p>
    <w:p w14:paraId="4475BEE2">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Table 3. Common behaviors in the manager layer.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4241"/>
        <w:gridCol w:w="6261"/>
      </w:tblGrid>
      <w:tr w14:paraId="6B87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Pr>
          <w:p w14:paraId="3663C780">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Common Behavior</w:t>
            </w:r>
          </w:p>
        </w:tc>
        <w:tc>
          <w:tcPr>
            <w:tcW w:w="4241" w:type="dxa"/>
          </w:tcPr>
          <w:p w14:paraId="1082981B">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Used by</w:t>
            </w:r>
          </w:p>
        </w:tc>
        <w:tc>
          <w:tcPr>
            <w:tcW w:w="6261" w:type="dxa"/>
          </w:tcPr>
          <w:p w14:paraId="6258D292">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Abstracted into</w:t>
            </w:r>
          </w:p>
        </w:tc>
      </w:tr>
      <w:tr w14:paraId="7EE0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Pr>
          <w:p w14:paraId="22E2BBB7">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Find an object by id</w:t>
            </w:r>
          </w:p>
        </w:tc>
        <w:tc>
          <w:tcPr>
            <w:tcW w:w="4241" w:type="dxa"/>
          </w:tcPr>
          <w:p w14:paraId="33F8545A">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Function 2, 3, 4</w:t>
            </w:r>
          </w:p>
        </w:tc>
        <w:tc>
          <w:tcPr>
            <w:tcW w:w="6261" w:type="dxa"/>
          </w:tcPr>
          <w:p w14:paraId="5579B8DA">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findById(String) in AbstractManager&lt;T&gt;</w:t>
            </w:r>
          </w:p>
        </w:tc>
      </w:tr>
      <w:tr w14:paraId="37EB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Pr>
          <w:p w14:paraId="4D9E5253">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List all objects</w:t>
            </w:r>
          </w:p>
        </w:tc>
        <w:tc>
          <w:tcPr>
            <w:tcW w:w="4241" w:type="dxa"/>
          </w:tcPr>
          <w:p w14:paraId="0ADEE71A">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Function 6, 7</w:t>
            </w:r>
          </w:p>
        </w:tc>
        <w:tc>
          <w:tcPr>
            <w:tcW w:w="6261" w:type="dxa"/>
          </w:tcPr>
          <w:p w14:paraId="6D9F0366">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listAll() in AbstractManager&lt;T&gt;</w:t>
            </w:r>
          </w:p>
        </w:tc>
      </w:tr>
      <w:tr w14:paraId="79B4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Pr>
          <w:p w14:paraId="67619A19">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Generate a report</w:t>
            </w:r>
          </w:p>
        </w:tc>
        <w:tc>
          <w:tcPr>
            <w:tcW w:w="4241" w:type="dxa"/>
          </w:tcPr>
          <w:p w14:paraId="64A705EC">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Function 6, 7</w:t>
            </w:r>
          </w:p>
        </w:tc>
        <w:tc>
          <w:tcPr>
            <w:tcW w:w="6261" w:type="dxa"/>
          </w:tcPr>
          <w:p w14:paraId="0136687A">
            <w:pPr>
              <w:widowControl w:val="0"/>
              <w:numPr>
                <w:ilvl w:val="0"/>
                <w:numId w:val="0"/>
              </w:numPr>
              <w:spacing w:before="92" w:line="240" w:lineRule="auto"/>
              <w:ind w:leftChars="0"/>
              <w:jc w:val="both"/>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tl w:val="0"/>
                <w:lang w:val="en-US"/>
              </w:rPr>
              <w:t>generateReport(Map&lt;String, Object&gt; params) in IReportable</w:t>
            </w:r>
          </w:p>
        </w:tc>
      </w:tr>
    </w:tbl>
    <w:p w14:paraId="61AE05D7">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These three common behaviors are extracted into the abstraction layer described in section 3.2.2 (see Table 2 and Table 3 in that section). The abstraction layer consists of:</w:t>
      </w:r>
    </w:p>
    <w:p w14:paraId="11B162BE">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63CE4BA4">
      <w:pPr>
        <w:bidi w:val="0"/>
        <w:rPr>
          <w:rFonts w:hint="default" w:ascii="Times New Roman" w:hAnsi="Times New Roman" w:cs="Times New Roman"/>
          <w:sz w:val="28"/>
          <w:szCs w:val="28"/>
          <w:rtl w:val="0"/>
          <w:lang w:val="en-US"/>
        </w:rPr>
      </w:pPr>
      <w:r>
        <w:rPr>
          <w:rFonts w:hint="default" w:ascii="Times New Roman" w:hAnsi="Times New Roman" w:cs="Times New Roman"/>
          <w:sz w:val="28"/>
          <w:szCs w:val="28"/>
        </w:rPr>
        <w:t>Entity — abstract base class for domain objects (described in section 3.3.1)</w:t>
      </w:r>
    </w:p>
    <w:p w14:paraId="66D8A6CB">
      <w:pPr>
        <w:widowControl w:val="0"/>
        <w:numPr>
          <w:ilvl w:val="0"/>
          <w:numId w:val="11"/>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AbstractManager&lt;T&gt; — abstract class providing findById and listAll.</w:t>
      </w:r>
    </w:p>
    <w:p w14:paraId="65464F36">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254F6A3C">
      <w:pPr>
        <w:widowControl w:val="0"/>
        <w:numPr>
          <w:ilvl w:val="0"/>
          <w:numId w:val="11"/>
        </w:numPr>
        <w:tabs>
          <w:tab w:val="left" w:pos="1291"/>
          <w:tab w:val="right" w:pos="10797"/>
          <w:tab w:val="clear" w:pos="420"/>
        </w:tabs>
        <w:spacing w:before="92" w:line="240" w:lineRule="auto"/>
        <w:ind w:left="420" w:leftChars="0" w:hanging="420" w:firstLine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IReportable — interface declaring generateReport().</w:t>
      </w:r>
    </w:p>
    <w:p w14:paraId="515A5B1A">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4E767B36">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Each concrete class uses this abstraction layer as shown in section 3.2.2, Table 3.</w:t>
      </w:r>
    </w:p>
    <w:p w14:paraId="05D0E84F">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3.3.3 Benefit of This Design</w:t>
      </w:r>
    </w:p>
    <w:p w14:paraId="281D73B8">
      <w:pPr>
        <w:widowControl w:val="0"/>
        <w:numPr>
          <w:ilvl w:val="0"/>
          <w:numId w:val="12"/>
        </w:numPr>
        <w:tabs>
          <w:tab w:val="left" w:pos="1291"/>
          <w:tab w:val="right" w:pos="10797"/>
          <w:tab w:val="clear" w:pos="425"/>
        </w:tabs>
        <w:spacing w:before="92" w:line="240" w:lineRule="auto"/>
        <w:ind w:left="425" w:leftChars="0" w:hanging="425"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No unused methods. InsuranceManager does not define update or remove because the specification does not require them. Each manager implements only the operations it needs.</w:t>
      </w:r>
    </w:p>
    <w:p w14:paraId="4FE88CB9">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0B29CC23">
      <w:pPr>
        <w:widowControl w:val="0"/>
        <w:numPr>
          <w:ilvl w:val="0"/>
          <w:numId w:val="12"/>
        </w:numPr>
        <w:tabs>
          <w:tab w:val="left" w:pos="1291"/>
          <w:tab w:val="right" w:pos="10797"/>
          <w:tab w:val="clear" w:pos="425"/>
        </w:tabs>
        <w:spacing w:before="92" w:line="240" w:lineRule="auto"/>
        <w:ind w:left="425" w:leftChars="0" w:hanging="425"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Reusability. findById and listAll are written once in AbstractManager&lt;T&gt; and reused by both managers.</w:t>
      </w:r>
    </w:p>
    <w:p w14:paraId="255DFD14">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67C90B74">
      <w:pPr>
        <w:widowControl w:val="0"/>
        <w:numPr>
          <w:ilvl w:val="0"/>
          <w:numId w:val="12"/>
        </w:numPr>
        <w:tabs>
          <w:tab w:val="left" w:pos="1291"/>
          <w:tab w:val="right" w:pos="10797"/>
          <w:tab w:val="clear" w:pos="425"/>
        </w:tabs>
        <w:spacing w:before="92" w:line="240" w:lineRule="auto"/>
        <w:ind w:left="425" w:leftChars="0" w:hanging="425" w:firstLineChars="0"/>
        <w:rPr>
          <w:rFonts w:hint="default" w:ascii="Times New Roman" w:hAnsi="Times New Roman" w:eastAsia="Times New Roman" w:cs="Times New Roman"/>
          <w:b w:val="0"/>
          <w:bCs w:val="0"/>
          <w:sz w:val="30"/>
          <w:szCs w:val="30"/>
          <w:rtl w:val="0"/>
          <w:lang w:val="en-US"/>
        </w:rPr>
      </w:pPr>
      <w:r>
        <w:rPr>
          <w:rFonts w:hint="default" w:ascii="Times New Roman" w:hAnsi="Times New Roman" w:eastAsia="Times New Roman" w:cs="Times New Roman"/>
          <w:b w:val="0"/>
          <w:bCs w:val="0"/>
          <w:sz w:val="30"/>
          <w:szCs w:val="30"/>
          <w:rtl w:val="0"/>
          <w:lang w:val="en-US"/>
        </w:rPr>
        <w:t>Polymorphism. Both managers can be referenced through the IReportable interface when report generation is needed, without the caller knowing the concrete type.</w:t>
      </w:r>
    </w:p>
    <w:p w14:paraId="5823DC10">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0"/>
          <w:szCs w:val="30"/>
          <w:rtl w:val="0"/>
          <w:lang w:val="en-US"/>
        </w:rPr>
      </w:pPr>
    </w:p>
    <w:p w14:paraId="029E5313">
      <w:pPr>
        <w:widowControl w:val="0"/>
        <w:numPr>
          <w:ilvl w:val="0"/>
          <w:numId w:val="12"/>
        </w:numPr>
        <w:tabs>
          <w:tab w:val="left" w:pos="1291"/>
          <w:tab w:val="right" w:pos="10797"/>
          <w:tab w:val="clear" w:pos="425"/>
        </w:tabs>
        <w:spacing w:before="92" w:line="240" w:lineRule="auto"/>
        <w:ind w:left="425" w:leftChars="0" w:hanging="425" w:firstLineChars="0"/>
        <w:rPr>
          <w:rFonts w:hint="default" w:ascii="Times New Roman" w:hAnsi="Times New Roman" w:eastAsia="Times New Roman" w:cs="Times New Roman"/>
          <w:b w:val="0"/>
          <w:bCs w:val="0"/>
          <w:sz w:val="36"/>
          <w:szCs w:val="36"/>
          <w:rtl w:val="0"/>
          <w:lang w:val="en-US"/>
        </w:rPr>
      </w:pPr>
      <w:r>
        <w:rPr>
          <w:rFonts w:hint="default" w:ascii="Times New Roman" w:hAnsi="Times New Roman" w:eastAsia="Times New Roman" w:cs="Times New Roman"/>
          <w:b w:val="0"/>
          <w:bCs w:val="0"/>
          <w:sz w:val="30"/>
          <w:szCs w:val="30"/>
          <w:rtl w:val="0"/>
          <w:lang w:val="en-US"/>
        </w:rPr>
        <w:t>Extensibility. If a new entity is added later, it only needs to extend Entity and create a manager that extends AbstractManager&lt;T&gt;.</w:t>
      </w:r>
    </w:p>
    <w:p w14:paraId="53099DE8">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3.4 Algorithm Design</w:t>
      </w:r>
    </w:p>
    <w:p w14:paraId="40B35152">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6"/>
          <w:szCs w:val="36"/>
          <w:rtl w:val="0"/>
          <w:lang w:val="en-US"/>
        </w:rPr>
      </w:pPr>
      <w:r>
        <w:rPr>
          <w:rFonts w:hint="default" w:ascii="Times New Roman" w:hAnsi="Times New Roman" w:eastAsia="Times New Roman" w:cs="Times New Roman"/>
          <w:b w:val="0"/>
          <w:bCs w:val="0"/>
          <w:sz w:val="36"/>
          <w:szCs w:val="36"/>
          <w:rtl w:val="0"/>
          <w:lang w:val="en-US"/>
        </w:rPr>
        <w:t>This section describes the processing steps for each function. Validation rules and input/output handling are defined in sections 3.1 and 3.2.3, and are not repeated here.</w:t>
      </w:r>
    </w:p>
    <w:p w14:paraId="43BBA164">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36"/>
          <w:szCs w:val="36"/>
          <w:rtl w:val="0"/>
          <w:lang w:val="en-US"/>
        </w:rPr>
      </w:pPr>
    </w:p>
    <w:tbl>
      <w:tblPr>
        <w:tblStyle w:val="9"/>
        <w:tblW w:w="5066" w:type="pct"/>
        <w:tblInd w:w="-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
        <w:gridCol w:w="1335"/>
        <w:gridCol w:w="2298"/>
        <w:gridCol w:w="2312"/>
        <w:gridCol w:w="5435"/>
      </w:tblGrid>
      <w:tr w14:paraId="7EBD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0D497D4">
            <w:pPr>
              <w:jc w:val="center"/>
              <w:rPr>
                <w:rFonts w:hint="default" w:ascii="Times New Roman" w:hAnsi="Times New Roman" w:cs="Times New Roman"/>
                <w:b/>
                <w:lang w:val="en-US"/>
              </w:rPr>
            </w:pPr>
            <w:r>
              <w:rPr>
                <w:rFonts w:hint="default" w:ascii="Times New Roman" w:hAnsi="Times New Roman" w:cs="Times New Roman"/>
                <w:b/>
                <w:lang w:val="en-US"/>
              </w:rPr>
              <w:t>No.</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FA98984">
            <w:pPr>
              <w:jc w:val="center"/>
              <w:rPr>
                <w:rFonts w:hint="default" w:ascii="Times New Roman" w:hAnsi="Times New Roman" w:cs="Times New Roman"/>
                <w:b/>
              </w:rPr>
            </w:pPr>
            <w:r>
              <w:rPr>
                <w:rFonts w:hint="default" w:ascii="Times New Roman" w:hAnsi="Times New Roman" w:cs="Times New Roman"/>
                <w:b/>
              </w:rPr>
              <w:t xml:space="preserve">Function </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70367DF">
            <w:pPr>
              <w:jc w:val="center"/>
              <w:rPr>
                <w:rFonts w:hint="default" w:ascii="Times New Roman" w:hAnsi="Times New Roman" w:cs="Times New Roman"/>
                <w:b/>
              </w:rPr>
            </w:pPr>
            <w:r>
              <w:rPr>
                <w:rFonts w:hint="default" w:ascii="Times New Roman" w:hAnsi="Times New Roman" w:cs="Times New Roman"/>
                <w:b/>
              </w:rPr>
              <w:t>Input / Fields</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4300191">
            <w:pPr>
              <w:jc w:val="center"/>
              <w:rPr>
                <w:rFonts w:hint="default" w:ascii="Times New Roman" w:hAnsi="Times New Roman" w:cs="Times New Roman"/>
                <w:b/>
              </w:rPr>
            </w:pPr>
            <w:r>
              <w:rPr>
                <w:rFonts w:hint="default" w:ascii="Times New Roman" w:hAnsi="Times New Roman" w:cs="Times New Roman"/>
                <w:b/>
              </w:rPr>
              <w:t>Output / Result</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0730C4E">
            <w:pPr>
              <w:jc w:val="center"/>
              <w:rPr>
                <w:rFonts w:hint="default" w:ascii="Times New Roman" w:hAnsi="Times New Roman" w:cs="Times New Roman"/>
                <w:b/>
              </w:rPr>
            </w:pPr>
            <w:r>
              <w:rPr>
                <w:rFonts w:hint="default" w:ascii="Times New Roman" w:hAnsi="Times New Roman" w:cs="Times New Roman"/>
                <w:b/>
              </w:rPr>
              <w:t>Process Steps</w:t>
            </w:r>
          </w:p>
        </w:tc>
      </w:tr>
      <w:tr w14:paraId="216C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61C5455">
            <w:pPr>
              <w:jc w:val="left"/>
              <w:rPr>
                <w:rFonts w:hint="default" w:ascii="Times New Roman" w:hAnsi="Times New Roman" w:cs="Times New Roman"/>
                <w:lang w:val="en-US"/>
              </w:rPr>
            </w:pPr>
            <w:r>
              <w:rPr>
                <w:rFonts w:hint="default" w:ascii="Times New Roman" w:hAnsi="Times New Roman" w:cs="Times New Roman"/>
                <w:lang w:val="en-US"/>
              </w:rPr>
              <w:t>1</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CE2370E">
            <w:pPr>
              <w:jc w:val="left"/>
              <w:rPr>
                <w:rFonts w:hint="default" w:ascii="Times New Roman" w:hAnsi="Times New Roman" w:cs="Times New Roman"/>
                <w:lang w:val="en-US"/>
              </w:rPr>
            </w:pPr>
            <w:r>
              <w:rPr>
                <w:rFonts w:hint="default" w:ascii="Times New Roman" w:hAnsi="Times New Roman" w:cs="Times New Roman"/>
                <w:lang w:val="en-US"/>
              </w:rPr>
              <w:t>Add car information</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1E9282F">
            <w:pPr>
              <w:jc w:val="left"/>
              <w:rPr>
                <w:rFonts w:hint="default" w:ascii="Times New Roman" w:hAnsi="Times New Roman" w:cs="Times New Roman"/>
              </w:rPr>
            </w:pPr>
            <w:r>
              <w:rPr>
                <w:rFonts w:hint="default" w:ascii="Times New Roman" w:hAnsi="Times New Roman" w:cs="Times New Roman"/>
              </w:rPr>
              <w:t>licensePlate, carOwner, carBrand, value, registrationDate, registrationPlace, vehicleType</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FBA1D8F">
            <w:pPr>
              <w:jc w:val="left"/>
              <w:rPr>
                <w:rFonts w:hint="default" w:ascii="Times New Roman" w:hAnsi="Times New Roman" w:cs="Times New Roman"/>
              </w:rPr>
            </w:pPr>
            <w:r>
              <w:rPr>
                <w:rFonts w:hint="default" w:ascii="Times New Roman" w:hAnsi="Times New Roman" w:cs="Times New Roman"/>
              </w:rPr>
              <w:t>A new Car in the Car Map; success or error message</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74673A5">
            <w:pPr>
              <w:numPr>
                <w:ilvl w:val="0"/>
                <w:numId w:val="13"/>
              </w:numPr>
              <w:ind w:left="425" w:leftChars="0" w:hanging="425" w:firstLineChars="0"/>
              <w:jc w:val="left"/>
              <w:rPr>
                <w:rFonts w:hint="default" w:ascii="Times New Roman" w:hAnsi="Times New Roman" w:cs="Times New Roman"/>
              </w:rPr>
            </w:pPr>
            <w:r>
              <w:rPr>
                <w:rFonts w:hint="default" w:ascii="Times New Roman" w:hAnsi="Times New Roman" w:cs="Times New Roman"/>
              </w:rPr>
              <w:t>Read car data.</w:t>
            </w:r>
          </w:p>
          <w:p w14:paraId="0FADBD29">
            <w:pPr>
              <w:jc w:val="left"/>
              <w:rPr>
                <w:rFonts w:hint="default" w:ascii="Times New Roman" w:hAnsi="Times New Roman" w:cs="Times New Roman"/>
              </w:rPr>
            </w:pPr>
          </w:p>
          <w:p w14:paraId="15CA07E8">
            <w:pPr>
              <w:numPr>
                <w:ilvl w:val="0"/>
                <w:numId w:val="13"/>
              </w:numPr>
              <w:ind w:left="425" w:leftChars="0" w:hanging="425" w:firstLineChars="0"/>
              <w:jc w:val="left"/>
              <w:rPr>
                <w:rFonts w:hint="default" w:ascii="Times New Roman" w:hAnsi="Times New Roman" w:cs="Times New Roman"/>
              </w:rPr>
            </w:pPr>
            <w:r>
              <w:rPr>
                <w:rFonts w:hint="default" w:ascii="Times New Roman" w:hAnsi="Times New Roman" w:cs="Times New Roman"/>
              </w:rPr>
              <w:t>Validate each field (not null, license plate unique, car owner length 2–35, valid date, value &gt; 999, vehicle type ∈ {5, 7, 9}).</w:t>
            </w:r>
          </w:p>
          <w:p w14:paraId="09F59E78">
            <w:pPr>
              <w:jc w:val="left"/>
              <w:rPr>
                <w:rFonts w:hint="default" w:ascii="Times New Roman" w:hAnsi="Times New Roman" w:cs="Times New Roman"/>
              </w:rPr>
            </w:pPr>
          </w:p>
          <w:p w14:paraId="1EE950EB">
            <w:pPr>
              <w:numPr>
                <w:ilvl w:val="0"/>
                <w:numId w:val="13"/>
              </w:numPr>
              <w:ind w:left="425" w:leftChars="0" w:hanging="425" w:firstLineChars="0"/>
              <w:jc w:val="left"/>
              <w:rPr>
                <w:rFonts w:hint="default" w:ascii="Times New Roman" w:hAnsi="Times New Roman" w:cs="Times New Roman"/>
              </w:rPr>
            </w:pPr>
            <w:r>
              <w:rPr>
                <w:rFonts w:hint="default" w:ascii="Times New Roman" w:hAnsi="Times New Roman" w:cs="Times New Roman"/>
              </w:rPr>
              <w:t>If valid → add to the car list.</w:t>
            </w:r>
          </w:p>
          <w:p w14:paraId="29ADD813">
            <w:pPr>
              <w:jc w:val="left"/>
              <w:rPr>
                <w:rFonts w:hint="default" w:ascii="Times New Roman" w:hAnsi="Times New Roman" w:cs="Times New Roman"/>
              </w:rPr>
            </w:pPr>
          </w:p>
          <w:p w14:paraId="46A98D3A">
            <w:pPr>
              <w:numPr>
                <w:ilvl w:val="0"/>
                <w:numId w:val="13"/>
              </w:numPr>
              <w:ind w:left="425" w:leftChars="0" w:hanging="425" w:firstLineChars="0"/>
              <w:jc w:val="left"/>
              <w:rPr>
                <w:rFonts w:hint="default" w:ascii="Times New Roman" w:hAnsi="Times New Roman" w:cs="Times New Roman"/>
              </w:rPr>
            </w:pPr>
            <w:r>
              <w:rPr>
                <w:rFonts w:hint="default" w:ascii="Times New Roman" w:hAnsi="Times New Roman" w:cs="Times New Roman"/>
              </w:rPr>
              <w:t>Show result.</w:t>
            </w:r>
          </w:p>
          <w:p w14:paraId="26E927E6">
            <w:pPr>
              <w:jc w:val="left"/>
              <w:rPr>
                <w:rFonts w:hint="default" w:ascii="Times New Roman" w:hAnsi="Times New Roman" w:cs="Times New Roman"/>
              </w:rPr>
            </w:pPr>
          </w:p>
          <w:p w14:paraId="6394DAEB">
            <w:pPr>
              <w:numPr>
                <w:ilvl w:val="0"/>
                <w:numId w:val="13"/>
              </w:numPr>
              <w:ind w:left="425" w:leftChars="0" w:hanging="425" w:firstLineChars="0"/>
              <w:jc w:val="left"/>
              <w:rPr>
                <w:rFonts w:hint="default" w:ascii="Times New Roman" w:hAnsi="Times New Roman" w:cs="Times New Roman"/>
              </w:rPr>
            </w:pPr>
            <w:r>
              <w:rPr>
                <w:rFonts w:hint="default" w:ascii="Times New Roman" w:hAnsi="Times New Roman" w:cs="Times New Roman"/>
              </w:rPr>
              <w:t>Ask the user whether to continue.</w:t>
            </w:r>
          </w:p>
          <w:p w14:paraId="59175EC9">
            <w:pPr>
              <w:jc w:val="left"/>
              <w:rPr>
                <w:rFonts w:hint="default" w:ascii="Times New Roman" w:hAnsi="Times New Roman" w:cs="Times New Roman"/>
              </w:rPr>
            </w:pPr>
          </w:p>
        </w:tc>
      </w:tr>
      <w:tr w14:paraId="5369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2F595F">
            <w:pPr>
              <w:jc w:val="left"/>
              <w:rPr>
                <w:rFonts w:hint="default" w:ascii="Times New Roman" w:hAnsi="Times New Roman" w:cs="Times New Roman"/>
                <w:lang w:val="en-US"/>
              </w:rPr>
            </w:pPr>
            <w:r>
              <w:rPr>
                <w:rFonts w:hint="default" w:ascii="Times New Roman" w:hAnsi="Times New Roman" w:cs="Times New Roman"/>
                <w:lang w:val="en-US"/>
              </w:rPr>
              <w:t>2</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4CF09F7">
            <w:pPr>
              <w:jc w:val="left"/>
              <w:rPr>
                <w:rFonts w:hint="default" w:ascii="Times New Roman" w:hAnsi="Times New Roman" w:cs="Times New Roman"/>
                <w:lang w:val="en-US"/>
              </w:rPr>
            </w:pPr>
            <w:r>
              <w:rPr>
                <w:rFonts w:hint="default" w:ascii="Times New Roman" w:hAnsi="Times New Roman" w:cs="Times New Roman"/>
                <w:lang w:val="en-US"/>
              </w:rPr>
              <w:t xml:space="preserve">Find a car </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EFCB5AD">
            <w:pPr>
              <w:jc w:val="left"/>
              <w:rPr>
                <w:rFonts w:hint="default" w:ascii="Times New Roman" w:hAnsi="Times New Roman" w:cs="Times New Roman"/>
              </w:rPr>
            </w:pPr>
            <w:r>
              <w:rPr>
                <w:rFonts w:hint="default" w:ascii="Times New Roman" w:hAnsi="Times New Roman" w:cs="Times New Roman"/>
              </w:rPr>
              <w:t>licensePlate</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906D2B5">
            <w:pPr>
              <w:jc w:val="left"/>
              <w:rPr>
                <w:rFonts w:hint="default" w:ascii="Times New Roman" w:hAnsi="Times New Roman" w:cs="Times New Roman"/>
              </w:rPr>
            </w:pPr>
            <w:r>
              <w:rPr>
                <w:rFonts w:hint="default" w:ascii="Times New Roman" w:hAnsi="Times New Roman" w:cs="Times New Roman"/>
              </w:rPr>
              <w:t>Car information if found; "Unregistered vehicle" otherwise</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F7BE2B">
            <w:pPr>
              <w:numPr>
                <w:ilvl w:val="0"/>
                <w:numId w:val="0"/>
              </w:numPr>
              <w:ind w:leftChars="0"/>
              <w:jc w:val="left"/>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Read license plate.</w:t>
            </w:r>
          </w:p>
          <w:p w14:paraId="5C3DFD79">
            <w:pPr>
              <w:jc w:val="left"/>
              <w:rPr>
                <w:rFonts w:hint="default" w:ascii="Times New Roman" w:hAnsi="Times New Roman" w:cs="Times New Roman"/>
              </w:rPr>
            </w:pPr>
          </w:p>
          <w:p w14:paraId="11C66450">
            <w:pPr>
              <w:numPr>
                <w:ilvl w:val="0"/>
                <w:numId w:val="14"/>
              </w:numPr>
              <w:ind w:leftChars="0"/>
              <w:jc w:val="left"/>
              <w:rPr>
                <w:rFonts w:hint="default" w:ascii="Times New Roman" w:hAnsi="Times New Roman" w:cs="Times New Roman"/>
              </w:rPr>
            </w:pPr>
            <w:r>
              <w:rPr>
                <w:rFonts w:hint="default" w:ascii="Times New Roman" w:hAnsi="Times New Roman" w:cs="Times New Roman"/>
              </w:rPr>
              <w:t>Search for the car in the collection.</w:t>
            </w:r>
          </w:p>
          <w:p w14:paraId="7B5527D4">
            <w:pPr>
              <w:jc w:val="left"/>
              <w:rPr>
                <w:rFonts w:hint="default" w:ascii="Times New Roman" w:hAnsi="Times New Roman" w:cs="Times New Roman"/>
              </w:rPr>
            </w:pPr>
          </w:p>
          <w:p w14:paraId="30C48AF2">
            <w:pPr>
              <w:numPr>
                <w:ilvl w:val="0"/>
                <w:numId w:val="14"/>
              </w:numPr>
              <w:ind w:left="0" w:leftChars="0" w:firstLine="0" w:firstLineChars="0"/>
              <w:jc w:val="left"/>
              <w:rPr>
                <w:rFonts w:hint="default" w:ascii="Times New Roman" w:hAnsi="Times New Roman" w:cs="Times New Roman"/>
              </w:rPr>
            </w:pPr>
            <w:r>
              <w:rPr>
                <w:rFonts w:hint="default" w:ascii="Times New Roman" w:hAnsi="Times New Roman" w:cs="Times New Roman"/>
              </w:rPr>
              <w:t>If found → display car information. Otherwise → display "Unregistered vehicle".</w:t>
            </w:r>
          </w:p>
        </w:tc>
      </w:tr>
      <w:tr w14:paraId="429B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F5C9F4F">
            <w:pPr>
              <w:jc w:val="left"/>
              <w:rPr>
                <w:rFonts w:hint="default" w:ascii="Times New Roman" w:hAnsi="Times New Roman" w:cs="Times New Roman"/>
                <w:lang w:val="en-US"/>
              </w:rPr>
            </w:pPr>
            <w:r>
              <w:rPr>
                <w:rFonts w:hint="default" w:ascii="Times New Roman" w:hAnsi="Times New Roman" w:cs="Times New Roman"/>
                <w:lang w:val="en-US"/>
              </w:rPr>
              <w:t>3</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904C6E1">
            <w:pPr>
              <w:jc w:val="left"/>
              <w:rPr>
                <w:rFonts w:hint="default" w:ascii="Times New Roman" w:hAnsi="Times New Roman" w:cs="Times New Roman"/>
              </w:rPr>
            </w:pPr>
            <w:r>
              <w:rPr>
                <w:rFonts w:hint="default" w:ascii="Times New Roman" w:hAnsi="Times New Roman" w:cs="Times New Roman"/>
              </w:rPr>
              <w:t>Update a car</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171E4C0">
            <w:pPr>
              <w:jc w:val="left"/>
              <w:rPr>
                <w:rFonts w:hint="default" w:ascii="Times New Roman" w:hAnsi="Times New Roman" w:cs="Times New Roman"/>
              </w:rPr>
            </w:pPr>
            <w:r>
              <w:rPr>
                <w:rFonts w:hint="default" w:ascii="Times New Roman" w:hAnsi="Times New Roman" w:cs="Times New Roman"/>
              </w:rPr>
              <w:t>licensePlate; new values for fields (blank = keep old)</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361B81D">
            <w:pPr>
              <w:jc w:val="left"/>
              <w:rPr>
                <w:rFonts w:hint="default" w:ascii="Times New Roman" w:hAnsi="Times New Roman" w:cs="Times New Roman"/>
              </w:rPr>
            </w:pPr>
            <w:r>
              <w:rPr>
                <w:rFonts w:hint="default" w:ascii="Times New Roman" w:hAnsi="Times New Roman" w:cs="Times New Roman"/>
              </w:rPr>
              <w:t>Updated Car object; success/error message</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D076F7A">
            <w:pPr>
              <w:numPr>
                <w:ilvl w:val="0"/>
                <w:numId w:val="15"/>
              </w:numPr>
              <w:ind w:left="425" w:leftChars="0" w:hanging="425" w:firstLineChars="0"/>
              <w:jc w:val="left"/>
              <w:rPr>
                <w:rFonts w:hint="default" w:ascii="Times New Roman" w:hAnsi="Times New Roman" w:cs="Times New Roman"/>
              </w:rPr>
            </w:pPr>
            <w:r>
              <w:rPr>
                <w:rFonts w:hint="default" w:ascii="Times New Roman" w:hAnsi="Times New Roman" w:cs="Times New Roman"/>
              </w:rPr>
              <w:t>Read license plate.</w:t>
            </w:r>
          </w:p>
          <w:p w14:paraId="4F75078F">
            <w:pPr>
              <w:jc w:val="left"/>
              <w:rPr>
                <w:rFonts w:hint="default" w:ascii="Times New Roman" w:hAnsi="Times New Roman" w:cs="Times New Roman"/>
              </w:rPr>
            </w:pPr>
          </w:p>
          <w:p w14:paraId="6E70BF13">
            <w:pPr>
              <w:numPr>
                <w:ilvl w:val="0"/>
                <w:numId w:val="15"/>
              </w:numPr>
              <w:ind w:left="425" w:leftChars="0" w:hanging="425" w:firstLineChars="0"/>
              <w:jc w:val="left"/>
              <w:rPr>
                <w:rFonts w:hint="default" w:ascii="Times New Roman" w:hAnsi="Times New Roman" w:cs="Times New Roman"/>
              </w:rPr>
            </w:pPr>
            <w:r>
              <w:rPr>
                <w:rFonts w:hint="default" w:ascii="Times New Roman" w:hAnsi="Times New Roman" w:cs="Times New Roman"/>
              </w:rPr>
              <w:t>Search for the car. If not found → display "Unregistered vehicle", stop.</w:t>
            </w:r>
          </w:p>
          <w:p w14:paraId="6B311087">
            <w:pPr>
              <w:jc w:val="left"/>
              <w:rPr>
                <w:rFonts w:hint="default" w:ascii="Times New Roman" w:hAnsi="Times New Roman" w:cs="Times New Roman"/>
              </w:rPr>
            </w:pPr>
          </w:p>
          <w:p w14:paraId="2EC8ADC1">
            <w:pPr>
              <w:numPr>
                <w:ilvl w:val="0"/>
                <w:numId w:val="15"/>
              </w:numPr>
              <w:ind w:left="425" w:leftChars="0" w:hanging="425" w:firstLineChars="0"/>
              <w:jc w:val="left"/>
              <w:rPr>
                <w:rFonts w:hint="default" w:ascii="Times New Roman" w:hAnsi="Times New Roman" w:cs="Times New Roman"/>
              </w:rPr>
            </w:pPr>
            <w:r>
              <w:rPr>
                <w:rFonts w:hint="default" w:ascii="Times New Roman" w:hAnsi="Times New Roman" w:cs="Times New Roman"/>
              </w:rPr>
              <w:t>License plate cannot be changed.</w:t>
            </w:r>
          </w:p>
          <w:p w14:paraId="40C516C1">
            <w:pPr>
              <w:jc w:val="left"/>
              <w:rPr>
                <w:rFonts w:hint="default" w:ascii="Times New Roman" w:hAnsi="Times New Roman" w:cs="Times New Roman"/>
              </w:rPr>
            </w:pPr>
          </w:p>
          <w:p w14:paraId="01D51CDF">
            <w:pPr>
              <w:numPr>
                <w:ilvl w:val="0"/>
                <w:numId w:val="15"/>
              </w:numPr>
              <w:ind w:left="425" w:leftChars="0" w:hanging="425" w:firstLineChars="0"/>
              <w:jc w:val="left"/>
              <w:rPr>
                <w:rFonts w:hint="default" w:ascii="Times New Roman" w:hAnsi="Times New Roman" w:cs="Times New Roman"/>
              </w:rPr>
            </w:pPr>
            <w:r>
              <w:rPr>
                <w:rFonts w:hint="default" w:ascii="Times New Roman" w:hAnsi="Times New Roman" w:cs="Times New Roman"/>
              </w:rPr>
              <w:t>For each remaining field, allow the user to enter a new value or leave it blank to keep the old one.</w:t>
            </w:r>
          </w:p>
          <w:p w14:paraId="7DF929A9">
            <w:pPr>
              <w:jc w:val="left"/>
              <w:rPr>
                <w:rFonts w:hint="default" w:ascii="Times New Roman" w:hAnsi="Times New Roman" w:cs="Times New Roman"/>
              </w:rPr>
            </w:pPr>
          </w:p>
          <w:p w14:paraId="3EB3EC0C">
            <w:pPr>
              <w:numPr>
                <w:ilvl w:val="0"/>
                <w:numId w:val="15"/>
              </w:numPr>
              <w:ind w:left="425" w:leftChars="0" w:hanging="425" w:firstLineChars="0"/>
              <w:jc w:val="left"/>
              <w:rPr>
                <w:rFonts w:hint="default" w:ascii="Times New Roman" w:hAnsi="Times New Roman" w:cs="Times New Roman"/>
              </w:rPr>
            </w:pPr>
            <w:r>
              <w:rPr>
                <w:rFonts w:hint="default" w:ascii="Times New Roman" w:hAnsi="Times New Roman" w:cs="Times New Roman"/>
              </w:rPr>
              <w:t>Validate new values if provided (same rules as Function 1).</w:t>
            </w:r>
          </w:p>
          <w:p w14:paraId="2AD1CF80">
            <w:pPr>
              <w:jc w:val="left"/>
              <w:rPr>
                <w:rFonts w:hint="default" w:ascii="Times New Roman" w:hAnsi="Times New Roman" w:cs="Times New Roman"/>
              </w:rPr>
            </w:pPr>
          </w:p>
          <w:p w14:paraId="04767542">
            <w:pPr>
              <w:numPr>
                <w:ilvl w:val="0"/>
                <w:numId w:val="15"/>
              </w:numPr>
              <w:ind w:left="425" w:leftChars="0" w:hanging="425" w:firstLineChars="0"/>
              <w:jc w:val="left"/>
              <w:rPr>
                <w:rFonts w:hint="default" w:ascii="Times New Roman" w:hAnsi="Times New Roman" w:cs="Times New Roman"/>
              </w:rPr>
            </w:pPr>
            <w:r>
              <w:rPr>
                <w:rFonts w:hint="default" w:ascii="Times New Roman" w:hAnsi="Times New Roman" w:cs="Times New Roman"/>
              </w:rPr>
              <w:t>Update the car in the collection.</w:t>
            </w:r>
          </w:p>
          <w:p w14:paraId="792BC41D">
            <w:pPr>
              <w:jc w:val="left"/>
              <w:rPr>
                <w:rFonts w:hint="default" w:ascii="Times New Roman" w:hAnsi="Times New Roman" w:cs="Times New Roman"/>
              </w:rPr>
            </w:pPr>
          </w:p>
          <w:p w14:paraId="050FBB21">
            <w:pPr>
              <w:numPr>
                <w:ilvl w:val="0"/>
                <w:numId w:val="15"/>
              </w:numPr>
              <w:ind w:left="425" w:leftChars="0" w:hanging="425" w:firstLineChars="0"/>
              <w:jc w:val="left"/>
              <w:rPr>
                <w:rFonts w:hint="default" w:ascii="Times New Roman" w:hAnsi="Times New Roman" w:cs="Times New Roman"/>
              </w:rPr>
            </w:pPr>
            <w:r>
              <w:rPr>
                <w:rFonts w:hint="default" w:ascii="Times New Roman" w:hAnsi="Times New Roman" w:cs="Times New Roman"/>
              </w:rPr>
              <w:t>Show result.</w:t>
            </w:r>
          </w:p>
        </w:tc>
      </w:tr>
      <w:tr w14:paraId="074E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3D435AB">
            <w:pPr>
              <w:jc w:val="left"/>
              <w:rPr>
                <w:rFonts w:hint="default" w:ascii="Times New Roman" w:hAnsi="Times New Roman" w:cs="Times New Roman"/>
                <w:lang w:val="en-US"/>
              </w:rPr>
            </w:pPr>
            <w:r>
              <w:rPr>
                <w:rFonts w:hint="default" w:ascii="Times New Roman" w:hAnsi="Times New Roman" w:cs="Times New Roman"/>
                <w:lang w:val="en-US"/>
              </w:rPr>
              <w:t>4</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A7FD1B4">
            <w:pPr>
              <w:jc w:val="left"/>
              <w:rPr>
                <w:rFonts w:hint="default" w:ascii="Times New Roman" w:hAnsi="Times New Roman" w:cs="Times New Roman"/>
              </w:rPr>
            </w:pPr>
            <w:r>
              <w:rPr>
                <w:rFonts w:hint="default" w:ascii="Times New Roman" w:hAnsi="Times New Roman" w:cs="Times New Roman"/>
              </w:rPr>
              <w:t>Delete a car</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30D3F24">
            <w:pPr>
              <w:jc w:val="left"/>
              <w:rPr>
                <w:rFonts w:hint="default" w:ascii="Times New Roman" w:hAnsi="Times New Roman" w:cs="Times New Roman"/>
              </w:rPr>
            </w:pPr>
            <w:r>
              <w:rPr>
                <w:rFonts w:hint="default" w:ascii="Times New Roman" w:hAnsi="Times New Roman" w:cs="Times New Roman"/>
              </w:rPr>
              <w:t>licensePlate, confirmation Y/N</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B085584">
            <w:pPr>
              <w:jc w:val="left"/>
              <w:rPr>
                <w:rFonts w:hint="default" w:ascii="Times New Roman" w:hAnsi="Times New Roman" w:cs="Times New Roman"/>
              </w:rPr>
            </w:pPr>
            <w:r>
              <w:rPr>
                <w:rFonts w:hint="default" w:ascii="Times New Roman" w:hAnsi="Times New Roman" w:cs="Times New Roman"/>
              </w:rPr>
              <w:t>Success or failure message</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0BF8074">
            <w:pPr>
              <w:numPr>
                <w:ilvl w:val="0"/>
                <w:numId w:val="16"/>
              </w:numPr>
              <w:ind w:leftChars="0"/>
              <w:jc w:val="left"/>
              <w:rPr>
                <w:rFonts w:hint="default" w:ascii="Times New Roman" w:hAnsi="Times New Roman" w:cs="Times New Roman"/>
              </w:rPr>
            </w:pPr>
            <w:r>
              <w:rPr>
                <w:rFonts w:hint="default" w:ascii="Times New Roman" w:hAnsi="Times New Roman" w:cs="Times New Roman"/>
              </w:rPr>
              <w:t>Read license plate.</w:t>
            </w:r>
          </w:p>
          <w:p w14:paraId="6CE67F5F">
            <w:pPr>
              <w:jc w:val="left"/>
              <w:rPr>
                <w:rFonts w:hint="default" w:ascii="Times New Roman" w:hAnsi="Times New Roman" w:cs="Times New Roman"/>
              </w:rPr>
            </w:pPr>
          </w:p>
          <w:p w14:paraId="7CC1E009">
            <w:pPr>
              <w:numPr>
                <w:ilvl w:val="0"/>
                <w:numId w:val="16"/>
              </w:numPr>
              <w:ind w:left="0" w:leftChars="0" w:firstLine="0" w:firstLineChars="0"/>
              <w:jc w:val="left"/>
              <w:rPr>
                <w:rFonts w:hint="default" w:ascii="Times New Roman" w:hAnsi="Times New Roman" w:cs="Times New Roman"/>
              </w:rPr>
            </w:pPr>
            <w:r>
              <w:rPr>
                <w:rFonts w:hint="default" w:ascii="Times New Roman" w:hAnsi="Times New Roman" w:cs="Times New Roman"/>
              </w:rPr>
              <w:t>Search for the car. If not found → display "Unregistered vehicle", stop.</w:t>
            </w:r>
          </w:p>
          <w:p w14:paraId="3BD94013">
            <w:pPr>
              <w:jc w:val="left"/>
              <w:rPr>
                <w:rFonts w:hint="default" w:ascii="Times New Roman" w:hAnsi="Times New Roman" w:cs="Times New Roman"/>
              </w:rPr>
            </w:pPr>
          </w:p>
          <w:p w14:paraId="50A15E6C">
            <w:pPr>
              <w:numPr>
                <w:ilvl w:val="0"/>
                <w:numId w:val="16"/>
              </w:numPr>
              <w:ind w:left="0" w:leftChars="0" w:firstLine="0" w:firstLineChars="0"/>
              <w:jc w:val="left"/>
              <w:rPr>
                <w:rFonts w:hint="default" w:ascii="Times New Roman" w:hAnsi="Times New Roman" w:cs="Times New Roman"/>
              </w:rPr>
            </w:pPr>
            <w:r>
              <w:rPr>
                <w:rFonts w:hint="default" w:ascii="Times New Roman" w:hAnsi="Times New Roman" w:cs="Times New Roman"/>
              </w:rPr>
              <w:t>Check whether the car is already insured. If insured → display "Cannot delete", stop.</w:t>
            </w:r>
          </w:p>
          <w:p w14:paraId="479B1392">
            <w:pPr>
              <w:jc w:val="left"/>
              <w:rPr>
                <w:rFonts w:hint="default" w:ascii="Times New Roman" w:hAnsi="Times New Roman" w:cs="Times New Roman"/>
              </w:rPr>
            </w:pPr>
          </w:p>
          <w:p w14:paraId="52E98B7C">
            <w:pPr>
              <w:numPr>
                <w:ilvl w:val="0"/>
                <w:numId w:val="16"/>
              </w:numPr>
              <w:ind w:left="0" w:leftChars="0" w:firstLine="0" w:firstLineChars="0"/>
              <w:jc w:val="left"/>
              <w:rPr>
                <w:rFonts w:hint="default" w:ascii="Times New Roman" w:hAnsi="Times New Roman" w:cs="Times New Roman"/>
              </w:rPr>
            </w:pPr>
            <w:r>
              <w:rPr>
                <w:rFonts w:hint="default" w:ascii="Times New Roman" w:hAnsi="Times New Roman" w:cs="Times New Roman"/>
              </w:rPr>
              <w:t>Ask for confirmation.</w:t>
            </w:r>
          </w:p>
          <w:p w14:paraId="4DA7F7B5">
            <w:pPr>
              <w:jc w:val="left"/>
              <w:rPr>
                <w:rFonts w:hint="default" w:ascii="Times New Roman" w:hAnsi="Times New Roman" w:cs="Times New Roman"/>
              </w:rPr>
            </w:pPr>
          </w:p>
          <w:p w14:paraId="4520CEDC">
            <w:pPr>
              <w:numPr>
                <w:ilvl w:val="0"/>
                <w:numId w:val="16"/>
              </w:numPr>
              <w:ind w:left="0" w:leftChars="0" w:firstLine="0" w:firstLineChars="0"/>
              <w:jc w:val="left"/>
              <w:rPr>
                <w:rFonts w:hint="default" w:ascii="Times New Roman" w:hAnsi="Times New Roman" w:cs="Times New Roman"/>
              </w:rPr>
            </w:pPr>
            <w:r>
              <w:rPr>
                <w:rFonts w:hint="default" w:ascii="Times New Roman" w:hAnsi="Times New Roman" w:cs="Times New Roman"/>
              </w:rPr>
              <w:t>If confirmed → remove the car from the collection and show result.</w:t>
            </w:r>
          </w:p>
        </w:tc>
      </w:tr>
      <w:tr w14:paraId="7646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1C5F949">
            <w:pPr>
              <w:jc w:val="left"/>
              <w:rPr>
                <w:rFonts w:hint="default" w:ascii="Times New Roman" w:hAnsi="Times New Roman" w:cs="Times New Roman"/>
                <w:lang w:val="en-US"/>
              </w:rPr>
            </w:pPr>
            <w:r>
              <w:rPr>
                <w:rFonts w:hint="default" w:ascii="Times New Roman" w:hAnsi="Times New Roman" w:cs="Times New Roman"/>
                <w:lang w:val="en-US"/>
              </w:rPr>
              <w:t>5</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2FF97A3">
            <w:pPr>
              <w:jc w:val="left"/>
              <w:rPr>
                <w:rFonts w:hint="default" w:ascii="Times New Roman" w:hAnsi="Times New Roman" w:cs="Times New Roman"/>
              </w:rPr>
            </w:pPr>
            <w:r>
              <w:rPr>
                <w:rFonts w:hint="default" w:ascii="Times New Roman" w:hAnsi="Times New Roman" w:cs="Times New Roman"/>
              </w:rPr>
              <w:t>Add an insurance statement</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813BE20">
            <w:pPr>
              <w:jc w:val="left"/>
              <w:rPr>
                <w:rFonts w:hint="default" w:ascii="Times New Roman" w:hAnsi="Times New Roman" w:cs="Times New Roman"/>
              </w:rPr>
            </w:pPr>
            <w:r>
              <w:rPr>
                <w:rFonts w:hint="default" w:ascii="Times New Roman" w:hAnsi="Times New Roman" w:cs="Times New Roman"/>
              </w:rPr>
              <w:t>insuranceId, establishedDate, licensePlate, customerName, insurancePeriod</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1EECAE3">
            <w:pPr>
              <w:jc w:val="left"/>
              <w:rPr>
                <w:rFonts w:hint="default" w:ascii="Times New Roman" w:hAnsi="Times New Roman" w:cs="Times New Roman"/>
              </w:rPr>
            </w:pPr>
            <w:r>
              <w:rPr>
                <w:rFonts w:hint="default" w:ascii="Times New Roman" w:hAnsi="Times New Roman" w:cs="Times New Roman"/>
              </w:rPr>
              <w:t>A new InsuranceStatement in the Map; success or error message</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538B7D5">
            <w:pPr>
              <w:numPr>
                <w:ilvl w:val="0"/>
                <w:numId w:val="17"/>
              </w:numPr>
              <w:ind w:left="425" w:leftChars="0" w:hanging="425" w:firstLineChars="0"/>
              <w:jc w:val="left"/>
              <w:rPr>
                <w:rFonts w:hint="default" w:ascii="Times New Roman" w:hAnsi="Times New Roman" w:cs="Times New Roman"/>
              </w:rPr>
            </w:pPr>
            <w:r>
              <w:rPr>
                <w:rFonts w:hint="default" w:ascii="Times New Roman" w:hAnsi="Times New Roman" w:cs="Times New Roman"/>
              </w:rPr>
              <w:t>Read insurance data.</w:t>
            </w:r>
          </w:p>
          <w:p w14:paraId="15814A3C">
            <w:pPr>
              <w:jc w:val="left"/>
              <w:rPr>
                <w:rFonts w:hint="default" w:ascii="Times New Roman" w:hAnsi="Times New Roman" w:cs="Times New Roman"/>
              </w:rPr>
            </w:pPr>
          </w:p>
          <w:p w14:paraId="0C14ED27">
            <w:pPr>
              <w:numPr>
                <w:ilvl w:val="0"/>
                <w:numId w:val="17"/>
              </w:numPr>
              <w:ind w:left="425" w:leftChars="0" w:hanging="425" w:firstLineChars="0"/>
              <w:jc w:val="left"/>
              <w:rPr>
                <w:rFonts w:hint="default" w:ascii="Times New Roman" w:hAnsi="Times New Roman" w:cs="Times New Roman"/>
              </w:rPr>
            </w:pPr>
            <w:r>
              <w:rPr>
                <w:rFonts w:hint="default" w:ascii="Times New Roman" w:hAnsi="Times New Roman" w:cs="Times New Roman"/>
              </w:rPr>
              <w:t>Validate each field (not null, insurance id unique, valid date, license plate exists, insurance period ∈ {12, 24, 36}).</w:t>
            </w:r>
          </w:p>
          <w:p w14:paraId="5FA44551">
            <w:pPr>
              <w:jc w:val="left"/>
              <w:rPr>
                <w:rFonts w:hint="default" w:ascii="Times New Roman" w:hAnsi="Times New Roman" w:cs="Times New Roman"/>
              </w:rPr>
            </w:pPr>
          </w:p>
          <w:p w14:paraId="561FE199">
            <w:pPr>
              <w:numPr>
                <w:ilvl w:val="0"/>
                <w:numId w:val="17"/>
              </w:numPr>
              <w:ind w:left="425" w:leftChars="0" w:hanging="425" w:firstLineChars="0"/>
              <w:jc w:val="left"/>
              <w:rPr>
                <w:rFonts w:hint="default" w:ascii="Times New Roman" w:hAnsi="Times New Roman" w:cs="Times New Roman"/>
              </w:rPr>
            </w:pPr>
            <w:r>
              <w:rPr>
                <w:rFonts w:hint="default" w:ascii="Times New Roman" w:hAnsi="Times New Roman" w:cs="Times New Roman"/>
              </w:rPr>
              <w:t>Calculate insurance fees based on vehicle value and period:</w:t>
            </w:r>
          </w:p>
          <w:p w14:paraId="20F102F2">
            <w:pPr>
              <w:jc w:val="left"/>
              <w:rPr>
                <w:rFonts w:hint="default" w:ascii="Times New Roman" w:hAnsi="Times New Roman" w:cs="Times New Roman"/>
              </w:rPr>
            </w:pPr>
          </w:p>
          <w:p w14:paraId="6D7A338A">
            <w:pPr>
              <w:numPr>
                <w:ilvl w:val="0"/>
                <w:numId w:val="18"/>
              </w:numPr>
              <w:ind w:left="420" w:leftChars="0" w:hanging="420" w:firstLineChars="0"/>
              <w:jc w:val="left"/>
              <w:rPr>
                <w:rFonts w:hint="default" w:ascii="Times New Roman" w:hAnsi="Times New Roman" w:cs="Times New Roman"/>
              </w:rPr>
            </w:pPr>
            <w:r>
              <w:rPr>
                <w:rFonts w:hint="default" w:ascii="Times New Roman" w:hAnsi="Times New Roman" w:cs="Times New Roman"/>
              </w:rPr>
              <w:t>12 months → 25% × value</w:t>
            </w:r>
          </w:p>
          <w:p w14:paraId="0A3504F5">
            <w:pPr>
              <w:jc w:val="left"/>
              <w:rPr>
                <w:rFonts w:hint="default" w:ascii="Times New Roman" w:hAnsi="Times New Roman" w:cs="Times New Roman"/>
              </w:rPr>
            </w:pPr>
          </w:p>
          <w:p w14:paraId="442EBCCD">
            <w:pPr>
              <w:numPr>
                <w:ilvl w:val="0"/>
                <w:numId w:val="18"/>
              </w:numPr>
              <w:ind w:left="420" w:leftChars="0" w:hanging="420" w:firstLineChars="0"/>
              <w:jc w:val="left"/>
              <w:rPr>
                <w:rFonts w:hint="default" w:ascii="Times New Roman" w:hAnsi="Times New Roman" w:cs="Times New Roman"/>
              </w:rPr>
            </w:pPr>
            <w:r>
              <w:rPr>
                <w:rFonts w:hint="default" w:ascii="Times New Roman" w:hAnsi="Times New Roman" w:cs="Times New Roman"/>
              </w:rPr>
              <w:t>24 months → 20% × value × 2</w:t>
            </w:r>
          </w:p>
          <w:p w14:paraId="37DF0C3C">
            <w:pPr>
              <w:jc w:val="left"/>
              <w:rPr>
                <w:rFonts w:hint="default" w:ascii="Times New Roman" w:hAnsi="Times New Roman" w:cs="Times New Roman"/>
              </w:rPr>
            </w:pPr>
          </w:p>
          <w:p w14:paraId="616DC938">
            <w:pPr>
              <w:numPr>
                <w:ilvl w:val="0"/>
                <w:numId w:val="18"/>
              </w:numPr>
              <w:ind w:left="420" w:leftChars="0" w:hanging="420" w:firstLineChars="0"/>
              <w:jc w:val="left"/>
              <w:rPr>
                <w:rFonts w:hint="default" w:ascii="Times New Roman" w:hAnsi="Times New Roman" w:cs="Times New Roman"/>
              </w:rPr>
            </w:pPr>
            <w:r>
              <w:rPr>
                <w:rFonts w:hint="default" w:ascii="Times New Roman" w:hAnsi="Times New Roman" w:cs="Times New Roman"/>
              </w:rPr>
              <w:t>36 months → 15% × value × 3</w:t>
            </w:r>
          </w:p>
          <w:p w14:paraId="0E566844">
            <w:pPr>
              <w:jc w:val="left"/>
              <w:rPr>
                <w:rFonts w:hint="default" w:ascii="Times New Roman" w:hAnsi="Times New Roman" w:cs="Times New Roman"/>
              </w:rPr>
            </w:pPr>
          </w:p>
          <w:p w14:paraId="380AD4D2">
            <w:pPr>
              <w:numPr>
                <w:ilvl w:val="0"/>
                <w:numId w:val="17"/>
              </w:numPr>
              <w:ind w:left="425" w:leftChars="0" w:hanging="425" w:firstLineChars="0"/>
              <w:jc w:val="left"/>
              <w:rPr>
                <w:rFonts w:hint="default" w:ascii="Times New Roman" w:hAnsi="Times New Roman" w:cs="Times New Roman"/>
              </w:rPr>
            </w:pPr>
            <w:r>
              <w:rPr>
                <w:rFonts w:hint="default" w:ascii="Times New Roman" w:hAnsi="Times New Roman" w:cs="Times New Roman"/>
              </w:rPr>
              <w:t>If valid → add to the insurance collection.</w:t>
            </w:r>
          </w:p>
          <w:p w14:paraId="68B7D6FB">
            <w:pPr>
              <w:jc w:val="left"/>
              <w:rPr>
                <w:rFonts w:hint="default" w:ascii="Times New Roman" w:hAnsi="Times New Roman" w:cs="Times New Roman"/>
              </w:rPr>
            </w:pPr>
          </w:p>
          <w:p w14:paraId="43D8AF9F">
            <w:pPr>
              <w:numPr>
                <w:ilvl w:val="0"/>
                <w:numId w:val="17"/>
              </w:numPr>
              <w:ind w:left="425" w:leftChars="0" w:hanging="425" w:firstLineChars="0"/>
              <w:jc w:val="left"/>
              <w:rPr>
                <w:rFonts w:hint="default" w:ascii="Times New Roman" w:hAnsi="Times New Roman" w:cs="Times New Roman"/>
              </w:rPr>
            </w:pPr>
            <w:r>
              <w:rPr>
                <w:rFonts w:hint="default" w:ascii="Times New Roman" w:hAnsi="Times New Roman" w:cs="Times New Roman"/>
              </w:rPr>
              <w:t>Show result.</w:t>
            </w:r>
          </w:p>
          <w:p w14:paraId="0B137E98">
            <w:pPr>
              <w:jc w:val="left"/>
              <w:rPr>
                <w:rFonts w:hint="default" w:ascii="Times New Roman" w:hAnsi="Times New Roman" w:cs="Times New Roman"/>
              </w:rPr>
            </w:pPr>
          </w:p>
          <w:p w14:paraId="55B48D8B">
            <w:pPr>
              <w:numPr>
                <w:ilvl w:val="0"/>
                <w:numId w:val="17"/>
              </w:numPr>
              <w:ind w:left="425" w:leftChars="0" w:hanging="425" w:firstLineChars="0"/>
              <w:jc w:val="left"/>
              <w:rPr>
                <w:rFonts w:hint="default" w:ascii="Times New Roman" w:hAnsi="Times New Roman" w:cs="Times New Roman"/>
              </w:rPr>
            </w:pPr>
            <w:r>
              <w:rPr>
                <w:rFonts w:hint="default" w:ascii="Times New Roman" w:hAnsi="Times New Roman" w:cs="Times New Roman"/>
              </w:rPr>
              <w:t>Ask the user whether to continue..</w:t>
            </w:r>
          </w:p>
        </w:tc>
      </w:tr>
      <w:tr w14:paraId="5A84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BF6A773">
            <w:pPr>
              <w:jc w:val="left"/>
              <w:rPr>
                <w:rFonts w:hint="default" w:ascii="Times New Roman" w:hAnsi="Times New Roman" w:cs="Times New Roman"/>
                <w:lang w:val="en-US"/>
              </w:rPr>
            </w:pPr>
            <w:r>
              <w:rPr>
                <w:rFonts w:hint="default" w:ascii="Times New Roman" w:hAnsi="Times New Roman" w:cs="Times New Roman"/>
                <w:lang w:val="en-US"/>
              </w:rPr>
              <w:t>6</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D2AD541">
            <w:pPr>
              <w:jc w:val="left"/>
              <w:rPr>
                <w:rFonts w:hint="default" w:ascii="Times New Roman" w:hAnsi="Times New Roman" w:cs="Times New Roman"/>
              </w:rPr>
            </w:pPr>
            <w:r>
              <w:rPr>
                <w:rFonts w:hint="default" w:ascii="Times New Roman" w:hAnsi="Times New Roman" w:cs="Times New Roman"/>
              </w:rPr>
              <w:t>List of insurance statements</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42B8851">
            <w:pPr>
              <w:jc w:val="left"/>
              <w:rPr>
                <w:rFonts w:hint="default" w:ascii="Times New Roman" w:hAnsi="Times New Roman" w:cs="Times New Roman"/>
              </w:rPr>
            </w:pPr>
            <w:r>
              <w:rPr>
                <w:rFonts w:hint="default" w:ascii="Times New Roman" w:hAnsi="Times New Roman" w:cs="Times New Roman"/>
              </w:rPr>
              <w:t>year, sortField, sortType</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5CDC0CC">
            <w:pPr>
              <w:jc w:val="left"/>
              <w:rPr>
                <w:rFonts w:hint="default" w:ascii="Times New Roman" w:hAnsi="Times New Roman" w:cs="Times New Roman"/>
              </w:rPr>
            </w:pPr>
            <w:r>
              <w:rPr>
                <w:rFonts w:hint="default" w:ascii="Times New Roman" w:hAnsi="Times New Roman" w:cs="Times New Roman"/>
              </w:rPr>
              <w:t>Sorted table of insurance statements for that year</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F7A2E38">
            <w:pPr>
              <w:numPr>
                <w:ilvl w:val="0"/>
                <w:numId w:val="19"/>
              </w:numPr>
              <w:ind w:leftChars="0"/>
              <w:jc w:val="left"/>
              <w:rPr>
                <w:rFonts w:hint="default" w:ascii="Times New Roman" w:hAnsi="Times New Roman" w:cs="Times New Roman"/>
              </w:rPr>
            </w:pPr>
            <w:r>
              <w:rPr>
                <w:rFonts w:hint="default" w:ascii="Times New Roman" w:hAnsi="Times New Roman" w:cs="Times New Roman"/>
              </w:rPr>
              <w:t>Read year, sort field, and sort type.</w:t>
            </w:r>
          </w:p>
          <w:p w14:paraId="64C81637">
            <w:pPr>
              <w:jc w:val="left"/>
              <w:rPr>
                <w:rFonts w:hint="default" w:ascii="Times New Roman" w:hAnsi="Times New Roman" w:cs="Times New Roman"/>
              </w:rPr>
            </w:pPr>
          </w:p>
          <w:p w14:paraId="6A65BD14">
            <w:pPr>
              <w:numPr>
                <w:ilvl w:val="0"/>
                <w:numId w:val="19"/>
              </w:numPr>
              <w:ind w:left="0" w:leftChars="0" w:firstLine="0" w:firstLineChars="0"/>
              <w:jc w:val="left"/>
              <w:rPr>
                <w:rFonts w:hint="default" w:ascii="Times New Roman" w:hAnsi="Times New Roman" w:cs="Times New Roman"/>
              </w:rPr>
            </w:pPr>
            <w:r>
              <w:rPr>
                <w:rFonts w:hint="default" w:ascii="Times New Roman" w:hAnsi="Times New Roman" w:cs="Times New Roman"/>
              </w:rPr>
              <w:t>Filter insurance statements by year.</w:t>
            </w:r>
          </w:p>
          <w:p w14:paraId="14CDF798">
            <w:pPr>
              <w:jc w:val="left"/>
              <w:rPr>
                <w:rFonts w:hint="default" w:ascii="Times New Roman" w:hAnsi="Times New Roman" w:cs="Times New Roman"/>
              </w:rPr>
            </w:pPr>
          </w:p>
          <w:p w14:paraId="78F6AA05">
            <w:pPr>
              <w:numPr>
                <w:ilvl w:val="0"/>
                <w:numId w:val="19"/>
              </w:numPr>
              <w:ind w:left="0" w:leftChars="0" w:firstLine="0" w:firstLineChars="0"/>
              <w:jc w:val="left"/>
              <w:rPr>
                <w:rFonts w:hint="default" w:ascii="Times New Roman" w:hAnsi="Times New Roman" w:cs="Times New Roman"/>
              </w:rPr>
            </w:pPr>
            <w:r>
              <w:rPr>
                <w:rFonts w:hint="default" w:ascii="Times New Roman" w:hAnsi="Times New Roman" w:cs="Times New Roman"/>
              </w:rPr>
              <w:t>Sort the result by the chosen field and direction.</w:t>
            </w:r>
          </w:p>
          <w:p w14:paraId="487B25C6">
            <w:pPr>
              <w:jc w:val="left"/>
              <w:rPr>
                <w:rFonts w:hint="default" w:ascii="Times New Roman" w:hAnsi="Times New Roman" w:cs="Times New Roman"/>
              </w:rPr>
            </w:pPr>
          </w:p>
          <w:p w14:paraId="15449804">
            <w:pPr>
              <w:numPr>
                <w:ilvl w:val="0"/>
                <w:numId w:val="19"/>
              </w:numPr>
              <w:ind w:left="0" w:leftChars="0" w:firstLine="0" w:firstLineChars="0"/>
              <w:jc w:val="left"/>
              <w:rPr>
                <w:rFonts w:hint="default" w:ascii="Times New Roman" w:hAnsi="Times New Roman" w:cs="Times New Roman"/>
              </w:rPr>
            </w:pPr>
            <w:r>
              <w:rPr>
                <w:rFonts w:hint="default" w:ascii="Times New Roman" w:hAnsi="Times New Roman" w:cs="Times New Roman"/>
              </w:rPr>
              <w:t>Display the table with header:</w:t>
            </w:r>
          </w:p>
          <w:p w14:paraId="6C209531">
            <w:pPr>
              <w:jc w:val="left"/>
              <w:rPr>
                <w:rFonts w:hint="default" w:ascii="Times New Roman" w:hAnsi="Times New Roman" w:cs="Times New Roman"/>
              </w:rPr>
            </w:pPr>
          </w:p>
          <w:p w14:paraId="1F9797DB">
            <w:pPr>
              <w:numPr>
                <w:ilvl w:val="0"/>
                <w:numId w:val="0"/>
              </w:numPr>
              <w:ind w:leftChars="0"/>
              <w:jc w:val="left"/>
              <w:rPr>
                <w:rFonts w:hint="default" w:ascii="Times New Roman" w:hAnsi="Times New Roman" w:cs="Times New Roman"/>
              </w:rPr>
            </w:pPr>
            <w:r>
              <w:rPr>
                <w:rFonts w:hint="default" w:ascii="Times New Roman" w:hAnsi="Times New Roman" w:cs="Times New Roman"/>
              </w:rPr>
              <w:t>Report: INSURANCE STATEMENTS</w:t>
            </w:r>
          </w:p>
          <w:p w14:paraId="419C6E32">
            <w:pPr>
              <w:jc w:val="left"/>
              <w:rPr>
                <w:rFonts w:hint="default" w:ascii="Times New Roman" w:hAnsi="Times New Roman" w:cs="Times New Roman"/>
              </w:rPr>
            </w:pPr>
          </w:p>
          <w:p w14:paraId="6D676B03">
            <w:pPr>
              <w:numPr>
                <w:ilvl w:val="0"/>
                <w:numId w:val="0"/>
              </w:numPr>
              <w:ind w:leftChars="0"/>
              <w:jc w:val="left"/>
              <w:rPr>
                <w:rFonts w:hint="default" w:ascii="Times New Roman" w:hAnsi="Times New Roman" w:cs="Times New Roman"/>
              </w:rPr>
            </w:pPr>
            <w:r>
              <w:rPr>
                <w:rFonts w:hint="default" w:ascii="Times New Roman" w:hAnsi="Times New Roman" w:cs="Times New Roman"/>
              </w:rPr>
              <w:t>From: 01/01/yyyy To: 12/31/yyyy</w:t>
            </w:r>
          </w:p>
          <w:p w14:paraId="6B42BC59">
            <w:pPr>
              <w:jc w:val="left"/>
              <w:rPr>
                <w:rFonts w:hint="default" w:ascii="Times New Roman" w:hAnsi="Times New Roman" w:cs="Times New Roman"/>
              </w:rPr>
            </w:pPr>
          </w:p>
          <w:p w14:paraId="1CF220A3">
            <w:pPr>
              <w:numPr>
                <w:ilvl w:val="0"/>
                <w:numId w:val="0"/>
              </w:numPr>
              <w:ind w:leftChars="0"/>
              <w:jc w:val="left"/>
              <w:rPr>
                <w:rFonts w:hint="default" w:ascii="Times New Roman" w:hAnsi="Times New Roman" w:cs="Times New Roman"/>
              </w:rPr>
            </w:pPr>
            <w:r>
              <w:rPr>
                <w:rFonts w:hint="default" w:ascii="Times New Roman" w:hAnsi="Times New Roman" w:cs="Times New Roman"/>
              </w:rPr>
              <w:t>Sorted by: &lt;field&gt; Sort type: &lt;ASC/DESC&gt;</w:t>
            </w:r>
          </w:p>
        </w:tc>
      </w:tr>
      <w:tr w14:paraId="78A2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9473646">
            <w:pPr>
              <w:jc w:val="left"/>
              <w:rPr>
                <w:rFonts w:hint="default" w:ascii="Times New Roman" w:hAnsi="Times New Roman" w:cs="Times New Roman"/>
                <w:lang w:val="en-US"/>
              </w:rPr>
            </w:pPr>
            <w:r>
              <w:rPr>
                <w:rFonts w:hint="default" w:ascii="Times New Roman" w:hAnsi="Times New Roman" w:cs="Times New Roman"/>
                <w:lang w:val="en-US"/>
              </w:rPr>
              <w:t>7</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1D3140B">
            <w:pPr>
              <w:jc w:val="left"/>
              <w:rPr>
                <w:rFonts w:hint="default" w:ascii="Times New Roman" w:hAnsi="Times New Roman" w:cs="Times New Roman"/>
              </w:rPr>
            </w:pPr>
            <w:r>
              <w:rPr>
                <w:rFonts w:hint="default" w:ascii="Times New Roman" w:hAnsi="Times New Roman" w:cs="Times New Roman"/>
              </w:rPr>
              <w:t>Report uninsured cars</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945C856">
            <w:pPr>
              <w:jc w:val="left"/>
              <w:rPr>
                <w:rFonts w:hint="default" w:ascii="Times New Roman" w:hAnsi="Times New Roman" w:cs="Times New Roman"/>
              </w:rPr>
            </w:pPr>
            <w:r>
              <w:rPr>
                <w:rFonts w:hint="default" w:ascii="Times New Roman" w:hAnsi="Times New Roman" w:cs="Times New Roman"/>
              </w:rPr>
              <w:t>sortField, sortType</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CD5AAEB">
            <w:pPr>
              <w:jc w:val="left"/>
              <w:rPr>
                <w:rFonts w:hint="default" w:ascii="Times New Roman" w:hAnsi="Times New Roman" w:cs="Times New Roman"/>
              </w:rPr>
            </w:pPr>
            <w:r>
              <w:rPr>
                <w:rFonts w:hint="default" w:ascii="Times New Roman" w:hAnsi="Times New Roman" w:cs="Times New Roman"/>
              </w:rPr>
              <w:t>Sorted table of cars with no insurance</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49BBD92">
            <w:pPr>
              <w:numPr>
                <w:ilvl w:val="0"/>
                <w:numId w:val="20"/>
              </w:numPr>
              <w:ind w:left="425" w:leftChars="0" w:hanging="425" w:firstLineChars="0"/>
              <w:jc w:val="left"/>
              <w:rPr>
                <w:rFonts w:hint="default" w:ascii="Times New Roman" w:hAnsi="Times New Roman" w:cs="Times New Roman"/>
              </w:rPr>
            </w:pPr>
            <w:r>
              <w:rPr>
                <w:rFonts w:hint="default" w:ascii="Times New Roman" w:hAnsi="Times New Roman" w:cs="Times New Roman"/>
              </w:rPr>
              <w:t>Read sort field and sort type.</w:t>
            </w:r>
          </w:p>
          <w:p w14:paraId="6D8659B0">
            <w:pPr>
              <w:jc w:val="left"/>
              <w:rPr>
                <w:rFonts w:hint="default" w:ascii="Times New Roman" w:hAnsi="Times New Roman" w:cs="Times New Roman"/>
              </w:rPr>
            </w:pPr>
          </w:p>
          <w:p w14:paraId="6898B5AA">
            <w:pPr>
              <w:numPr>
                <w:ilvl w:val="0"/>
                <w:numId w:val="20"/>
              </w:numPr>
              <w:ind w:left="425" w:leftChars="0" w:hanging="425" w:firstLineChars="0"/>
              <w:jc w:val="left"/>
              <w:rPr>
                <w:rFonts w:hint="default" w:ascii="Times New Roman" w:hAnsi="Times New Roman" w:cs="Times New Roman"/>
              </w:rPr>
            </w:pPr>
            <w:r>
              <w:rPr>
                <w:rFonts w:hint="default" w:ascii="Times New Roman" w:hAnsi="Times New Roman" w:cs="Times New Roman"/>
              </w:rPr>
              <w:t>Filter cars that have no insurance.</w:t>
            </w:r>
          </w:p>
          <w:p w14:paraId="0D8BD210">
            <w:pPr>
              <w:jc w:val="left"/>
              <w:rPr>
                <w:rFonts w:hint="default" w:ascii="Times New Roman" w:hAnsi="Times New Roman" w:cs="Times New Roman"/>
              </w:rPr>
            </w:pPr>
          </w:p>
          <w:p w14:paraId="02376AD3">
            <w:pPr>
              <w:numPr>
                <w:ilvl w:val="0"/>
                <w:numId w:val="20"/>
              </w:numPr>
              <w:ind w:left="425" w:leftChars="0" w:hanging="425" w:firstLineChars="0"/>
              <w:jc w:val="left"/>
              <w:rPr>
                <w:rFonts w:hint="default" w:ascii="Times New Roman" w:hAnsi="Times New Roman" w:cs="Times New Roman"/>
              </w:rPr>
            </w:pPr>
            <w:r>
              <w:rPr>
                <w:rFonts w:hint="default" w:ascii="Times New Roman" w:hAnsi="Times New Roman" w:cs="Times New Roman"/>
              </w:rPr>
              <w:t>Sort the result by the chosen field and direction.</w:t>
            </w:r>
          </w:p>
          <w:p w14:paraId="70284F8B">
            <w:pPr>
              <w:jc w:val="left"/>
              <w:rPr>
                <w:rFonts w:hint="default" w:ascii="Times New Roman" w:hAnsi="Times New Roman" w:cs="Times New Roman"/>
              </w:rPr>
            </w:pPr>
          </w:p>
          <w:p w14:paraId="41F5CC12">
            <w:pPr>
              <w:numPr>
                <w:ilvl w:val="0"/>
                <w:numId w:val="20"/>
              </w:numPr>
              <w:ind w:left="425" w:leftChars="0" w:hanging="425" w:firstLineChars="0"/>
              <w:jc w:val="left"/>
              <w:rPr>
                <w:rFonts w:hint="default" w:ascii="Times New Roman" w:hAnsi="Times New Roman" w:cs="Times New Roman"/>
              </w:rPr>
            </w:pPr>
            <w:r>
              <w:rPr>
                <w:rFonts w:hint="default" w:ascii="Times New Roman" w:hAnsi="Times New Roman" w:cs="Times New Roman"/>
              </w:rPr>
              <w:t>Display the table with header:</w:t>
            </w:r>
          </w:p>
          <w:p w14:paraId="1F66F12A">
            <w:pPr>
              <w:jc w:val="left"/>
              <w:rPr>
                <w:rFonts w:hint="default" w:ascii="Times New Roman" w:hAnsi="Times New Roman" w:cs="Times New Roman"/>
              </w:rPr>
            </w:pPr>
          </w:p>
          <w:p w14:paraId="6A16449B">
            <w:pPr>
              <w:numPr>
                <w:ilvl w:val="0"/>
                <w:numId w:val="0"/>
              </w:numPr>
              <w:ind w:leftChars="0"/>
              <w:jc w:val="left"/>
              <w:rPr>
                <w:rFonts w:hint="default" w:ascii="Times New Roman" w:hAnsi="Times New Roman" w:cs="Times New Roman"/>
              </w:rPr>
            </w:pPr>
            <w:r>
              <w:rPr>
                <w:rFonts w:hint="default" w:ascii="Times New Roman" w:hAnsi="Times New Roman" w:cs="Times New Roman"/>
              </w:rPr>
              <w:t>Report: UNINSURED CARS</w:t>
            </w:r>
          </w:p>
          <w:p w14:paraId="35EAC897">
            <w:pPr>
              <w:jc w:val="left"/>
              <w:rPr>
                <w:rFonts w:hint="default" w:ascii="Times New Roman" w:hAnsi="Times New Roman" w:cs="Times New Roman"/>
              </w:rPr>
            </w:pPr>
          </w:p>
          <w:p w14:paraId="791E0240">
            <w:pPr>
              <w:numPr>
                <w:ilvl w:val="0"/>
                <w:numId w:val="0"/>
              </w:numPr>
              <w:ind w:leftChars="0"/>
              <w:jc w:val="left"/>
              <w:rPr>
                <w:rFonts w:hint="default" w:ascii="Times New Roman" w:hAnsi="Times New Roman" w:cs="Times New Roman"/>
              </w:rPr>
            </w:pPr>
            <w:r>
              <w:rPr>
                <w:rFonts w:hint="default" w:ascii="Times New Roman" w:hAnsi="Times New Roman" w:cs="Times New Roman"/>
              </w:rPr>
              <w:t>Sorted by: &lt;field&gt; Sort type: &lt;ASC/DESC&gt;</w:t>
            </w:r>
          </w:p>
        </w:tc>
      </w:tr>
      <w:tr w14:paraId="0070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A54CC13">
            <w:pPr>
              <w:jc w:val="left"/>
              <w:rPr>
                <w:rFonts w:hint="default" w:ascii="Times New Roman" w:hAnsi="Times New Roman" w:cs="Times New Roman"/>
                <w:lang w:val="en-US"/>
              </w:rPr>
            </w:pPr>
            <w:r>
              <w:rPr>
                <w:rFonts w:hint="default" w:ascii="Times New Roman" w:hAnsi="Times New Roman" w:cs="Times New Roman"/>
                <w:lang w:val="en-US"/>
              </w:rPr>
              <w:t>8</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513A15E">
            <w:pPr>
              <w:jc w:val="left"/>
              <w:rPr>
                <w:rFonts w:hint="default" w:ascii="Times New Roman" w:hAnsi="Times New Roman" w:cs="Times New Roman"/>
              </w:rPr>
            </w:pPr>
            <w:r>
              <w:rPr>
                <w:rFonts w:hint="default" w:ascii="Times New Roman" w:hAnsi="Times New Roman" w:cs="Times New Roman"/>
              </w:rPr>
              <w:t>Save data</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DD6C6AB">
            <w:pPr>
              <w:jc w:val="left"/>
              <w:rPr>
                <w:rFonts w:hint="default" w:ascii="Times New Roman" w:hAnsi="Times New Roman" w:cs="Times New Roman"/>
              </w:rPr>
            </w:pPr>
            <w:r>
              <w:rPr>
                <w:rFonts w:hint="default" w:ascii="Times New Roman" w:hAnsi="Times New Roman" w:cs="Times New Roman"/>
              </w:rPr>
              <w:t>(none)</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5432E48">
            <w:pPr>
              <w:jc w:val="left"/>
              <w:rPr>
                <w:rFonts w:hint="default" w:ascii="Times New Roman" w:hAnsi="Times New Roman" w:cs="Times New Roman"/>
              </w:rPr>
            </w:pPr>
            <w:r>
              <w:rPr>
                <w:rFonts w:hint="default" w:ascii="Times New Roman" w:hAnsi="Times New Roman" w:cs="Times New Roman"/>
              </w:rPr>
              <w:t>Two binary files: carInfo.dat, insurances.dat; success/failure message</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BC8794A">
            <w:pPr>
              <w:numPr>
                <w:ilvl w:val="0"/>
                <w:numId w:val="21"/>
              </w:numPr>
              <w:ind w:leftChars="0"/>
              <w:jc w:val="left"/>
              <w:rPr>
                <w:rFonts w:hint="default" w:ascii="Times New Roman" w:hAnsi="Times New Roman" w:cs="Times New Roman"/>
              </w:rPr>
            </w:pPr>
            <w:r>
              <w:rPr>
                <w:rFonts w:hint="default" w:ascii="Times New Roman" w:hAnsi="Times New Roman" w:cs="Times New Roman"/>
              </w:rPr>
              <w:t>Save the car collection to file carInfo.dat.</w:t>
            </w:r>
          </w:p>
          <w:p w14:paraId="346E82D8">
            <w:pPr>
              <w:jc w:val="left"/>
              <w:rPr>
                <w:rFonts w:hint="default" w:ascii="Times New Roman" w:hAnsi="Times New Roman" w:cs="Times New Roman"/>
              </w:rPr>
            </w:pPr>
          </w:p>
          <w:p w14:paraId="145A5261">
            <w:pPr>
              <w:numPr>
                <w:ilvl w:val="0"/>
                <w:numId w:val="21"/>
              </w:numPr>
              <w:ind w:left="0" w:leftChars="0" w:firstLine="0" w:firstLineChars="0"/>
              <w:jc w:val="left"/>
              <w:rPr>
                <w:rFonts w:hint="default" w:ascii="Times New Roman" w:hAnsi="Times New Roman" w:cs="Times New Roman"/>
              </w:rPr>
            </w:pPr>
            <w:r>
              <w:rPr>
                <w:rFonts w:hint="default" w:ascii="Times New Roman" w:hAnsi="Times New Roman" w:cs="Times New Roman"/>
              </w:rPr>
              <w:t>Save the insurance collection to file insurances.dat.</w:t>
            </w:r>
          </w:p>
          <w:p w14:paraId="6F18BC84">
            <w:pPr>
              <w:jc w:val="left"/>
              <w:rPr>
                <w:rFonts w:hint="default" w:ascii="Times New Roman" w:hAnsi="Times New Roman" w:cs="Times New Roman"/>
              </w:rPr>
            </w:pPr>
          </w:p>
          <w:p w14:paraId="47F47061">
            <w:pPr>
              <w:numPr>
                <w:ilvl w:val="0"/>
                <w:numId w:val="21"/>
              </w:numPr>
              <w:ind w:left="0" w:leftChars="0" w:firstLine="0" w:firstLineChars="0"/>
              <w:jc w:val="left"/>
              <w:rPr>
                <w:rFonts w:hint="default" w:ascii="Times New Roman" w:hAnsi="Times New Roman" w:cs="Times New Roman"/>
              </w:rPr>
            </w:pPr>
            <w:r>
              <w:rPr>
                <w:rFonts w:hint="default" w:ascii="Times New Roman" w:hAnsi="Times New Roman" w:cs="Times New Roman"/>
              </w:rPr>
              <w:t>Show result.</w:t>
            </w:r>
          </w:p>
        </w:tc>
      </w:tr>
      <w:tr w14:paraId="11A7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BF78CB0">
            <w:pPr>
              <w:jc w:val="left"/>
              <w:rPr>
                <w:rFonts w:hint="default" w:ascii="Times New Roman" w:hAnsi="Times New Roman" w:cs="Times New Roman"/>
                <w:lang w:val="en-US"/>
              </w:rPr>
            </w:pPr>
            <w:r>
              <w:rPr>
                <w:rFonts w:hint="default" w:ascii="Times New Roman" w:hAnsi="Times New Roman" w:cs="Times New Roman"/>
                <w:lang w:val="en-US"/>
              </w:rPr>
              <w:t>9</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80B54B1">
            <w:pPr>
              <w:jc w:val="left"/>
              <w:rPr>
                <w:rFonts w:hint="default" w:ascii="Times New Roman" w:hAnsi="Times New Roman" w:cs="Times New Roman"/>
              </w:rPr>
            </w:pPr>
            <w:r>
              <w:rPr>
                <w:rFonts w:hint="default" w:ascii="Times New Roman" w:hAnsi="Times New Roman" w:cs="Times New Roman"/>
              </w:rPr>
              <w:t>Load data</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D9E4F7B">
            <w:pPr>
              <w:jc w:val="left"/>
              <w:rPr>
                <w:rFonts w:hint="default" w:ascii="Times New Roman" w:hAnsi="Times New Roman" w:cs="Times New Roman"/>
              </w:rPr>
            </w:pPr>
            <w:r>
              <w:rPr>
                <w:rFonts w:hint="default" w:ascii="Times New Roman" w:hAnsi="Times New Roman" w:cs="Times New Roman"/>
              </w:rPr>
              <w:t>(none)</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5E4F72">
            <w:pPr>
              <w:jc w:val="left"/>
              <w:rPr>
                <w:rFonts w:hint="default" w:ascii="Times New Roman" w:hAnsi="Times New Roman" w:cs="Times New Roman"/>
              </w:rPr>
            </w:pPr>
            <w:r>
              <w:rPr>
                <w:rFonts w:hint="default" w:ascii="Times New Roman" w:hAnsi="Times New Roman" w:cs="Times New Roman"/>
              </w:rPr>
              <w:t>Two Maps loaded; success or failure message</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84DE1A7">
            <w:pPr>
              <w:numPr>
                <w:ilvl w:val="0"/>
                <w:numId w:val="22"/>
              </w:numPr>
              <w:ind w:left="425" w:leftChars="0" w:hanging="425" w:firstLineChars="0"/>
              <w:jc w:val="left"/>
              <w:rPr>
                <w:rFonts w:hint="default" w:ascii="Times New Roman" w:hAnsi="Times New Roman" w:cs="Times New Roman"/>
              </w:rPr>
            </w:pPr>
            <w:r>
              <w:rPr>
                <w:rFonts w:hint="default" w:ascii="Times New Roman" w:hAnsi="Times New Roman" w:cs="Times New Roman"/>
              </w:rPr>
              <w:t>Load the car collection from file carInfo.dat. If the file does not exist → keep empty.</w:t>
            </w:r>
          </w:p>
          <w:p w14:paraId="18A902DF">
            <w:pPr>
              <w:jc w:val="left"/>
              <w:rPr>
                <w:rFonts w:hint="default" w:ascii="Times New Roman" w:hAnsi="Times New Roman" w:cs="Times New Roman"/>
              </w:rPr>
            </w:pPr>
          </w:p>
          <w:p w14:paraId="556D02A3">
            <w:pPr>
              <w:numPr>
                <w:ilvl w:val="0"/>
                <w:numId w:val="22"/>
              </w:numPr>
              <w:ind w:left="425" w:leftChars="0" w:hanging="425" w:firstLineChars="0"/>
              <w:jc w:val="left"/>
              <w:rPr>
                <w:rFonts w:hint="default" w:ascii="Times New Roman" w:hAnsi="Times New Roman" w:cs="Times New Roman"/>
              </w:rPr>
            </w:pPr>
            <w:r>
              <w:rPr>
                <w:rFonts w:hint="default" w:ascii="Times New Roman" w:hAnsi="Times New Roman" w:cs="Times New Roman"/>
              </w:rPr>
              <w:t>Load the insurance collection from file insurances.dat. If the file does not exist → keep empty.</w:t>
            </w:r>
          </w:p>
          <w:p w14:paraId="5EF7C867">
            <w:pPr>
              <w:jc w:val="left"/>
              <w:rPr>
                <w:rFonts w:hint="default" w:ascii="Times New Roman" w:hAnsi="Times New Roman" w:cs="Times New Roman"/>
              </w:rPr>
            </w:pPr>
          </w:p>
          <w:p w14:paraId="177BDE83">
            <w:pPr>
              <w:numPr>
                <w:ilvl w:val="0"/>
                <w:numId w:val="22"/>
              </w:numPr>
              <w:ind w:left="425" w:leftChars="0" w:hanging="425" w:firstLineChars="0"/>
              <w:jc w:val="left"/>
              <w:rPr>
                <w:rFonts w:hint="default" w:ascii="Times New Roman" w:hAnsi="Times New Roman" w:cs="Times New Roman"/>
              </w:rPr>
            </w:pPr>
            <w:r>
              <w:rPr>
                <w:rFonts w:hint="default" w:ascii="Times New Roman" w:hAnsi="Times New Roman" w:cs="Times New Roman"/>
              </w:rPr>
              <w:t>Show result.</w:t>
            </w:r>
          </w:p>
        </w:tc>
      </w:tr>
      <w:tr w14:paraId="63FE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15A55F6">
            <w:pPr>
              <w:jc w:val="left"/>
              <w:rPr>
                <w:rFonts w:hint="default" w:ascii="Times New Roman" w:hAnsi="Times New Roman" w:cs="Times New Roman"/>
                <w:lang w:val="en-US"/>
              </w:rPr>
            </w:pPr>
            <w:r>
              <w:rPr>
                <w:rFonts w:hint="default" w:ascii="Times New Roman" w:hAnsi="Times New Roman" w:cs="Times New Roman"/>
                <w:lang w:val="en-US"/>
              </w:rPr>
              <w:t>10</w:t>
            </w:r>
          </w:p>
        </w:tc>
        <w:tc>
          <w:tcPr>
            <w:tcW w:w="57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828A2D5">
            <w:pPr>
              <w:jc w:val="left"/>
              <w:rPr>
                <w:rFonts w:hint="default" w:ascii="Times New Roman" w:hAnsi="Times New Roman" w:cs="Times New Roman"/>
              </w:rPr>
            </w:pPr>
            <w:r>
              <w:rPr>
                <w:rFonts w:hint="default" w:ascii="Times New Roman" w:hAnsi="Times New Roman" w:cs="Times New Roman"/>
              </w:rPr>
              <w:t>Quit</w:t>
            </w:r>
          </w:p>
        </w:tc>
        <w:tc>
          <w:tcPr>
            <w:tcW w:w="9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353540F">
            <w:pPr>
              <w:jc w:val="left"/>
              <w:rPr>
                <w:rFonts w:hint="default" w:ascii="Times New Roman" w:hAnsi="Times New Roman" w:cs="Times New Roman"/>
              </w:rPr>
            </w:pPr>
            <w:r>
              <w:rPr>
                <w:rFonts w:hint="default" w:ascii="Times New Roman" w:hAnsi="Times New Roman" w:cs="Times New Roman"/>
              </w:rPr>
              <w:t>confirmation Y/N</w:t>
            </w:r>
          </w:p>
        </w:tc>
        <w:tc>
          <w:tcPr>
            <w:tcW w:w="98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DAA7F59">
            <w:pPr>
              <w:jc w:val="left"/>
              <w:rPr>
                <w:rFonts w:hint="default" w:ascii="Times New Roman" w:hAnsi="Times New Roman" w:cs="Times New Roman"/>
              </w:rPr>
            </w:pPr>
            <w:r>
              <w:rPr>
                <w:rFonts w:hint="default" w:ascii="Times New Roman" w:hAnsi="Times New Roman" w:cs="Times New Roman"/>
              </w:rPr>
              <w:t>Program exits; data saved if changed</w:t>
            </w:r>
          </w:p>
        </w:tc>
        <w:tc>
          <w:tcPr>
            <w:tcW w:w="229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BE1F171">
            <w:pPr>
              <w:numPr>
                <w:ilvl w:val="0"/>
                <w:numId w:val="23"/>
              </w:numPr>
              <w:ind w:leftChars="0"/>
              <w:jc w:val="left"/>
              <w:rPr>
                <w:rFonts w:hint="default" w:ascii="Times New Roman" w:hAnsi="Times New Roman" w:cs="Times New Roman"/>
              </w:rPr>
            </w:pPr>
            <w:r>
              <w:rPr>
                <w:rFonts w:hint="default" w:ascii="Times New Roman" w:hAnsi="Times New Roman" w:cs="Times New Roman"/>
              </w:rPr>
              <w:t>Ask for confirmation.</w:t>
            </w:r>
          </w:p>
          <w:p w14:paraId="3919DC69">
            <w:pPr>
              <w:jc w:val="left"/>
              <w:rPr>
                <w:rFonts w:hint="default" w:ascii="Times New Roman" w:hAnsi="Times New Roman" w:cs="Times New Roman"/>
              </w:rPr>
            </w:pPr>
          </w:p>
          <w:p w14:paraId="6310A7F9">
            <w:pPr>
              <w:numPr>
                <w:ilvl w:val="0"/>
                <w:numId w:val="23"/>
              </w:numPr>
              <w:ind w:left="0" w:leftChars="0" w:firstLine="0" w:firstLineChars="0"/>
              <w:jc w:val="left"/>
              <w:rPr>
                <w:rFonts w:hint="default" w:ascii="Times New Roman" w:hAnsi="Times New Roman" w:cs="Times New Roman"/>
              </w:rPr>
            </w:pPr>
            <w:r>
              <w:rPr>
                <w:rFonts w:hint="default" w:ascii="Times New Roman" w:hAnsi="Times New Roman" w:cs="Times New Roman"/>
              </w:rPr>
              <w:t>If not confirmed → return to the menu.</w:t>
            </w:r>
          </w:p>
          <w:p w14:paraId="30331884">
            <w:pPr>
              <w:jc w:val="left"/>
              <w:rPr>
                <w:rFonts w:hint="default" w:ascii="Times New Roman" w:hAnsi="Times New Roman" w:cs="Times New Roman"/>
              </w:rPr>
            </w:pPr>
          </w:p>
          <w:p w14:paraId="3657B68D">
            <w:pPr>
              <w:numPr>
                <w:ilvl w:val="0"/>
                <w:numId w:val="23"/>
              </w:numPr>
              <w:ind w:left="0" w:leftChars="0" w:firstLine="0" w:firstLineChars="0"/>
              <w:jc w:val="left"/>
              <w:rPr>
                <w:rFonts w:hint="default" w:ascii="Times New Roman" w:hAnsi="Times New Roman" w:cs="Times New Roman"/>
              </w:rPr>
            </w:pPr>
            <w:r>
              <w:rPr>
                <w:rFonts w:hint="default" w:ascii="Times New Roman" w:hAnsi="Times New Roman" w:cs="Times New Roman"/>
              </w:rPr>
              <w:t>If confirmed → save data if there are changes.</w:t>
            </w:r>
          </w:p>
          <w:p w14:paraId="238A4578">
            <w:pPr>
              <w:jc w:val="left"/>
              <w:rPr>
                <w:rFonts w:hint="default" w:ascii="Times New Roman" w:hAnsi="Times New Roman" w:cs="Times New Roman"/>
              </w:rPr>
            </w:pPr>
          </w:p>
          <w:p w14:paraId="597EB479">
            <w:pPr>
              <w:numPr>
                <w:ilvl w:val="0"/>
                <w:numId w:val="23"/>
              </w:numPr>
              <w:ind w:left="0" w:leftChars="0" w:firstLine="0" w:firstLineChars="0"/>
              <w:jc w:val="left"/>
              <w:rPr>
                <w:rFonts w:hint="default" w:ascii="Times New Roman" w:hAnsi="Times New Roman" w:cs="Times New Roman"/>
              </w:rPr>
            </w:pPr>
            <w:r>
              <w:rPr>
                <w:rFonts w:hint="default" w:ascii="Times New Roman" w:hAnsi="Times New Roman" w:cs="Times New Roman"/>
              </w:rPr>
              <w:t>Show "Goodbye" and exit the program</w:t>
            </w:r>
          </w:p>
        </w:tc>
      </w:tr>
    </w:tbl>
    <w:p w14:paraId="4013F90B">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4.OOP Design (UML)</w:t>
      </w:r>
    </w:p>
    <w:p w14:paraId="278EAB2E">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This section presents the class design of the system using UML class diagrams. Two diagrams are provided: one focuses on the OOP core (entity layer and manager layer), and the other shows the overall architecture across all packages.</w:t>
      </w:r>
    </w:p>
    <w:p w14:paraId="703DC6CC">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4.1 Entity Layer and Manager Layer</w:t>
      </w:r>
    </w:p>
    <w:p w14:paraId="6503D88F">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Description: This diagram shows the OOP core of the system. The abstract class Entity declares an abstract toString() method and implements Serializable. Car and InsuranceStatement extend Entity and override toString() to return their own information. This design allows any entity to be printed uniformly through the Entity type.</w:t>
      </w:r>
    </w:p>
    <w:p w14:paraId="6B46C23A">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13A4CF0F">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The abstract class AbstractManager&lt;T&gt; provides the common map-based operations findById and listAll for all managers. Both CarManager and InsuranceManager extend this class. The interface IReportable declares the generateReport(Map&lt;String, Object&gt; params) method, which is implemented by both managers. CarManager additionally defines update and remove, while InsuranceManager does not because the specification does not require them.</w:t>
      </w:r>
    </w:p>
    <w:p w14:paraId="77210FD3">
      <w:pPr>
        <w:keepNext w:val="0"/>
        <w:keepLines w:val="0"/>
        <w:widowControl/>
        <w:suppressLineNumbers w:val="0"/>
        <w:jc w:val="left"/>
        <w:rPr>
          <w:rFonts w:hint="default" w:ascii="Times New Roman" w:hAnsi="Times New Roman" w:cs="Times New Roman"/>
          <w:lang w:val="en-US"/>
        </w:rPr>
      </w:pPr>
      <w:bookmarkStart w:id="0" w:name="_GoBack"/>
      <w:r>
        <w:rPr>
          <w:rFonts w:hint="default" w:ascii="Times New Roman" w:hAnsi="Times New Roman" w:cs="Times New Roman"/>
          <w:lang w:val="en-US"/>
        </w:rPr>
        <w:drawing>
          <wp:inline distT="0" distB="0" distL="114300" distR="114300">
            <wp:extent cx="5096510" cy="9550400"/>
            <wp:effectExtent l="0" t="0" r="8890" b="0"/>
            <wp:docPr id="3" name="Picture 3" descr="Str Matchrecord Flow-2026-10-08-03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tr Matchrecord Flow-2026-10-08-030313"/>
                    <pic:cNvPicPr>
                      <a:picLocks noChangeAspect="1"/>
                    </pic:cNvPicPr>
                  </pic:nvPicPr>
                  <pic:blipFill>
                    <a:blip r:embed="rId7"/>
                    <a:stretch>
                      <a:fillRect/>
                    </a:stretch>
                  </pic:blipFill>
                  <pic:spPr>
                    <a:xfrm>
                      <a:off x="0" y="0"/>
                      <a:ext cx="5096510" cy="9550400"/>
                    </a:xfrm>
                    <a:prstGeom prst="rect">
                      <a:avLst/>
                    </a:prstGeom>
                  </pic:spPr>
                </pic:pic>
              </a:graphicData>
            </a:graphic>
          </wp:inline>
        </w:drawing>
      </w:r>
      <w:bookmarkEnd w:id="0"/>
    </w:p>
    <w:p w14:paraId="71E42903">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47B7DF48">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4C2121DD">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4.2 Overall Architecture</w:t>
      </w:r>
    </w:p>
    <w:p w14:paraId="0D87A183">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Description: This diagram shows all classes of the system organized by package. The Main class creates ProgramController, which coordinates all operations. The controller delegates to CarManager and InsuranceManager for business logic, to Inputter for reading user input, to ConsoleView for displaying output, and to FileWriter and FileReader for file I/O. Validation provides pure validation methods used by Inputter. Constants stores shared constants used across packages. Formatter provides centralized date and currency formatting used by Car and InsuranceStatement.</w:t>
      </w:r>
    </w:p>
    <w:p w14:paraId="3E6CA008">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6D5DE694">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p>
    <w:p w14:paraId="5A702DAD">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drawing>
          <wp:inline distT="0" distB="0" distL="114300" distR="114300">
            <wp:extent cx="7256780" cy="5539105"/>
            <wp:effectExtent l="0" t="0" r="7620" b="10795"/>
            <wp:docPr id="2" name="Picture 2" descr="Customer Discount-2026-10-08-03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tomer Discount-2026-10-08-030002"/>
                    <pic:cNvPicPr>
                      <a:picLocks noChangeAspect="1"/>
                    </pic:cNvPicPr>
                  </pic:nvPicPr>
                  <pic:blipFill>
                    <a:blip r:embed="rId8"/>
                    <a:stretch>
                      <a:fillRect/>
                    </a:stretch>
                  </pic:blipFill>
                  <pic:spPr>
                    <a:xfrm>
                      <a:off x="0" y="0"/>
                      <a:ext cx="7256780" cy="5539105"/>
                    </a:xfrm>
                    <a:prstGeom prst="rect">
                      <a:avLst/>
                    </a:prstGeom>
                  </pic:spPr>
                </pic:pic>
              </a:graphicData>
            </a:graphic>
          </wp:inline>
        </w:drawing>
      </w:r>
    </w:p>
    <w:p w14:paraId="7FC17FFC">
      <w:pPr>
        <w:widowControl w:val="0"/>
        <w:numPr>
          <w:ilvl w:val="0"/>
          <w:numId w:val="23"/>
        </w:numPr>
        <w:tabs>
          <w:tab w:val="left" w:pos="1291"/>
          <w:tab w:val="right" w:pos="10797"/>
        </w:tabs>
        <w:spacing w:before="92" w:line="240" w:lineRule="auto"/>
        <w:ind w:left="0" w:leftChars="0" w:firstLine="0" w:firstLine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Flowchart</w:t>
      </w:r>
    </w:p>
    <w:p w14:paraId="5A7909F5">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A flowchart visualizes the control flow of the program. It shows how the program moves from one step to another, including decision points and loops. In this project, flowcharts are provided for the main program loop and for three key functions: Add Car Information, Delete Car, and List Insurance Statements. These three functions are selected because they contain the most complex logic (validation loop, business rule check, and sorting respectively).</w:t>
      </w:r>
    </w:p>
    <w:p w14:paraId="42E25D9F">
      <w:pPr>
        <w:widowControl w:val="0"/>
        <w:numPr>
          <w:ilvl w:val="1"/>
          <w:numId w:val="23"/>
        </w:numPr>
        <w:tabs>
          <w:tab w:val="left" w:pos="1291"/>
          <w:tab w:val="right" w:pos="10797"/>
        </w:tabs>
        <w:spacing w:before="92" w:line="240" w:lineRule="auto"/>
        <w:ind w:leftChars="0"/>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Main Flow</w:t>
      </w:r>
    </w:p>
    <w:p w14:paraId="138CA88F">
      <w:pPr>
        <w:widowControl w:val="0"/>
        <w:numPr>
          <w:ilvl w:val="0"/>
          <w:numId w:val="0"/>
        </w:numPr>
        <w:tabs>
          <w:tab w:val="left" w:pos="1291"/>
          <w:tab w:val="right" w:pos="10797"/>
        </w:tabs>
        <w:spacing w:before="92" w:line="240" w:lineRule="auto"/>
        <w:ind w:leftChars="0"/>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The main flow describes the overall loop of the program. After starting, the program initializes the managers and utility classes, loads any existing data from files, then enters a loop: display menu, read the user's choice, dispatch to the appropriate function, and return to the menu. The loop continues until the user chooses to quit. On quit, the program asks for confirmation, saves data if there are changes, and exits.</w:t>
      </w:r>
    </w:p>
    <w:p w14:paraId="46BED94F">
      <w:pPr>
        <w:widowControl w:val="0"/>
        <w:numPr>
          <w:ilvl w:val="0"/>
          <w:numId w:val="0"/>
        </w:numPr>
        <w:tabs>
          <w:tab w:val="left" w:pos="1291"/>
          <w:tab w:val="right" w:pos="10797"/>
        </w:tabs>
        <w:spacing w:before="92" w:line="240" w:lineRule="auto"/>
        <w:ind w:leftChars="0"/>
        <w:jc w:val="center"/>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drawing>
          <wp:inline distT="0" distB="0" distL="114300" distR="114300">
            <wp:extent cx="2093595" cy="7335520"/>
            <wp:effectExtent l="0" t="0" r="1905" b="5080"/>
            <wp:docPr id="6" name="Picture 6" descr="Mai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ain flow"/>
                    <pic:cNvPicPr>
                      <a:picLocks noChangeAspect="1"/>
                    </pic:cNvPicPr>
                  </pic:nvPicPr>
                  <pic:blipFill>
                    <a:blip r:embed="rId9"/>
                    <a:stretch>
                      <a:fillRect/>
                    </a:stretch>
                  </pic:blipFill>
                  <pic:spPr>
                    <a:xfrm>
                      <a:off x="0" y="0"/>
                      <a:ext cx="2093595" cy="7335520"/>
                    </a:xfrm>
                    <a:prstGeom prst="rect">
                      <a:avLst/>
                    </a:prstGeom>
                  </pic:spPr>
                </pic:pic>
              </a:graphicData>
            </a:graphic>
          </wp:inline>
        </w:drawing>
      </w:r>
    </w:p>
    <w:p w14:paraId="0BD5C81F">
      <w:pPr>
        <w:widowControl w:val="0"/>
        <w:numPr>
          <w:ilvl w:val="1"/>
          <w:numId w:val="23"/>
        </w:numPr>
        <w:tabs>
          <w:tab w:val="left" w:pos="1291"/>
          <w:tab w:val="right" w:pos="10797"/>
        </w:tabs>
        <w:spacing w:before="92" w:line="240" w:lineRule="auto"/>
        <w:ind w:left="0" w:leftChars="0" w:firstLine="0" w:firstLineChars="0"/>
        <w:jc w:val="left"/>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Function 1 — Add Car Information</w:t>
      </w:r>
    </w:p>
    <w:p w14:paraId="34F17333">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Function 1 contains a loop that allows adding multiple cars. For each car, the program reads each field and validates it in turn. If a field is invalid, the program shows an error and re-prompts the user until a valid value is entered. After all fields pass validation, the program creates a Car object, adds it to the collection, shows a success message, and asks whether to continue.</w:t>
      </w:r>
    </w:p>
    <w:p w14:paraId="076A13FB">
      <w:pPr>
        <w:widowControl w:val="0"/>
        <w:numPr>
          <w:ilvl w:val="0"/>
          <w:numId w:val="0"/>
        </w:numPr>
        <w:tabs>
          <w:tab w:val="left" w:pos="1291"/>
          <w:tab w:val="right" w:pos="10797"/>
        </w:tabs>
        <w:spacing w:before="92" w:line="240" w:lineRule="auto"/>
        <w:ind w:leftChars="0"/>
        <w:jc w:val="center"/>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drawing>
          <wp:inline distT="0" distB="0" distL="114300" distR="114300">
            <wp:extent cx="2997200" cy="7973695"/>
            <wp:effectExtent l="0" t="0" r="0" b="1905"/>
            <wp:docPr id="7" name="Picture 7" descr="Func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unction 1"/>
                    <pic:cNvPicPr>
                      <a:picLocks noChangeAspect="1"/>
                    </pic:cNvPicPr>
                  </pic:nvPicPr>
                  <pic:blipFill>
                    <a:blip r:embed="rId10"/>
                    <a:stretch>
                      <a:fillRect/>
                    </a:stretch>
                  </pic:blipFill>
                  <pic:spPr>
                    <a:xfrm>
                      <a:off x="0" y="0"/>
                      <a:ext cx="2997200" cy="7973695"/>
                    </a:xfrm>
                    <a:prstGeom prst="rect">
                      <a:avLst/>
                    </a:prstGeom>
                  </pic:spPr>
                </pic:pic>
              </a:graphicData>
            </a:graphic>
          </wp:inline>
        </w:drawing>
      </w:r>
    </w:p>
    <w:p w14:paraId="6B696CF6">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5.3 Function 4 — Delete Car</w:t>
      </w:r>
    </w:p>
    <w:p w14:paraId="4A0C2663">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Function 4 first searches for the car by license plate. If the car does not exist, the program shows "Unregistered vehicle" and stops. If the car exists, the program checks whether it has any insurance. If it does, the program shows "Cannot delete: car is already insured" and stops. Otherwise, the program asks the user for confirmation. If confirmed, the car is removed from the collection and a success message is shown.</w:t>
      </w:r>
    </w:p>
    <w:p w14:paraId="3B05760B">
      <w:pPr>
        <w:widowControl w:val="0"/>
        <w:numPr>
          <w:ilvl w:val="0"/>
          <w:numId w:val="0"/>
        </w:numPr>
        <w:tabs>
          <w:tab w:val="left" w:pos="1291"/>
          <w:tab w:val="right" w:pos="10797"/>
        </w:tabs>
        <w:spacing w:before="92" w:line="240" w:lineRule="auto"/>
        <w:ind w:leftChars="0"/>
        <w:jc w:val="center"/>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drawing>
          <wp:inline distT="0" distB="0" distL="114300" distR="114300">
            <wp:extent cx="3417570" cy="7743190"/>
            <wp:effectExtent l="0" t="0" r="11430" b="3810"/>
            <wp:docPr id="8" name="Picture 8"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lete"/>
                    <pic:cNvPicPr>
                      <a:picLocks noChangeAspect="1"/>
                    </pic:cNvPicPr>
                  </pic:nvPicPr>
                  <pic:blipFill>
                    <a:blip r:embed="rId11"/>
                    <a:stretch>
                      <a:fillRect/>
                    </a:stretch>
                  </pic:blipFill>
                  <pic:spPr>
                    <a:xfrm>
                      <a:off x="0" y="0"/>
                      <a:ext cx="3417570" cy="7743190"/>
                    </a:xfrm>
                    <a:prstGeom prst="rect">
                      <a:avLst/>
                    </a:prstGeom>
                  </pic:spPr>
                </pic:pic>
              </a:graphicData>
            </a:graphic>
          </wp:inline>
        </w:drawing>
      </w:r>
    </w:p>
    <w:p w14:paraId="1F513003">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5.4 Function 6 — List Insurance Statements</w:t>
      </w:r>
    </w:p>
    <w:p w14:paraId="756AC85E">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t>Function 6 reads the year, sort field, and sort type from the user. It then filters the insurance collection to keep only the statements whose established date is in the given year. If no statements match, the program shows "No insurance statements found". Otherwise, it sorts the result by the chosen field and direction, then displays the table with a header that includes the year range and sort information.</w:t>
      </w:r>
    </w:p>
    <w:p w14:paraId="43C9D991">
      <w:pPr>
        <w:widowControl w:val="0"/>
        <w:numPr>
          <w:ilvl w:val="0"/>
          <w:numId w:val="0"/>
        </w:numPr>
        <w:tabs>
          <w:tab w:val="left" w:pos="1291"/>
          <w:tab w:val="right" w:pos="10797"/>
        </w:tabs>
        <w:spacing w:before="92" w:line="240" w:lineRule="auto"/>
        <w:ind w:leftChars="0"/>
        <w:jc w:val="center"/>
        <w:rPr>
          <w:rFonts w:hint="default" w:ascii="Times New Roman" w:hAnsi="Times New Roman" w:eastAsia="Times New Roman" w:cs="Times New Roman"/>
          <w:b w:val="0"/>
          <w:bCs w:val="0"/>
          <w:sz w:val="28"/>
          <w:szCs w:val="28"/>
          <w:rtl w:val="0"/>
          <w:lang w:val="en-US"/>
        </w:rPr>
      </w:pPr>
      <w:r>
        <w:rPr>
          <w:rFonts w:hint="default" w:ascii="Times New Roman" w:hAnsi="Times New Roman" w:eastAsia="Times New Roman" w:cs="Times New Roman"/>
          <w:b w:val="0"/>
          <w:bCs w:val="0"/>
          <w:sz w:val="28"/>
          <w:szCs w:val="28"/>
          <w:rtl w:val="0"/>
          <w:lang w:val="en-US"/>
        </w:rPr>
        <w:drawing>
          <wp:inline distT="0" distB="0" distL="114300" distR="114300">
            <wp:extent cx="2749550" cy="8281035"/>
            <wp:effectExtent l="0" t="0" r="6350" b="12065"/>
            <wp:docPr id="9" name="Picture 9" descr="Func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unction 6"/>
                    <pic:cNvPicPr>
                      <a:picLocks noChangeAspect="1"/>
                    </pic:cNvPicPr>
                  </pic:nvPicPr>
                  <pic:blipFill>
                    <a:blip r:embed="rId12"/>
                    <a:stretch>
                      <a:fillRect/>
                    </a:stretch>
                  </pic:blipFill>
                  <pic:spPr>
                    <a:xfrm>
                      <a:off x="0" y="0"/>
                      <a:ext cx="2749550" cy="8281035"/>
                    </a:xfrm>
                    <a:prstGeom prst="rect">
                      <a:avLst/>
                    </a:prstGeom>
                  </pic:spPr>
                </pic:pic>
              </a:graphicData>
            </a:graphic>
          </wp:inline>
        </w:drawing>
      </w:r>
    </w:p>
    <w:p w14:paraId="0CC685F4">
      <w:pPr>
        <w:widowControl w:val="0"/>
        <w:numPr>
          <w:ilvl w:val="0"/>
          <w:numId w:val="23"/>
        </w:numPr>
        <w:tabs>
          <w:tab w:val="left" w:pos="1291"/>
          <w:tab w:val="right" w:pos="10797"/>
        </w:tabs>
        <w:spacing w:before="92" w:line="240" w:lineRule="auto"/>
        <w:ind w:left="0" w:leftChars="0" w:firstLine="0" w:firstLineChars="0"/>
        <w:jc w:val="left"/>
        <w:rPr>
          <w:rFonts w:hint="default" w:ascii="Times New Roman" w:hAnsi="Times New Roman" w:eastAsia="Times New Roman" w:cs="Times New Roman"/>
          <w:b/>
          <w:bCs/>
          <w:sz w:val="40"/>
          <w:szCs w:val="40"/>
          <w:rtl w:val="0"/>
          <w:lang w:val="en-US"/>
        </w:rPr>
      </w:pPr>
      <w:r>
        <w:rPr>
          <w:rFonts w:hint="default" w:ascii="Times New Roman" w:hAnsi="Times New Roman" w:eastAsia="Times New Roman" w:cs="Times New Roman"/>
          <w:b/>
          <w:bCs/>
          <w:sz w:val="40"/>
          <w:szCs w:val="40"/>
          <w:rtl w:val="0"/>
          <w:lang w:val="en-US"/>
        </w:rPr>
        <w:t>Conclusion</w:t>
      </w:r>
    </w:p>
    <w:p w14:paraId="310B9295">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This project built a Car Insurance Management system in Java using Object-Oriented Programming principles. The system manages two main entities, Car and InsuranceStatement, stored in Map collections for efficient lookup and manipulation. It provides ten functions: adding, finding, updating, and deleting cars; adding and listing insurance statements; reporting uninsured cars; saving and loading data from binary files; and quitting the program.</w:t>
      </w:r>
    </w:p>
    <w:p w14:paraId="16B80947">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p>
    <w:p w14:paraId="272A9F7B">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The project applied the four components of Computational Thinking. Decomposition broke the problem into data, functional, and class modules. Pattern Recognition identified recurring patterns in data format (regex), CRUD operations, validation rules, and file I/O. Abstraction extracted common behaviors into abstract classes Entity and AbstractManager&lt;T&gt;, and interface IReportable. Algorithm Design defined processing steps for each function before implementation.</w:t>
      </w:r>
    </w:p>
    <w:p w14:paraId="2BBE2E32">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p>
    <w:p w14:paraId="118F9E7A">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On the OOP side, the design used inheritance (Car and InsuranceStatement extend Entity; managers extend AbstractManager), interfaces (IReportable), polymorphism, and encapsulation. Validation was centralized in a static utility class, input handling was separated into an Inputter class, and file I/O was made generic to work with any serializable object.</w:t>
      </w:r>
    </w:p>
    <w:p w14:paraId="443A30E0">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p>
    <w:p w14:paraId="7698862B">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Limitations. The system runs on the console only and does not support multiple users. Insurance statements cannot be updated or deleted, as the specification does not require these operations.</w:t>
      </w:r>
    </w:p>
    <w:p w14:paraId="6CD9843A">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p>
    <w:p w14:paraId="09DF9E77">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Future development. If extended, the system could add a graphical user interface, support updating and deleting insurance statements, generate statistical reports, or migrate data storage from binary files to a database.</w:t>
      </w:r>
    </w:p>
    <w:p w14:paraId="33BFE7BF">
      <w:pPr>
        <w:widowControl w:val="0"/>
        <w:numPr>
          <w:ilvl w:val="0"/>
          <w:numId w:val="0"/>
        </w:numPr>
        <w:tabs>
          <w:tab w:val="left" w:pos="1291"/>
          <w:tab w:val="right" w:pos="10797"/>
        </w:tabs>
        <w:spacing w:before="92" w:line="240" w:lineRule="auto"/>
        <w:ind w:leftChars="0"/>
        <w:jc w:val="left"/>
        <w:rPr>
          <w:rFonts w:hint="default" w:ascii="Times New Roman" w:hAnsi="Times New Roman" w:eastAsia="Times New Roman" w:cs="Times New Roman"/>
          <w:b w:val="0"/>
          <w:bCs w:val="0"/>
          <w:sz w:val="24"/>
          <w:szCs w:val="24"/>
          <w:rtl w:val="0"/>
          <w:lang w:val="en-US"/>
        </w:rPr>
      </w:pPr>
    </w:p>
    <w:sectPr>
      <w:type w:val="continuous"/>
      <w:pgSz w:w="11909" w:h="16834"/>
      <w:pgMar w:top="960" w:right="0" w:bottom="762"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657D0FB-92E7-4ADD-AC98-3BA86638A1D5}"/>
  </w:font>
  <w:font w:name="Arial">
    <w:panose1 w:val="020B0604020202020204"/>
    <w:charset w:val="00"/>
    <w:family w:val="swiss"/>
    <w:pitch w:val="default"/>
    <w:sig w:usb0="E0002EFF" w:usb1="C000785B" w:usb2="00000009" w:usb3="00000000" w:csb0="400001FF" w:csb1="FFFF0000"/>
    <w:embedRegular r:id="rId2" w:fontKey="{6DA7C98D-36A5-44B3-A91E-FBAC1E80B19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B7837D5-B833-488D-B03F-C865E3DB9949}"/>
  </w:font>
  <w:font w:name="Wingdings">
    <w:panose1 w:val="05000000000000000000"/>
    <w:charset w:val="02"/>
    <w:family w:val="auto"/>
    <w:pitch w:val="default"/>
    <w:sig w:usb0="00000000" w:usb1="00000000" w:usb2="00000000" w:usb3="00000000" w:csb0="80000000" w:csb1="00000000"/>
    <w:embedRegular r:id="rId4" w:fontKey="{05FCEBC5-3454-4AC2-B696-D8BDC8E7619D}"/>
  </w:font>
  <w:font w:name="Calibri">
    <w:panose1 w:val="020F0502020204030204"/>
    <w:charset w:val="00"/>
    <w:family w:val="swiss"/>
    <w:pitch w:val="default"/>
    <w:sig w:usb0="E4002EFF" w:usb1="C200247B" w:usb2="00000009" w:usb3="00000000" w:csb0="200001FF" w:csb1="00000000"/>
    <w:embedRegular r:id="rId5" w:fontKey="{6FA973C4-C3B6-4200-8A7B-5805A87A5879}"/>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00343"/>
    <w:multiLevelType w:val="singleLevel"/>
    <w:tmpl w:val="8E1003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0DAABA9"/>
    <w:multiLevelType w:val="singleLevel"/>
    <w:tmpl w:val="90DAABA9"/>
    <w:lvl w:ilvl="0" w:tentative="0">
      <w:start w:val="1"/>
      <w:numFmt w:val="decimal"/>
      <w:lvlText w:val="%1."/>
      <w:lvlJc w:val="left"/>
      <w:pPr>
        <w:tabs>
          <w:tab w:val="left" w:pos="425"/>
        </w:tabs>
        <w:ind w:left="425" w:leftChars="0" w:hanging="425" w:firstLineChars="0"/>
      </w:pPr>
      <w:rPr>
        <w:rFonts w:hint="default"/>
      </w:rPr>
    </w:lvl>
  </w:abstractNum>
  <w:abstractNum w:abstractNumId="2">
    <w:nsid w:val="948F0B88"/>
    <w:multiLevelType w:val="singleLevel"/>
    <w:tmpl w:val="948F0B88"/>
    <w:lvl w:ilvl="0" w:tentative="0">
      <w:start w:val="2"/>
      <w:numFmt w:val="decimal"/>
      <w:suff w:val="space"/>
      <w:lvlText w:val="%1."/>
      <w:lvlJc w:val="left"/>
    </w:lvl>
  </w:abstractNum>
  <w:abstractNum w:abstractNumId="3">
    <w:nsid w:val="A966F6FB"/>
    <w:multiLevelType w:val="singleLevel"/>
    <w:tmpl w:val="A966F6FB"/>
    <w:lvl w:ilvl="0" w:tentative="0">
      <w:start w:val="1"/>
      <w:numFmt w:val="decimal"/>
      <w:lvlText w:val="%1."/>
      <w:lvlJc w:val="left"/>
      <w:pPr>
        <w:tabs>
          <w:tab w:val="left" w:pos="425"/>
        </w:tabs>
        <w:ind w:left="425" w:leftChars="0" w:hanging="425" w:firstLineChars="0"/>
      </w:pPr>
      <w:rPr>
        <w:rFonts w:hint="default"/>
      </w:rPr>
    </w:lvl>
  </w:abstractNum>
  <w:abstractNum w:abstractNumId="4">
    <w:nsid w:val="AB6132C6"/>
    <w:multiLevelType w:val="singleLevel"/>
    <w:tmpl w:val="AB6132C6"/>
    <w:lvl w:ilvl="0" w:tentative="0">
      <w:start w:val="1"/>
      <w:numFmt w:val="decimal"/>
      <w:suff w:val="space"/>
      <w:lvlText w:val="%1."/>
      <w:lvlJc w:val="left"/>
    </w:lvl>
  </w:abstractNum>
  <w:abstractNum w:abstractNumId="5">
    <w:nsid w:val="BF191FB0"/>
    <w:multiLevelType w:val="singleLevel"/>
    <w:tmpl w:val="BF191FB0"/>
    <w:lvl w:ilvl="0" w:tentative="0">
      <w:start w:val="1"/>
      <w:numFmt w:val="decimal"/>
      <w:lvlText w:val="%1."/>
      <w:lvlJc w:val="left"/>
      <w:pPr>
        <w:tabs>
          <w:tab w:val="left" w:pos="425"/>
        </w:tabs>
        <w:ind w:left="425" w:leftChars="0" w:hanging="425" w:firstLineChars="0"/>
      </w:pPr>
      <w:rPr>
        <w:rFonts w:hint="default"/>
      </w:rPr>
    </w:lvl>
  </w:abstractNum>
  <w:abstractNum w:abstractNumId="6">
    <w:nsid w:val="C3F9CF08"/>
    <w:multiLevelType w:val="singleLevel"/>
    <w:tmpl w:val="C3F9CF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6D25062"/>
    <w:multiLevelType w:val="singleLevel"/>
    <w:tmpl w:val="C6D250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9ED075D"/>
    <w:multiLevelType w:val="singleLevel"/>
    <w:tmpl w:val="E9ED075D"/>
    <w:lvl w:ilvl="0" w:tentative="0">
      <w:start w:val="1"/>
      <w:numFmt w:val="decimal"/>
      <w:lvlText w:val="%1."/>
      <w:lvlJc w:val="left"/>
      <w:pPr>
        <w:tabs>
          <w:tab w:val="left" w:pos="425"/>
        </w:tabs>
        <w:ind w:left="425" w:leftChars="0" w:hanging="425" w:firstLineChars="0"/>
      </w:pPr>
      <w:rPr>
        <w:rFonts w:hint="default"/>
      </w:rPr>
    </w:lvl>
  </w:abstractNum>
  <w:abstractNum w:abstractNumId="9">
    <w:nsid w:val="EA7118A6"/>
    <w:multiLevelType w:val="singleLevel"/>
    <w:tmpl w:val="EA7118A6"/>
    <w:lvl w:ilvl="0" w:tentative="0">
      <w:start w:val="1"/>
      <w:numFmt w:val="decimal"/>
      <w:lvlText w:val="%1."/>
      <w:lvlJc w:val="left"/>
      <w:pPr>
        <w:tabs>
          <w:tab w:val="left" w:pos="425"/>
        </w:tabs>
        <w:ind w:left="425" w:leftChars="0" w:hanging="425" w:firstLineChars="0"/>
      </w:pPr>
      <w:rPr>
        <w:rFonts w:hint="default"/>
      </w:rPr>
    </w:lvl>
  </w:abstractNum>
  <w:abstractNum w:abstractNumId="10">
    <w:nsid w:val="EE9599FE"/>
    <w:multiLevelType w:val="singleLevel"/>
    <w:tmpl w:val="EE9599FE"/>
    <w:lvl w:ilvl="0" w:tentative="0">
      <w:start w:val="2"/>
      <w:numFmt w:val="decimal"/>
      <w:suff w:val="space"/>
      <w:lvlText w:val="%1."/>
      <w:lvlJc w:val="left"/>
    </w:lvl>
  </w:abstractNum>
  <w:abstractNum w:abstractNumId="11">
    <w:nsid w:val="F67104AA"/>
    <w:multiLevelType w:val="singleLevel"/>
    <w:tmpl w:val="F67104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053208E"/>
    <w:multiLevelType w:val="multilevel"/>
    <w:tmpl w:val="0053208E"/>
    <w:lvl w:ilvl="0" w:tentative="0">
      <w:start w:val="1"/>
      <w:numFmt w:val="upperRoman"/>
      <w:lvlText w:val="%1"/>
      <w:lvlJc w:val="left"/>
      <w:pPr>
        <w:ind w:left="1162" w:hanging="443"/>
      </w:pPr>
      <w:rPr>
        <w:u w:val="none"/>
      </w:rPr>
    </w:lvl>
    <w:lvl w:ilvl="1" w:tentative="0">
      <w:start w:val="1"/>
      <w:numFmt w:val="decimal"/>
      <w:lvlText w:val="%2"/>
      <w:lvlJc w:val="left"/>
      <w:pPr>
        <w:ind w:left="1010" w:hanging="352"/>
      </w:pPr>
      <w:rPr>
        <w:u w:val="none"/>
      </w:rPr>
    </w:lvl>
    <w:lvl w:ilvl="2" w:tentative="0">
      <w:start w:val="1"/>
      <w:numFmt w:val="decimal"/>
      <w:lvlText w:val="%2.%3"/>
      <w:lvlJc w:val="left"/>
      <w:pPr>
        <w:ind w:left="1609" w:hanging="539"/>
      </w:pPr>
      <w:rPr>
        <w:u w:val="none"/>
      </w:rPr>
    </w:lvl>
    <w:lvl w:ilvl="3" w:tentative="0">
      <w:start w:val="0"/>
      <w:numFmt w:val="bullet"/>
      <w:lvlText w:val="•"/>
      <w:lvlJc w:val="left"/>
      <w:pPr>
        <w:ind w:left="2885" w:hanging="539"/>
      </w:pPr>
      <w:rPr>
        <w:u w:val="none"/>
      </w:rPr>
    </w:lvl>
    <w:lvl w:ilvl="4" w:tentative="0">
      <w:start w:val="0"/>
      <w:numFmt w:val="bullet"/>
      <w:lvlText w:val="•"/>
      <w:lvlJc w:val="left"/>
      <w:pPr>
        <w:ind w:left="4170" w:hanging="539"/>
      </w:pPr>
      <w:rPr>
        <w:u w:val="none"/>
      </w:rPr>
    </w:lvl>
    <w:lvl w:ilvl="5" w:tentative="0">
      <w:start w:val="0"/>
      <w:numFmt w:val="bullet"/>
      <w:lvlText w:val="•"/>
      <w:lvlJc w:val="left"/>
      <w:pPr>
        <w:ind w:left="5455" w:hanging="539"/>
      </w:pPr>
      <w:rPr>
        <w:u w:val="none"/>
      </w:rPr>
    </w:lvl>
    <w:lvl w:ilvl="6" w:tentative="0">
      <w:start w:val="0"/>
      <w:numFmt w:val="bullet"/>
      <w:lvlText w:val="•"/>
      <w:lvlJc w:val="left"/>
      <w:pPr>
        <w:ind w:left="6740" w:hanging="539"/>
      </w:pPr>
      <w:rPr>
        <w:u w:val="none"/>
      </w:rPr>
    </w:lvl>
    <w:lvl w:ilvl="7" w:tentative="0">
      <w:start w:val="0"/>
      <w:numFmt w:val="bullet"/>
      <w:lvlText w:val="•"/>
      <w:lvlJc w:val="left"/>
      <w:pPr>
        <w:ind w:left="8025" w:hanging="539"/>
      </w:pPr>
      <w:rPr>
        <w:u w:val="none"/>
      </w:rPr>
    </w:lvl>
    <w:lvl w:ilvl="8" w:tentative="0">
      <w:start w:val="0"/>
      <w:numFmt w:val="bullet"/>
      <w:lvlText w:val="•"/>
      <w:lvlJc w:val="left"/>
      <w:pPr>
        <w:ind w:left="9310" w:hanging="539"/>
      </w:pPr>
      <w:rPr>
        <w:u w:val="none"/>
      </w:rPr>
    </w:lvl>
  </w:abstractNum>
  <w:abstractNum w:abstractNumId="13">
    <w:nsid w:val="0465A726"/>
    <w:multiLevelType w:val="multilevel"/>
    <w:tmpl w:val="0465A726"/>
    <w:lvl w:ilvl="0" w:tentative="0">
      <w:start w:val="2"/>
      <w:numFmt w:val="decimal"/>
      <w:suff w:val="space"/>
      <w:lvlText w:val="%1."/>
      <w:lvlJc w:val="left"/>
      <w:rPr>
        <w:rFonts w:hint="default"/>
        <w:b/>
        <w:bCs/>
        <w:sz w:val="50"/>
        <w:szCs w:val="50"/>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2E98431C"/>
    <w:multiLevelType w:val="singleLevel"/>
    <w:tmpl w:val="2E98431C"/>
    <w:lvl w:ilvl="0" w:tentative="0">
      <w:start w:val="1"/>
      <w:numFmt w:val="decimal"/>
      <w:lvlText w:val="%1."/>
      <w:lvlJc w:val="left"/>
      <w:pPr>
        <w:tabs>
          <w:tab w:val="left" w:pos="425"/>
        </w:tabs>
        <w:ind w:left="425" w:leftChars="0" w:hanging="425" w:firstLineChars="0"/>
      </w:pPr>
      <w:rPr>
        <w:rFonts w:hint="default"/>
      </w:rPr>
    </w:lvl>
  </w:abstractNum>
  <w:abstractNum w:abstractNumId="15">
    <w:nsid w:val="4589FA1E"/>
    <w:multiLevelType w:val="singleLevel"/>
    <w:tmpl w:val="4589FA1E"/>
    <w:lvl w:ilvl="0" w:tentative="0">
      <w:start w:val="1"/>
      <w:numFmt w:val="decimal"/>
      <w:suff w:val="space"/>
      <w:lvlText w:val="%1."/>
      <w:lvlJc w:val="left"/>
    </w:lvl>
  </w:abstractNum>
  <w:abstractNum w:abstractNumId="16">
    <w:nsid w:val="4A870C7F"/>
    <w:multiLevelType w:val="singleLevel"/>
    <w:tmpl w:val="4A870C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62A5DE7"/>
    <w:multiLevelType w:val="multilevel"/>
    <w:tmpl w:val="562A5DE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59ADCABA"/>
    <w:multiLevelType w:val="multilevel"/>
    <w:tmpl w:val="59ADCABA"/>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9">
    <w:nsid w:val="62BEB36B"/>
    <w:multiLevelType w:val="singleLevel"/>
    <w:tmpl w:val="62BEB36B"/>
    <w:lvl w:ilvl="0" w:tentative="0">
      <w:start w:val="1"/>
      <w:numFmt w:val="decimal"/>
      <w:lvlText w:val="%1."/>
      <w:lvlJc w:val="left"/>
      <w:pPr>
        <w:tabs>
          <w:tab w:val="left" w:pos="425"/>
        </w:tabs>
        <w:ind w:left="425" w:leftChars="0" w:hanging="425" w:firstLineChars="0"/>
      </w:pPr>
      <w:rPr>
        <w:rFonts w:hint="default"/>
      </w:rPr>
    </w:lvl>
  </w:abstractNum>
  <w:abstractNum w:abstractNumId="20">
    <w:nsid w:val="6CFE398D"/>
    <w:multiLevelType w:val="singleLevel"/>
    <w:tmpl w:val="6CFE398D"/>
    <w:lvl w:ilvl="0" w:tentative="0">
      <w:start w:val="1"/>
      <w:numFmt w:val="decimal"/>
      <w:suff w:val="space"/>
      <w:lvlText w:val="%1."/>
      <w:lvlJc w:val="left"/>
    </w:lvl>
  </w:abstractNum>
  <w:abstractNum w:abstractNumId="21">
    <w:nsid w:val="734A2DAA"/>
    <w:multiLevelType w:val="singleLevel"/>
    <w:tmpl w:val="734A2DAA"/>
    <w:lvl w:ilvl="0" w:tentative="0">
      <w:start w:val="1"/>
      <w:numFmt w:val="decimal"/>
      <w:suff w:val="space"/>
      <w:lvlText w:val="%1."/>
      <w:lvlJc w:val="left"/>
    </w:lvl>
  </w:abstractNum>
  <w:abstractNum w:abstractNumId="22">
    <w:nsid w:val="788F201C"/>
    <w:multiLevelType w:val="singleLevel"/>
    <w:tmpl w:val="788F201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13"/>
  </w:num>
  <w:num w:numId="3">
    <w:abstractNumId w:val="18"/>
  </w:num>
  <w:num w:numId="4">
    <w:abstractNumId w:val="0"/>
  </w:num>
  <w:num w:numId="5">
    <w:abstractNumId w:val="6"/>
  </w:num>
  <w:num w:numId="6">
    <w:abstractNumId w:val="14"/>
  </w:num>
  <w:num w:numId="7">
    <w:abstractNumId w:val="15"/>
  </w:num>
  <w:num w:numId="8">
    <w:abstractNumId w:val="22"/>
  </w:num>
  <w:num w:numId="9">
    <w:abstractNumId w:val="2"/>
  </w:num>
  <w:num w:numId="10">
    <w:abstractNumId w:val="11"/>
  </w:num>
  <w:num w:numId="11">
    <w:abstractNumId w:val="16"/>
  </w:num>
  <w:num w:numId="12">
    <w:abstractNumId w:val="19"/>
  </w:num>
  <w:num w:numId="13">
    <w:abstractNumId w:val="1"/>
  </w:num>
  <w:num w:numId="14">
    <w:abstractNumId w:val="10"/>
  </w:num>
  <w:num w:numId="15">
    <w:abstractNumId w:val="5"/>
  </w:num>
  <w:num w:numId="16">
    <w:abstractNumId w:val="20"/>
  </w:num>
  <w:num w:numId="17">
    <w:abstractNumId w:val="8"/>
  </w:num>
  <w:num w:numId="18">
    <w:abstractNumId w:val="7"/>
  </w:num>
  <w:num w:numId="19">
    <w:abstractNumId w:val="21"/>
  </w:num>
  <w:num w:numId="20">
    <w:abstractNumId w:val="9"/>
  </w:num>
  <w:num w:numId="21">
    <w:abstractNumId w:val="4"/>
  </w:num>
  <w:num w:numId="22">
    <w:abstractNumId w:val="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5E1AA5"/>
    <w:rsid w:val="01B102E1"/>
    <w:rsid w:val="03C0396F"/>
    <w:rsid w:val="08EB0981"/>
    <w:rsid w:val="0C036F36"/>
    <w:rsid w:val="149479ED"/>
    <w:rsid w:val="19B95D57"/>
    <w:rsid w:val="1A7F7448"/>
    <w:rsid w:val="299F1D5A"/>
    <w:rsid w:val="2CEE4214"/>
    <w:rsid w:val="2DA81023"/>
    <w:rsid w:val="3F261D07"/>
    <w:rsid w:val="41A710C5"/>
    <w:rsid w:val="4C691AC2"/>
    <w:rsid w:val="4FBA075B"/>
    <w:rsid w:val="538C5668"/>
    <w:rsid w:val="56B70491"/>
    <w:rsid w:val="60DC20D9"/>
    <w:rsid w:val="6387072E"/>
    <w:rsid w:val="695F3BA4"/>
    <w:rsid w:val="6CCE0AC3"/>
    <w:rsid w:val="7D156746"/>
    <w:rsid w:val="7DC62CE6"/>
    <w:rsid w:val="7F4C11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3">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21</Pages>
  <Words>3587</Words>
  <Characters>20730</Characters>
  <TotalTime>186</TotalTime>
  <ScaleCrop>false</ScaleCrop>
  <LinksUpToDate>false</LinksUpToDate>
  <CharactersWithSpaces>23833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2026-09-24T03:07:00Z</dcterms:created>
  <dc:creator>daoh9</dc:creator>
  <cp:lastModifiedBy>Hoang Dao</cp:lastModifiedBy>
  <dcterms:modified xsi:type="dcterms:W3CDTF">2026-10-08T03:03:49Z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eyJoZGlkIjoiZTU4OWFkOTI0ZTEwOGEyMWU1YTk5NmM1NmZmYTc5MDciLCJ1c2VySWQiOiIxMzc0Mzk4MjEzNjAyIn0=</vt:lpwstr>
  </property>
  <property fmtid="{D5CDD505-2E9C-101B-9397-08002B2CF9AE}" pid="3" name="KSOProductBuildVer">
    <vt:lpwstr>1033-12.1.0.28485</vt:lpwstr>
  </property>
  <property fmtid="{D5CDD505-2E9C-101B-9397-08002B2CF9AE}" pid="4" name="ICV">
    <vt:lpwstr>21F7354D7DDE42A29AC087A5A4B80F8F_12</vt:lpwstr>
  </property>
</Properties>
</file>