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E4E0" w14:textId="77777777" w:rsidR="001A29C7" w:rsidRDefault="00000000">
      <w:pPr>
        <w:pStyle w:val="Title"/>
      </w:pPr>
      <w:r>
        <w:t>PDC Regional Parcel Summary Statistics</w:t>
      </w:r>
    </w:p>
    <w:p w14:paraId="37992D02" w14:textId="77777777" w:rsidR="001A29C7" w:rsidRDefault="00000000">
      <w:pPr>
        <w:pStyle w:val="Author"/>
      </w:pPr>
      <w:r>
        <w:t>West Piedmont Planning District Commission</w:t>
      </w:r>
    </w:p>
    <w:p w14:paraId="0A607215" w14:textId="77777777" w:rsidR="001A29C7" w:rsidRDefault="00000000">
      <w:pPr>
        <w:pStyle w:val="Date"/>
      </w:pPr>
      <w:r>
        <w:t>2026-01-13</w:t>
      </w:r>
    </w:p>
    <w:p w14:paraId="310546A1" w14:textId="77777777" w:rsidR="001A29C7" w:rsidRDefault="00000000">
      <w:pPr>
        <w:pStyle w:val="Heading2"/>
      </w:pPr>
      <w:bookmarkStart w:id="0" w:name="overview"/>
      <w:r>
        <w:t>Overview</w:t>
      </w:r>
    </w:p>
    <w:p w14:paraId="32734E67" w14:textId="77777777" w:rsidR="001A29C7" w:rsidRDefault="00000000">
      <w:pPr>
        <w:pStyle w:val="FirstParagraph"/>
      </w:pPr>
      <w:r>
        <w:t>This report summarizes parcel data across the West Piedmont Planning District region, including zoning distribution, location breakdown, and assessed value analysis.</w:t>
      </w:r>
    </w:p>
    <w:p w14:paraId="0C939CF0" w14:textId="77777777" w:rsidR="001A29C7" w:rsidRDefault="00000000">
      <w:pPr>
        <w:pStyle w:val="BodyText"/>
      </w:pPr>
      <w:r>
        <w:rPr>
          <w:b/>
          <w:bCs/>
        </w:rPr>
        <w:t>Total Parcels in Dataset:</w:t>
      </w:r>
      <w:r>
        <w:t xml:space="preserve"> 502</w:t>
      </w:r>
    </w:p>
    <w:p w14:paraId="15F85CA9" w14:textId="77777777" w:rsidR="001A29C7" w:rsidRDefault="00C90032">
      <w:r>
        <w:rPr>
          <w:noProof/>
        </w:rPr>
        <w:pict w14:anchorId="65CB1F34">
          <v:rect id="_x0000_i1028" alt="" style="width:468pt;height:.05pt;mso-width-percent:0;mso-height-percent:0;mso-width-percent:0;mso-height-percent:0" o:hralign="center" o:hrstd="t" o:hr="t"/>
        </w:pict>
      </w:r>
    </w:p>
    <w:p w14:paraId="74077F15" w14:textId="77777777" w:rsidR="001A29C7" w:rsidRDefault="00000000">
      <w:pPr>
        <w:pStyle w:val="Heading2"/>
      </w:pPr>
      <w:bookmarkStart w:id="1" w:name="zoning-type-breakdown"/>
      <w:bookmarkEnd w:id="0"/>
      <w:r>
        <w:t>Zoning Type Breakdown</w:t>
      </w:r>
    </w:p>
    <w:p w14:paraId="5EA3319A" w14:textId="77777777" w:rsidR="001A29C7" w:rsidRDefault="00000000">
      <w:pPr>
        <w:pStyle w:val="Heading3"/>
      </w:pPr>
      <w:bookmarkStart w:id="2" w:name="parcels-by-zone-category"/>
      <w:r>
        <w:t>Parcels by Zone Category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6"/>
        <w:gridCol w:w="1569"/>
        <w:gridCol w:w="1024"/>
      </w:tblGrid>
      <w:tr w:rsidR="001A29C7" w14:paraId="0F97FB69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2CD38" w14:textId="77777777" w:rsidR="001A29C7" w:rsidRDefault="00000000">
            <w:pPr>
              <w:pStyle w:val="Compact"/>
            </w:pPr>
            <w:r>
              <w:t>Zone Category</w:t>
            </w:r>
          </w:p>
        </w:tc>
        <w:tc>
          <w:tcPr>
            <w:tcW w:w="0" w:type="auto"/>
          </w:tcPr>
          <w:p w14:paraId="2777A2E1" w14:textId="77777777" w:rsidR="001A29C7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0" w:type="auto"/>
          </w:tcPr>
          <w:p w14:paraId="33B05ACB" w14:textId="77777777" w:rsidR="001A29C7" w:rsidRDefault="00000000">
            <w:pPr>
              <w:pStyle w:val="Compact"/>
            </w:pPr>
            <w:r>
              <w:t>Percent</w:t>
            </w:r>
          </w:p>
        </w:tc>
      </w:tr>
      <w:tr w:rsidR="001A29C7" w14:paraId="1FCDB1FB" w14:textId="77777777">
        <w:tc>
          <w:tcPr>
            <w:tcW w:w="0" w:type="auto"/>
          </w:tcPr>
          <w:p w14:paraId="5494A091" w14:textId="77777777" w:rsidR="001A29C7" w:rsidRDefault="00000000">
            <w:pPr>
              <w:pStyle w:val="Compact"/>
            </w:pPr>
            <w:r>
              <w:t>Residential</w:t>
            </w:r>
          </w:p>
        </w:tc>
        <w:tc>
          <w:tcPr>
            <w:tcW w:w="0" w:type="auto"/>
          </w:tcPr>
          <w:p w14:paraId="64E0C812" w14:textId="77777777" w:rsidR="001A29C7" w:rsidRDefault="00000000">
            <w:pPr>
              <w:pStyle w:val="Compact"/>
              <w:jc w:val="right"/>
            </w:pPr>
            <w:r>
              <w:t>188</w:t>
            </w:r>
          </w:p>
        </w:tc>
        <w:tc>
          <w:tcPr>
            <w:tcW w:w="0" w:type="auto"/>
          </w:tcPr>
          <w:p w14:paraId="1E683BE0" w14:textId="77777777" w:rsidR="001A29C7" w:rsidRDefault="00000000">
            <w:pPr>
              <w:pStyle w:val="Compact"/>
            </w:pPr>
            <w:r>
              <w:t>37.5%</w:t>
            </w:r>
          </w:p>
        </w:tc>
      </w:tr>
      <w:tr w:rsidR="001A29C7" w14:paraId="0D2BD174" w14:textId="77777777">
        <w:tc>
          <w:tcPr>
            <w:tcW w:w="0" w:type="auto"/>
          </w:tcPr>
          <w:p w14:paraId="3131A71A" w14:textId="77777777" w:rsidR="001A29C7" w:rsidRDefault="00000000">
            <w:pPr>
              <w:pStyle w:val="Compact"/>
            </w:pPr>
            <w:r>
              <w:t>Industrial</w:t>
            </w:r>
          </w:p>
        </w:tc>
        <w:tc>
          <w:tcPr>
            <w:tcW w:w="0" w:type="auto"/>
          </w:tcPr>
          <w:p w14:paraId="58E45DC5" w14:textId="77777777" w:rsidR="001A29C7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4BEE39CA" w14:textId="77777777" w:rsidR="001A29C7" w:rsidRDefault="00000000">
            <w:pPr>
              <w:pStyle w:val="Compact"/>
            </w:pPr>
            <w:r>
              <w:t>17.9%</w:t>
            </w:r>
          </w:p>
        </w:tc>
      </w:tr>
      <w:tr w:rsidR="001A29C7" w14:paraId="09E05F95" w14:textId="77777777">
        <w:tc>
          <w:tcPr>
            <w:tcW w:w="0" w:type="auto"/>
          </w:tcPr>
          <w:p w14:paraId="650F0529" w14:textId="77777777" w:rsidR="001A29C7" w:rsidRDefault="00000000">
            <w:pPr>
              <w:pStyle w:val="Compact"/>
            </w:pPr>
            <w:r>
              <w:t>Unzoned</w:t>
            </w:r>
          </w:p>
        </w:tc>
        <w:tc>
          <w:tcPr>
            <w:tcW w:w="0" w:type="auto"/>
          </w:tcPr>
          <w:p w14:paraId="0C45F4AD" w14:textId="77777777" w:rsidR="001A29C7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72C85135" w14:textId="77777777" w:rsidR="001A29C7" w:rsidRDefault="00000000">
            <w:pPr>
              <w:pStyle w:val="Compact"/>
            </w:pPr>
            <w:r>
              <w:t>13.5%</w:t>
            </w:r>
          </w:p>
        </w:tc>
      </w:tr>
      <w:tr w:rsidR="001A29C7" w14:paraId="5B0F1DD3" w14:textId="77777777">
        <w:tc>
          <w:tcPr>
            <w:tcW w:w="0" w:type="auto"/>
          </w:tcPr>
          <w:p w14:paraId="7FBF9E3B" w14:textId="77777777" w:rsidR="001A29C7" w:rsidRDefault="00000000">
            <w:pPr>
              <w:pStyle w:val="Compact"/>
            </w:pPr>
            <w:r>
              <w:t>Commercial</w:t>
            </w:r>
          </w:p>
        </w:tc>
        <w:tc>
          <w:tcPr>
            <w:tcW w:w="0" w:type="auto"/>
          </w:tcPr>
          <w:p w14:paraId="75264C18" w14:textId="77777777" w:rsidR="001A29C7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59422EED" w14:textId="77777777" w:rsidR="001A29C7" w:rsidRDefault="00000000">
            <w:pPr>
              <w:pStyle w:val="Compact"/>
            </w:pPr>
            <w:r>
              <w:t>12.7%</w:t>
            </w:r>
          </w:p>
        </w:tc>
      </w:tr>
      <w:tr w:rsidR="001A29C7" w14:paraId="699B1236" w14:textId="77777777">
        <w:tc>
          <w:tcPr>
            <w:tcW w:w="0" w:type="auto"/>
          </w:tcPr>
          <w:p w14:paraId="6DF81EC9" w14:textId="77777777" w:rsidR="001A29C7" w:rsidRDefault="00000000">
            <w:pPr>
              <w:pStyle w:val="Compact"/>
            </w:pPr>
            <w:r>
              <w:t>Agricultural</w:t>
            </w:r>
          </w:p>
        </w:tc>
        <w:tc>
          <w:tcPr>
            <w:tcW w:w="0" w:type="auto"/>
          </w:tcPr>
          <w:p w14:paraId="62C1FDE1" w14:textId="77777777" w:rsidR="001A29C7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47357A21" w14:textId="77777777" w:rsidR="001A29C7" w:rsidRDefault="00000000">
            <w:pPr>
              <w:pStyle w:val="Compact"/>
            </w:pPr>
            <w:r>
              <w:t>11.4%</w:t>
            </w:r>
          </w:p>
        </w:tc>
      </w:tr>
      <w:tr w:rsidR="001A29C7" w14:paraId="42158E95" w14:textId="77777777">
        <w:tc>
          <w:tcPr>
            <w:tcW w:w="0" w:type="auto"/>
          </w:tcPr>
          <w:p w14:paraId="7D1693BB" w14:textId="77777777" w:rsidR="001A29C7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662E5F46" w14:textId="77777777" w:rsidR="001A29C7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1C09E151" w14:textId="77777777" w:rsidR="001A29C7" w:rsidRDefault="00000000">
            <w:pPr>
              <w:pStyle w:val="Compact"/>
            </w:pPr>
            <w:r>
              <w:t>1.8%</w:t>
            </w:r>
          </w:p>
        </w:tc>
      </w:tr>
      <w:tr w:rsidR="001A29C7" w14:paraId="0438442B" w14:textId="77777777">
        <w:tc>
          <w:tcPr>
            <w:tcW w:w="0" w:type="auto"/>
          </w:tcPr>
          <w:p w14:paraId="500BBFC5" w14:textId="77777777" w:rsidR="001A29C7" w:rsidRDefault="00000000">
            <w:pPr>
              <w:pStyle w:val="Compact"/>
            </w:pPr>
            <w:r>
              <w:t>Economic Development</w:t>
            </w:r>
          </w:p>
        </w:tc>
        <w:tc>
          <w:tcPr>
            <w:tcW w:w="0" w:type="auto"/>
          </w:tcPr>
          <w:p w14:paraId="6DC8DA01" w14:textId="77777777" w:rsidR="001A29C7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D6058B7" w14:textId="77777777" w:rsidR="001A29C7" w:rsidRDefault="00000000">
            <w:pPr>
              <w:pStyle w:val="Compact"/>
            </w:pPr>
            <w:r>
              <w:t>1.6%</w:t>
            </w:r>
          </w:p>
        </w:tc>
      </w:tr>
      <w:tr w:rsidR="001A29C7" w14:paraId="5B96AC4B" w14:textId="77777777">
        <w:tc>
          <w:tcPr>
            <w:tcW w:w="0" w:type="auto"/>
          </w:tcPr>
          <w:p w14:paraId="7D9BD75F" w14:textId="77777777" w:rsidR="001A29C7" w:rsidRDefault="00000000">
            <w:pPr>
              <w:pStyle w:val="Compact"/>
            </w:pPr>
            <w:r>
              <w:t>Office/Commercial</w:t>
            </w:r>
          </w:p>
        </w:tc>
        <w:tc>
          <w:tcPr>
            <w:tcW w:w="0" w:type="auto"/>
          </w:tcPr>
          <w:p w14:paraId="5EA248BA" w14:textId="77777777" w:rsidR="001A29C7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12CCF318" w14:textId="77777777" w:rsidR="001A29C7" w:rsidRDefault="00000000">
            <w:pPr>
              <w:pStyle w:val="Compact"/>
            </w:pPr>
            <w:r>
              <w:t>1.6%</w:t>
            </w:r>
          </w:p>
        </w:tc>
      </w:tr>
      <w:tr w:rsidR="001A29C7" w14:paraId="57356D21" w14:textId="77777777">
        <w:tc>
          <w:tcPr>
            <w:tcW w:w="0" w:type="auto"/>
          </w:tcPr>
          <w:p w14:paraId="3E5CAB83" w14:textId="77777777" w:rsidR="001A29C7" w:rsidRDefault="00000000">
            <w:pPr>
              <w:pStyle w:val="Compact"/>
            </w:pPr>
            <w:r>
              <w:t>Government/Special</w:t>
            </w:r>
          </w:p>
        </w:tc>
        <w:tc>
          <w:tcPr>
            <w:tcW w:w="0" w:type="auto"/>
          </w:tcPr>
          <w:p w14:paraId="042C9A82" w14:textId="77777777" w:rsidR="001A29C7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E301F81" w14:textId="77777777" w:rsidR="001A29C7" w:rsidRDefault="00000000">
            <w:pPr>
              <w:pStyle w:val="Compact"/>
            </w:pPr>
            <w:r>
              <w:t>1%</w:t>
            </w:r>
          </w:p>
        </w:tc>
      </w:tr>
      <w:tr w:rsidR="001A29C7" w14:paraId="2FE23D25" w14:textId="77777777">
        <w:tc>
          <w:tcPr>
            <w:tcW w:w="0" w:type="auto"/>
          </w:tcPr>
          <w:p w14:paraId="37A87FF4" w14:textId="77777777" w:rsidR="001A29C7" w:rsidRDefault="00000000">
            <w:pPr>
              <w:pStyle w:val="Compact"/>
            </w:pPr>
            <w:r>
              <w:t>Overlay/Special</w:t>
            </w:r>
          </w:p>
        </w:tc>
        <w:tc>
          <w:tcPr>
            <w:tcW w:w="0" w:type="auto"/>
          </w:tcPr>
          <w:p w14:paraId="56417BDF" w14:textId="77777777" w:rsidR="001A29C7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939F7C0" w14:textId="77777777" w:rsidR="001A29C7" w:rsidRDefault="00000000">
            <w:pPr>
              <w:pStyle w:val="Compact"/>
            </w:pPr>
            <w:r>
              <w:t>0.4%</w:t>
            </w:r>
          </w:p>
        </w:tc>
      </w:tr>
      <w:tr w:rsidR="001A29C7" w14:paraId="640864F5" w14:textId="77777777">
        <w:tc>
          <w:tcPr>
            <w:tcW w:w="0" w:type="auto"/>
          </w:tcPr>
          <w:p w14:paraId="1550775B" w14:textId="77777777" w:rsidR="001A29C7" w:rsidRDefault="00000000">
            <w:pPr>
              <w:pStyle w:val="Compact"/>
            </w:pPr>
            <w:r>
              <w:t>Parks/Open Space</w:t>
            </w:r>
          </w:p>
        </w:tc>
        <w:tc>
          <w:tcPr>
            <w:tcW w:w="0" w:type="auto"/>
          </w:tcPr>
          <w:p w14:paraId="4AFF9967" w14:textId="77777777" w:rsidR="001A29C7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AACD8DD" w14:textId="77777777" w:rsidR="001A29C7" w:rsidRDefault="00000000">
            <w:pPr>
              <w:pStyle w:val="Compact"/>
            </w:pPr>
            <w:r>
              <w:t>0.4%</w:t>
            </w:r>
          </w:p>
        </w:tc>
      </w:tr>
      <w:tr w:rsidR="001A29C7" w14:paraId="68B75ED7" w14:textId="77777777">
        <w:tc>
          <w:tcPr>
            <w:tcW w:w="0" w:type="auto"/>
          </w:tcPr>
          <w:p w14:paraId="31160091" w14:textId="77777777" w:rsidR="001A29C7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3420944B" w14:textId="77777777" w:rsidR="001A29C7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0E5BE03" w14:textId="77777777" w:rsidR="001A29C7" w:rsidRDefault="00000000">
            <w:pPr>
              <w:pStyle w:val="Compact"/>
            </w:pPr>
            <w:r>
              <w:t>0.2%</w:t>
            </w:r>
          </w:p>
        </w:tc>
      </w:tr>
    </w:tbl>
    <w:p w14:paraId="5DBE5192" w14:textId="77777777" w:rsidR="001A29C7" w:rsidRDefault="00000000">
      <w:pPr>
        <w:pStyle w:val="Heading3"/>
      </w:pPr>
      <w:bookmarkStart w:id="3" w:name="top-15-specific-zoning-designations"/>
      <w:bookmarkEnd w:id="2"/>
      <w:r>
        <w:t>Top 15 Specific Zoning Designations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0"/>
        <w:gridCol w:w="1569"/>
        <w:gridCol w:w="1024"/>
      </w:tblGrid>
      <w:tr w:rsidR="001A29C7" w14:paraId="33421177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4C245B" w14:textId="77777777" w:rsidR="001A29C7" w:rsidRDefault="00000000">
            <w:pPr>
              <w:pStyle w:val="Compact"/>
            </w:pPr>
            <w:r>
              <w:t>Zone Name</w:t>
            </w:r>
          </w:p>
        </w:tc>
        <w:tc>
          <w:tcPr>
            <w:tcW w:w="0" w:type="auto"/>
          </w:tcPr>
          <w:p w14:paraId="291B9A7D" w14:textId="77777777" w:rsidR="001A29C7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0" w:type="auto"/>
          </w:tcPr>
          <w:p w14:paraId="230288AD" w14:textId="77777777" w:rsidR="001A29C7" w:rsidRDefault="00000000">
            <w:pPr>
              <w:pStyle w:val="Compact"/>
            </w:pPr>
            <w:r>
              <w:t>Percent</w:t>
            </w:r>
          </w:p>
        </w:tc>
      </w:tr>
      <w:tr w:rsidR="001A29C7" w14:paraId="2F1D227A" w14:textId="77777777">
        <w:tc>
          <w:tcPr>
            <w:tcW w:w="0" w:type="auto"/>
          </w:tcPr>
          <w:p w14:paraId="08A4DA0D" w14:textId="77777777" w:rsidR="001A29C7" w:rsidRDefault="00000000">
            <w:pPr>
              <w:pStyle w:val="Compact"/>
            </w:pPr>
            <w:r>
              <w:t>Old Town Residential</w:t>
            </w:r>
          </w:p>
        </w:tc>
        <w:tc>
          <w:tcPr>
            <w:tcW w:w="0" w:type="auto"/>
          </w:tcPr>
          <w:p w14:paraId="374DD3B4" w14:textId="77777777" w:rsidR="001A29C7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3FBF75F6" w14:textId="77777777" w:rsidR="001A29C7" w:rsidRDefault="00000000">
            <w:pPr>
              <w:pStyle w:val="Compact"/>
            </w:pPr>
            <w:r>
              <w:t>17.3%</w:t>
            </w:r>
          </w:p>
        </w:tc>
      </w:tr>
      <w:tr w:rsidR="001A29C7" w14:paraId="6FB88BF5" w14:textId="77777777">
        <w:tc>
          <w:tcPr>
            <w:tcW w:w="0" w:type="auto"/>
          </w:tcPr>
          <w:p w14:paraId="0BC0806F" w14:textId="77777777" w:rsidR="001A29C7" w:rsidRDefault="00000000">
            <w:pPr>
              <w:pStyle w:val="Compact"/>
            </w:pPr>
            <w:r>
              <w:t>Agricultural District</w:t>
            </w:r>
          </w:p>
        </w:tc>
        <w:tc>
          <w:tcPr>
            <w:tcW w:w="0" w:type="auto"/>
          </w:tcPr>
          <w:p w14:paraId="730BDB31" w14:textId="77777777" w:rsidR="001A29C7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28E4E1D6" w14:textId="77777777" w:rsidR="001A29C7" w:rsidRDefault="00000000">
            <w:pPr>
              <w:pStyle w:val="Compact"/>
            </w:pPr>
            <w:r>
              <w:t>11.4%</w:t>
            </w:r>
          </w:p>
        </w:tc>
      </w:tr>
      <w:tr w:rsidR="001A29C7" w14:paraId="13088464" w14:textId="77777777">
        <w:tc>
          <w:tcPr>
            <w:tcW w:w="0" w:type="auto"/>
          </w:tcPr>
          <w:p w14:paraId="15DE1F35" w14:textId="77777777" w:rsidR="001A29C7" w:rsidRDefault="00000000">
            <w:pPr>
              <w:pStyle w:val="Compact"/>
            </w:pPr>
            <w:r>
              <w:t>Not Zoned</w:t>
            </w:r>
          </w:p>
        </w:tc>
        <w:tc>
          <w:tcPr>
            <w:tcW w:w="0" w:type="auto"/>
          </w:tcPr>
          <w:p w14:paraId="055FE8A2" w14:textId="77777777" w:rsidR="001A29C7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4B6C410E" w14:textId="77777777" w:rsidR="001A29C7" w:rsidRDefault="00000000">
            <w:pPr>
              <w:pStyle w:val="Compact"/>
            </w:pPr>
            <w:r>
              <w:t>7.6%</w:t>
            </w:r>
          </w:p>
        </w:tc>
      </w:tr>
      <w:tr w:rsidR="001A29C7" w14:paraId="4B989B5C" w14:textId="77777777">
        <w:tc>
          <w:tcPr>
            <w:tcW w:w="0" w:type="auto"/>
          </w:tcPr>
          <w:p w14:paraId="48CB9CAF" w14:textId="77777777" w:rsidR="001A29C7" w:rsidRDefault="00000000">
            <w:pPr>
              <w:pStyle w:val="Compact"/>
            </w:pPr>
            <w:r>
              <w:t>No Zoning</w:t>
            </w:r>
          </w:p>
        </w:tc>
        <w:tc>
          <w:tcPr>
            <w:tcW w:w="0" w:type="auto"/>
          </w:tcPr>
          <w:p w14:paraId="4646D3CB" w14:textId="77777777" w:rsidR="001A29C7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2637F401" w14:textId="77777777" w:rsidR="001A29C7" w:rsidRDefault="00000000">
            <w:pPr>
              <w:pStyle w:val="Compact"/>
            </w:pPr>
            <w:r>
              <w:t>6%</w:t>
            </w:r>
          </w:p>
        </w:tc>
      </w:tr>
      <w:tr w:rsidR="001A29C7" w14:paraId="3460039C" w14:textId="77777777">
        <w:tc>
          <w:tcPr>
            <w:tcW w:w="0" w:type="auto"/>
          </w:tcPr>
          <w:p w14:paraId="388CFFD3" w14:textId="77777777" w:rsidR="001A29C7" w:rsidRDefault="00000000">
            <w:pPr>
              <w:pStyle w:val="Compact"/>
            </w:pPr>
            <w:r>
              <w:t>Light Economic Development</w:t>
            </w:r>
          </w:p>
        </w:tc>
        <w:tc>
          <w:tcPr>
            <w:tcW w:w="0" w:type="auto"/>
          </w:tcPr>
          <w:p w14:paraId="143F0E9B" w14:textId="77777777" w:rsidR="001A29C7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522018B0" w14:textId="77777777" w:rsidR="001A29C7" w:rsidRDefault="00000000">
            <w:pPr>
              <w:pStyle w:val="Compact"/>
            </w:pPr>
            <w:r>
              <w:t>5%</w:t>
            </w:r>
          </w:p>
        </w:tc>
      </w:tr>
      <w:tr w:rsidR="001A29C7" w14:paraId="6AD7FCFB" w14:textId="77777777">
        <w:tc>
          <w:tcPr>
            <w:tcW w:w="0" w:type="auto"/>
          </w:tcPr>
          <w:p w14:paraId="6277522F" w14:textId="77777777" w:rsidR="001A29C7" w:rsidRDefault="00000000">
            <w:pPr>
              <w:pStyle w:val="Compact"/>
            </w:pPr>
            <w:r>
              <w:t>City Residential District</w:t>
            </w:r>
          </w:p>
        </w:tc>
        <w:tc>
          <w:tcPr>
            <w:tcW w:w="0" w:type="auto"/>
          </w:tcPr>
          <w:p w14:paraId="1698BF1A" w14:textId="77777777" w:rsidR="001A29C7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7CE7FCBE" w14:textId="77777777" w:rsidR="001A29C7" w:rsidRDefault="00000000">
            <w:pPr>
              <w:pStyle w:val="Compact"/>
            </w:pPr>
            <w:r>
              <w:t>4.6%</w:t>
            </w:r>
          </w:p>
        </w:tc>
      </w:tr>
      <w:tr w:rsidR="001A29C7" w14:paraId="1183F86D" w14:textId="77777777">
        <w:tc>
          <w:tcPr>
            <w:tcW w:w="0" w:type="auto"/>
          </w:tcPr>
          <w:p w14:paraId="7B11220A" w14:textId="77777777" w:rsidR="001A29C7" w:rsidRDefault="00000000">
            <w:pPr>
              <w:pStyle w:val="Compact"/>
            </w:pPr>
            <w:r>
              <w:lastRenderedPageBreak/>
              <w:t>Industrial District, Light Industry</w:t>
            </w:r>
          </w:p>
        </w:tc>
        <w:tc>
          <w:tcPr>
            <w:tcW w:w="0" w:type="auto"/>
          </w:tcPr>
          <w:p w14:paraId="5B53D962" w14:textId="77777777" w:rsidR="001A29C7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3AC77944" w14:textId="77777777" w:rsidR="001A29C7" w:rsidRDefault="00000000">
            <w:pPr>
              <w:pStyle w:val="Compact"/>
            </w:pPr>
            <w:r>
              <w:t>4.6%</w:t>
            </w:r>
          </w:p>
        </w:tc>
      </w:tr>
      <w:tr w:rsidR="001A29C7" w14:paraId="5218F033" w14:textId="77777777">
        <w:tc>
          <w:tcPr>
            <w:tcW w:w="0" w:type="auto"/>
          </w:tcPr>
          <w:p w14:paraId="0EDE3575" w14:textId="77777777" w:rsidR="001A29C7" w:rsidRDefault="00000000">
            <w:pPr>
              <w:pStyle w:val="Compact"/>
            </w:pPr>
            <w:r>
              <w:t>Suburban Residential District</w:t>
            </w:r>
          </w:p>
        </w:tc>
        <w:tc>
          <w:tcPr>
            <w:tcW w:w="0" w:type="auto"/>
          </w:tcPr>
          <w:p w14:paraId="7DB58465" w14:textId="77777777" w:rsidR="001A29C7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37A50E0E" w14:textId="77777777" w:rsidR="001A29C7" w:rsidRDefault="00000000">
            <w:pPr>
              <w:pStyle w:val="Compact"/>
            </w:pPr>
            <w:r>
              <w:t>4.4%</w:t>
            </w:r>
          </w:p>
        </w:tc>
      </w:tr>
      <w:tr w:rsidR="001A29C7" w14:paraId="7A26536A" w14:textId="77777777">
        <w:tc>
          <w:tcPr>
            <w:tcW w:w="0" w:type="auto"/>
          </w:tcPr>
          <w:p w14:paraId="21C3A873" w14:textId="77777777" w:rsidR="001A29C7" w:rsidRDefault="00000000">
            <w:pPr>
              <w:pStyle w:val="Compact"/>
            </w:pPr>
            <w:r>
              <w:t>Highway Retail Commercial</w:t>
            </w:r>
          </w:p>
        </w:tc>
        <w:tc>
          <w:tcPr>
            <w:tcW w:w="0" w:type="auto"/>
          </w:tcPr>
          <w:p w14:paraId="6A220809" w14:textId="77777777" w:rsidR="001A29C7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69B2D51" w14:textId="77777777" w:rsidR="001A29C7" w:rsidRDefault="00000000">
            <w:pPr>
              <w:pStyle w:val="Compact"/>
            </w:pPr>
            <w:r>
              <w:t>3.2%</w:t>
            </w:r>
          </w:p>
        </w:tc>
      </w:tr>
      <w:tr w:rsidR="001A29C7" w14:paraId="14F62032" w14:textId="77777777">
        <w:tc>
          <w:tcPr>
            <w:tcW w:w="0" w:type="auto"/>
          </w:tcPr>
          <w:p w14:paraId="2B5B054A" w14:textId="77777777" w:rsidR="001A29C7" w:rsidRDefault="00000000">
            <w:pPr>
              <w:pStyle w:val="Compact"/>
            </w:pPr>
            <w:r>
              <w:t>Neighborhood Commercial District</w:t>
            </w:r>
          </w:p>
        </w:tc>
        <w:tc>
          <w:tcPr>
            <w:tcW w:w="0" w:type="auto"/>
          </w:tcPr>
          <w:p w14:paraId="5DE6C46B" w14:textId="77777777" w:rsidR="001A29C7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790A2338" w14:textId="77777777" w:rsidR="001A29C7" w:rsidRDefault="00000000">
            <w:pPr>
              <w:pStyle w:val="Compact"/>
            </w:pPr>
            <w:r>
              <w:t>2.8%</w:t>
            </w:r>
          </w:p>
        </w:tc>
      </w:tr>
      <w:tr w:rsidR="001A29C7" w14:paraId="38169927" w14:textId="77777777">
        <w:tc>
          <w:tcPr>
            <w:tcW w:w="0" w:type="auto"/>
          </w:tcPr>
          <w:p w14:paraId="413DD397" w14:textId="77777777" w:rsidR="001A29C7" w:rsidRDefault="00000000">
            <w:pPr>
              <w:pStyle w:val="Compact"/>
            </w:pPr>
            <w:r>
              <w:t>Industrial District</w:t>
            </w:r>
          </w:p>
        </w:tc>
        <w:tc>
          <w:tcPr>
            <w:tcW w:w="0" w:type="auto"/>
          </w:tcPr>
          <w:p w14:paraId="7BEB0EE2" w14:textId="77777777" w:rsidR="001A29C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03A6FBCD" w14:textId="77777777" w:rsidR="001A29C7" w:rsidRDefault="00000000">
            <w:pPr>
              <w:pStyle w:val="Compact"/>
            </w:pPr>
            <w:r>
              <w:t>2.6%</w:t>
            </w:r>
          </w:p>
        </w:tc>
      </w:tr>
      <w:tr w:rsidR="001A29C7" w14:paraId="03EC633C" w14:textId="77777777">
        <w:tc>
          <w:tcPr>
            <w:tcW w:w="0" w:type="auto"/>
          </w:tcPr>
          <w:p w14:paraId="55FE310D" w14:textId="77777777" w:rsidR="001A29C7" w:rsidRDefault="00000000">
            <w:pPr>
              <w:pStyle w:val="Compact"/>
            </w:pPr>
            <w:r>
              <w:t>Industrial District, Heavy Industry</w:t>
            </w:r>
          </w:p>
        </w:tc>
        <w:tc>
          <w:tcPr>
            <w:tcW w:w="0" w:type="auto"/>
          </w:tcPr>
          <w:p w14:paraId="13ACAF4B" w14:textId="77777777" w:rsidR="001A29C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2CD957A" w14:textId="77777777" w:rsidR="001A29C7" w:rsidRDefault="00000000">
            <w:pPr>
              <w:pStyle w:val="Compact"/>
            </w:pPr>
            <w:r>
              <w:t>2.6%</w:t>
            </w:r>
          </w:p>
        </w:tc>
      </w:tr>
      <w:tr w:rsidR="001A29C7" w14:paraId="49C4B41A" w14:textId="77777777">
        <w:tc>
          <w:tcPr>
            <w:tcW w:w="0" w:type="auto"/>
          </w:tcPr>
          <w:p w14:paraId="1EA79638" w14:textId="77777777" w:rsidR="001A29C7" w:rsidRDefault="00000000">
            <w:pPr>
              <w:pStyle w:val="Compact"/>
            </w:pPr>
            <w:r>
              <w:t>Threshold Residential</w:t>
            </w:r>
          </w:p>
        </w:tc>
        <w:tc>
          <w:tcPr>
            <w:tcW w:w="0" w:type="auto"/>
          </w:tcPr>
          <w:p w14:paraId="1E3A9645" w14:textId="77777777" w:rsidR="001A29C7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48A3AA2F" w14:textId="77777777" w:rsidR="001A29C7" w:rsidRDefault="00000000">
            <w:pPr>
              <w:pStyle w:val="Compact"/>
            </w:pPr>
            <w:r>
              <w:t>2.6%</w:t>
            </w:r>
          </w:p>
        </w:tc>
      </w:tr>
      <w:tr w:rsidR="001A29C7" w14:paraId="49DCCAAE" w14:textId="77777777">
        <w:tc>
          <w:tcPr>
            <w:tcW w:w="0" w:type="auto"/>
          </w:tcPr>
          <w:p w14:paraId="1A3E19EC" w14:textId="77777777" w:rsidR="001A29C7" w:rsidRDefault="00000000">
            <w:pPr>
              <w:pStyle w:val="Compact"/>
            </w:pPr>
            <w:r>
              <w:t>Sandy River Residential</w:t>
            </w:r>
          </w:p>
        </w:tc>
        <w:tc>
          <w:tcPr>
            <w:tcW w:w="0" w:type="auto"/>
          </w:tcPr>
          <w:p w14:paraId="5B75295B" w14:textId="77777777" w:rsidR="001A29C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8C071DC" w14:textId="77777777" w:rsidR="001A29C7" w:rsidRDefault="00000000">
            <w:pPr>
              <w:pStyle w:val="Compact"/>
            </w:pPr>
            <w:r>
              <w:t>2.4%</w:t>
            </w:r>
          </w:p>
        </w:tc>
      </w:tr>
      <w:tr w:rsidR="001A29C7" w14:paraId="5CC52A01" w14:textId="77777777">
        <w:tc>
          <w:tcPr>
            <w:tcW w:w="0" w:type="auto"/>
          </w:tcPr>
          <w:p w14:paraId="3658532C" w14:textId="77777777" w:rsidR="001A29C7" w:rsidRDefault="00000000">
            <w:pPr>
              <w:pStyle w:val="Compact"/>
            </w:pPr>
            <w:r>
              <w:t>Suburban Residential</w:t>
            </w:r>
          </w:p>
        </w:tc>
        <w:tc>
          <w:tcPr>
            <w:tcW w:w="0" w:type="auto"/>
          </w:tcPr>
          <w:p w14:paraId="757B9047" w14:textId="77777777" w:rsidR="001A29C7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05AF712" w14:textId="77777777" w:rsidR="001A29C7" w:rsidRDefault="00000000">
            <w:pPr>
              <w:pStyle w:val="Compact"/>
            </w:pPr>
            <w:r>
              <w:t>2.4%</w:t>
            </w:r>
          </w:p>
        </w:tc>
      </w:tr>
    </w:tbl>
    <w:p w14:paraId="12E9589C" w14:textId="77777777" w:rsidR="001A29C7" w:rsidRDefault="00000000">
      <w:pPr>
        <w:pStyle w:val="Heading3"/>
      </w:pPr>
      <w:bookmarkStart w:id="4" w:name="zone-categories-by-locality"/>
      <w:bookmarkEnd w:id="3"/>
      <w:r>
        <w:t>Zone Categories by Locality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655"/>
        <w:gridCol w:w="655"/>
        <w:gridCol w:w="802"/>
        <w:gridCol w:w="778"/>
        <w:gridCol w:w="716"/>
        <w:gridCol w:w="655"/>
        <w:gridCol w:w="790"/>
        <w:gridCol w:w="790"/>
        <w:gridCol w:w="704"/>
        <w:gridCol w:w="582"/>
        <w:gridCol w:w="716"/>
        <w:gridCol w:w="875"/>
      </w:tblGrid>
      <w:tr w:rsidR="001A29C7" w14:paraId="0E6F0291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0FE6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Locality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39903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D33E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</w:t>
            </w:r>
          </w:p>
        </w:tc>
        <w:tc>
          <w:tcPr>
            <w:tcW w:w="8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1D27A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O/C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4942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2D8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F9FA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ACA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O/S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5A36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P/O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C300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UZ</w:t>
            </w:r>
          </w:p>
        </w:tc>
        <w:tc>
          <w:tcPr>
            <w:tcW w:w="5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BAB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68B5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</w:t>
            </w:r>
          </w:p>
        </w:tc>
        <w:tc>
          <w:tcPr>
            <w:tcW w:w="8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DBA40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</w:t>
            </w:r>
          </w:p>
        </w:tc>
      </w:tr>
      <w:tr w:rsidR="001A29C7" w14:paraId="0FD156DD" w14:textId="77777777" w:rsidTr="001A29C7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3BEF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Danville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20FB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111A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E31E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E0F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C47C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ACB3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23F3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37D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EAC7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3E40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0021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8C05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1A29C7" w14:paraId="1B758054" w14:textId="77777777" w:rsidTr="001A29C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E14D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Franklin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F4B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3048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303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D6F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863F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5ECA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4FE1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3908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0D9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23A70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B9B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C7CA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1A29C7" w14:paraId="60AA5045" w14:textId="77777777" w:rsidTr="001A29C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D83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Henry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0E6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4288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5241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412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F256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BF66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078A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AAC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38808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64D2E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D958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D39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1A29C7" w14:paraId="34D0A253" w14:textId="77777777" w:rsidTr="001A29C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644CE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Martinsville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4F3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E4D5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A162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2F8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4C3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D5F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EFE5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2008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264F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8F8C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C873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5AE68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1A29C7" w14:paraId="3806B619" w14:textId="77777777" w:rsidTr="001A29C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1C20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Patrick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C68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3E6C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7A4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48D5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5DF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81BE8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37643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CC03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73BF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37D6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D13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978A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1A29C7" w14:paraId="32A47D2C" w14:textId="77777777" w:rsidTr="001A29C7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4BA9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Pittsylvania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7271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2ACE2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6804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63C5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BC1B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E443C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C5EE7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AB19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9621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44B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AFFD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E23EA" w14:textId="77777777" w:rsidR="001A29C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</w:tr>
    </w:tbl>
    <w:p w14:paraId="6B62C2CE" w14:textId="77777777" w:rsidR="001A29C7" w:rsidRDefault="00000000">
      <w:pPr>
        <w:pStyle w:val="FirstParagraph"/>
      </w:pPr>
      <w:r>
        <w:rPr>
          <w:b/>
          <w:bCs/>
        </w:rPr>
        <w:t>Legend:</w:t>
      </w:r>
      <w:r>
        <w:t xml:space="preserve"> A = Agricultural, R = Residential, C = Commercial, I = Industrial, O/C = Office/Commercial, G = Government/Special, ED = Economic Development, O/S = Overlay/Special, P/O = Parks/Open Space, CON = Conservation, OTH = Other, UZ = Unzoned</w:t>
      </w:r>
    </w:p>
    <w:p w14:paraId="46D85BC6" w14:textId="77777777" w:rsidR="001A29C7" w:rsidRDefault="00C90032">
      <w:r>
        <w:rPr>
          <w:noProof/>
        </w:rPr>
        <w:pict w14:anchorId="2F2A4422">
          <v:rect id="_x0000_i1027" alt="" style="width:468pt;height:.05pt;mso-width-percent:0;mso-height-percent:0;mso-width-percent:0;mso-height-percent:0" o:hralign="center" o:hrstd="t" o:hr="t"/>
        </w:pict>
      </w:r>
    </w:p>
    <w:p w14:paraId="7545919E" w14:textId="77777777" w:rsidR="001A29C7" w:rsidRDefault="00000000">
      <w:pPr>
        <w:pStyle w:val="Heading2"/>
      </w:pPr>
      <w:bookmarkStart w:id="5" w:name="location-summary"/>
      <w:bookmarkEnd w:id="1"/>
      <w:bookmarkEnd w:id="4"/>
      <w:r>
        <w:t>Location Summary</w:t>
      </w:r>
    </w:p>
    <w:p w14:paraId="08F060AC" w14:textId="77777777" w:rsidR="001A29C7" w:rsidRDefault="00000000">
      <w:pPr>
        <w:pStyle w:val="Heading3"/>
      </w:pPr>
      <w:bookmarkStart w:id="6" w:name="parcels-and-acreage-by-locality"/>
      <w:r>
        <w:t>Parcels and Acreage by Locality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1295"/>
        <w:gridCol w:w="1195"/>
        <w:gridCol w:w="995"/>
        <w:gridCol w:w="1294"/>
        <w:gridCol w:w="1294"/>
        <w:gridCol w:w="1294"/>
      </w:tblGrid>
      <w:tr w:rsidR="001A29C7" w14:paraId="349464E7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5" w:type="dxa"/>
          </w:tcPr>
          <w:p w14:paraId="08B96D25" w14:textId="77777777" w:rsidR="001A29C7" w:rsidRDefault="00000000">
            <w:pPr>
              <w:pStyle w:val="Compact"/>
            </w:pPr>
            <w:r>
              <w:t>Locality</w:t>
            </w:r>
          </w:p>
        </w:tc>
        <w:tc>
          <w:tcPr>
            <w:tcW w:w="1095" w:type="dxa"/>
          </w:tcPr>
          <w:p w14:paraId="4C9CE2EE" w14:textId="77777777" w:rsidR="001A29C7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011" w:type="dxa"/>
          </w:tcPr>
          <w:p w14:paraId="39BAB108" w14:textId="77777777" w:rsidR="001A29C7" w:rsidRDefault="00000000">
            <w:pPr>
              <w:pStyle w:val="Compact"/>
              <w:jc w:val="right"/>
            </w:pPr>
            <w:r>
              <w:t>Total Acres</w:t>
            </w:r>
          </w:p>
        </w:tc>
        <w:tc>
          <w:tcPr>
            <w:tcW w:w="842" w:type="dxa"/>
          </w:tcPr>
          <w:p w14:paraId="4A266150" w14:textId="77777777" w:rsidR="001A29C7" w:rsidRDefault="00000000">
            <w:pPr>
              <w:pStyle w:val="Compact"/>
              <w:jc w:val="right"/>
            </w:pPr>
            <w:r>
              <w:t>Avg Acres</w:t>
            </w:r>
          </w:p>
        </w:tc>
        <w:tc>
          <w:tcPr>
            <w:tcW w:w="1095" w:type="dxa"/>
          </w:tcPr>
          <w:p w14:paraId="3D7018FF" w14:textId="77777777" w:rsidR="001A29C7" w:rsidRDefault="00000000">
            <w:pPr>
              <w:pStyle w:val="Compact"/>
              <w:jc w:val="right"/>
            </w:pPr>
            <w:r>
              <w:t>Median Acres</w:t>
            </w:r>
          </w:p>
        </w:tc>
        <w:tc>
          <w:tcPr>
            <w:tcW w:w="1095" w:type="dxa"/>
          </w:tcPr>
          <w:p w14:paraId="107BCDCD" w14:textId="77777777" w:rsidR="001A29C7" w:rsidRDefault="00000000">
            <w:pPr>
              <w:pStyle w:val="Compact"/>
            </w:pPr>
            <w:r>
              <w:t>% of Parcels</w:t>
            </w:r>
          </w:p>
        </w:tc>
        <w:tc>
          <w:tcPr>
            <w:tcW w:w="1095" w:type="dxa"/>
          </w:tcPr>
          <w:p w14:paraId="7892D8CF" w14:textId="77777777" w:rsidR="001A29C7" w:rsidRDefault="00000000">
            <w:pPr>
              <w:pStyle w:val="Compact"/>
            </w:pPr>
            <w:r>
              <w:t>% of Acreage</w:t>
            </w:r>
          </w:p>
        </w:tc>
      </w:tr>
      <w:tr w:rsidR="001A29C7" w14:paraId="4305B98D" w14:textId="77777777">
        <w:tc>
          <w:tcPr>
            <w:tcW w:w="1685" w:type="dxa"/>
          </w:tcPr>
          <w:p w14:paraId="3BEFB461" w14:textId="77777777" w:rsidR="001A29C7" w:rsidRDefault="00000000">
            <w:pPr>
              <w:pStyle w:val="Compact"/>
            </w:pPr>
            <w:r>
              <w:t>Danville</w:t>
            </w:r>
          </w:p>
        </w:tc>
        <w:tc>
          <w:tcPr>
            <w:tcW w:w="1095" w:type="dxa"/>
          </w:tcPr>
          <w:p w14:paraId="75E7CB7F" w14:textId="77777777" w:rsidR="001A29C7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tcW w:w="1011" w:type="dxa"/>
          </w:tcPr>
          <w:p w14:paraId="5876B44E" w14:textId="77777777" w:rsidR="001A29C7" w:rsidRDefault="00000000">
            <w:pPr>
              <w:pStyle w:val="Compact"/>
              <w:jc w:val="right"/>
            </w:pPr>
            <w:r>
              <w:t>1216.9</w:t>
            </w:r>
          </w:p>
        </w:tc>
        <w:tc>
          <w:tcPr>
            <w:tcW w:w="842" w:type="dxa"/>
          </w:tcPr>
          <w:p w14:paraId="5CF00733" w14:textId="77777777" w:rsidR="001A29C7" w:rsidRDefault="00000000">
            <w:pPr>
              <w:pStyle w:val="Compact"/>
              <w:jc w:val="right"/>
            </w:pPr>
            <w:r>
              <w:t>5.63</w:t>
            </w:r>
          </w:p>
        </w:tc>
        <w:tc>
          <w:tcPr>
            <w:tcW w:w="1095" w:type="dxa"/>
          </w:tcPr>
          <w:p w14:paraId="7F511AD2" w14:textId="77777777" w:rsidR="001A29C7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1095" w:type="dxa"/>
          </w:tcPr>
          <w:p w14:paraId="657EEEAF" w14:textId="77777777" w:rsidR="001A29C7" w:rsidRDefault="00000000">
            <w:pPr>
              <w:pStyle w:val="Compact"/>
            </w:pPr>
            <w:r>
              <w:t>43%</w:t>
            </w:r>
          </w:p>
        </w:tc>
        <w:tc>
          <w:tcPr>
            <w:tcW w:w="1095" w:type="dxa"/>
          </w:tcPr>
          <w:p w14:paraId="5197AE47" w14:textId="77777777" w:rsidR="001A29C7" w:rsidRDefault="00000000">
            <w:pPr>
              <w:pStyle w:val="Compact"/>
            </w:pPr>
            <w:r>
              <w:t>14.4%</w:t>
            </w:r>
          </w:p>
        </w:tc>
      </w:tr>
      <w:tr w:rsidR="001A29C7" w14:paraId="7A2E5755" w14:textId="77777777">
        <w:tc>
          <w:tcPr>
            <w:tcW w:w="1685" w:type="dxa"/>
          </w:tcPr>
          <w:p w14:paraId="4DAC354E" w14:textId="77777777" w:rsidR="001A29C7" w:rsidRDefault="00000000">
            <w:pPr>
              <w:pStyle w:val="Compact"/>
            </w:pPr>
            <w:r>
              <w:t>Franklin County</w:t>
            </w:r>
          </w:p>
        </w:tc>
        <w:tc>
          <w:tcPr>
            <w:tcW w:w="1095" w:type="dxa"/>
          </w:tcPr>
          <w:p w14:paraId="6285DE6E" w14:textId="77777777" w:rsidR="001A29C7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1011" w:type="dxa"/>
          </w:tcPr>
          <w:p w14:paraId="44B30DC8" w14:textId="77777777" w:rsidR="001A29C7" w:rsidRDefault="00000000">
            <w:pPr>
              <w:pStyle w:val="Compact"/>
              <w:jc w:val="right"/>
            </w:pPr>
            <w:r>
              <w:t>902.3</w:t>
            </w:r>
          </w:p>
        </w:tc>
        <w:tc>
          <w:tcPr>
            <w:tcW w:w="842" w:type="dxa"/>
          </w:tcPr>
          <w:p w14:paraId="24249A1C" w14:textId="77777777" w:rsidR="001A29C7" w:rsidRDefault="00000000">
            <w:pPr>
              <w:pStyle w:val="Compact"/>
              <w:jc w:val="right"/>
            </w:pPr>
            <w:r>
              <w:t>10.87</w:t>
            </w:r>
          </w:p>
        </w:tc>
        <w:tc>
          <w:tcPr>
            <w:tcW w:w="1095" w:type="dxa"/>
          </w:tcPr>
          <w:p w14:paraId="2B38DF97" w14:textId="77777777" w:rsidR="001A29C7" w:rsidRDefault="00000000">
            <w:pPr>
              <w:pStyle w:val="Compact"/>
              <w:jc w:val="right"/>
            </w:pPr>
            <w:r>
              <w:t>2.24</w:t>
            </w:r>
          </w:p>
        </w:tc>
        <w:tc>
          <w:tcPr>
            <w:tcW w:w="1095" w:type="dxa"/>
          </w:tcPr>
          <w:p w14:paraId="3FE67F45" w14:textId="77777777" w:rsidR="001A29C7" w:rsidRDefault="00000000">
            <w:pPr>
              <w:pStyle w:val="Compact"/>
            </w:pPr>
            <w:r>
              <w:t>16.5%</w:t>
            </w:r>
          </w:p>
        </w:tc>
        <w:tc>
          <w:tcPr>
            <w:tcW w:w="1095" w:type="dxa"/>
          </w:tcPr>
          <w:p w14:paraId="08AD44A0" w14:textId="77777777" w:rsidR="001A29C7" w:rsidRDefault="00000000">
            <w:pPr>
              <w:pStyle w:val="Compact"/>
            </w:pPr>
            <w:r>
              <w:t>10.7%</w:t>
            </w:r>
          </w:p>
        </w:tc>
      </w:tr>
      <w:tr w:rsidR="001A29C7" w14:paraId="6D77DC20" w14:textId="77777777">
        <w:tc>
          <w:tcPr>
            <w:tcW w:w="1685" w:type="dxa"/>
          </w:tcPr>
          <w:p w14:paraId="5ED95455" w14:textId="77777777" w:rsidR="001A29C7" w:rsidRDefault="00000000">
            <w:pPr>
              <w:pStyle w:val="Compact"/>
            </w:pPr>
            <w:r>
              <w:t>Henry County</w:t>
            </w:r>
          </w:p>
        </w:tc>
        <w:tc>
          <w:tcPr>
            <w:tcW w:w="1095" w:type="dxa"/>
          </w:tcPr>
          <w:p w14:paraId="528535D7" w14:textId="77777777" w:rsidR="001A29C7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1011" w:type="dxa"/>
          </w:tcPr>
          <w:p w14:paraId="5B6F67B3" w14:textId="77777777" w:rsidR="001A29C7" w:rsidRDefault="00000000">
            <w:pPr>
              <w:pStyle w:val="Compact"/>
              <w:jc w:val="right"/>
            </w:pPr>
            <w:r>
              <w:t>3443.7</w:t>
            </w:r>
          </w:p>
        </w:tc>
        <w:tc>
          <w:tcPr>
            <w:tcW w:w="842" w:type="dxa"/>
          </w:tcPr>
          <w:p w14:paraId="5BEA1BC3" w14:textId="77777777" w:rsidR="001A29C7" w:rsidRDefault="00000000">
            <w:pPr>
              <w:pStyle w:val="Compact"/>
              <w:jc w:val="right"/>
            </w:pPr>
            <w:r>
              <w:t>45.92</w:t>
            </w:r>
          </w:p>
        </w:tc>
        <w:tc>
          <w:tcPr>
            <w:tcW w:w="1095" w:type="dxa"/>
          </w:tcPr>
          <w:p w14:paraId="3F37EA99" w14:textId="77777777" w:rsidR="001A29C7" w:rsidRDefault="00000000">
            <w:pPr>
              <w:pStyle w:val="Compact"/>
              <w:jc w:val="right"/>
            </w:pPr>
            <w:r>
              <w:t>10.50</w:t>
            </w:r>
          </w:p>
        </w:tc>
        <w:tc>
          <w:tcPr>
            <w:tcW w:w="1095" w:type="dxa"/>
          </w:tcPr>
          <w:p w14:paraId="5F2FB27E" w14:textId="77777777" w:rsidR="001A29C7" w:rsidRDefault="00000000">
            <w:pPr>
              <w:pStyle w:val="Compact"/>
            </w:pPr>
            <w:r>
              <w:t>14.9%</w:t>
            </w:r>
          </w:p>
        </w:tc>
        <w:tc>
          <w:tcPr>
            <w:tcW w:w="1095" w:type="dxa"/>
          </w:tcPr>
          <w:p w14:paraId="43DF6D7B" w14:textId="77777777" w:rsidR="001A29C7" w:rsidRDefault="00000000">
            <w:pPr>
              <w:pStyle w:val="Compact"/>
            </w:pPr>
            <w:r>
              <w:t>40.7%</w:t>
            </w:r>
          </w:p>
        </w:tc>
      </w:tr>
      <w:tr w:rsidR="001A29C7" w14:paraId="342E0841" w14:textId="77777777">
        <w:tc>
          <w:tcPr>
            <w:tcW w:w="1685" w:type="dxa"/>
          </w:tcPr>
          <w:p w14:paraId="2A44ACAA" w14:textId="77777777" w:rsidR="001A29C7" w:rsidRDefault="00000000">
            <w:pPr>
              <w:pStyle w:val="Compact"/>
            </w:pPr>
            <w:r>
              <w:t>Martinsville</w:t>
            </w:r>
          </w:p>
        </w:tc>
        <w:tc>
          <w:tcPr>
            <w:tcW w:w="1095" w:type="dxa"/>
          </w:tcPr>
          <w:p w14:paraId="27A0C4F5" w14:textId="77777777" w:rsidR="001A29C7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1011" w:type="dxa"/>
          </w:tcPr>
          <w:p w14:paraId="5DB0C49E" w14:textId="77777777" w:rsidR="001A29C7" w:rsidRDefault="00000000">
            <w:pPr>
              <w:pStyle w:val="Compact"/>
              <w:jc w:val="right"/>
            </w:pPr>
            <w:r>
              <w:t>85.7</w:t>
            </w:r>
          </w:p>
        </w:tc>
        <w:tc>
          <w:tcPr>
            <w:tcW w:w="842" w:type="dxa"/>
          </w:tcPr>
          <w:p w14:paraId="6173C487" w14:textId="77777777" w:rsidR="001A29C7" w:rsidRDefault="00000000">
            <w:pPr>
              <w:pStyle w:val="Compact"/>
              <w:jc w:val="right"/>
            </w:pPr>
            <w:r>
              <w:t>1.53</w:t>
            </w:r>
          </w:p>
        </w:tc>
        <w:tc>
          <w:tcPr>
            <w:tcW w:w="1095" w:type="dxa"/>
          </w:tcPr>
          <w:p w14:paraId="314754CC" w14:textId="77777777" w:rsidR="001A29C7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1095" w:type="dxa"/>
          </w:tcPr>
          <w:p w14:paraId="188CE337" w14:textId="77777777" w:rsidR="001A29C7" w:rsidRDefault="00000000">
            <w:pPr>
              <w:pStyle w:val="Compact"/>
            </w:pPr>
            <w:r>
              <w:t>11.2%</w:t>
            </w:r>
          </w:p>
        </w:tc>
        <w:tc>
          <w:tcPr>
            <w:tcW w:w="1095" w:type="dxa"/>
          </w:tcPr>
          <w:p w14:paraId="6FF564EF" w14:textId="77777777" w:rsidR="001A29C7" w:rsidRDefault="00000000">
            <w:pPr>
              <w:pStyle w:val="Compact"/>
            </w:pPr>
            <w:r>
              <w:t>1%</w:t>
            </w:r>
          </w:p>
        </w:tc>
      </w:tr>
      <w:tr w:rsidR="001A29C7" w14:paraId="2673F063" w14:textId="77777777">
        <w:tc>
          <w:tcPr>
            <w:tcW w:w="1685" w:type="dxa"/>
          </w:tcPr>
          <w:p w14:paraId="64FF80F3" w14:textId="77777777" w:rsidR="001A29C7" w:rsidRDefault="00000000">
            <w:pPr>
              <w:pStyle w:val="Compact"/>
            </w:pPr>
            <w:r>
              <w:lastRenderedPageBreak/>
              <w:t>Pittsylvania County</w:t>
            </w:r>
          </w:p>
        </w:tc>
        <w:tc>
          <w:tcPr>
            <w:tcW w:w="1095" w:type="dxa"/>
          </w:tcPr>
          <w:p w14:paraId="3902D43A" w14:textId="77777777" w:rsidR="001A29C7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1011" w:type="dxa"/>
          </w:tcPr>
          <w:p w14:paraId="3C9488C4" w14:textId="77777777" w:rsidR="001A29C7" w:rsidRDefault="00000000">
            <w:pPr>
              <w:pStyle w:val="Compact"/>
              <w:jc w:val="right"/>
            </w:pPr>
            <w:r>
              <w:t>2305.8</w:t>
            </w:r>
          </w:p>
        </w:tc>
        <w:tc>
          <w:tcPr>
            <w:tcW w:w="842" w:type="dxa"/>
          </w:tcPr>
          <w:p w14:paraId="294F9CEC" w14:textId="77777777" w:rsidR="001A29C7" w:rsidRDefault="00000000">
            <w:pPr>
              <w:pStyle w:val="Compact"/>
              <w:jc w:val="right"/>
            </w:pPr>
            <w:r>
              <w:t>56.24</w:t>
            </w:r>
          </w:p>
        </w:tc>
        <w:tc>
          <w:tcPr>
            <w:tcW w:w="1095" w:type="dxa"/>
          </w:tcPr>
          <w:p w14:paraId="6E43DBC7" w14:textId="77777777" w:rsidR="001A29C7" w:rsidRDefault="00000000">
            <w:pPr>
              <w:pStyle w:val="Compact"/>
              <w:jc w:val="right"/>
            </w:pPr>
            <w:r>
              <w:t>17.34</w:t>
            </w:r>
          </w:p>
        </w:tc>
        <w:tc>
          <w:tcPr>
            <w:tcW w:w="1095" w:type="dxa"/>
          </w:tcPr>
          <w:p w14:paraId="3C535D86" w14:textId="77777777" w:rsidR="001A29C7" w:rsidRDefault="00000000">
            <w:pPr>
              <w:pStyle w:val="Compact"/>
            </w:pPr>
            <w:r>
              <w:t>8.4%</w:t>
            </w:r>
          </w:p>
        </w:tc>
        <w:tc>
          <w:tcPr>
            <w:tcW w:w="1095" w:type="dxa"/>
          </w:tcPr>
          <w:p w14:paraId="6537BDA9" w14:textId="77777777" w:rsidR="001A29C7" w:rsidRDefault="00000000">
            <w:pPr>
              <w:pStyle w:val="Compact"/>
            </w:pPr>
            <w:r>
              <w:t>27.3%</w:t>
            </w:r>
          </w:p>
        </w:tc>
      </w:tr>
      <w:tr w:rsidR="001A29C7" w14:paraId="4F2867AD" w14:textId="77777777">
        <w:tc>
          <w:tcPr>
            <w:tcW w:w="1685" w:type="dxa"/>
          </w:tcPr>
          <w:p w14:paraId="48D9C055" w14:textId="77777777" w:rsidR="001A29C7" w:rsidRDefault="00000000">
            <w:pPr>
              <w:pStyle w:val="Compact"/>
            </w:pPr>
            <w:r>
              <w:t>Patrick County</w:t>
            </w:r>
          </w:p>
        </w:tc>
        <w:tc>
          <w:tcPr>
            <w:tcW w:w="1095" w:type="dxa"/>
          </w:tcPr>
          <w:p w14:paraId="64B469D3" w14:textId="77777777" w:rsidR="001A29C7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1011" w:type="dxa"/>
          </w:tcPr>
          <w:p w14:paraId="784CA189" w14:textId="77777777" w:rsidR="001A29C7" w:rsidRDefault="00000000">
            <w:pPr>
              <w:pStyle w:val="Compact"/>
              <w:jc w:val="right"/>
            </w:pPr>
            <w:r>
              <w:t>504.7</w:t>
            </w:r>
          </w:p>
        </w:tc>
        <w:tc>
          <w:tcPr>
            <w:tcW w:w="842" w:type="dxa"/>
          </w:tcPr>
          <w:p w14:paraId="2EDDF577" w14:textId="77777777" w:rsidR="001A29C7" w:rsidRDefault="00000000">
            <w:pPr>
              <w:pStyle w:val="Compact"/>
              <w:jc w:val="right"/>
            </w:pPr>
            <w:r>
              <w:t>16.82</w:t>
            </w:r>
          </w:p>
        </w:tc>
        <w:tc>
          <w:tcPr>
            <w:tcW w:w="1095" w:type="dxa"/>
          </w:tcPr>
          <w:p w14:paraId="141E90E7" w14:textId="77777777" w:rsidR="001A29C7" w:rsidRDefault="00000000">
            <w:pPr>
              <w:pStyle w:val="Compact"/>
              <w:jc w:val="right"/>
            </w:pPr>
            <w:r>
              <w:t>2.86</w:t>
            </w:r>
          </w:p>
        </w:tc>
        <w:tc>
          <w:tcPr>
            <w:tcW w:w="1095" w:type="dxa"/>
          </w:tcPr>
          <w:p w14:paraId="73A9AA02" w14:textId="77777777" w:rsidR="001A29C7" w:rsidRDefault="00000000">
            <w:pPr>
              <w:pStyle w:val="Compact"/>
            </w:pPr>
            <w:r>
              <w:t>6%</w:t>
            </w:r>
          </w:p>
        </w:tc>
        <w:tc>
          <w:tcPr>
            <w:tcW w:w="1095" w:type="dxa"/>
          </w:tcPr>
          <w:p w14:paraId="4EEC027D" w14:textId="77777777" w:rsidR="001A29C7" w:rsidRDefault="00000000">
            <w:pPr>
              <w:pStyle w:val="Compact"/>
            </w:pPr>
            <w:r>
              <w:t>6%</w:t>
            </w:r>
          </w:p>
        </w:tc>
      </w:tr>
    </w:tbl>
    <w:p w14:paraId="5C1E31C3" w14:textId="77777777" w:rsidR="001A29C7" w:rsidRDefault="00C90032">
      <w:r>
        <w:rPr>
          <w:noProof/>
        </w:rPr>
        <w:pict w14:anchorId="163F420E">
          <v:rect id="_x0000_i1026" alt="" style="width:468pt;height:.05pt;mso-width-percent:0;mso-height-percent:0;mso-width-percent:0;mso-height-percent:0" o:hralign="center" o:hrstd="t" o:hr="t"/>
        </w:pict>
      </w:r>
    </w:p>
    <w:p w14:paraId="0D67DE7C" w14:textId="77777777" w:rsidR="001A29C7" w:rsidRDefault="00000000">
      <w:pPr>
        <w:pStyle w:val="Heading2"/>
      </w:pPr>
      <w:bookmarkStart w:id="7" w:name="value-summary"/>
      <w:bookmarkEnd w:id="5"/>
      <w:bookmarkEnd w:id="6"/>
      <w:r>
        <w:t>Value Summary</w:t>
      </w:r>
    </w:p>
    <w:p w14:paraId="64CEE9F3" w14:textId="77777777" w:rsidR="001A29C7" w:rsidRDefault="00000000">
      <w:pPr>
        <w:pStyle w:val="Heading3"/>
      </w:pPr>
      <w:bookmarkStart w:id="8" w:name="overall-value-statistics"/>
      <w:r>
        <w:t>Overall Value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5"/>
        <w:gridCol w:w="1507"/>
      </w:tblGrid>
      <w:tr w:rsidR="001A29C7" w14:paraId="0FD377DA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F2043D" w14:textId="77777777" w:rsidR="001A29C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F9986C2" w14:textId="77777777" w:rsidR="001A29C7" w:rsidRDefault="00000000">
            <w:pPr>
              <w:pStyle w:val="Compact"/>
            </w:pPr>
            <w:r>
              <w:t>Value</w:t>
            </w:r>
          </w:p>
        </w:tc>
      </w:tr>
      <w:tr w:rsidR="001A29C7" w14:paraId="058169EA" w14:textId="77777777">
        <w:tc>
          <w:tcPr>
            <w:tcW w:w="0" w:type="auto"/>
          </w:tcPr>
          <w:p w14:paraId="3EA9A297" w14:textId="77777777" w:rsidR="001A29C7" w:rsidRDefault="00000000">
            <w:pPr>
              <w:pStyle w:val="Compact"/>
            </w:pPr>
            <w:r>
              <w:t>Total Assessed Value</w:t>
            </w:r>
          </w:p>
        </w:tc>
        <w:tc>
          <w:tcPr>
            <w:tcW w:w="0" w:type="auto"/>
          </w:tcPr>
          <w:p w14:paraId="0CCF3DC5" w14:textId="77777777" w:rsidR="001A29C7" w:rsidRDefault="00000000">
            <w:pPr>
              <w:pStyle w:val="Compact"/>
            </w:pPr>
            <w:r>
              <w:t>$39,012,000</w:t>
            </w:r>
          </w:p>
        </w:tc>
      </w:tr>
      <w:tr w:rsidR="001A29C7" w14:paraId="33AAA31B" w14:textId="77777777">
        <w:tc>
          <w:tcPr>
            <w:tcW w:w="0" w:type="auto"/>
          </w:tcPr>
          <w:p w14:paraId="50C8E417" w14:textId="77777777" w:rsidR="001A29C7" w:rsidRDefault="00000000">
            <w:pPr>
              <w:pStyle w:val="Compact"/>
            </w:pPr>
            <w:r>
              <w:t>Total Land Value</w:t>
            </w:r>
          </w:p>
        </w:tc>
        <w:tc>
          <w:tcPr>
            <w:tcW w:w="0" w:type="auto"/>
          </w:tcPr>
          <w:p w14:paraId="45E31508" w14:textId="77777777" w:rsidR="001A29C7" w:rsidRDefault="00000000">
            <w:pPr>
              <w:pStyle w:val="Compact"/>
            </w:pPr>
            <w:r>
              <w:t>$39,012,000</w:t>
            </w:r>
          </w:p>
        </w:tc>
      </w:tr>
      <w:tr w:rsidR="001A29C7" w14:paraId="04585B8B" w14:textId="77777777">
        <w:tc>
          <w:tcPr>
            <w:tcW w:w="0" w:type="auto"/>
          </w:tcPr>
          <w:p w14:paraId="34401C6D" w14:textId="77777777" w:rsidR="001A29C7" w:rsidRDefault="00000000">
            <w:pPr>
              <w:pStyle w:val="Compact"/>
            </w:pPr>
            <w:r>
              <w:t>Average Parcel Value</w:t>
            </w:r>
          </w:p>
        </w:tc>
        <w:tc>
          <w:tcPr>
            <w:tcW w:w="0" w:type="auto"/>
          </w:tcPr>
          <w:p w14:paraId="1A8F3E5E" w14:textId="77777777" w:rsidR="001A29C7" w:rsidRDefault="00000000">
            <w:pPr>
              <w:pStyle w:val="Compact"/>
            </w:pPr>
            <w:r>
              <w:t>$77,868</w:t>
            </w:r>
          </w:p>
        </w:tc>
      </w:tr>
      <w:tr w:rsidR="001A29C7" w14:paraId="176199F8" w14:textId="77777777">
        <w:tc>
          <w:tcPr>
            <w:tcW w:w="0" w:type="auto"/>
          </w:tcPr>
          <w:p w14:paraId="4CBC8A3C" w14:textId="77777777" w:rsidR="001A29C7" w:rsidRDefault="00000000">
            <w:pPr>
              <w:pStyle w:val="Compact"/>
            </w:pPr>
            <w:r>
              <w:t>Median Parcel Value</w:t>
            </w:r>
          </w:p>
        </w:tc>
        <w:tc>
          <w:tcPr>
            <w:tcW w:w="0" w:type="auto"/>
          </w:tcPr>
          <w:p w14:paraId="780FF61C" w14:textId="77777777" w:rsidR="001A29C7" w:rsidRDefault="00000000">
            <w:pPr>
              <w:pStyle w:val="Compact"/>
            </w:pPr>
            <w:r>
              <w:t>$12,000</w:t>
            </w:r>
          </w:p>
        </w:tc>
      </w:tr>
    </w:tbl>
    <w:p w14:paraId="165C7412" w14:textId="77777777" w:rsidR="001A29C7" w:rsidRDefault="00000000">
      <w:pPr>
        <w:pStyle w:val="Heading3"/>
      </w:pPr>
      <w:bookmarkStart w:id="9" w:name="value-by-locality"/>
      <w:bookmarkEnd w:id="8"/>
      <w:r>
        <w:t>Value by Locality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1"/>
        <w:gridCol w:w="1540"/>
        <w:gridCol w:w="1422"/>
        <w:gridCol w:w="1184"/>
        <w:gridCol w:w="1540"/>
        <w:gridCol w:w="1303"/>
      </w:tblGrid>
      <w:tr w:rsidR="001A29C7" w14:paraId="45BAFB37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5" w:type="dxa"/>
          </w:tcPr>
          <w:p w14:paraId="73DD9A1F" w14:textId="77777777" w:rsidR="001A29C7" w:rsidRDefault="00000000">
            <w:pPr>
              <w:pStyle w:val="Compact"/>
            </w:pPr>
            <w:r>
              <w:t>Locality</w:t>
            </w:r>
          </w:p>
        </w:tc>
        <w:tc>
          <w:tcPr>
            <w:tcW w:w="1303" w:type="dxa"/>
          </w:tcPr>
          <w:p w14:paraId="176E9153" w14:textId="77777777" w:rsidR="001A29C7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203" w:type="dxa"/>
          </w:tcPr>
          <w:p w14:paraId="07C9CC96" w14:textId="77777777" w:rsidR="001A29C7" w:rsidRDefault="00000000">
            <w:pPr>
              <w:pStyle w:val="Compact"/>
            </w:pPr>
            <w:r>
              <w:t>Total Value</w:t>
            </w:r>
          </w:p>
        </w:tc>
        <w:tc>
          <w:tcPr>
            <w:tcW w:w="1002" w:type="dxa"/>
          </w:tcPr>
          <w:p w14:paraId="63BA4924" w14:textId="77777777" w:rsidR="001A29C7" w:rsidRDefault="00000000">
            <w:pPr>
              <w:pStyle w:val="Compact"/>
            </w:pPr>
            <w:r>
              <w:t>Avg Value</w:t>
            </w:r>
          </w:p>
        </w:tc>
        <w:tc>
          <w:tcPr>
            <w:tcW w:w="1303" w:type="dxa"/>
          </w:tcPr>
          <w:p w14:paraId="7C94E22F" w14:textId="77777777" w:rsidR="001A29C7" w:rsidRDefault="00000000">
            <w:pPr>
              <w:pStyle w:val="Compact"/>
            </w:pPr>
            <w:r>
              <w:t>Median Value</w:t>
            </w:r>
          </w:p>
        </w:tc>
        <w:tc>
          <w:tcPr>
            <w:tcW w:w="1102" w:type="dxa"/>
          </w:tcPr>
          <w:p w14:paraId="76B62BCB" w14:textId="77777777" w:rsidR="001A29C7" w:rsidRDefault="00000000">
            <w:pPr>
              <w:pStyle w:val="Compact"/>
            </w:pPr>
            <w:r>
              <w:t>% of Total</w:t>
            </w:r>
          </w:p>
        </w:tc>
      </w:tr>
      <w:tr w:rsidR="001A29C7" w14:paraId="17620DA6" w14:textId="77777777">
        <w:tc>
          <w:tcPr>
            <w:tcW w:w="2005" w:type="dxa"/>
          </w:tcPr>
          <w:p w14:paraId="3144392F" w14:textId="77777777" w:rsidR="001A29C7" w:rsidRDefault="00000000">
            <w:pPr>
              <w:pStyle w:val="Compact"/>
            </w:pPr>
            <w:r>
              <w:t>Danville</w:t>
            </w:r>
          </w:p>
        </w:tc>
        <w:tc>
          <w:tcPr>
            <w:tcW w:w="1303" w:type="dxa"/>
          </w:tcPr>
          <w:p w14:paraId="21528F80" w14:textId="77777777" w:rsidR="001A29C7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tcW w:w="1203" w:type="dxa"/>
          </w:tcPr>
          <w:p w14:paraId="7757E9A7" w14:textId="77777777" w:rsidR="001A29C7" w:rsidRDefault="00000000">
            <w:pPr>
              <w:pStyle w:val="Compact"/>
            </w:pPr>
            <w:r>
              <w:t>$ 6,905,200</w:t>
            </w:r>
          </w:p>
        </w:tc>
        <w:tc>
          <w:tcPr>
            <w:tcW w:w="1002" w:type="dxa"/>
          </w:tcPr>
          <w:p w14:paraId="02ABA8CD" w14:textId="77777777" w:rsidR="001A29C7" w:rsidRDefault="00000000">
            <w:pPr>
              <w:pStyle w:val="Compact"/>
            </w:pPr>
            <w:r>
              <w:t>$ 31,969</w:t>
            </w:r>
          </w:p>
        </w:tc>
        <w:tc>
          <w:tcPr>
            <w:tcW w:w="1303" w:type="dxa"/>
          </w:tcPr>
          <w:p w14:paraId="0E7780FD" w14:textId="77777777" w:rsidR="001A29C7" w:rsidRDefault="00000000">
            <w:pPr>
              <w:pStyle w:val="Compact"/>
            </w:pPr>
            <w:r>
              <w:t>$ 5,600</w:t>
            </w:r>
          </w:p>
        </w:tc>
        <w:tc>
          <w:tcPr>
            <w:tcW w:w="1102" w:type="dxa"/>
          </w:tcPr>
          <w:p w14:paraId="199C2C74" w14:textId="77777777" w:rsidR="001A29C7" w:rsidRDefault="00000000">
            <w:pPr>
              <w:pStyle w:val="Compact"/>
            </w:pPr>
            <w:r>
              <w:t>17.7%</w:t>
            </w:r>
          </w:p>
        </w:tc>
      </w:tr>
      <w:tr w:rsidR="001A29C7" w14:paraId="1E78E4A6" w14:textId="77777777">
        <w:tc>
          <w:tcPr>
            <w:tcW w:w="2005" w:type="dxa"/>
          </w:tcPr>
          <w:p w14:paraId="27B252ED" w14:textId="77777777" w:rsidR="001A29C7" w:rsidRDefault="00000000">
            <w:pPr>
              <w:pStyle w:val="Compact"/>
            </w:pPr>
            <w:r>
              <w:t>Franklin County</w:t>
            </w:r>
          </w:p>
        </w:tc>
        <w:tc>
          <w:tcPr>
            <w:tcW w:w="1303" w:type="dxa"/>
          </w:tcPr>
          <w:p w14:paraId="7F241BB8" w14:textId="77777777" w:rsidR="001A29C7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1203" w:type="dxa"/>
          </w:tcPr>
          <w:p w14:paraId="274868F1" w14:textId="77777777" w:rsidR="001A29C7" w:rsidRDefault="00000000">
            <w:pPr>
              <w:pStyle w:val="Compact"/>
            </w:pPr>
            <w:r>
              <w:t>$ 7,848,000</w:t>
            </w:r>
          </w:p>
        </w:tc>
        <w:tc>
          <w:tcPr>
            <w:tcW w:w="1002" w:type="dxa"/>
          </w:tcPr>
          <w:p w14:paraId="1FEEAC36" w14:textId="77777777" w:rsidR="001A29C7" w:rsidRDefault="00000000">
            <w:pPr>
              <w:pStyle w:val="Compact"/>
            </w:pPr>
            <w:r>
              <w:t>$ 94,554</w:t>
            </w:r>
          </w:p>
        </w:tc>
        <w:tc>
          <w:tcPr>
            <w:tcW w:w="1303" w:type="dxa"/>
          </w:tcPr>
          <w:p w14:paraId="2251521C" w14:textId="77777777" w:rsidR="001A29C7" w:rsidRDefault="00000000">
            <w:pPr>
              <w:pStyle w:val="Compact"/>
            </w:pPr>
            <w:r>
              <w:t>$ 55,700</w:t>
            </w:r>
          </w:p>
        </w:tc>
        <w:tc>
          <w:tcPr>
            <w:tcW w:w="1102" w:type="dxa"/>
          </w:tcPr>
          <w:p w14:paraId="24C7C262" w14:textId="77777777" w:rsidR="001A29C7" w:rsidRDefault="00000000">
            <w:pPr>
              <w:pStyle w:val="Compact"/>
            </w:pPr>
            <w:r>
              <w:t>20.1%</w:t>
            </w:r>
          </w:p>
        </w:tc>
      </w:tr>
      <w:tr w:rsidR="001A29C7" w14:paraId="0142B549" w14:textId="77777777">
        <w:tc>
          <w:tcPr>
            <w:tcW w:w="2005" w:type="dxa"/>
          </w:tcPr>
          <w:p w14:paraId="1EE86CE1" w14:textId="77777777" w:rsidR="001A29C7" w:rsidRDefault="00000000">
            <w:pPr>
              <w:pStyle w:val="Compact"/>
            </w:pPr>
            <w:r>
              <w:t>Henry County</w:t>
            </w:r>
          </w:p>
        </w:tc>
        <w:tc>
          <w:tcPr>
            <w:tcW w:w="1303" w:type="dxa"/>
          </w:tcPr>
          <w:p w14:paraId="55A5AC88" w14:textId="77777777" w:rsidR="001A29C7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1203" w:type="dxa"/>
          </w:tcPr>
          <w:p w14:paraId="4FD8D178" w14:textId="77777777" w:rsidR="001A29C7" w:rsidRDefault="00000000">
            <w:pPr>
              <w:pStyle w:val="Compact"/>
            </w:pPr>
            <w:r>
              <w:t>$11,839,100</w:t>
            </w:r>
          </w:p>
        </w:tc>
        <w:tc>
          <w:tcPr>
            <w:tcW w:w="1002" w:type="dxa"/>
          </w:tcPr>
          <w:p w14:paraId="4BE8D04B" w14:textId="77777777" w:rsidR="001A29C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29,300</w:t>
            </w:r>
          </w:p>
        </w:tc>
        <w:tc>
          <w:tcPr>
            <w:tcW w:w="1303" w:type="dxa"/>
          </w:tcPr>
          <w:p w14:paraId="3D8BB612" w14:textId="77777777" w:rsidR="001A29C7" w:rsidRDefault="00000000">
            <w:pPr>
              <w:pStyle w:val="Compact"/>
            </w:pPr>
            <w:r>
              <w:t>30.3%</w:t>
            </w:r>
          </w:p>
        </w:tc>
        <w:tc>
          <w:tcPr>
            <w:tcW w:w="1102" w:type="dxa"/>
          </w:tcPr>
          <w:p w14:paraId="33D4AECD" w14:textId="77777777" w:rsidR="001A29C7" w:rsidRDefault="001A29C7">
            <w:pPr>
              <w:pStyle w:val="Compact"/>
            </w:pPr>
          </w:p>
        </w:tc>
      </w:tr>
      <w:tr w:rsidR="001A29C7" w14:paraId="04CE70F6" w14:textId="77777777">
        <w:tc>
          <w:tcPr>
            <w:tcW w:w="2005" w:type="dxa"/>
          </w:tcPr>
          <w:p w14:paraId="77315794" w14:textId="77777777" w:rsidR="001A29C7" w:rsidRDefault="00000000">
            <w:pPr>
              <w:pStyle w:val="Compact"/>
            </w:pPr>
            <w:r>
              <w:t>Martinsville</w:t>
            </w:r>
          </w:p>
        </w:tc>
        <w:tc>
          <w:tcPr>
            <w:tcW w:w="1303" w:type="dxa"/>
          </w:tcPr>
          <w:p w14:paraId="3AF9D376" w14:textId="77777777" w:rsidR="001A29C7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1203" w:type="dxa"/>
          </w:tcPr>
          <w:p w14:paraId="1D321D20" w14:textId="77777777" w:rsidR="001A29C7" w:rsidRDefault="00000000">
            <w:pPr>
              <w:pStyle w:val="Compact"/>
            </w:pPr>
            <w:r>
              <w:t>$ 646,800</w:t>
            </w:r>
          </w:p>
        </w:tc>
        <w:tc>
          <w:tcPr>
            <w:tcW w:w="1002" w:type="dxa"/>
          </w:tcPr>
          <w:p w14:paraId="26942480" w14:textId="77777777" w:rsidR="001A29C7" w:rsidRDefault="00000000">
            <w:pPr>
              <w:pStyle w:val="Compact"/>
            </w:pPr>
            <w:r>
              <w:t>$ 11,550</w:t>
            </w:r>
          </w:p>
        </w:tc>
        <w:tc>
          <w:tcPr>
            <w:tcW w:w="1303" w:type="dxa"/>
          </w:tcPr>
          <w:p w14:paraId="1C490E1B" w14:textId="77777777" w:rsidR="001A29C7" w:rsidRDefault="00000000">
            <w:pPr>
              <w:pStyle w:val="Compact"/>
            </w:pPr>
            <w:r>
              <w:t>$ 7,000</w:t>
            </w:r>
          </w:p>
        </w:tc>
        <w:tc>
          <w:tcPr>
            <w:tcW w:w="1102" w:type="dxa"/>
          </w:tcPr>
          <w:p w14:paraId="39AEDFDA" w14:textId="77777777" w:rsidR="001A29C7" w:rsidRDefault="00000000">
            <w:pPr>
              <w:pStyle w:val="Compact"/>
            </w:pPr>
            <w:r>
              <w:t>1.7%</w:t>
            </w:r>
          </w:p>
        </w:tc>
      </w:tr>
      <w:tr w:rsidR="001A29C7" w14:paraId="2820E833" w14:textId="77777777">
        <w:tc>
          <w:tcPr>
            <w:tcW w:w="2005" w:type="dxa"/>
          </w:tcPr>
          <w:p w14:paraId="7ED03AC5" w14:textId="77777777" w:rsidR="001A29C7" w:rsidRDefault="00000000">
            <w:pPr>
              <w:pStyle w:val="Compact"/>
            </w:pPr>
            <w:r>
              <w:t>Pittsylvania County</w:t>
            </w:r>
          </w:p>
        </w:tc>
        <w:tc>
          <w:tcPr>
            <w:tcW w:w="1303" w:type="dxa"/>
          </w:tcPr>
          <w:p w14:paraId="156B9A9E" w14:textId="77777777" w:rsidR="001A29C7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1203" w:type="dxa"/>
          </w:tcPr>
          <w:p w14:paraId="5C176D66" w14:textId="77777777" w:rsidR="001A29C7" w:rsidRDefault="00000000">
            <w:pPr>
              <w:pStyle w:val="Compact"/>
            </w:pPr>
            <w:r>
              <w:t>$10,007,400</w:t>
            </w:r>
          </w:p>
        </w:tc>
        <w:tc>
          <w:tcPr>
            <w:tcW w:w="1002" w:type="dxa"/>
          </w:tcPr>
          <w:p w14:paraId="09CCBF45" w14:textId="77777777" w:rsidR="001A29C7" w:rsidRDefault="00000000">
            <w:pPr>
              <w:pStyle w:val="Compact"/>
            </w:pPr>
            <w:r>
              <w:t>$244,083</w:t>
            </w:r>
          </w:p>
        </w:tc>
        <w:tc>
          <w:tcPr>
            <w:tcW w:w="1303" w:type="dxa"/>
          </w:tcPr>
          <w:p w14:paraId="0ED26C0C" w14:textId="77777777" w:rsidR="001A29C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25.7</m:t>
                  </m:r>
                </m:e>
              </m:d>
              <m:r>
                <w:rPr>
                  <w:rFonts w:ascii="Cambria Math" w:hAnsi="Cambria Math"/>
                </w:rPr>
                <m:t>PatrickCounty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</m:oMath>
            <w:r>
              <w:t xml:space="preserve"> 1,765,500</w:t>
            </w:r>
          </w:p>
        </w:tc>
        <w:tc>
          <w:tcPr>
            <w:tcW w:w="1102" w:type="dxa"/>
          </w:tcPr>
          <w:p w14:paraId="3987C1C1" w14:textId="77777777" w:rsidR="001A29C7" w:rsidRDefault="00000000">
            <w:pPr>
              <w:pStyle w:val="Compact"/>
            </w:pPr>
            <w:r>
              <w:t>$ 58,850</w:t>
            </w:r>
          </w:p>
        </w:tc>
      </w:tr>
    </w:tbl>
    <w:p w14:paraId="1178B343" w14:textId="77777777" w:rsidR="001A29C7" w:rsidRDefault="00000000">
      <w:pPr>
        <w:pStyle w:val="Heading3"/>
      </w:pPr>
      <w:bookmarkStart w:id="10" w:name="value-by-zone-category"/>
      <w:bookmarkEnd w:id="9"/>
      <w:r>
        <w:t>Value by Zone Category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7"/>
        <w:gridCol w:w="1521"/>
        <w:gridCol w:w="1404"/>
        <w:gridCol w:w="1170"/>
        <w:gridCol w:w="1521"/>
        <w:gridCol w:w="1287"/>
      </w:tblGrid>
      <w:tr w:rsidR="001A29C7" w14:paraId="067235BB" w14:textId="77777777" w:rsidTr="001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9" w:type="dxa"/>
          </w:tcPr>
          <w:p w14:paraId="5E81D6CC" w14:textId="77777777" w:rsidR="001A29C7" w:rsidRDefault="00000000">
            <w:pPr>
              <w:pStyle w:val="Compact"/>
            </w:pPr>
            <w:r>
              <w:t>Zone Category</w:t>
            </w:r>
          </w:p>
        </w:tc>
        <w:tc>
          <w:tcPr>
            <w:tcW w:w="1287" w:type="dxa"/>
          </w:tcPr>
          <w:p w14:paraId="361A388F" w14:textId="77777777" w:rsidR="001A29C7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188" w:type="dxa"/>
          </w:tcPr>
          <w:p w14:paraId="26F8A7BC" w14:textId="77777777" w:rsidR="001A29C7" w:rsidRDefault="00000000">
            <w:pPr>
              <w:pStyle w:val="Compact"/>
            </w:pPr>
            <w:r>
              <w:t>Total Value</w:t>
            </w:r>
          </w:p>
        </w:tc>
        <w:tc>
          <w:tcPr>
            <w:tcW w:w="990" w:type="dxa"/>
          </w:tcPr>
          <w:p w14:paraId="2C478C59" w14:textId="77777777" w:rsidR="001A29C7" w:rsidRDefault="00000000">
            <w:pPr>
              <w:pStyle w:val="Compact"/>
            </w:pPr>
            <w:r>
              <w:t>Avg Value</w:t>
            </w:r>
          </w:p>
        </w:tc>
        <w:tc>
          <w:tcPr>
            <w:tcW w:w="1287" w:type="dxa"/>
          </w:tcPr>
          <w:p w14:paraId="4FDFFCE3" w14:textId="77777777" w:rsidR="001A29C7" w:rsidRDefault="00000000">
            <w:pPr>
              <w:pStyle w:val="Compact"/>
            </w:pPr>
            <w:r>
              <w:t>Median Value</w:t>
            </w:r>
          </w:p>
        </w:tc>
        <w:tc>
          <w:tcPr>
            <w:tcW w:w="1089" w:type="dxa"/>
          </w:tcPr>
          <w:p w14:paraId="5EF5600A" w14:textId="77777777" w:rsidR="001A29C7" w:rsidRDefault="00000000">
            <w:pPr>
              <w:pStyle w:val="Compact"/>
            </w:pPr>
            <w:r>
              <w:t>% of Total</w:t>
            </w:r>
          </w:p>
        </w:tc>
      </w:tr>
      <w:tr w:rsidR="001A29C7" w14:paraId="157B752E" w14:textId="77777777">
        <w:tc>
          <w:tcPr>
            <w:tcW w:w="2079" w:type="dxa"/>
          </w:tcPr>
          <w:p w14:paraId="6683EF18" w14:textId="77777777" w:rsidR="001A29C7" w:rsidRDefault="00000000">
            <w:pPr>
              <w:pStyle w:val="Compact"/>
            </w:pPr>
            <w:r>
              <w:t>Residential</w:t>
            </w:r>
          </w:p>
        </w:tc>
        <w:tc>
          <w:tcPr>
            <w:tcW w:w="1287" w:type="dxa"/>
          </w:tcPr>
          <w:p w14:paraId="6E785358" w14:textId="77777777" w:rsidR="001A29C7" w:rsidRDefault="00000000">
            <w:pPr>
              <w:pStyle w:val="Compact"/>
              <w:jc w:val="right"/>
            </w:pPr>
            <w:r>
              <w:t>188</w:t>
            </w:r>
          </w:p>
        </w:tc>
        <w:tc>
          <w:tcPr>
            <w:tcW w:w="1188" w:type="dxa"/>
          </w:tcPr>
          <w:p w14:paraId="192238D4" w14:textId="77777777" w:rsidR="001A29C7" w:rsidRDefault="00000000">
            <w:pPr>
              <w:pStyle w:val="Compact"/>
            </w:pPr>
            <w:r>
              <w:t>$ 1,648,400</w:t>
            </w:r>
          </w:p>
        </w:tc>
        <w:tc>
          <w:tcPr>
            <w:tcW w:w="990" w:type="dxa"/>
          </w:tcPr>
          <w:p w14:paraId="50EAD908" w14:textId="77777777" w:rsidR="001A29C7" w:rsidRDefault="00000000">
            <w:pPr>
              <w:pStyle w:val="Compact"/>
            </w:pPr>
            <w:r>
              <w:t>$ 8,768</w:t>
            </w:r>
          </w:p>
        </w:tc>
        <w:tc>
          <w:tcPr>
            <w:tcW w:w="1287" w:type="dxa"/>
          </w:tcPr>
          <w:p w14:paraId="5C94F4B3" w14:textId="77777777" w:rsidR="001A29C7" w:rsidRDefault="00000000">
            <w:pPr>
              <w:pStyle w:val="Compact"/>
            </w:pPr>
            <w:r>
              <w:t>$ 4,100</w:t>
            </w:r>
          </w:p>
        </w:tc>
        <w:tc>
          <w:tcPr>
            <w:tcW w:w="1089" w:type="dxa"/>
          </w:tcPr>
          <w:p w14:paraId="597C6D56" w14:textId="77777777" w:rsidR="001A29C7" w:rsidRDefault="00000000">
            <w:pPr>
              <w:pStyle w:val="Compact"/>
            </w:pPr>
            <w:r>
              <w:t>4.2%</w:t>
            </w:r>
          </w:p>
        </w:tc>
      </w:tr>
      <w:tr w:rsidR="001A29C7" w14:paraId="42880B37" w14:textId="77777777">
        <w:tc>
          <w:tcPr>
            <w:tcW w:w="2079" w:type="dxa"/>
          </w:tcPr>
          <w:p w14:paraId="3C4B1FA2" w14:textId="77777777" w:rsidR="001A29C7" w:rsidRDefault="00000000">
            <w:pPr>
              <w:pStyle w:val="Compact"/>
            </w:pPr>
            <w:r>
              <w:t>Industrial</w:t>
            </w:r>
          </w:p>
        </w:tc>
        <w:tc>
          <w:tcPr>
            <w:tcW w:w="1287" w:type="dxa"/>
          </w:tcPr>
          <w:p w14:paraId="29094CFD" w14:textId="77777777" w:rsidR="001A29C7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1188" w:type="dxa"/>
          </w:tcPr>
          <w:p w14:paraId="64DB5628" w14:textId="77777777" w:rsidR="001A29C7" w:rsidRDefault="00000000">
            <w:pPr>
              <w:pStyle w:val="Compact"/>
            </w:pPr>
            <w:r>
              <w:t>$22,960,300</w:t>
            </w:r>
          </w:p>
        </w:tc>
        <w:tc>
          <w:tcPr>
            <w:tcW w:w="990" w:type="dxa"/>
          </w:tcPr>
          <w:p w14:paraId="4D852AFA" w14:textId="77777777" w:rsidR="001A29C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79,300</w:t>
            </w:r>
          </w:p>
        </w:tc>
        <w:tc>
          <w:tcPr>
            <w:tcW w:w="1287" w:type="dxa"/>
          </w:tcPr>
          <w:p w14:paraId="08CE889F" w14:textId="77777777" w:rsidR="001A29C7" w:rsidRDefault="00000000">
            <w:pPr>
              <w:pStyle w:val="Compact"/>
            </w:pPr>
            <w:r>
              <w:t>58.9%</w:t>
            </w:r>
          </w:p>
        </w:tc>
        <w:tc>
          <w:tcPr>
            <w:tcW w:w="1089" w:type="dxa"/>
          </w:tcPr>
          <w:p w14:paraId="765C0065" w14:textId="77777777" w:rsidR="001A29C7" w:rsidRDefault="001A29C7">
            <w:pPr>
              <w:pStyle w:val="Compact"/>
            </w:pPr>
          </w:p>
        </w:tc>
      </w:tr>
      <w:tr w:rsidR="001A29C7" w14:paraId="486751EC" w14:textId="77777777">
        <w:tc>
          <w:tcPr>
            <w:tcW w:w="2079" w:type="dxa"/>
          </w:tcPr>
          <w:p w14:paraId="782325CD" w14:textId="77777777" w:rsidR="001A29C7" w:rsidRDefault="00000000">
            <w:pPr>
              <w:pStyle w:val="Compact"/>
            </w:pPr>
            <w:r>
              <w:t>Unzoned</w:t>
            </w:r>
          </w:p>
        </w:tc>
        <w:tc>
          <w:tcPr>
            <w:tcW w:w="1287" w:type="dxa"/>
          </w:tcPr>
          <w:p w14:paraId="776E2E18" w14:textId="77777777" w:rsidR="001A29C7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1188" w:type="dxa"/>
          </w:tcPr>
          <w:p w14:paraId="58EB3BE3" w14:textId="77777777" w:rsidR="001A29C7" w:rsidRDefault="00000000">
            <w:pPr>
              <w:pStyle w:val="Compact"/>
            </w:pPr>
            <w:r>
              <w:t>$ 4,276,600</w:t>
            </w:r>
          </w:p>
        </w:tc>
        <w:tc>
          <w:tcPr>
            <w:tcW w:w="990" w:type="dxa"/>
          </w:tcPr>
          <w:p w14:paraId="53656654" w14:textId="77777777" w:rsidR="001A29C7" w:rsidRDefault="00000000">
            <w:pPr>
              <w:pStyle w:val="Compact"/>
            </w:pPr>
            <w:r>
              <w:t>$ 62,891</w:t>
            </w:r>
          </w:p>
        </w:tc>
        <w:tc>
          <w:tcPr>
            <w:tcW w:w="1287" w:type="dxa"/>
          </w:tcPr>
          <w:p w14:paraId="74138FCF" w14:textId="77777777" w:rsidR="001A29C7" w:rsidRDefault="00000000">
            <w:pPr>
              <w:pStyle w:val="Compact"/>
            </w:pPr>
            <w:r>
              <w:t>$ 20,600</w:t>
            </w:r>
          </w:p>
        </w:tc>
        <w:tc>
          <w:tcPr>
            <w:tcW w:w="1089" w:type="dxa"/>
          </w:tcPr>
          <w:p w14:paraId="2D80FC99" w14:textId="77777777" w:rsidR="001A29C7" w:rsidRDefault="00000000">
            <w:pPr>
              <w:pStyle w:val="Compact"/>
            </w:pPr>
            <w:r>
              <w:t>11%</w:t>
            </w:r>
          </w:p>
        </w:tc>
      </w:tr>
      <w:tr w:rsidR="001A29C7" w14:paraId="51EED6CD" w14:textId="77777777">
        <w:tc>
          <w:tcPr>
            <w:tcW w:w="2079" w:type="dxa"/>
          </w:tcPr>
          <w:p w14:paraId="3EBEAA7E" w14:textId="77777777" w:rsidR="001A29C7" w:rsidRDefault="00000000">
            <w:pPr>
              <w:pStyle w:val="Compact"/>
            </w:pPr>
            <w:r>
              <w:t>Commercial</w:t>
            </w:r>
          </w:p>
        </w:tc>
        <w:tc>
          <w:tcPr>
            <w:tcW w:w="1287" w:type="dxa"/>
          </w:tcPr>
          <w:p w14:paraId="339F82DC" w14:textId="77777777" w:rsidR="001A29C7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1188" w:type="dxa"/>
          </w:tcPr>
          <w:p w14:paraId="096BF8A8" w14:textId="77777777" w:rsidR="001A29C7" w:rsidRDefault="00000000">
            <w:pPr>
              <w:pStyle w:val="Compact"/>
            </w:pPr>
            <w:r>
              <w:t>$ 4,353,300</w:t>
            </w:r>
          </w:p>
        </w:tc>
        <w:tc>
          <w:tcPr>
            <w:tcW w:w="990" w:type="dxa"/>
          </w:tcPr>
          <w:p w14:paraId="0E2F0A7E" w14:textId="77777777" w:rsidR="001A29C7" w:rsidRDefault="00000000">
            <w:pPr>
              <w:pStyle w:val="Compact"/>
            </w:pPr>
            <w:r>
              <w:t>$ 68,020</w:t>
            </w:r>
          </w:p>
        </w:tc>
        <w:tc>
          <w:tcPr>
            <w:tcW w:w="1287" w:type="dxa"/>
          </w:tcPr>
          <w:p w14:paraId="3DB245DC" w14:textId="77777777" w:rsidR="001A29C7" w:rsidRDefault="00000000">
            <w:pPr>
              <w:pStyle w:val="Compact"/>
            </w:pPr>
            <w:r>
              <w:t>$ 20,100</w:t>
            </w:r>
          </w:p>
        </w:tc>
        <w:tc>
          <w:tcPr>
            <w:tcW w:w="1089" w:type="dxa"/>
          </w:tcPr>
          <w:p w14:paraId="7B2EEAB3" w14:textId="77777777" w:rsidR="001A29C7" w:rsidRDefault="00000000">
            <w:pPr>
              <w:pStyle w:val="Compact"/>
            </w:pPr>
            <w:r>
              <w:t>11.2%</w:t>
            </w:r>
          </w:p>
        </w:tc>
      </w:tr>
      <w:tr w:rsidR="001A29C7" w14:paraId="7F20EF93" w14:textId="77777777">
        <w:tc>
          <w:tcPr>
            <w:tcW w:w="2079" w:type="dxa"/>
          </w:tcPr>
          <w:p w14:paraId="52B36764" w14:textId="77777777" w:rsidR="001A29C7" w:rsidRDefault="00000000">
            <w:pPr>
              <w:pStyle w:val="Compact"/>
            </w:pPr>
            <w:r>
              <w:t>Agricultural</w:t>
            </w:r>
          </w:p>
        </w:tc>
        <w:tc>
          <w:tcPr>
            <w:tcW w:w="1287" w:type="dxa"/>
          </w:tcPr>
          <w:p w14:paraId="479236E7" w14:textId="77777777" w:rsidR="001A29C7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1188" w:type="dxa"/>
          </w:tcPr>
          <w:p w14:paraId="4F511203" w14:textId="77777777" w:rsidR="001A29C7" w:rsidRDefault="00000000">
            <w:pPr>
              <w:pStyle w:val="Compact"/>
            </w:pPr>
            <w:r>
              <w:t>$ 3,993,600</w:t>
            </w:r>
          </w:p>
        </w:tc>
        <w:tc>
          <w:tcPr>
            <w:tcW w:w="990" w:type="dxa"/>
          </w:tcPr>
          <w:p w14:paraId="742CCB9D" w14:textId="77777777" w:rsidR="001A29C7" w:rsidRDefault="00000000">
            <w:pPr>
              <w:pStyle w:val="Compact"/>
            </w:pPr>
            <w:r>
              <w:t>$ 70,063</w:t>
            </w:r>
          </w:p>
        </w:tc>
        <w:tc>
          <w:tcPr>
            <w:tcW w:w="1287" w:type="dxa"/>
          </w:tcPr>
          <w:p w14:paraId="758C2DA8" w14:textId="77777777" w:rsidR="001A29C7" w:rsidRDefault="00000000">
            <w:pPr>
              <w:pStyle w:val="Compact"/>
            </w:pPr>
            <w:r>
              <w:t>$ 22,300</w:t>
            </w:r>
          </w:p>
        </w:tc>
        <w:tc>
          <w:tcPr>
            <w:tcW w:w="1089" w:type="dxa"/>
          </w:tcPr>
          <w:p w14:paraId="1DC08E54" w14:textId="77777777" w:rsidR="001A29C7" w:rsidRDefault="00000000">
            <w:pPr>
              <w:pStyle w:val="Compact"/>
            </w:pPr>
            <w:r>
              <w:t>10.2%</w:t>
            </w:r>
          </w:p>
        </w:tc>
      </w:tr>
      <w:tr w:rsidR="001A29C7" w14:paraId="167E6F40" w14:textId="77777777">
        <w:tc>
          <w:tcPr>
            <w:tcW w:w="2079" w:type="dxa"/>
          </w:tcPr>
          <w:p w14:paraId="2D93CA0C" w14:textId="77777777" w:rsidR="001A29C7" w:rsidRDefault="00000000">
            <w:pPr>
              <w:pStyle w:val="Compact"/>
            </w:pPr>
            <w:r>
              <w:t>NA</w:t>
            </w:r>
          </w:p>
        </w:tc>
        <w:tc>
          <w:tcPr>
            <w:tcW w:w="1287" w:type="dxa"/>
          </w:tcPr>
          <w:p w14:paraId="19BAFA90" w14:textId="77777777" w:rsidR="001A29C7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188" w:type="dxa"/>
          </w:tcPr>
          <w:p w14:paraId="352B35BD" w14:textId="77777777" w:rsidR="001A29C7" w:rsidRDefault="00000000">
            <w:pPr>
              <w:pStyle w:val="Compact"/>
            </w:pPr>
            <w:r>
              <w:t>$ 574,100</w:t>
            </w:r>
          </w:p>
        </w:tc>
        <w:tc>
          <w:tcPr>
            <w:tcW w:w="990" w:type="dxa"/>
          </w:tcPr>
          <w:p w14:paraId="55B95BD1" w14:textId="77777777" w:rsidR="001A29C7" w:rsidRDefault="00000000">
            <w:pPr>
              <w:pStyle w:val="Compact"/>
            </w:pPr>
            <w:r>
              <w:t>$ 71,762</w:t>
            </w:r>
          </w:p>
        </w:tc>
        <w:tc>
          <w:tcPr>
            <w:tcW w:w="1287" w:type="dxa"/>
          </w:tcPr>
          <w:p w14:paraId="430437B1" w14:textId="77777777" w:rsidR="001A29C7" w:rsidRDefault="00000000">
            <w:pPr>
              <w:pStyle w:val="Compact"/>
            </w:pPr>
            <w:r>
              <w:t>$ 27,350</w:t>
            </w:r>
          </w:p>
        </w:tc>
        <w:tc>
          <w:tcPr>
            <w:tcW w:w="1089" w:type="dxa"/>
          </w:tcPr>
          <w:p w14:paraId="13D9682E" w14:textId="77777777" w:rsidR="001A29C7" w:rsidRDefault="00000000">
            <w:pPr>
              <w:pStyle w:val="Compact"/>
            </w:pPr>
            <w:r>
              <w:t>1.5%</w:t>
            </w:r>
          </w:p>
        </w:tc>
      </w:tr>
      <w:tr w:rsidR="001A29C7" w14:paraId="694BA6E3" w14:textId="77777777">
        <w:tc>
          <w:tcPr>
            <w:tcW w:w="2079" w:type="dxa"/>
          </w:tcPr>
          <w:p w14:paraId="0B7EA91E" w14:textId="77777777" w:rsidR="001A29C7" w:rsidRDefault="00000000">
            <w:pPr>
              <w:pStyle w:val="Compact"/>
            </w:pPr>
            <w:r>
              <w:t xml:space="preserve">Economic </w:t>
            </w:r>
            <w:r>
              <w:lastRenderedPageBreak/>
              <w:t>Development</w:t>
            </w:r>
          </w:p>
        </w:tc>
        <w:tc>
          <w:tcPr>
            <w:tcW w:w="1287" w:type="dxa"/>
          </w:tcPr>
          <w:p w14:paraId="152AA696" w14:textId="77777777" w:rsidR="001A29C7" w:rsidRDefault="00000000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1188" w:type="dxa"/>
          </w:tcPr>
          <w:p w14:paraId="2045954C" w14:textId="77777777" w:rsidR="001A29C7" w:rsidRDefault="00000000">
            <w:pPr>
              <w:pStyle w:val="Compact"/>
            </w:pPr>
            <w:r>
              <w:t>$ 97,600</w:t>
            </w:r>
          </w:p>
        </w:tc>
        <w:tc>
          <w:tcPr>
            <w:tcW w:w="990" w:type="dxa"/>
          </w:tcPr>
          <w:p w14:paraId="287D3F0E" w14:textId="77777777" w:rsidR="001A29C7" w:rsidRDefault="00000000">
            <w:pPr>
              <w:pStyle w:val="Compact"/>
            </w:pPr>
            <w:r>
              <w:t>$ 12,200</w:t>
            </w:r>
          </w:p>
        </w:tc>
        <w:tc>
          <w:tcPr>
            <w:tcW w:w="1287" w:type="dxa"/>
          </w:tcPr>
          <w:p w14:paraId="67E8C9A2" w14:textId="77777777" w:rsidR="001A29C7" w:rsidRDefault="00000000">
            <w:pPr>
              <w:pStyle w:val="Compact"/>
            </w:pPr>
            <w:r>
              <w:t>$ 3,900</w:t>
            </w:r>
          </w:p>
        </w:tc>
        <w:tc>
          <w:tcPr>
            <w:tcW w:w="1089" w:type="dxa"/>
          </w:tcPr>
          <w:p w14:paraId="688C4BFA" w14:textId="77777777" w:rsidR="001A29C7" w:rsidRDefault="00000000">
            <w:pPr>
              <w:pStyle w:val="Compact"/>
            </w:pPr>
            <w:r>
              <w:t>0.3%</w:t>
            </w:r>
          </w:p>
        </w:tc>
      </w:tr>
      <w:tr w:rsidR="001A29C7" w14:paraId="18F3836F" w14:textId="77777777">
        <w:tc>
          <w:tcPr>
            <w:tcW w:w="2079" w:type="dxa"/>
          </w:tcPr>
          <w:p w14:paraId="164E2FFA" w14:textId="77777777" w:rsidR="001A29C7" w:rsidRDefault="00000000">
            <w:pPr>
              <w:pStyle w:val="Compact"/>
            </w:pPr>
            <w:r>
              <w:t>Office/Commercial</w:t>
            </w:r>
          </w:p>
        </w:tc>
        <w:tc>
          <w:tcPr>
            <w:tcW w:w="1287" w:type="dxa"/>
          </w:tcPr>
          <w:p w14:paraId="509357AC" w14:textId="77777777" w:rsidR="001A29C7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188" w:type="dxa"/>
          </w:tcPr>
          <w:p w14:paraId="3F9730C2" w14:textId="77777777" w:rsidR="001A29C7" w:rsidRDefault="00000000">
            <w:pPr>
              <w:pStyle w:val="Compact"/>
            </w:pPr>
            <w:r>
              <w:t>$ 395,200</w:t>
            </w:r>
          </w:p>
        </w:tc>
        <w:tc>
          <w:tcPr>
            <w:tcW w:w="990" w:type="dxa"/>
          </w:tcPr>
          <w:p w14:paraId="26366310" w14:textId="77777777" w:rsidR="001A29C7" w:rsidRDefault="00000000">
            <w:pPr>
              <w:pStyle w:val="Compact"/>
            </w:pPr>
            <w:r>
              <w:t>$ 49,400</w:t>
            </w:r>
          </w:p>
        </w:tc>
        <w:tc>
          <w:tcPr>
            <w:tcW w:w="1287" w:type="dxa"/>
          </w:tcPr>
          <w:p w14:paraId="0F831576" w14:textId="77777777" w:rsidR="001A29C7" w:rsidRDefault="00000000">
            <w:pPr>
              <w:pStyle w:val="Compact"/>
            </w:pPr>
            <w:r>
              <w:t>$ 5,400</w:t>
            </w:r>
          </w:p>
        </w:tc>
        <w:tc>
          <w:tcPr>
            <w:tcW w:w="1089" w:type="dxa"/>
          </w:tcPr>
          <w:p w14:paraId="32DB0FA2" w14:textId="77777777" w:rsidR="001A29C7" w:rsidRDefault="00000000">
            <w:pPr>
              <w:pStyle w:val="Compact"/>
            </w:pPr>
            <w:r>
              <w:t>1%</w:t>
            </w:r>
          </w:p>
        </w:tc>
      </w:tr>
      <w:tr w:rsidR="001A29C7" w14:paraId="2501A5D1" w14:textId="77777777">
        <w:tc>
          <w:tcPr>
            <w:tcW w:w="2079" w:type="dxa"/>
          </w:tcPr>
          <w:p w14:paraId="5105FB09" w14:textId="77777777" w:rsidR="001A29C7" w:rsidRDefault="00000000">
            <w:pPr>
              <w:pStyle w:val="Compact"/>
            </w:pPr>
            <w:r>
              <w:t>Government/Special</w:t>
            </w:r>
          </w:p>
        </w:tc>
        <w:tc>
          <w:tcPr>
            <w:tcW w:w="1287" w:type="dxa"/>
          </w:tcPr>
          <w:p w14:paraId="6D7C6D92" w14:textId="77777777" w:rsidR="001A29C7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188" w:type="dxa"/>
          </w:tcPr>
          <w:p w14:paraId="59846A0E" w14:textId="77777777" w:rsidR="001A29C7" w:rsidRDefault="00000000">
            <w:pPr>
              <w:pStyle w:val="Compact"/>
            </w:pPr>
            <w:r>
              <w:t>$ 335,700</w:t>
            </w:r>
          </w:p>
        </w:tc>
        <w:tc>
          <w:tcPr>
            <w:tcW w:w="990" w:type="dxa"/>
          </w:tcPr>
          <w:p w14:paraId="47E58A34" w14:textId="77777777" w:rsidR="001A29C7" w:rsidRDefault="00000000">
            <w:pPr>
              <w:pStyle w:val="Compact"/>
            </w:pPr>
            <w:r>
              <w:t>$ 67,140</w:t>
            </w:r>
          </w:p>
        </w:tc>
        <w:tc>
          <w:tcPr>
            <w:tcW w:w="1287" w:type="dxa"/>
          </w:tcPr>
          <w:p w14:paraId="4BF3D50A" w14:textId="77777777" w:rsidR="001A29C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</m:d>
              <m:r>
                <w:rPr>
                  <w:rFonts w:ascii="Cambria Math" w:hAnsi="Cambria Math"/>
                </w:rPr>
                <m:t>Overlay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Special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>
              <w:t xml:space="preserve"> 56,000</w:t>
            </w:r>
          </w:p>
        </w:tc>
        <w:tc>
          <w:tcPr>
            <w:tcW w:w="1089" w:type="dxa"/>
          </w:tcPr>
          <w:p w14:paraId="6440CCE7" w14:textId="77777777" w:rsidR="001A29C7" w:rsidRDefault="00000000">
            <w:pPr>
              <w:pStyle w:val="Compact"/>
            </w:pPr>
            <w:r>
              <w:t>$ 28,000</w:t>
            </w:r>
          </w:p>
        </w:tc>
      </w:tr>
      <w:tr w:rsidR="001A29C7" w14:paraId="7C6BF4C9" w14:textId="77777777">
        <w:tc>
          <w:tcPr>
            <w:tcW w:w="2079" w:type="dxa"/>
          </w:tcPr>
          <w:p w14:paraId="4B430BFB" w14:textId="77777777" w:rsidR="001A29C7" w:rsidRDefault="00000000">
            <w:pPr>
              <w:pStyle w:val="Compact"/>
            </w:pPr>
            <w:r>
              <w:t>Parks/Open Space</w:t>
            </w:r>
          </w:p>
        </w:tc>
        <w:tc>
          <w:tcPr>
            <w:tcW w:w="1287" w:type="dxa"/>
          </w:tcPr>
          <w:p w14:paraId="662F79D8" w14:textId="77777777" w:rsidR="001A29C7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188" w:type="dxa"/>
          </w:tcPr>
          <w:p w14:paraId="46622F41" w14:textId="77777777" w:rsidR="001A29C7" w:rsidRDefault="00000000">
            <w:pPr>
              <w:pStyle w:val="Compact"/>
            </w:pPr>
            <w:r>
              <w:t>$ 301,200</w:t>
            </w:r>
          </w:p>
        </w:tc>
        <w:tc>
          <w:tcPr>
            <w:tcW w:w="990" w:type="dxa"/>
          </w:tcPr>
          <w:p w14:paraId="3FBBBE02" w14:textId="77777777" w:rsidR="001A29C7" w:rsidRDefault="00000000">
            <w:pPr>
              <w:pStyle w:val="Compact"/>
            </w:pPr>
            <w:r>
              <w:t>$150,600</w:t>
            </w:r>
          </w:p>
        </w:tc>
        <w:tc>
          <w:tcPr>
            <w:tcW w:w="1287" w:type="dxa"/>
          </w:tcPr>
          <w:p w14:paraId="20753410" w14:textId="77777777" w:rsidR="001A29C7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  <m:r>
                <w:rPr>
                  <w:rFonts w:ascii="Cambria Math" w:hAnsi="Cambria Math"/>
                </w:rPr>
                <m:t>Other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>
              <w:t xml:space="preserve"> 20,000</w:t>
            </w:r>
          </w:p>
        </w:tc>
        <w:tc>
          <w:tcPr>
            <w:tcW w:w="1089" w:type="dxa"/>
          </w:tcPr>
          <w:p w14:paraId="4B5AFB6A" w14:textId="77777777" w:rsidR="001A29C7" w:rsidRDefault="00000000">
            <w:pPr>
              <w:pStyle w:val="Compact"/>
            </w:pPr>
            <w:r>
              <w:t>$ 20,000</w:t>
            </w:r>
          </w:p>
        </w:tc>
      </w:tr>
    </w:tbl>
    <w:p w14:paraId="549AB6B5" w14:textId="77777777" w:rsidR="001A29C7" w:rsidRDefault="00C90032">
      <w:r>
        <w:rPr>
          <w:noProof/>
        </w:rPr>
        <w:pict w14:anchorId="1F0C03DA">
          <v:rect id="_x0000_i1025" alt="" style="width:468pt;height:.05pt;mso-width-percent:0;mso-height-percent:0;mso-width-percent:0;mso-height-percent:0" o:hralign="center" o:hrstd="t" o:hr="t"/>
        </w:pict>
      </w:r>
    </w:p>
    <w:p w14:paraId="4E6028FA" w14:textId="77777777" w:rsidR="001A29C7" w:rsidRDefault="00000000">
      <w:pPr>
        <w:pStyle w:val="FirstParagraph"/>
      </w:pPr>
      <w:r>
        <w:rPr>
          <w:i/>
          <w:iCs/>
        </w:rPr>
        <w:t>Report generated on 2026-01-13</w:t>
      </w:r>
      <w:bookmarkEnd w:id="7"/>
      <w:bookmarkEnd w:id="10"/>
    </w:p>
    <w:sectPr w:rsidR="001A29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20D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0427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C7"/>
    <w:rsid w:val="001A29C7"/>
    <w:rsid w:val="00B018DA"/>
    <w:rsid w:val="00C90032"/>
    <w:rsid w:val="00D4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34D9"/>
  <w15:docId w15:val="{40D56650-1147-C34E-AD6E-3358F544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PDC Regional Parcel Summary Statistics</dc:title>
  <dc:creator>West Piedmont Planning District Commission</dc:creator>
  <cp:keywords/>
  <cp:lastModifiedBy>Maria Dougherty</cp:lastModifiedBy>
  <cp:revision>2</cp:revision>
  <dcterms:created xsi:type="dcterms:W3CDTF">2026-01-13T19:42:00Z</dcterms:created>
  <dcterms:modified xsi:type="dcterms:W3CDTF">2026-01-13T19:42:00Z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2026-01-13</vt:lpwstr>
  </property>
  <property fmtid="{D5CDD505-2E9C-101B-9397-08002B2CF9AE}" pid="3" name="output">
    <vt:lpwstr/>
  </property>
</Properties>
</file>