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0934071"/>
        <w:docPartObj>
          <w:docPartGallery w:val="Cover Pages"/>
          <w:docPartUnique/>
        </w:docPartObj>
      </w:sdtPr>
      <w:sdtEndPr/>
      <w:sdtContent>
        <w:p w:rsidR="00386C82" w:rsidRDefault="0058599D" w:rsidP="00386C82">
          <w:pPr>
            <w:jc w:val="right"/>
            <w:rPr>
              <w:sz w:val="96"/>
              <w:szCs w:val="96"/>
              <w14:numForm w14:val="oldStyle"/>
            </w:rPr>
          </w:pPr>
          <w:r>
            <w:rPr>
              <w:noProof/>
              <w:lang w:val="it-IT" w:eastAsia="it-IT"/>
            </w:rPr>
            <mc:AlternateContent>
              <mc:Choice Requires="wpg">
                <w:drawing>
                  <wp:anchor distT="0" distB="0" distL="114300" distR="114300" simplePos="0" relativeHeight="251659264" behindDoc="0" locked="0" layoutInCell="0" allowOverlap="1" wp14:anchorId="28CBD56D" wp14:editId="2EC7923D">
                    <wp:simplePos x="0" y="0"/>
                    <wp:positionH relativeFrom="page">
                      <wp:align>center</wp:align>
                    </wp:positionH>
                    <wp:positionV relativeFrom="margin">
                      <wp:align>center</wp:align>
                    </wp:positionV>
                    <wp:extent cx="7771765" cy="8229600"/>
                    <wp:effectExtent l="57150" t="0" r="19685" b="19050"/>
                    <wp:wrapNone/>
                    <wp:docPr id="407" name="Grup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età"/>
                                    <w:id w:val="15866524"/>
                                    <w:dataBinding w:prefixMappings="xmlns:ns0='http://schemas.openxmlformats.org/officeDocument/2006/extended-properties'" w:xpath="/ns0:Properties[1]/ns0:Company[1]" w:storeItemID="{6668398D-A668-4E3E-A5EB-62B293D839F1}"/>
                                    <w:text/>
                                  </w:sdtPr>
                                  <w:sdtEndPr/>
                                  <w:sdtContent>
                                    <w:p w:rsidR="0058599D" w:rsidRPr="0058599D" w:rsidRDefault="0058599D">
                                      <w:pPr>
                                        <w:spacing w:after="0"/>
                                        <w:rPr>
                                          <w:b/>
                                          <w:bCs/>
                                          <w:color w:val="000000" w:themeColor="text1"/>
                                          <w:sz w:val="32"/>
                                          <w:szCs w:val="32"/>
                                          <w:lang w:val="it-IT"/>
                                        </w:rPr>
                                      </w:pPr>
                                      <w:r>
                                        <w:rPr>
                                          <w:b/>
                                          <w:bCs/>
                                          <w:color w:val="000000" w:themeColor="text1"/>
                                          <w:sz w:val="32"/>
                                          <w:szCs w:val="32"/>
                                        </w:rPr>
                                        <w:t>TU Delft</w:t>
                                      </w:r>
                                    </w:p>
                                  </w:sdtContent>
                                </w:sdt>
                                <w:p w:rsidR="0058599D" w:rsidRPr="0058599D" w:rsidRDefault="0058599D">
                                  <w:pPr>
                                    <w:spacing w:after="0"/>
                                    <w:rPr>
                                      <w:b/>
                                      <w:bCs/>
                                      <w:color w:val="000000" w:themeColor="text1"/>
                                      <w:sz w:val="32"/>
                                      <w:szCs w:val="32"/>
                                      <w:lang w:val="it-IT"/>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8599D" w:rsidRPr="00386C82" w:rsidRDefault="00386C82">
                                  <w:pPr>
                                    <w:jc w:val="right"/>
                                    <w:rPr>
                                      <w:sz w:val="96"/>
                                      <w:szCs w:val="96"/>
                                      <w:lang w:val="it-IT"/>
                                      <w14:numForm w14:val="oldStyle"/>
                                    </w:rPr>
                                  </w:pPr>
                                  <w:r>
                                    <w:rPr>
                                      <w:sz w:val="96"/>
                                      <w:szCs w:val="96"/>
                                      <w:lang w:val="it-IT"/>
                                      <w14:numForm w14:val="oldStyle"/>
                                    </w:rPr>
                                    <w:t>2013</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olo"/>
                                    <w:id w:val="15866532"/>
                                    <w:dataBinding w:prefixMappings="xmlns:ns0='http://schemas.openxmlformats.org/package/2006/metadata/core-properties' xmlns:ns1='http://purl.org/dc/elements/1.1/'" w:xpath="/ns0:coreProperties[1]/ns1:title[1]" w:storeItemID="{6C3C8BC8-F283-45AE-878A-BAB7291924A1}"/>
                                    <w:text/>
                                  </w:sdtPr>
                                  <w:sdtEndPr/>
                                  <w:sdtContent>
                                    <w:p w:rsidR="0058599D" w:rsidRPr="0058599D" w:rsidRDefault="0058599D">
                                      <w:pPr>
                                        <w:spacing w:after="0"/>
                                        <w:rPr>
                                          <w:b/>
                                          <w:bCs/>
                                          <w:color w:val="1F497D" w:themeColor="text2"/>
                                          <w:sz w:val="72"/>
                                          <w:szCs w:val="72"/>
                                        </w:rPr>
                                      </w:pPr>
                                      <w:r>
                                        <w:rPr>
                                          <w:b/>
                                          <w:bCs/>
                                          <w:color w:val="1F497D" w:themeColor="text2"/>
                                          <w:sz w:val="72"/>
                                          <w:szCs w:val="72"/>
                                        </w:rPr>
                                        <w:t>ET4171 Processor Design Project</w:t>
                                      </w:r>
                                    </w:p>
                                  </w:sdtContent>
                                </w:sdt>
                                <w:sdt>
                                  <w:sdtPr>
                                    <w:rPr>
                                      <w:b/>
                                      <w:bCs/>
                                      <w:color w:val="4F81BD" w:themeColor="accent1"/>
                                      <w:sz w:val="40"/>
                                      <w:szCs w:val="40"/>
                                    </w:rPr>
                                    <w:alias w:val="Sottotito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99D" w:rsidRPr="0058599D" w:rsidRDefault="0058599D">
                                      <w:pPr>
                                        <w:rPr>
                                          <w:b/>
                                          <w:bCs/>
                                          <w:color w:val="4F81BD" w:themeColor="accent1"/>
                                          <w:sz w:val="40"/>
                                          <w:szCs w:val="40"/>
                                        </w:rPr>
                                      </w:pPr>
                                      <w:r>
                                        <w:rPr>
                                          <w:b/>
                                          <w:bCs/>
                                          <w:color w:val="4F81BD" w:themeColor="accent1"/>
                                          <w:sz w:val="40"/>
                                          <w:szCs w:val="40"/>
                                        </w:rPr>
                                        <w:t>LEON3 processor optimization</w:t>
                                      </w:r>
                                    </w:p>
                                  </w:sdtContent>
                                </w:sdt>
                                <w:sdt>
                                  <w:sdtPr>
                                    <w:rPr>
                                      <w:b/>
                                      <w:bCs/>
                                      <w:color w:val="000000" w:themeColor="text1"/>
                                      <w:sz w:val="32"/>
                                      <w:szCs w:val="32"/>
                                    </w:rPr>
                                    <w:alias w:val="Autore"/>
                                    <w:id w:val="15866544"/>
                                    <w:dataBinding w:prefixMappings="xmlns:ns0='http://schemas.openxmlformats.org/package/2006/metadata/core-properties' xmlns:ns1='http://purl.org/dc/elements/1.1/'" w:xpath="/ns0:coreProperties[1]/ns1:creator[1]" w:storeItemID="{6C3C8BC8-F283-45AE-878A-BAB7291924A1}"/>
                                    <w:text/>
                                  </w:sdtPr>
                                  <w:sdtEndPr/>
                                  <w:sdtContent>
                                    <w:p w:rsidR="0058599D" w:rsidRDefault="0058599D">
                                      <w:pPr>
                                        <w:rPr>
                                          <w:b/>
                                          <w:bCs/>
                                          <w:color w:val="000000" w:themeColor="text1"/>
                                          <w:sz w:val="32"/>
                                          <w:szCs w:val="32"/>
                                        </w:rPr>
                                      </w:pPr>
                                      <w:r>
                                        <w:rPr>
                                          <w:b/>
                                          <w:bCs/>
                                          <w:color w:val="000000" w:themeColor="text1"/>
                                          <w:sz w:val="32"/>
                                          <w:szCs w:val="32"/>
                                          <w:lang w:val="it-IT"/>
                                        </w:rPr>
                                        <w:t xml:space="preserve">Luca </w:t>
                                      </w:r>
                                      <w:proofErr w:type="spellStart"/>
                                      <w:r>
                                        <w:rPr>
                                          <w:b/>
                                          <w:bCs/>
                                          <w:color w:val="000000" w:themeColor="text1"/>
                                          <w:sz w:val="32"/>
                                          <w:szCs w:val="32"/>
                                          <w:lang w:val="it-IT"/>
                                        </w:rPr>
                                        <w:t>Feltrin</w:t>
                                      </w:r>
                                      <w:proofErr w:type="spellEnd"/>
                                      <w:r>
                                        <w:rPr>
                                          <w:b/>
                                          <w:bCs/>
                                          <w:color w:val="000000" w:themeColor="text1"/>
                                          <w:sz w:val="32"/>
                                          <w:szCs w:val="32"/>
                                          <w:lang w:val="it-IT"/>
                                        </w:rPr>
                                        <w:t xml:space="preserve">, Henrique </w:t>
                                      </w:r>
                                      <w:proofErr w:type="spellStart"/>
                                      <w:r>
                                        <w:rPr>
                                          <w:b/>
                                          <w:bCs/>
                                          <w:color w:val="000000" w:themeColor="text1"/>
                                          <w:sz w:val="32"/>
                                          <w:szCs w:val="32"/>
                                          <w:lang w:val="it-IT"/>
                                        </w:rPr>
                                        <w:t>Dantas</w:t>
                                      </w:r>
                                      <w:proofErr w:type="spellEnd"/>
                                    </w:p>
                                  </w:sdtContent>
                                </w:sdt>
                                <w:p w:rsidR="0058599D" w:rsidRDefault="0058599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o 3" o:spid="_x0000_s1026" style="position:absolute;left:0;text-align:left;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HK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S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t1By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età"/>
                              <w:id w:val="15866524"/>
                              <w:dataBinding w:prefixMappings="xmlns:ns0='http://schemas.openxmlformats.org/officeDocument/2006/extended-properties'" w:xpath="/ns0:Properties[1]/ns0:Company[1]" w:storeItemID="{6668398D-A668-4E3E-A5EB-62B293D839F1}"/>
                              <w:text/>
                            </w:sdtPr>
                            <w:sdtEndPr/>
                            <w:sdtContent>
                              <w:p w:rsidR="0058599D" w:rsidRPr="0058599D" w:rsidRDefault="0058599D">
                                <w:pPr>
                                  <w:spacing w:after="0"/>
                                  <w:rPr>
                                    <w:b/>
                                    <w:bCs/>
                                    <w:color w:val="000000" w:themeColor="text1"/>
                                    <w:sz w:val="32"/>
                                    <w:szCs w:val="32"/>
                                    <w:lang w:val="it-IT"/>
                                  </w:rPr>
                                </w:pPr>
                                <w:r>
                                  <w:rPr>
                                    <w:b/>
                                    <w:bCs/>
                                    <w:color w:val="000000" w:themeColor="text1"/>
                                    <w:sz w:val="32"/>
                                    <w:szCs w:val="32"/>
                                  </w:rPr>
                                  <w:t>TU Delft</w:t>
                                </w:r>
                              </w:p>
                            </w:sdtContent>
                          </w:sdt>
                          <w:p w:rsidR="0058599D" w:rsidRPr="0058599D" w:rsidRDefault="0058599D">
                            <w:pPr>
                              <w:spacing w:after="0"/>
                              <w:rPr>
                                <w:b/>
                                <w:bCs/>
                                <w:color w:val="000000" w:themeColor="text1"/>
                                <w:sz w:val="32"/>
                                <w:szCs w:val="32"/>
                                <w:lang w:val="it-IT"/>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58599D" w:rsidRPr="00386C82" w:rsidRDefault="00386C82">
                            <w:pPr>
                              <w:jc w:val="right"/>
                              <w:rPr>
                                <w:sz w:val="96"/>
                                <w:szCs w:val="96"/>
                                <w:lang w:val="it-IT"/>
                                <w14:numForm w14:val="oldStyle"/>
                              </w:rPr>
                            </w:pPr>
                            <w:r>
                              <w:rPr>
                                <w:sz w:val="96"/>
                                <w:szCs w:val="96"/>
                                <w:lang w:val="it-IT"/>
                                <w14:numForm w14:val="oldStyle"/>
                              </w:rPr>
                              <w:t>2013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olo"/>
                              <w:id w:val="15866532"/>
                              <w:dataBinding w:prefixMappings="xmlns:ns0='http://schemas.openxmlformats.org/package/2006/metadata/core-properties' xmlns:ns1='http://purl.org/dc/elements/1.1/'" w:xpath="/ns0:coreProperties[1]/ns1:title[1]" w:storeItemID="{6C3C8BC8-F283-45AE-878A-BAB7291924A1}"/>
                              <w:text/>
                            </w:sdtPr>
                            <w:sdtEndPr/>
                            <w:sdtContent>
                              <w:p w:rsidR="0058599D" w:rsidRPr="0058599D" w:rsidRDefault="0058599D">
                                <w:pPr>
                                  <w:spacing w:after="0"/>
                                  <w:rPr>
                                    <w:b/>
                                    <w:bCs/>
                                    <w:color w:val="1F497D" w:themeColor="text2"/>
                                    <w:sz w:val="72"/>
                                    <w:szCs w:val="72"/>
                                  </w:rPr>
                                </w:pPr>
                                <w:r>
                                  <w:rPr>
                                    <w:b/>
                                    <w:bCs/>
                                    <w:color w:val="1F497D" w:themeColor="text2"/>
                                    <w:sz w:val="72"/>
                                    <w:szCs w:val="72"/>
                                  </w:rPr>
                                  <w:t>ET4171 Processor Design Project</w:t>
                                </w:r>
                              </w:p>
                            </w:sdtContent>
                          </w:sdt>
                          <w:sdt>
                            <w:sdtPr>
                              <w:rPr>
                                <w:b/>
                                <w:bCs/>
                                <w:color w:val="4F81BD" w:themeColor="accent1"/>
                                <w:sz w:val="40"/>
                                <w:szCs w:val="40"/>
                              </w:rPr>
                              <w:alias w:val="Sottotito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99D" w:rsidRPr="0058599D" w:rsidRDefault="0058599D">
                                <w:pPr>
                                  <w:rPr>
                                    <w:b/>
                                    <w:bCs/>
                                    <w:color w:val="4F81BD" w:themeColor="accent1"/>
                                    <w:sz w:val="40"/>
                                    <w:szCs w:val="40"/>
                                  </w:rPr>
                                </w:pPr>
                                <w:r>
                                  <w:rPr>
                                    <w:b/>
                                    <w:bCs/>
                                    <w:color w:val="4F81BD" w:themeColor="accent1"/>
                                    <w:sz w:val="40"/>
                                    <w:szCs w:val="40"/>
                                  </w:rPr>
                                  <w:t>LEON3 processor optimization</w:t>
                                </w:r>
                              </w:p>
                            </w:sdtContent>
                          </w:sdt>
                          <w:sdt>
                            <w:sdtPr>
                              <w:rPr>
                                <w:b/>
                                <w:bCs/>
                                <w:color w:val="000000" w:themeColor="text1"/>
                                <w:sz w:val="32"/>
                                <w:szCs w:val="32"/>
                              </w:rPr>
                              <w:alias w:val="Autore"/>
                              <w:id w:val="15866544"/>
                              <w:dataBinding w:prefixMappings="xmlns:ns0='http://schemas.openxmlformats.org/package/2006/metadata/core-properties' xmlns:ns1='http://purl.org/dc/elements/1.1/'" w:xpath="/ns0:coreProperties[1]/ns1:creator[1]" w:storeItemID="{6C3C8BC8-F283-45AE-878A-BAB7291924A1}"/>
                              <w:text/>
                            </w:sdtPr>
                            <w:sdtEndPr/>
                            <w:sdtContent>
                              <w:p w:rsidR="0058599D" w:rsidRDefault="0058599D">
                                <w:pPr>
                                  <w:rPr>
                                    <w:b/>
                                    <w:bCs/>
                                    <w:color w:val="000000" w:themeColor="text1"/>
                                    <w:sz w:val="32"/>
                                    <w:szCs w:val="32"/>
                                  </w:rPr>
                                </w:pPr>
                                <w:r>
                                  <w:rPr>
                                    <w:b/>
                                    <w:bCs/>
                                    <w:color w:val="000000" w:themeColor="text1"/>
                                    <w:sz w:val="32"/>
                                    <w:szCs w:val="32"/>
                                    <w:lang w:val="it-IT"/>
                                  </w:rPr>
                                  <w:t xml:space="preserve">Luca </w:t>
                                </w:r>
                                <w:proofErr w:type="spellStart"/>
                                <w:r>
                                  <w:rPr>
                                    <w:b/>
                                    <w:bCs/>
                                    <w:color w:val="000000" w:themeColor="text1"/>
                                    <w:sz w:val="32"/>
                                    <w:szCs w:val="32"/>
                                    <w:lang w:val="it-IT"/>
                                  </w:rPr>
                                  <w:t>Feltrin</w:t>
                                </w:r>
                                <w:proofErr w:type="spellEnd"/>
                                <w:r>
                                  <w:rPr>
                                    <w:b/>
                                    <w:bCs/>
                                    <w:color w:val="000000" w:themeColor="text1"/>
                                    <w:sz w:val="32"/>
                                    <w:szCs w:val="32"/>
                                    <w:lang w:val="it-IT"/>
                                  </w:rPr>
                                  <w:t xml:space="preserve">, Henrique </w:t>
                                </w:r>
                                <w:proofErr w:type="spellStart"/>
                                <w:r>
                                  <w:rPr>
                                    <w:b/>
                                    <w:bCs/>
                                    <w:color w:val="000000" w:themeColor="text1"/>
                                    <w:sz w:val="32"/>
                                    <w:szCs w:val="32"/>
                                    <w:lang w:val="it-IT"/>
                                  </w:rPr>
                                  <w:t>Dantas</w:t>
                                </w:r>
                                <w:proofErr w:type="spellEnd"/>
                              </w:p>
                            </w:sdtContent>
                          </w:sdt>
                          <w:p w:rsidR="0058599D" w:rsidRDefault="0058599D">
                            <w:pPr>
                              <w:rPr>
                                <w:b/>
                                <w:bCs/>
                                <w:color w:val="000000" w:themeColor="text1"/>
                                <w:sz w:val="32"/>
                                <w:szCs w:val="32"/>
                              </w:rPr>
                            </w:pPr>
                          </w:p>
                        </w:txbxContent>
                      </v:textbox>
                    </v:rect>
                    <w10:wrap anchorx="page" anchory="margin"/>
                  </v:group>
                </w:pict>
              </mc:Fallback>
            </mc:AlternateContent>
          </w:r>
          <w:r>
            <w:br w:type="page"/>
          </w:r>
        </w:p>
        <w:p w:rsidR="0058599D" w:rsidRDefault="001561F0"/>
      </w:sdtContent>
    </w:sdt>
    <w:p w:rsidR="00083F6F" w:rsidRDefault="0058599D" w:rsidP="0058599D">
      <w:pPr>
        <w:pStyle w:val="Titolo1"/>
      </w:pPr>
      <w:r>
        <w:t>Introduction</w:t>
      </w:r>
    </w:p>
    <w:p w:rsidR="00FC23E3" w:rsidRDefault="00EF6E2E" w:rsidP="00FC23E3">
      <w:r>
        <w:t>For the Processor Design Project course we have been asked to improve the performance of the LEON3, a 32-bit SPARC V8 processor designed for embedded application.</w:t>
      </w:r>
    </w:p>
    <w:p w:rsidR="00EF6E2E" w:rsidRDefault="00EF6E2E" w:rsidP="00FC23E3">
      <w:r>
        <w:t>Our main target is to decrease the computation time for certain benchmarks keeping the power consumption as low as possible, so the main compound metric we</w:t>
      </w:r>
      <w:r w:rsidR="005669D3">
        <w:t xml:space="preserve"> are going to care of is the power*benchmark score (</w:t>
      </w:r>
      <w:r w:rsidR="005669D3" w:rsidRPr="003C10EA">
        <w:rPr>
          <w:b/>
        </w:rPr>
        <w:t>P*BS</w:t>
      </w:r>
      <w:r w:rsidR="005669D3">
        <w:t>).</w:t>
      </w:r>
    </w:p>
    <w:p w:rsidR="005669D3" w:rsidRDefault="005669D3" w:rsidP="00FC23E3">
      <w:r>
        <w:t>The SPARC V8 architecture contemplates the use of instruction and special hardware for integer multiplications and divisions, but with the original configuration the multiplier takes 5 clock cycles to calculate the result and the divider 36, so one of the first things we</w:t>
      </w:r>
      <w:r w:rsidR="003C10EA">
        <w:t xml:space="preserve"> decided to do is to improve the</w:t>
      </w:r>
      <w:r>
        <w:t>s</w:t>
      </w:r>
      <w:r w:rsidR="003C10EA">
        <w:t>e</w:t>
      </w:r>
      <w:r>
        <w:t xml:space="preserve"> arithmetic cores, some easy algorithms can be implemented to have a real improvement.</w:t>
      </w:r>
    </w:p>
    <w:p w:rsidR="005669D3" w:rsidRPr="00FC23E3" w:rsidRDefault="005669D3" w:rsidP="00FC23E3">
      <w:r>
        <w:t>Some other changes are described at the end of this document.</w:t>
      </w:r>
    </w:p>
    <w:p w:rsidR="0058599D" w:rsidRDefault="0058599D" w:rsidP="0058599D">
      <w:pPr>
        <w:pStyle w:val="Titolo1"/>
      </w:pPr>
      <w:r>
        <w:t>Improved Arithmetic Cores</w:t>
      </w:r>
    </w:p>
    <w:p w:rsidR="003C10EA" w:rsidRDefault="003C10EA" w:rsidP="003C10EA">
      <w:r>
        <w:t>In order to improve the performance of the ar</w:t>
      </w:r>
      <w:r w:rsidR="006E10B4">
        <w:t>ithmetic unit we designed from the beginning the two multiplier and divider units.</w:t>
      </w:r>
    </w:p>
    <w:p w:rsidR="006E10B4" w:rsidRDefault="006E10B4" w:rsidP="003C10EA">
      <w:r>
        <w:t>In order to make them compatible with the rest of the processor we studied in a detailed way all the handshaking signals.</w:t>
      </w:r>
    </w:p>
    <w:p w:rsidR="006E10B4" w:rsidRDefault="006E10B4" w:rsidP="003C10EA">
      <w:r>
        <w:t>For the multiplier we noticed that in the baseline version with the configuration “2 cycles” the ready signals are not used, so even if we designed a new multiplier we had to configure the processor with a 2-cycle multiplier as well, by doing this the rest of the processor can handle the handshaking signals generated by our multiplier.</w:t>
      </w:r>
    </w:p>
    <w:p w:rsidR="006E10B4" w:rsidRDefault="006E10B4" w:rsidP="003C10EA">
      <w:r>
        <w:t xml:space="preserve">For the divider there is not a previous configuration, so the processor knows that an operation is completed looking at the ready and </w:t>
      </w:r>
      <w:proofErr w:type="spellStart"/>
      <w:r>
        <w:t>nready</w:t>
      </w:r>
      <w:proofErr w:type="spellEnd"/>
      <w:r>
        <w:t xml:space="preserve"> signals which have been reproduced following the specifications.</w:t>
      </w:r>
    </w:p>
    <w:p w:rsidR="006E10B4" w:rsidRPr="003C10EA" w:rsidRDefault="006E10B4" w:rsidP="003C10EA">
      <w:r>
        <w:t xml:space="preserve">The part of the core that handle the other signals such as start, flush or </w:t>
      </w:r>
      <w:proofErr w:type="spellStart"/>
      <w:r>
        <w:t>holdn</w:t>
      </w:r>
      <w:proofErr w:type="spellEnd"/>
      <w:r>
        <w:t>, has been designed like the original version, so all the handshaking signals are handled and generated following the specifications and so make the units compatible with the processor.</w:t>
      </w:r>
    </w:p>
    <w:p w:rsidR="0058599D" w:rsidRDefault="0058599D" w:rsidP="0058599D">
      <w:pPr>
        <w:pStyle w:val="Titolo2"/>
      </w:pPr>
      <w:r>
        <w:t>Multiplier</w:t>
      </w:r>
    </w:p>
    <w:p w:rsidR="00B354CD" w:rsidRDefault="00B354CD" w:rsidP="00B354CD">
      <w:pPr>
        <w:pStyle w:val="Titolo3"/>
      </w:pPr>
      <w:r>
        <w:t>Wallace Tree Multiplier</w:t>
      </w:r>
    </w:p>
    <w:p w:rsidR="00B354CD" w:rsidRDefault="00B354CD" w:rsidP="00B354CD">
      <w:r>
        <w:t>or this project it was decided the most appropriate multiplier scheme would be the Wallace Tree Multiplier. The most important reason for this choice is due to its great performance although</w:t>
      </w:r>
      <w:r>
        <w:t xml:space="preserve"> at the cost of gates and area.</w:t>
      </w:r>
    </w:p>
    <w:p w:rsidR="00B354CD" w:rsidRDefault="00B354CD" w:rsidP="00B354CD">
      <w:r>
        <w:t>The Wallace tree is a regular hardware structure to multiply two operands.</w:t>
      </w:r>
    </w:p>
    <w:p w:rsidR="00B354CD" w:rsidRDefault="00B354CD" w:rsidP="00B354CD">
      <w:r>
        <w:t>It was inv</w:t>
      </w:r>
      <w:r>
        <w:t>ented by Chris Wallace in 1964.</w:t>
      </w:r>
    </w:p>
    <w:p w:rsidR="00B354CD" w:rsidRDefault="00B354CD" w:rsidP="00B354CD">
      <w:r>
        <w:t>The algorithm can be divided in three major steps:</w:t>
      </w:r>
    </w:p>
    <w:p w:rsidR="00B354CD" w:rsidRDefault="00B354CD" w:rsidP="00B354CD">
      <w:pPr>
        <w:pStyle w:val="Paragrafoelenco"/>
        <w:numPr>
          <w:ilvl w:val="0"/>
          <w:numId w:val="1"/>
        </w:numPr>
      </w:pPr>
      <w:r w:rsidRPr="00B354CD">
        <w:t xml:space="preserve">The initial </w:t>
      </w:r>
      <w:r>
        <w:t>AND</w:t>
      </w:r>
      <w:r w:rsidRPr="00B354CD">
        <w:t xml:space="preserve"> operation between all combinations of bits of each operand. The weights must be adjusted according to the location of the operands, just like in the classical pen</w:t>
      </w:r>
      <w:r>
        <w:t>-</w:t>
      </w:r>
      <w:r w:rsidRPr="00B354CD">
        <w:t xml:space="preserve">and-paper algorithm. The resulting tree, using dot notation, is shown in </w:t>
      </w:r>
      <w:r>
        <w:fldChar w:fldCharType="begin"/>
      </w:r>
      <w:r>
        <w:instrText xml:space="preserve"> REF _Ref359166187 \h </w:instrText>
      </w:r>
      <w:r>
        <w:fldChar w:fldCharType="separate"/>
      </w:r>
      <w:r>
        <w:t xml:space="preserve">Fig. </w:t>
      </w:r>
      <w:r>
        <w:rPr>
          <w:noProof/>
        </w:rPr>
        <w:t>1</w:t>
      </w:r>
      <w:r>
        <w:fldChar w:fldCharType="end"/>
      </w:r>
      <w:r>
        <w:t>.</w:t>
      </w:r>
    </w:p>
    <w:p w:rsidR="00B354CD" w:rsidRDefault="00B354CD" w:rsidP="00B354CD">
      <w:pPr>
        <w:pStyle w:val="Paragrafoelenco"/>
        <w:keepNext/>
        <w:ind w:firstLine="0"/>
        <w:jc w:val="center"/>
      </w:pPr>
      <w:r>
        <w:lastRenderedPageBreak/>
        <w:br/>
      </w:r>
      <w:r>
        <w:rPr>
          <w:noProof/>
          <w:lang w:val="it-IT" w:eastAsia="it-IT"/>
        </w:rPr>
        <w:drawing>
          <wp:inline distT="0" distB="0" distL="0" distR="0" wp14:anchorId="3DBCD3C7" wp14:editId="101553BC">
            <wp:extent cx="1828800" cy="2276030"/>
            <wp:effectExtent l="0" t="0" r="0" b="0"/>
            <wp:docPr id="3" name="Immagine 3" descr="C:\Users\Feltro\pdp\Final Report\latex\figures\Wallac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tro\pdp\Final Report\latex\figures\Wallace_tr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276030"/>
                    </a:xfrm>
                    <a:prstGeom prst="rect">
                      <a:avLst/>
                    </a:prstGeom>
                    <a:noFill/>
                    <a:ln>
                      <a:noFill/>
                    </a:ln>
                  </pic:spPr>
                </pic:pic>
              </a:graphicData>
            </a:graphic>
          </wp:inline>
        </w:drawing>
      </w:r>
    </w:p>
    <w:p w:rsidR="00B354CD" w:rsidRDefault="00B354CD" w:rsidP="00B354CD">
      <w:pPr>
        <w:pStyle w:val="Didascalia"/>
      </w:pPr>
      <w:bookmarkStart w:id="0" w:name="_Ref359166187"/>
      <w:r>
        <w:t xml:space="preserve">Fig. </w:t>
      </w:r>
      <w:r>
        <w:fldChar w:fldCharType="begin"/>
      </w:r>
      <w:r>
        <w:instrText xml:space="preserve"> SEQ Fig. \* ARABIC </w:instrText>
      </w:r>
      <w:r>
        <w:fldChar w:fldCharType="separate"/>
      </w:r>
      <w:r w:rsidR="001561F0">
        <w:rPr>
          <w:noProof/>
        </w:rPr>
        <w:t>1</w:t>
      </w:r>
      <w:r>
        <w:fldChar w:fldCharType="end"/>
      </w:r>
      <w:bookmarkEnd w:id="0"/>
      <w:r>
        <w:t>: Resulting tree after executing step 1 for an 8 bit by 8 bit multiplication</w:t>
      </w:r>
    </w:p>
    <w:p w:rsidR="00B354CD" w:rsidRDefault="00B354CD" w:rsidP="00B354CD">
      <w:pPr>
        <w:pStyle w:val="Paragrafoelenco"/>
        <w:numPr>
          <w:ilvl w:val="0"/>
          <w:numId w:val="1"/>
        </w:numPr>
        <w:rPr>
          <w:lang w:bidi="hi-IN"/>
        </w:rPr>
      </w:pPr>
      <w:r w:rsidRPr="00B354CD">
        <w:rPr>
          <w:lang w:bidi="hi-IN"/>
        </w:rPr>
        <w:t>Thereafter the tree must be reduced through the use of half adder and full adders. These w</w:t>
      </w:r>
      <w:r>
        <w:rPr>
          <w:lang w:bidi="hi-IN"/>
        </w:rPr>
        <w:t>ill convert each two or three “</w:t>
      </w:r>
      <w:r w:rsidRPr="00B354CD">
        <w:rPr>
          <w:lang w:bidi="hi-IN"/>
        </w:rPr>
        <w:t>dots</w:t>
      </w:r>
      <w:r>
        <w:rPr>
          <w:lang w:bidi="hi-IN"/>
        </w:rPr>
        <w:t>”</w:t>
      </w:r>
      <w:r w:rsidRPr="00B354CD">
        <w:rPr>
          <w:lang w:bidi="hi-IN"/>
        </w:rPr>
        <w:t>, respectively, into one and a carry out for the following column. This step shall be iterated sufficient times until only two numbers remain.</w:t>
      </w:r>
    </w:p>
    <w:p w:rsidR="00B354CD" w:rsidRDefault="00B354CD" w:rsidP="00B354CD">
      <w:pPr>
        <w:pStyle w:val="Paragrafoelenco"/>
        <w:numPr>
          <w:ilvl w:val="0"/>
          <w:numId w:val="1"/>
        </w:numPr>
        <w:rPr>
          <w:lang w:bidi="hi-IN"/>
        </w:rPr>
      </w:pPr>
      <w:r w:rsidRPr="00B354CD">
        <w:rPr>
          <w:lang w:bidi="hi-IN"/>
        </w:rPr>
        <w:t>Finally, the two remaining numbers can be summed with a conventional adder. The width of the result should be equal to the sum of the widths of the original operators. For example for a 32 bit times 32 bit operation, the result shall be 64 bits wide.</w:t>
      </w:r>
    </w:p>
    <w:p w:rsidR="00B354CD" w:rsidRPr="00B354CD" w:rsidRDefault="00B354CD" w:rsidP="00B354CD">
      <w:pPr>
        <w:ind w:left="360"/>
        <w:rPr>
          <w:lang w:bidi="hi-IN"/>
        </w:rPr>
      </w:pPr>
      <w:r w:rsidRPr="00B354CD">
        <w:rPr>
          <w:lang w:bidi="hi-IN"/>
        </w:rPr>
        <w:t>For our particular implementation the aforementioned description was modified to accommodate signed numbers through the use of the modified Baugh-</w:t>
      </w:r>
      <w:proofErr w:type="spellStart"/>
      <w:r w:rsidRPr="00B354CD">
        <w:rPr>
          <w:lang w:bidi="hi-IN"/>
        </w:rPr>
        <w:t>Wooley</w:t>
      </w:r>
      <w:proofErr w:type="spellEnd"/>
      <w:r w:rsidRPr="00B354CD">
        <w:rPr>
          <w:lang w:bidi="hi-IN"/>
        </w:rPr>
        <w:t xml:space="preserve"> algorithm. The details of this alteration will be explained </w:t>
      </w:r>
      <w:r>
        <w:rPr>
          <w:lang w:bidi="hi-IN"/>
        </w:rPr>
        <w:t>later.</w:t>
      </w:r>
    </w:p>
    <w:p w:rsidR="00B354CD" w:rsidRDefault="00B354CD" w:rsidP="00B354CD">
      <w:pPr>
        <w:pStyle w:val="Titolo3"/>
      </w:pPr>
      <w:r>
        <w:t>Advantages and Disadvantages</w:t>
      </w:r>
    </w:p>
    <w:p w:rsidR="00B354CD" w:rsidRDefault="00B354CD" w:rsidP="00B354CD">
      <w:r>
        <w:t xml:space="preserve">The main advantages of this scheme is the speed obtained and regular mapping in hardware. The structure of the tree is consistent throughout the several steps. On the other this design is costly in the amount of gates used and there is some waste of area. This is particular noticeable on the extremes of each line of the tree, as shown in </w:t>
      </w:r>
      <w:r w:rsidR="001561F0">
        <w:fldChar w:fldCharType="begin"/>
      </w:r>
      <w:r w:rsidR="001561F0">
        <w:instrText xml:space="preserve"> REF _Ref359166589 \h </w:instrText>
      </w:r>
      <w:r w:rsidR="001561F0">
        <w:fldChar w:fldCharType="separate"/>
      </w:r>
      <w:r w:rsidR="001561F0">
        <w:t xml:space="preserve">Fig. </w:t>
      </w:r>
      <w:r w:rsidR="001561F0">
        <w:rPr>
          <w:noProof/>
        </w:rPr>
        <w:t>2</w:t>
      </w:r>
      <w:r w:rsidR="001561F0">
        <w:fldChar w:fldCharType="end"/>
      </w:r>
      <w:r w:rsidR="001561F0">
        <w:t xml:space="preserve"> and </w:t>
      </w:r>
      <w:r w:rsidR="001561F0">
        <w:fldChar w:fldCharType="begin"/>
      </w:r>
      <w:r w:rsidR="001561F0">
        <w:instrText xml:space="preserve"> REF _Ref359166595 \h </w:instrText>
      </w:r>
      <w:r w:rsidR="001561F0">
        <w:fldChar w:fldCharType="separate"/>
      </w:r>
      <w:r w:rsidR="001561F0">
        <w:t xml:space="preserve">Fig. </w:t>
      </w:r>
      <w:r w:rsidR="001561F0">
        <w:rPr>
          <w:noProof/>
        </w:rPr>
        <w:t>3</w:t>
      </w:r>
      <w:r w:rsidR="001561F0">
        <w:fldChar w:fldCharType="end"/>
      </w:r>
      <w:bookmarkStart w:id="1" w:name="_GoBack"/>
      <w:bookmarkEnd w:id="1"/>
      <w:r>
        <w:t xml:space="preserve"> </w:t>
      </w:r>
      <w:r>
        <w:t>.</w:t>
      </w:r>
    </w:p>
    <w:p w:rsidR="00B354CD" w:rsidRDefault="00B354CD" w:rsidP="00B354CD">
      <w:r>
        <w:t xml:space="preserve"> Better </w:t>
      </w:r>
      <w:proofErr w:type="spellStart"/>
      <w:r>
        <w:t>wallace</w:t>
      </w:r>
      <w:proofErr w:type="spellEnd"/>
      <w:r>
        <w:t xml:space="preserve"> details possible improvements that can be accomplished in this regard to improve the area cost of the Wallace multiplier. The main idea is to split the tree into two overlapping trees, hence saving area. Thereafter the additions take place in opposite directions. </w:t>
      </w:r>
    </w:p>
    <w:p w:rsidR="00B354CD" w:rsidRDefault="00B354CD" w:rsidP="00B354CD">
      <w:pPr>
        <w:rPr>
          <w:noProof/>
          <w:lang w:eastAsia="it-IT"/>
        </w:rPr>
      </w:pPr>
      <w:r>
        <w:t>However due to lack of time it was not possible to implement the proposed ideas.</w:t>
      </w:r>
      <w:r w:rsidRPr="00B354CD">
        <w:rPr>
          <w:noProof/>
          <w:lang w:eastAsia="it-IT"/>
        </w:rPr>
        <w:t xml:space="preserve"> </w:t>
      </w:r>
    </w:p>
    <w:p w:rsidR="001561F0" w:rsidRDefault="00B354CD" w:rsidP="001561F0">
      <w:pPr>
        <w:keepNext/>
        <w:jc w:val="center"/>
      </w:pPr>
      <w:r>
        <w:rPr>
          <w:noProof/>
          <w:lang w:val="it-IT" w:eastAsia="it-IT"/>
        </w:rPr>
        <w:drawing>
          <wp:inline distT="0" distB="0" distL="0" distR="0" wp14:anchorId="483E4135" wp14:editId="17587835">
            <wp:extent cx="3123533" cy="485775"/>
            <wp:effectExtent l="0" t="0" r="1270" b="0"/>
            <wp:docPr id="5" name="Immagine 5" descr="C:\Users\Feltro\pdp\Final Report\latex\figures\paper_wasted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latex\figures\paper_wasted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533" cy="485775"/>
                    </a:xfrm>
                    <a:prstGeom prst="rect">
                      <a:avLst/>
                    </a:prstGeom>
                    <a:noFill/>
                    <a:ln>
                      <a:noFill/>
                    </a:ln>
                  </pic:spPr>
                </pic:pic>
              </a:graphicData>
            </a:graphic>
          </wp:inline>
        </w:drawing>
      </w:r>
    </w:p>
    <w:p w:rsidR="001561F0" w:rsidRDefault="001561F0" w:rsidP="001561F0">
      <w:pPr>
        <w:pStyle w:val="Didascalia"/>
      </w:pPr>
      <w:bookmarkStart w:id="2" w:name="_Ref359166589"/>
      <w:r>
        <w:t xml:space="preserve">Fig. </w:t>
      </w:r>
      <w:r>
        <w:fldChar w:fldCharType="begin"/>
      </w:r>
      <w:r>
        <w:instrText xml:space="preserve"> SEQ Fig. \* ARABIC </w:instrText>
      </w:r>
      <w:r>
        <w:fldChar w:fldCharType="separate"/>
      </w:r>
      <w:r>
        <w:rPr>
          <w:noProof/>
        </w:rPr>
        <w:t>2</w:t>
      </w:r>
      <w:r>
        <w:fldChar w:fldCharType="end"/>
      </w:r>
      <w:bookmarkEnd w:id="2"/>
      <w:r>
        <w:t xml:space="preserve">: </w:t>
      </w:r>
      <w:r w:rsidRPr="00F175D7">
        <w:t>Detail of Wallace Tree from</w:t>
      </w:r>
      <w:r>
        <w:t xml:space="preserve"> </w:t>
      </w:r>
      <w:proofErr w:type="spellStart"/>
      <w:r w:rsidRPr="00F175D7">
        <w:t>betterwallace</w:t>
      </w:r>
      <w:proofErr w:type="spellEnd"/>
      <w:r w:rsidRPr="00F175D7">
        <w:t>. It is clearly visible a significant percentage of unused area.</w:t>
      </w:r>
    </w:p>
    <w:p w:rsidR="001561F0" w:rsidRDefault="00B354CD" w:rsidP="001561F0">
      <w:pPr>
        <w:keepNext/>
        <w:jc w:val="center"/>
      </w:pPr>
      <w:r>
        <w:rPr>
          <w:noProof/>
          <w:lang w:val="it-IT" w:eastAsia="it-IT"/>
        </w:rPr>
        <w:drawing>
          <wp:inline distT="0" distB="0" distL="0" distR="0" wp14:anchorId="38083696" wp14:editId="2E22EE36">
            <wp:extent cx="3161371" cy="685800"/>
            <wp:effectExtent l="0" t="0" r="1270" b="0"/>
            <wp:docPr id="7" name="Immagine 7" descr="C:\Users\Feltro\pdp\Final Report\latex\figures\paper_improved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tro\pdp\Final Report\latex\figures\paper_improvedar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1371" cy="685800"/>
                    </a:xfrm>
                    <a:prstGeom prst="rect">
                      <a:avLst/>
                    </a:prstGeom>
                    <a:noFill/>
                    <a:ln>
                      <a:noFill/>
                    </a:ln>
                  </pic:spPr>
                </pic:pic>
              </a:graphicData>
            </a:graphic>
          </wp:inline>
        </w:drawing>
      </w:r>
    </w:p>
    <w:p w:rsidR="00B354CD" w:rsidRPr="00B354CD" w:rsidRDefault="001561F0" w:rsidP="001561F0">
      <w:pPr>
        <w:pStyle w:val="Didascalia"/>
      </w:pPr>
      <w:bookmarkStart w:id="3" w:name="_Ref359166595"/>
      <w:r>
        <w:t xml:space="preserve">Fig. </w:t>
      </w:r>
      <w:r>
        <w:fldChar w:fldCharType="begin"/>
      </w:r>
      <w:r>
        <w:instrText xml:space="preserve"> SEQ Fig. \* ARABIC </w:instrText>
      </w:r>
      <w:r>
        <w:fldChar w:fldCharType="separate"/>
      </w:r>
      <w:r>
        <w:rPr>
          <w:noProof/>
        </w:rPr>
        <w:t>3</w:t>
      </w:r>
      <w:r>
        <w:fldChar w:fldCharType="end"/>
      </w:r>
      <w:bookmarkEnd w:id="3"/>
      <w:r>
        <w:t xml:space="preserve">: </w:t>
      </w:r>
      <w:r w:rsidRPr="00A75FDB">
        <w:t>Modified Wallace Tree from</w:t>
      </w:r>
      <w:r>
        <w:t xml:space="preserve"> </w:t>
      </w:r>
      <w:proofErr w:type="spellStart"/>
      <w:r>
        <w:t>betterwallace</w:t>
      </w:r>
      <w:proofErr w:type="spellEnd"/>
      <w:r w:rsidRPr="00A75FDB">
        <w:t>. The image reflects the better area utilization based on the algorithm present in the paper.</w:t>
      </w:r>
    </w:p>
    <w:p w:rsidR="0058599D" w:rsidRDefault="0058599D" w:rsidP="0058599D">
      <w:pPr>
        <w:pStyle w:val="Titolo2"/>
      </w:pPr>
      <w:r>
        <w:lastRenderedPageBreak/>
        <w:t>Divider</w:t>
      </w:r>
    </w:p>
    <w:p w:rsidR="0058599D" w:rsidRDefault="0058599D" w:rsidP="0058599D">
      <w:r w:rsidRPr="007E7DDB">
        <w:t>The algorithm implemented in the original version of the processor is one of the simplest but the slowest available.</w:t>
      </w:r>
      <w:r>
        <w:br/>
        <w:t>Several other algorithms can compute the division faster but all of them present disadvantages that must be taken into account according to the target application.</w:t>
      </w:r>
    </w:p>
    <w:p w:rsidR="0058599D" w:rsidRDefault="0058599D" w:rsidP="0058599D">
      <w:r>
        <w:t xml:space="preserve">Algorithms like repeated multiplication or reciprocation are fast but require a significant amount of area, similarly an array divider would have been very fast only If we had control on the </w:t>
      </w:r>
      <w:proofErr w:type="spellStart"/>
      <w:r>
        <w:t>place&amp;routing</w:t>
      </w:r>
      <w:proofErr w:type="spellEnd"/>
      <w:r>
        <w:t xml:space="preserve"> process in order to create a regular</w:t>
      </w:r>
      <w:r w:rsidR="003C10EA">
        <w:t xml:space="preserve"> structure</w:t>
      </w:r>
      <w:r w:rsidR="006E2DFE">
        <w:t>.</w:t>
      </w:r>
      <w:r>
        <w:t xml:space="preserve"> </w:t>
      </w:r>
      <w:r w:rsidR="006E2DFE">
        <w:t>In the end we</w:t>
      </w:r>
      <w:r>
        <w:t xml:space="preserve"> decided to implement a simple radix-4 division algorithm</w:t>
      </w:r>
      <w:r w:rsidR="006E2DFE">
        <w:t xml:space="preserve"> for simplicity of implementation and of the circuit itself</w:t>
      </w:r>
      <w:r>
        <w:t>.</w:t>
      </w:r>
      <w:r>
        <w:br/>
        <w:t>Using an higher radix could have improved performance but the size of the look-up table required by the algorithm would have increased again the area consumption.</w:t>
      </w:r>
    </w:p>
    <w:p w:rsidR="0058599D" w:rsidRPr="007E7DDB" w:rsidRDefault="0058599D" w:rsidP="0058599D">
      <w:r>
        <w:t xml:space="preserve">The divider consist in a state machine (its diagram is shown in </w:t>
      </w:r>
      <w:r>
        <w:fldChar w:fldCharType="begin"/>
      </w:r>
      <w:r>
        <w:instrText xml:space="preserve"> REF _Ref356833679 \h </w:instrText>
      </w:r>
      <w:r>
        <w:fldChar w:fldCharType="separate"/>
      </w:r>
      <w:r>
        <w:t xml:space="preserve">Fig. </w:t>
      </w:r>
      <w:r>
        <w:rPr>
          <w:noProof/>
        </w:rPr>
        <w:t>1</w:t>
      </w:r>
      <w:r>
        <w:fldChar w:fldCharType="end"/>
      </w:r>
      <w:r>
        <w:t>) which check if the inputs will generate an overflow and performs a preliminary shift to put the divisor in the appropriate range to be computed correctly.</w:t>
      </w:r>
    </w:p>
    <w:p w:rsidR="0058599D" w:rsidRDefault="00457BBD" w:rsidP="0058599D">
      <w:pPr>
        <w:keepNext/>
        <w:jc w:val="center"/>
      </w:pPr>
      <w:r>
        <w:rPr>
          <w:noProof/>
          <w:lang w:val="it-IT" w:eastAsia="it-IT"/>
        </w:rPr>
        <w:drawing>
          <wp:inline distT="0" distB="0" distL="0" distR="0" wp14:anchorId="188A3939" wp14:editId="09C206E4">
            <wp:extent cx="2657143" cy="3142857"/>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57143" cy="3142857"/>
                    </a:xfrm>
                    <a:prstGeom prst="rect">
                      <a:avLst/>
                    </a:prstGeom>
                  </pic:spPr>
                </pic:pic>
              </a:graphicData>
            </a:graphic>
          </wp:inline>
        </w:drawing>
      </w:r>
    </w:p>
    <w:p w:rsidR="0058599D" w:rsidRDefault="0058599D" w:rsidP="0058599D">
      <w:pPr>
        <w:pStyle w:val="Didascalia"/>
      </w:pPr>
      <w:bookmarkStart w:id="4" w:name="_Ref356833679"/>
      <w:r>
        <w:t xml:space="preserve">Fig. </w:t>
      </w:r>
      <w:r>
        <w:fldChar w:fldCharType="begin"/>
      </w:r>
      <w:r>
        <w:instrText xml:space="preserve"> SEQ Fig. \* ARABIC </w:instrText>
      </w:r>
      <w:r>
        <w:fldChar w:fldCharType="separate"/>
      </w:r>
      <w:r w:rsidR="001561F0">
        <w:rPr>
          <w:noProof/>
        </w:rPr>
        <w:t>4</w:t>
      </w:r>
      <w:r>
        <w:fldChar w:fldCharType="end"/>
      </w:r>
      <w:bookmarkEnd w:id="4"/>
      <w:r>
        <w:t xml:space="preserve"> Divider State Diagram</w:t>
      </w:r>
    </w:p>
    <w:p w:rsidR="0058599D" w:rsidRDefault="0058599D" w:rsidP="0058599D">
      <w:r>
        <w:t xml:space="preserve">After that, the real computation begins and lasts 16 clock cycles. The block diagram of the divider while it’s in this state is shown in </w:t>
      </w:r>
      <w:r>
        <w:fldChar w:fldCharType="begin"/>
      </w:r>
      <w:r>
        <w:instrText xml:space="preserve"> REF _Ref356833880 \h </w:instrText>
      </w:r>
      <w:r>
        <w:fldChar w:fldCharType="separate"/>
      </w:r>
      <w:r>
        <w:t xml:space="preserve">Fig. </w:t>
      </w:r>
      <w:r>
        <w:rPr>
          <w:noProof/>
        </w:rPr>
        <w:t>2</w:t>
      </w:r>
      <w:r>
        <w:fldChar w:fldCharType="end"/>
      </w:r>
      <w:r>
        <w:t>.</w:t>
      </w:r>
    </w:p>
    <w:p w:rsidR="0058599D" w:rsidRDefault="0058599D" w:rsidP="0058599D">
      <w:pPr>
        <w:keepNext/>
        <w:jc w:val="center"/>
      </w:pPr>
      <w:r>
        <w:rPr>
          <w:noProof/>
          <w:lang w:val="it-IT" w:eastAsia="it-IT"/>
        </w:rPr>
        <w:lastRenderedPageBreak/>
        <w:drawing>
          <wp:inline distT="0" distB="0" distL="0" distR="0" wp14:anchorId="738F21BB" wp14:editId="550DF905">
            <wp:extent cx="5629275" cy="2857500"/>
            <wp:effectExtent l="0" t="0" r="9525" b="0"/>
            <wp:docPr id="2" name="Immagine 2" descr="C:\Users\Feltro\pdp\Final Report\figures\Divis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Divisor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2857500"/>
                    </a:xfrm>
                    <a:prstGeom prst="rect">
                      <a:avLst/>
                    </a:prstGeom>
                    <a:noFill/>
                    <a:ln>
                      <a:noFill/>
                    </a:ln>
                  </pic:spPr>
                </pic:pic>
              </a:graphicData>
            </a:graphic>
          </wp:inline>
        </w:drawing>
      </w:r>
    </w:p>
    <w:p w:rsidR="0058599D" w:rsidRDefault="0058599D" w:rsidP="0058599D">
      <w:pPr>
        <w:pStyle w:val="Didascalia"/>
      </w:pPr>
      <w:bookmarkStart w:id="5" w:name="_Ref356833880"/>
      <w:r>
        <w:t xml:space="preserve">Fig. </w:t>
      </w:r>
      <w:r>
        <w:fldChar w:fldCharType="begin"/>
      </w:r>
      <w:r>
        <w:instrText xml:space="preserve"> SEQ Fig. \* ARABIC </w:instrText>
      </w:r>
      <w:r>
        <w:fldChar w:fldCharType="separate"/>
      </w:r>
      <w:r w:rsidR="001561F0">
        <w:rPr>
          <w:noProof/>
        </w:rPr>
        <w:t>5</w:t>
      </w:r>
      <w:r>
        <w:fldChar w:fldCharType="end"/>
      </w:r>
      <w:bookmarkEnd w:id="5"/>
      <w:r>
        <w:t xml:space="preserve"> Divider Block Diagram (during core computation, state=1)</w:t>
      </w:r>
    </w:p>
    <w:p w:rsidR="0058599D" w:rsidRDefault="0058599D" w:rsidP="0058599D">
      <w:r>
        <w:t>The algorithm is very similar to the original radix-2 version but in this case the partial reminder (x) is shifted by 2 bits every cycle and the circuit has to guess the quotient digit from the range [-3,3]. “</w:t>
      </w:r>
      <w:proofErr w:type="spellStart"/>
      <w:r>
        <w:t>qSelector</w:t>
      </w:r>
      <w:proofErr w:type="spellEnd"/>
      <w:r>
        <w:t xml:space="preserve">” is the look-up table which perform the quotient digit guessing and it’s based on the p-d plot of the radix-4 SRT division shown in </w:t>
      </w:r>
      <w:r>
        <w:fldChar w:fldCharType="begin"/>
      </w:r>
      <w:r>
        <w:instrText xml:space="preserve"> REF _Ref356834851 \h </w:instrText>
      </w:r>
      <w:r>
        <w:fldChar w:fldCharType="separate"/>
      </w:r>
      <w:r>
        <w:t xml:space="preserve">Fig. </w:t>
      </w:r>
      <w:r>
        <w:rPr>
          <w:noProof/>
        </w:rPr>
        <w:t>3</w:t>
      </w:r>
      <w:r>
        <w:fldChar w:fldCharType="end"/>
      </w:r>
      <w:r>
        <w:t>, in case of unsigned division only the right half of the p-d plot is being used.</w:t>
      </w:r>
    </w:p>
    <w:p w:rsidR="0058599D" w:rsidRDefault="0058599D" w:rsidP="0058599D">
      <w:r>
        <w:t>The quotient digits are in a radix-4 redundant format so a conversion in binary format is needed, the conversion is performed gradually every cycle by the 32-bit adder “</w:t>
      </w:r>
      <w:proofErr w:type="spellStart"/>
      <w:r>
        <w:t>CPAq</w:t>
      </w:r>
      <w:proofErr w:type="spellEnd"/>
      <w:r>
        <w:t>” which shift and sum each generated digit with the already calculated quotient.</w:t>
      </w:r>
    </w:p>
    <w:p w:rsidR="0058599D" w:rsidRDefault="0058599D" w:rsidP="0058599D">
      <w:r>
        <w:t>One could think that it would be better keep the quotient in a radix-4 redundant format and avoid the addition in order not to slow down the execution every cycle so that the clock frequency could be higher, but also the original divider executes a 32-bit addition every cycle so from this point of view our divider is not worse than the original one, moreover a conversion from radix-4 redundant format to binary is quite complicated, doing this it consists in a simple addition.</w:t>
      </w:r>
    </w:p>
    <w:p w:rsidR="0058599D" w:rsidRDefault="0058599D" w:rsidP="0058599D">
      <w:r>
        <w:t>The same concept has been used also for the computation of the partial reminder.</w:t>
      </w:r>
    </w:p>
    <w:p w:rsidR="0058599D" w:rsidRPr="00593485" w:rsidRDefault="0058599D" w:rsidP="0058599D">
      <w:r>
        <w:t>An addition/subtraction in Carry-Save format would have been much faster and also easier, but the selection of the quotient digit would have required the analysis of the most significant bits of both the sum and  the carry making the lookup table several orders of magnitude bigger.</w:t>
      </w:r>
      <w:r>
        <w:br/>
        <w:t>In our divider  “</w:t>
      </w:r>
      <w:proofErr w:type="spellStart"/>
      <w:r>
        <w:t>SubGen</w:t>
      </w:r>
      <w:proofErr w:type="spellEnd"/>
      <w:r>
        <w:t>” generates the multiple of d to sum with the current partial reminder in a carry save format, all this operands are been compressed by a 3-2 compressor (1 full adder of delay) and finally the new partial reminder is calculated with a 35-bit adder, “</w:t>
      </w:r>
      <w:proofErr w:type="spellStart"/>
      <w:r>
        <w:t>CPAx</w:t>
      </w:r>
      <w:proofErr w:type="spellEnd"/>
      <w:r>
        <w:t>”.</w:t>
      </w:r>
    </w:p>
    <w:p w:rsidR="0058599D" w:rsidRDefault="0058599D" w:rsidP="0058599D">
      <w:pPr>
        <w:keepNext/>
        <w:jc w:val="center"/>
      </w:pPr>
      <w:r>
        <w:rPr>
          <w:noProof/>
          <w:lang w:val="it-IT" w:eastAsia="it-IT"/>
        </w:rPr>
        <w:lastRenderedPageBreak/>
        <w:drawing>
          <wp:inline distT="0" distB="0" distL="0" distR="0" wp14:anchorId="141718D9" wp14:editId="5521031D">
            <wp:extent cx="5451723" cy="50101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1723" cy="5010150"/>
                    </a:xfrm>
                    <a:prstGeom prst="rect">
                      <a:avLst/>
                    </a:prstGeom>
                    <a:noFill/>
                    <a:ln>
                      <a:noFill/>
                    </a:ln>
                  </pic:spPr>
                </pic:pic>
              </a:graphicData>
            </a:graphic>
          </wp:inline>
        </w:drawing>
      </w:r>
    </w:p>
    <w:p w:rsidR="0058599D" w:rsidRPr="007E7DDB" w:rsidRDefault="0058599D" w:rsidP="0058599D">
      <w:pPr>
        <w:pStyle w:val="Didascalia"/>
      </w:pPr>
      <w:bookmarkStart w:id="6" w:name="_Ref356834851"/>
      <w:r>
        <w:t xml:space="preserve">Fig. </w:t>
      </w:r>
      <w:r>
        <w:fldChar w:fldCharType="begin"/>
      </w:r>
      <w:r>
        <w:instrText xml:space="preserve"> SEQ Fig. \* ARABIC </w:instrText>
      </w:r>
      <w:r>
        <w:fldChar w:fldCharType="separate"/>
      </w:r>
      <w:r w:rsidR="001561F0">
        <w:rPr>
          <w:noProof/>
        </w:rPr>
        <w:t>6</w:t>
      </w:r>
      <w:r>
        <w:fldChar w:fldCharType="end"/>
      </w:r>
      <w:bookmarkEnd w:id="6"/>
      <w:r>
        <w:t xml:space="preserve"> Radix-4 p-d plot (red dots are exceptions)</w:t>
      </w:r>
    </w:p>
    <w:p w:rsidR="0058599D" w:rsidRDefault="00457BBD" w:rsidP="0058599D">
      <w:r>
        <w:t xml:space="preserve">Other solutions have been analyzed, such as having a look-up table only for unsigned division, half of the size of the final version, and handle the sign separately but the synthesis has shown that the </w:t>
      </w:r>
      <w:r w:rsidR="006E2DFE">
        <w:t>resources</w:t>
      </w:r>
      <w:r>
        <w:t xml:space="preserve"> utilization would have not change</w:t>
      </w:r>
      <w:r w:rsidR="006E2DFE">
        <w:t>d</w:t>
      </w:r>
      <w:r>
        <w:t xml:space="preserve"> a lot while one more cycle would have been needed so we decided to keep using this divider.</w:t>
      </w:r>
    </w:p>
    <w:p w:rsidR="00457BBD" w:rsidRDefault="00457BBD" w:rsidP="0058599D">
      <w:r>
        <w:t>In the end in order to check the compatibility of the radix-4 divider with the original one we performed a simulation of the two versions with the same output, the only difference is in the case of overflows where the flag is set up correctly but the result is different</w:t>
      </w:r>
      <w:r w:rsidR="00FC23E3">
        <w:t xml:space="preserve"> or in some cases undefined</w:t>
      </w:r>
      <w:r>
        <w:t>, but since there is an overflow the result has no meaning so this is acceptable.</w:t>
      </w:r>
    </w:p>
    <w:p w:rsidR="00FC23E3" w:rsidRDefault="00FC23E3" w:rsidP="00FC23E3">
      <w:pPr>
        <w:keepNext/>
        <w:jc w:val="center"/>
      </w:pPr>
      <w:r>
        <w:rPr>
          <w:noProof/>
          <w:lang w:val="it-IT" w:eastAsia="it-IT"/>
        </w:rPr>
        <w:drawing>
          <wp:inline distT="0" distB="0" distL="0" distR="0" wp14:anchorId="6E8157E8" wp14:editId="73166074">
            <wp:extent cx="6105525" cy="1866900"/>
            <wp:effectExtent l="0" t="0" r="9525" b="0"/>
            <wp:docPr id="4" name="Immagine 4" descr="C:\Users\Feltro\pdp\Final Report\figures\myDivisionv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tro\pdp\Final Report\figures\myDivisionvsOrig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1866900"/>
                    </a:xfrm>
                    <a:prstGeom prst="rect">
                      <a:avLst/>
                    </a:prstGeom>
                    <a:noFill/>
                    <a:ln>
                      <a:noFill/>
                    </a:ln>
                  </pic:spPr>
                </pic:pic>
              </a:graphicData>
            </a:graphic>
          </wp:inline>
        </w:drawing>
      </w:r>
    </w:p>
    <w:p w:rsidR="00457BBD" w:rsidRPr="0058599D" w:rsidRDefault="00FC23E3" w:rsidP="00FC23E3">
      <w:pPr>
        <w:pStyle w:val="Didascalia"/>
      </w:pPr>
      <w:r>
        <w:t xml:space="preserve">Fig. </w:t>
      </w:r>
      <w:r>
        <w:fldChar w:fldCharType="begin"/>
      </w:r>
      <w:r>
        <w:instrText xml:space="preserve"> SEQ Fig. \* ARABIC </w:instrText>
      </w:r>
      <w:r>
        <w:fldChar w:fldCharType="separate"/>
      </w:r>
      <w:r w:rsidR="001561F0">
        <w:rPr>
          <w:noProof/>
        </w:rPr>
        <w:t>7</w:t>
      </w:r>
      <w:r>
        <w:fldChar w:fldCharType="end"/>
      </w:r>
      <w:r>
        <w:rPr>
          <w:noProof/>
        </w:rPr>
        <w:t xml:space="preserve"> Signal dump of radix-4 divider vs. original divider</w:t>
      </w:r>
    </w:p>
    <w:p w:rsidR="0058599D" w:rsidRPr="00242646" w:rsidRDefault="0058599D" w:rsidP="0058599D">
      <w:pPr>
        <w:pStyle w:val="Titolo1"/>
      </w:pPr>
      <w:r w:rsidRPr="00242646">
        <w:lastRenderedPageBreak/>
        <w:t>Results</w:t>
      </w:r>
    </w:p>
    <w:p w:rsidR="00242646" w:rsidRPr="00242646" w:rsidRDefault="0058599D" w:rsidP="00242646">
      <w:pPr>
        <w:pStyle w:val="Titolo2"/>
      </w:pPr>
      <w:r w:rsidRPr="00242646">
        <w:t>Synthesis</w:t>
      </w:r>
    </w:p>
    <w:p w:rsidR="00242646" w:rsidRDefault="00242646" w:rsidP="00242646">
      <w:r w:rsidRPr="00242646">
        <w:t>In order to evaluate the performance of our improved processor we need first to evaluate the performance of the baseline version of the processor.</w:t>
      </w:r>
    </w:p>
    <w:p w:rsidR="00242646" w:rsidRDefault="00242646" w:rsidP="00242646">
      <w:r>
        <w:t xml:space="preserve">The synthesis tool reported the values in the </w:t>
      </w:r>
      <w:r w:rsidR="003A4150">
        <w:fldChar w:fldCharType="begin"/>
      </w:r>
      <w:r w:rsidR="003A4150">
        <w:instrText xml:space="preserve"> REF _Ref358719444 \h </w:instrText>
      </w:r>
      <w:r w:rsidR="003A4150">
        <w:fldChar w:fldCharType="separate"/>
      </w:r>
      <w:r w:rsidR="003A4150" w:rsidRPr="003A4150">
        <w:t xml:space="preserve">Table </w:t>
      </w:r>
      <w:r w:rsidR="003A4150" w:rsidRPr="003A4150">
        <w:rPr>
          <w:noProof/>
        </w:rPr>
        <w:t>1</w:t>
      </w:r>
      <w:r w:rsidR="003A4150">
        <w:fldChar w:fldCharType="end"/>
      </w:r>
      <w:r>
        <w:t xml:space="preserve"> for the resources utilization.</w:t>
      </w:r>
    </w:p>
    <w:p w:rsidR="003A4150" w:rsidRDefault="003A4150" w:rsidP="00242646"/>
    <w:tbl>
      <w:tblPr>
        <w:tblStyle w:val="Sfondochiaro-Colore1"/>
        <w:tblW w:w="0" w:type="auto"/>
        <w:jc w:val="center"/>
        <w:tblLook w:val="0420" w:firstRow="1" w:lastRow="0" w:firstColumn="0" w:lastColumn="0" w:noHBand="0" w:noVBand="1"/>
      </w:tblPr>
      <w:tblGrid>
        <w:gridCol w:w="1222"/>
        <w:gridCol w:w="1222"/>
        <w:gridCol w:w="1222"/>
        <w:gridCol w:w="1222"/>
        <w:gridCol w:w="1222"/>
        <w:gridCol w:w="1223"/>
        <w:gridCol w:w="1223"/>
      </w:tblGrid>
      <w:tr w:rsidR="00242646" w:rsidRPr="00242646" w:rsidTr="003A4150">
        <w:trPr>
          <w:cnfStyle w:val="100000000000" w:firstRow="1" w:lastRow="0" w:firstColumn="0" w:lastColumn="0" w:oddVBand="0" w:evenVBand="0" w:oddHBand="0" w:evenHBand="0" w:firstRowFirstColumn="0" w:firstRowLastColumn="0" w:lastRowFirstColumn="0" w:lastRowLastColumn="0"/>
          <w:trHeight w:val="1410"/>
          <w:jc w:val="center"/>
        </w:trPr>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Timing Summary</w:t>
            </w:r>
            <w:r w:rsidRPr="00242646">
              <w:rPr>
                <w:rFonts w:ascii="Calibri" w:eastAsia="Times New Roman" w:hAnsi="Calibri" w:cs="Times New Roman"/>
                <w:color w:val="3F3F76"/>
                <w:sz w:val="22"/>
                <w:lang w:eastAsia="it-IT"/>
              </w:rPr>
              <w:br/>
              <w:t xml:space="preserve">(max clock freq. </w:t>
            </w:r>
            <w:r>
              <w:rPr>
                <w:rFonts w:ascii="Calibri" w:eastAsia="Times New Roman" w:hAnsi="Calibri" w:cs="Times New Roman"/>
                <w:color w:val="3F3F76"/>
                <w:sz w:val="22"/>
                <w:lang w:eastAsia="it-IT"/>
              </w:rPr>
              <w:t>[MHz])</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 of Occupied Slices</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Total # of 4-input LUTs</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Quiescent</w:t>
            </w:r>
            <w:r>
              <w:rPr>
                <w:rFonts w:ascii="Calibri" w:eastAsia="Times New Roman" w:hAnsi="Calibri" w:cs="Times New Roman"/>
                <w:color w:val="3F3F76"/>
                <w:sz w:val="22"/>
                <w:lang w:eastAsia="it-IT"/>
              </w:rPr>
              <w:t xml:space="preserve"> power [W]</w:t>
            </w:r>
          </w:p>
        </w:tc>
        <w:tc>
          <w:tcPr>
            <w:tcW w:w="1222"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Dynamic</w:t>
            </w:r>
            <w:r>
              <w:rPr>
                <w:rFonts w:ascii="Calibri" w:eastAsia="Times New Roman" w:hAnsi="Calibri" w:cs="Times New Roman"/>
                <w:color w:val="3F3F76"/>
                <w:sz w:val="22"/>
                <w:lang w:eastAsia="it-IT"/>
              </w:rPr>
              <w:t xml:space="preserve"> power [W]</w:t>
            </w:r>
          </w:p>
        </w:tc>
        <w:tc>
          <w:tcPr>
            <w:tcW w:w="1223"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Total</w:t>
            </w:r>
            <w:r>
              <w:rPr>
                <w:rFonts w:ascii="Calibri" w:eastAsia="Times New Roman" w:hAnsi="Calibri" w:cs="Times New Roman"/>
                <w:color w:val="3F3F76"/>
                <w:sz w:val="22"/>
                <w:lang w:eastAsia="it-IT"/>
              </w:rPr>
              <w:t xml:space="preserve"> power [W]</w:t>
            </w:r>
          </w:p>
        </w:tc>
        <w:tc>
          <w:tcPr>
            <w:tcW w:w="1223" w:type="dxa"/>
            <w:hideMark/>
          </w:tcPr>
          <w:p w:rsidR="00242646" w:rsidRPr="00242646" w:rsidRDefault="00242646" w:rsidP="00242646">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P/f</w:t>
            </w:r>
            <w:r>
              <w:rPr>
                <w:rFonts w:ascii="Calibri" w:eastAsia="Times New Roman" w:hAnsi="Calibri" w:cs="Times New Roman"/>
                <w:color w:val="3F3F76"/>
                <w:sz w:val="22"/>
                <w:lang w:eastAsia="it-IT"/>
              </w:rPr>
              <w:t xml:space="preserve"> [W/MHz]</w:t>
            </w:r>
          </w:p>
        </w:tc>
      </w:tr>
      <w:tr w:rsidR="00242646" w:rsidTr="003A4150">
        <w:trPr>
          <w:cnfStyle w:val="000000100000" w:firstRow="0" w:lastRow="0" w:firstColumn="0" w:lastColumn="0" w:oddVBand="0" w:evenVBand="0" w:oddHBand="1" w:evenHBand="0" w:firstRowFirstColumn="0" w:firstRowLastColumn="0" w:lastRowFirstColumn="0" w:lastRowLastColumn="0"/>
          <w:jc w:val="center"/>
        </w:trPr>
        <w:tc>
          <w:tcPr>
            <w:tcW w:w="1222" w:type="dxa"/>
          </w:tcPr>
          <w:p w:rsidR="00242646" w:rsidRDefault="00242646" w:rsidP="00242646">
            <w:r>
              <w:t xml:space="preserve">80.522 </w:t>
            </w:r>
          </w:p>
        </w:tc>
        <w:tc>
          <w:tcPr>
            <w:tcW w:w="1222" w:type="dxa"/>
          </w:tcPr>
          <w:p w:rsidR="00242646" w:rsidRDefault="00242646" w:rsidP="00242646">
            <w:r>
              <w:t>9904</w:t>
            </w:r>
          </w:p>
        </w:tc>
        <w:tc>
          <w:tcPr>
            <w:tcW w:w="1222" w:type="dxa"/>
          </w:tcPr>
          <w:p w:rsidR="00242646" w:rsidRDefault="00242646" w:rsidP="00242646">
            <w:r>
              <w:t>16889</w:t>
            </w:r>
          </w:p>
        </w:tc>
        <w:tc>
          <w:tcPr>
            <w:tcW w:w="1222" w:type="dxa"/>
          </w:tcPr>
          <w:p w:rsidR="00242646" w:rsidRDefault="00242646" w:rsidP="00242646">
            <w:r>
              <w:t>2,467</w:t>
            </w:r>
          </w:p>
        </w:tc>
        <w:tc>
          <w:tcPr>
            <w:tcW w:w="1222" w:type="dxa"/>
          </w:tcPr>
          <w:p w:rsidR="00242646" w:rsidRDefault="00242646" w:rsidP="00242646">
            <w:r>
              <w:t>0,721</w:t>
            </w:r>
          </w:p>
        </w:tc>
        <w:tc>
          <w:tcPr>
            <w:tcW w:w="1223" w:type="dxa"/>
          </w:tcPr>
          <w:p w:rsidR="00242646" w:rsidRDefault="00242646" w:rsidP="00242646">
            <w:r>
              <w:t>3,188</w:t>
            </w:r>
          </w:p>
        </w:tc>
        <w:tc>
          <w:tcPr>
            <w:tcW w:w="1223" w:type="dxa"/>
          </w:tcPr>
          <w:p w:rsidR="00242646" w:rsidRDefault="00242646" w:rsidP="00242646">
            <w:pPr>
              <w:keepNext/>
            </w:pPr>
            <w:r>
              <w:t>0,03959</w:t>
            </w:r>
          </w:p>
        </w:tc>
      </w:tr>
    </w:tbl>
    <w:p w:rsidR="00242646" w:rsidRDefault="00242646" w:rsidP="00242646">
      <w:pPr>
        <w:pStyle w:val="Didascalia"/>
      </w:pPr>
      <w:bookmarkStart w:id="7" w:name="_Ref358719444"/>
      <w:r>
        <w:t xml:space="preserve">Table </w:t>
      </w:r>
      <w:r>
        <w:fldChar w:fldCharType="begin"/>
      </w:r>
      <w:r>
        <w:instrText xml:space="preserve"> SEQ Table \* ARABIC </w:instrText>
      </w:r>
      <w:r>
        <w:fldChar w:fldCharType="separate"/>
      </w:r>
      <w:r w:rsidR="005B31EA">
        <w:rPr>
          <w:noProof/>
        </w:rPr>
        <w:t>1</w:t>
      </w:r>
      <w:r>
        <w:fldChar w:fldCharType="end"/>
      </w:r>
      <w:bookmarkEnd w:id="7"/>
      <w:r>
        <w:t>: resource utilization baseline</w:t>
      </w:r>
    </w:p>
    <w:p w:rsidR="003A4150" w:rsidRDefault="003A4150" w:rsidP="003A4150">
      <w:pPr>
        <w:rPr>
          <w:lang w:bidi="hi-IN"/>
        </w:rPr>
      </w:pPr>
      <w:r>
        <w:rPr>
          <w:lang w:bidi="hi-IN"/>
        </w:rPr>
        <w:t>Notice that the value “P/f” indicate the energetic efficiency of the processor, since the power consumption is almost proportional to the clock frequency we can use this value to estimate the power consumption at different clock frequencies.</w:t>
      </w:r>
    </w:p>
    <w:p w:rsidR="003A4150" w:rsidRDefault="003A4150" w:rsidP="003A4150">
      <w:pPr>
        <w:rPr>
          <w:lang w:bidi="hi-IN"/>
        </w:rPr>
      </w:pPr>
      <w:r>
        <w:rPr>
          <w:lang w:bidi="hi-IN"/>
        </w:rPr>
        <w:t>From the synthesis report we can also see the slowest path which determines the max clock frequency.</w:t>
      </w:r>
    </w:p>
    <w:p w:rsidR="00775A37" w:rsidRDefault="00775A37" w:rsidP="003A4150">
      <w:pPr>
        <w:rPr>
          <w:lang w:bidi="hi-IN"/>
        </w:rPr>
      </w:pPr>
      <w:r>
        <w:rPr>
          <w:lang w:bidi="hi-IN"/>
        </w:rPr>
        <w:t>This path is from “ddrsp0.ddrc0/ddr_phy0/ddr_phy0/xc4v.ddr_phy0/</w:t>
      </w:r>
      <w:proofErr w:type="spellStart"/>
      <w:r>
        <w:rPr>
          <w:lang w:bidi="hi-IN"/>
        </w:rPr>
        <w:t>ddgen</w:t>
      </w:r>
      <w:proofErr w:type="spellEnd"/>
      <w:r>
        <w:rPr>
          <w:lang w:bidi="hi-IN"/>
        </w:rPr>
        <w:t>[24].</w:t>
      </w:r>
      <w:proofErr w:type="spellStart"/>
      <w:r>
        <w:rPr>
          <w:lang w:bidi="hi-IN"/>
        </w:rPr>
        <w:t>gi</w:t>
      </w:r>
      <w:proofErr w:type="spellEnd"/>
      <w:r>
        <w:rPr>
          <w:lang w:bidi="hi-IN"/>
        </w:rPr>
        <w:t>/FF1” to “</w:t>
      </w:r>
      <w:r w:rsidRPr="00775A37">
        <w:rPr>
          <w:lang w:bidi="hi-IN"/>
        </w:rPr>
        <w:t>ddrsp0.ddrc0/ddr32.ddrc/</w:t>
      </w:r>
      <w:proofErr w:type="spellStart"/>
      <w:r w:rsidRPr="00775A37">
        <w:rPr>
          <w:lang w:bidi="hi-IN"/>
        </w:rPr>
        <w:t>read_buff</w:t>
      </w:r>
      <w:proofErr w:type="spellEnd"/>
      <w:r w:rsidRPr="00775A37">
        <w:rPr>
          <w:lang w:bidi="hi-IN"/>
        </w:rPr>
        <w:t>/xc2v.x0/a0.x0/Mram_rfd</w:t>
      </w:r>
      <w:r>
        <w:rPr>
          <w:lang w:bidi="hi-IN"/>
        </w:rPr>
        <w:t>1”</w:t>
      </w:r>
    </w:p>
    <w:p w:rsidR="00775A37" w:rsidRDefault="006E10B4" w:rsidP="003A4150">
      <w:pPr>
        <w:rPr>
          <w:lang w:bidi="hi-IN"/>
        </w:rPr>
      </w:pPr>
      <w:r>
        <w:rPr>
          <w:lang w:bidi="hi-IN"/>
        </w:rPr>
        <w:t xml:space="preserve">Those components </w:t>
      </w:r>
      <w:r w:rsidR="00EE3F9B">
        <w:rPr>
          <w:lang w:bidi="hi-IN"/>
        </w:rPr>
        <w:t>belong to the SDRAM controller and the path is located between the controller and the physical interface with the memory.</w:t>
      </w:r>
    </w:p>
    <w:p w:rsidR="00EE3F9B" w:rsidRDefault="00EE3F9B" w:rsidP="003A4150">
      <w:pPr>
        <w:rPr>
          <w:lang w:bidi="hi-IN"/>
        </w:rPr>
      </w:pPr>
      <w:r>
        <w:rPr>
          <w:lang w:bidi="hi-IN"/>
        </w:rPr>
        <w:t xml:space="preserve">The synthesis of our modified version gave us the results showed in </w:t>
      </w:r>
      <w:r>
        <w:rPr>
          <w:lang w:bidi="hi-IN"/>
        </w:rPr>
        <w:fldChar w:fldCharType="begin"/>
      </w:r>
      <w:r>
        <w:rPr>
          <w:lang w:bidi="hi-IN"/>
        </w:rPr>
        <w:instrText xml:space="preserve"> REF _Ref359159145 \h </w:instrText>
      </w:r>
      <w:r>
        <w:rPr>
          <w:lang w:bidi="hi-IN"/>
        </w:rPr>
      </w:r>
      <w:r>
        <w:rPr>
          <w:lang w:bidi="hi-IN"/>
        </w:rPr>
        <w:fldChar w:fldCharType="separate"/>
      </w:r>
      <w:r>
        <w:t xml:space="preserve">Table </w:t>
      </w:r>
      <w:r>
        <w:rPr>
          <w:noProof/>
        </w:rPr>
        <w:t>2</w:t>
      </w:r>
      <w:r>
        <w:rPr>
          <w:lang w:bidi="hi-IN"/>
        </w:rPr>
        <w:fldChar w:fldCharType="end"/>
      </w:r>
      <w:r>
        <w:rPr>
          <w:lang w:bidi="hi-IN"/>
        </w:rPr>
        <w:t>:</w:t>
      </w:r>
    </w:p>
    <w:tbl>
      <w:tblPr>
        <w:tblStyle w:val="Sfondochiaro-Colore1"/>
        <w:tblW w:w="0" w:type="auto"/>
        <w:jc w:val="center"/>
        <w:tblLook w:val="0420" w:firstRow="1" w:lastRow="0" w:firstColumn="0" w:lastColumn="0" w:noHBand="0" w:noVBand="1"/>
      </w:tblPr>
      <w:tblGrid>
        <w:gridCol w:w="1222"/>
        <w:gridCol w:w="1222"/>
        <w:gridCol w:w="1222"/>
        <w:gridCol w:w="1222"/>
        <w:gridCol w:w="1222"/>
        <w:gridCol w:w="1223"/>
        <w:gridCol w:w="1223"/>
      </w:tblGrid>
      <w:tr w:rsidR="00EE3F9B" w:rsidRPr="00242646" w:rsidTr="005052F1">
        <w:trPr>
          <w:cnfStyle w:val="100000000000" w:firstRow="1" w:lastRow="0" w:firstColumn="0" w:lastColumn="0" w:oddVBand="0" w:evenVBand="0" w:oddHBand="0" w:evenHBand="0" w:firstRowFirstColumn="0" w:firstRowLastColumn="0" w:lastRowFirstColumn="0" w:lastRowLastColumn="0"/>
          <w:trHeight w:val="1410"/>
          <w:jc w:val="center"/>
        </w:trPr>
        <w:tc>
          <w:tcPr>
            <w:tcW w:w="1222"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Timing Summary</w:t>
            </w:r>
            <w:r w:rsidRPr="00242646">
              <w:rPr>
                <w:rFonts w:ascii="Calibri" w:eastAsia="Times New Roman" w:hAnsi="Calibri" w:cs="Times New Roman"/>
                <w:color w:val="3F3F76"/>
                <w:sz w:val="22"/>
                <w:lang w:eastAsia="it-IT"/>
              </w:rPr>
              <w:br/>
              <w:t xml:space="preserve">(max clock freq. </w:t>
            </w:r>
            <w:r>
              <w:rPr>
                <w:rFonts w:ascii="Calibri" w:eastAsia="Times New Roman" w:hAnsi="Calibri" w:cs="Times New Roman"/>
                <w:color w:val="3F3F76"/>
                <w:sz w:val="22"/>
                <w:lang w:eastAsia="it-IT"/>
              </w:rPr>
              <w:t>[MHz])</w:t>
            </w:r>
          </w:p>
        </w:tc>
        <w:tc>
          <w:tcPr>
            <w:tcW w:w="1222"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 of Occupied Slices</w:t>
            </w:r>
          </w:p>
        </w:tc>
        <w:tc>
          <w:tcPr>
            <w:tcW w:w="1222"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Total # of 4-input LUTs</w:t>
            </w:r>
          </w:p>
        </w:tc>
        <w:tc>
          <w:tcPr>
            <w:tcW w:w="1222"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Quiescent</w:t>
            </w:r>
            <w:r>
              <w:rPr>
                <w:rFonts w:ascii="Calibri" w:eastAsia="Times New Roman" w:hAnsi="Calibri" w:cs="Times New Roman"/>
                <w:color w:val="3F3F76"/>
                <w:sz w:val="22"/>
                <w:lang w:eastAsia="it-IT"/>
              </w:rPr>
              <w:t xml:space="preserve"> power [W]</w:t>
            </w:r>
          </w:p>
        </w:tc>
        <w:tc>
          <w:tcPr>
            <w:tcW w:w="1222"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Dynamic</w:t>
            </w:r>
            <w:r>
              <w:rPr>
                <w:rFonts w:ascii="Calibri" w:eastAsia="Times New Roman" w:hAnsi="Calibri" w:cs="Times New Roman"/>
                <w:color w:val="3F3F76"/>
                <w:sz w:val="22"/>
                <w:lang w:eastAsia="it-IT"/>
              </w:rPr>
              <w:t xml:space="preserve"> power [W]</w:t>
            </w:r>
          </w:p>
        </w:tc>
        <w:tc>
          <w:tcPr>
            <w:tcW w:w="1223"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Total</w:t>
            </w:r>
            <w:r>
              <w:rPr>
                <w:rFonts w:ascii="Calibri" w:eastAsia="Times New Roman" w:hAnsi="Calibri" w:cs="Times New Roman"/>
                <w:color w:val="3F3F76"/>
                <w:sz w:val="22"/>
                <w:lang w:eastAsia="it-IT"/>
              </w:rPr>
              <w:t xml:space="preserve"> power [W]</w:t>
            </w:r>
          </w:p>
        </w:tc>
        <w:tc>
          <w:tcPr>
            <w:tcW w:w="1223" w:type="dxa"/>
            <w:hideMark/>
          </w:tcPr>
          <w:p w:rsidR="00EE3F9B" w:rsidRPr="00242646" w:rsidRDefault="00EE3F9B" w:rsidP="005052F1">
            <w:pPr>
              <w:jc w:val="center"/>
              <w:rPr>
                <w:rFonts w:ascii="Calibri" w:eastAsia="Times New Roman" w:hAnsi="Calibri" w:cs="Times New Roman"/>
                <w:color w:val="3F3F76"/>
                <w:sz w:val="22"/>
                <w:lang w:eastAsia="it-IT"/>
              </w:rPr>
            </w:pPr>
            <w:r w:rsidRPr="00242646">
              <w:rPr>
                <w:rFonts w:ascii="Calibri" w:eastAsia="Times New Roman" w:hAnsi="Calibri" w:cs="Times New Roman"/>
                <w:color w:val="3F3F76"/>
                <w:sz w:val="22"/>
                <w:lang w:eastAsia="it-IT"/>
              </w:rPr>
              <w:t>P/f</w:t>
            </w:r>
            <w:r>
              <w:rPr>
                <w:rFonts w:ascii="Calibri" w:eastAsia="Times New Roman" w:hAnsi="Calibri" w:cs="Times New Roman"/>
                <w:color w:val="3F3F76"/>
                <w:sz w:val="22"/>
                <w:lang w:eastAsia="it-IT"/>
              </w:rPr>
              <w:t xml:space="preserve"> [W/MHz]</w:t>
            </w:r>
          </w:p>
        </w:tc>
      </w:tr>
      <w:tr w:rsidR="00EE3F9B" w:rsidTr="005052F1">
        <w:trPr>
          <w:cnfStyle w:val="000000100000" w:firstRow="0" w:lastRow="0" w:firstColumn="0" w:lastColumn="0" w:oddVBand="0" w:evenVBand="0" w:oddHBand="1" w:evenHBand="0" w:firstRowFirstColumn="0" w:firstRowLastColumn="0" w:lastRowFirstColumn="0" w:lastRowLastColumn="0"/>
          <w:jc w:val="center"/>
        </w:trPr>
        <w:tc>
          <w:tcPr>
            <w:tcW w:w="1222" w:type="dxa"/>
          </w:tcPr>
          <w:p w:rsidR="00EE3F9B" w:rsidRDefault="00EE3F9B" w:rsidP="005052F1">
            <w:r>
              <w:t xml:space="preserve">80,535 </w:t>
            </w:r>
          </w:p>
        </w:tc>
        <w:tc>
          <w:tcPr>
            <w:tcW w:w="1222" w:type="dxa"/>
          </w:tcPr>
          <w:p w:rsidR="00EE3F9B" w:rsidRDefault="00EE3F9B" w:rsidP="005052F1">
            <w:r>
              <w:t>10479</w:t>
            </w:r>
          </w:p>
        </w:tc>
        <w:tc>
          <w:tcPr>
            <w:tcW w:w="1222" w:type="dxa"/>
          </w:tcPr>
          <w:p w:rsidR="00EE3F9B" w:rsidRDefault="00EE3F9B" w:rsidP="00EE3F9B">
            <w:r>
              <w:t>17865</w:t>
            </w:r>
          </w:p>
        </w:tc>
        <w:tc>
          <w:tcPr>
            <w:tcW w:w="1222" w:type="dxa"/>
          </w:tcPr>
          <w:p w:rsidR="00EE3F9B" w:rsidRDefault="00EE3F9B" w:rsidP="005052F1">
            <w:r>
              <w:t>2,468</w:t>
            </w:r>
          </w:p>
        </w:tc>
        <w:tc>
          <w:tcPr>
            <w:tcW w:w="1222" w:type="dxa"/>
          </w:tcPr>
          <w:p w:rsidR="00EE3F9B" w:rsidRDefault="00EE3F9B" w:rsidP="005052F1">
            <w:r>
              <w:t>0,743</w:t>
            </w:r>
          </w:p>
        </w:tc>
        <w:tc>
          <w:tcPr>
            <w:tcW w:w="1223" w:type="dxa"/>
          </w:tcPr>
          <w:p w:rsidR="00EE3F9B" w:rsidRDefault="00EE3F9B" w:rsidP="005052F1">
            <w:r>
              <w:t>3,211</w:t>
            </w:r>
          </w:p>
        </w:tc>
        <w:tc>
          <w:tcPr>
            <w:tcW w:w="1223" w:type="dxa"/>
          </w:tcPr>
          <w:p w:rsidR="00EE3F9B" w:rsidRDefault="00EE3F9B" w:rsidP="00EE3F9B">
            <w:pPr>
              <w:keepNext/>
            </w:pPr>
            <w:r>
              <w:t>0,03987</w:t>
            </w:r>
          </w:p>
        </w:tc>
      </w:tr>
    </w:tbl>
    <w:p w:rsidR="00EE3F9B" w:rsidRDefault="00EE3F9B" w:rsidP="00D7521C">
      <w:pPr>
        <w:pStyle w:val="Didascalia"/>
      </w:pPr>
      <w:bookmarkStart w:id="8" w:name="_Ref359159145"/>
      <w:r>
        <w:t xml:space="preserve">Table </w:t>
      </w:r>
      <w:r>
        <w:fldChar w:fldCharType="begin"/>
      </w:r>
      <w:r>
        <w:instrText xml:space="preserve"> SEQ Table \* ARABIC </w:instrText>
      </w:r>
      <w:r>
        <w:fldChar w:fldCharType="separate"/>
      </w:r>
      <w:r w:rsidR="005B31EA">
        <w:rPr>
          <w:noProof/>
        </w:rPr>
        <w:t>2</w:t>
      </w:r>
      <w:r>
        <w:fldChar w:fldCharType="end"/>
      </w:r>
      <w:bookmarkEnd w:id="8"/>
      <w:r>
        <w:t>: Resource Utilization Modified Version</w:t>
      </w:r>
    </w:p>
    <w:p w:rsidR="00D7521C" w:rsidRDefault="00D7521C" w:rsidP="00D7521C">
      <w:pPr>
        <w:rPr>
          <w:lang w:bidi="hi-IN"/>
        </w:rPr>
      </w:pPr>
      <w:r>
        <w:rPr>
          <w:lang w:bidi="hi-IN"/>
        </w:rPr>
        <w:t>As we expected the area consumption is quite worse because the unit we designed is way more complex than the baseline, in particular the look-up table in the divider consumes lots of area.</w:t>
      </w:r>
    </w:p>
    <w:p w:rsidR="00D7521C" w:rsidRDefault="00D7521C" w:rsidP="00D7521C">
      <w:pPr>
        <w:rPr>
          <w:lang w:bidi="hi-IN"/>
        </w:rPr>
      </w:pPr>
      <w:r>
        <w:rPr>
          <w:lang w:bidi="hi-IN"/>
        </w:rPr>
        <w:t>Also the power consumption increased for the same reason, the algorithm is more complicated so more energy is consumed to do all the calculations, but fortunately the disadvantage is negligible compared to the advantage as it will be shown later.</w:t>
      </w:r>
    </w:p>
    <w:p w:rsidR="00B368C4" w:rsidRPr="00D7521C" w:rsidRDefault="00D7521C" w:rsidP="00D7521C">
      <w:pPr>
        <w:rPr>
          <w:lang w:bidi="hi-IN"/>
        </w:rPr>
      </w:pPr>
      <w:r>
        <w:rPr>
          <w:lang w:bidi="hi-IN"/>
        </w:rPr>
        <w:t xml:space="preserve">The only parameter which is better is the max clock frequency achievable but probably this is only due to the synthesis tool that rearranged the processor’s component in a different way that is better for the clock performance. </w:t>
      </w:r>
    </w:p>
    <w:p w:rsidR="0058599D" w:rsidRDefault="0058599D" w:rsidP="0058599D">
      <w:pPr>
        <w:pStyle w:val="Titolo2"/>
      </w:pPr>
      <w:r w:rsidRPr="00242646">
        <w:lastRenderedPageBreak/>
        <w:t>Benchmark Scores</w:t>
      </w:r>
    </w:p>
    <w:p w:rsidR="00B368C4" w:rsidRDefault="00B368C4" w:rsidP="00B368C4">
      <w:r>
        <w:t>Once the processor is synthesized has bee</w:t>
      </w:r>
      <w:r w:rsidR="005B31EA">
        <w:t>n loaded in a FPGA board, then L</w:t>
      </w:r>
      <w:r>
        <w:t>inux has been launched on the processor as mu</w:t>
      </w:r>
      <w:r w:rsidR="005B31EA">
        <w:t>ch as several benchmarks. In</w:t>
      </w:r>
      <w:r>
        <w:t xml:space="preserve"> </w:t>
      </w:r>
      <w:r w:rsidR="005B31EA">
        <w:fldChar w:fldCharType="begin"/>
      </w:r>
      <w:r w:rsidR="005B31EA">
        <w:instrText xml:space="preserve"> REF _Ref359160800 \h </w:instrText>
      </w:r>
      <w:r w:rsidR="005B31EA">
        <w:fldChar w:fldCharType="separate"/>
      </w:r>
      <w:r w:rsidR="005B31EA">
        <w:t xml:space="preserve">Table </w:t>
      </w:r>
      <w:r w:rsidR="005B31EA">
        <w:rPr>
          <w:noProof/>
        </w:rPr>
        <w:t>3</w:t>
      </w:r>
      <w:r w:rsidR="005B31EA">
        <w:fldChar w:fldCharType="end"/>
      </w:r>
      <w:r>
        <w:t xml:space="preserve"> the execution times of these benchmarks</w:t>
      </w:r>
      <w:r w:rsidR="005B31EA">
        <w:t xml:space="preserve"> are reported</w:t>
      </w:r>
      <w:r>
        <w:t>, for detailed scores see the excel file attached.</w:t>
      </w:r>
    </w:p>
    <w:tbl>
      <w:tblPr>
        <w:tblStyle w:val="Sfondochiaro-Colore1"/>
        <w:tblW w:w="0" w:type="auto"/>
        <w:jc w:val="center"/>
        <w:tblLook w:val="0520" w:firstRow="1" w:lastRow="0" w:firstColumn="0" w:lastColumn="1" w:noHBand="0" w:noVBand="1"/>
      </w:tblPr>
      <w:tblGrid>
        <w:gridCol w:w="1100"/>
        <w:gridCol w:w="1232"/>
        <w:gridCol w:w="1215"/>
        <w:gridCol w:w="1216"/>
        <w:gridCol w:w="1216"/>
        <w:gridCol w:w="1065"/>
        <w:gridCol w:w="1139"/>
        <w:gridCol w:w="784"/>
        <w:gridCol w:w="887"/>
      </w:tblGrid>
      <w:tr w:rsidR="00B368C4" w:rsidRPr="00242646" w:rsidTr="005B31EA">
        <w:trPr>
          <w:cnfStyle w:val="100000000000" w:firstRow="1" w:lastRow="0" w:firstColumn="0" w:lastColumn="0" w:oddVBand="0" w:evenVBand="0" w:oddHBand="0" w:evenHBand="0" w:firstRowFirstColumn="0" w:firstRowLastColumn="0" w:lastRowFirstColumn="0" w:lastRowLastColumn="0"/>
          <w:trHeight w:val="1410"/>
          <w:jc w:val="center"/>
        </w:trPr>
        <w:tc>
          <w:tcPr>
            <w:tcW w:w="1130" w:type="dxa"/>
            <w:hideMark/>
          </w:tcPr>
          <w:p w:rsidR="005B31EA" w:rsidRPr="00242646" w:rsidRDefault="00B368C4" w:rsidP="005B31EA">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Stanford</w:t>
            </w:r>
            <w:r w:rsidR="005B31EA">
              <w:rPr>
                <w:rFonts w:ascii="Calibri" w:eastAsia="Times New Roman" w:hAnsi="Calibri" w:cs="Times New Roman"/>
                <w:color w:val="3F3F76"/>
                <w:sz w:val="22"/>
                <w:lang w:eastAsia="it-IT"/>
              </w:rPr>
              <w:br/>
              <w:t>[sec]</w:t>
            </w:r>
          </w:p>
        </w:tc>
        <w:tc>
          <w:tcPr>
            <w:tcW w:w="1232" w:type="dxa"/>
            <w:hideMark/>
          </w:tcPr>
          <w:p w:rsidR="005B31EA" w:rsidRPr="00242646" w:rsidRDefault="00B368C4" w:rsidP="005B31EA">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Whetstone</w:t>
            </w:r>
            <w:r w:rsidR="005B31EA">
              <w:rPr>
                <w:rFonts w:ascii="Calibri" w:eastAsia="Times New Roman" w:hAnsi="Calibri" w:cs="Times New Roman"/>
                <w:color w:val="3F3F76"/>
                <w:sz w:val="22"/>
                <w:lang w:eastAsia="it-IT"/>
              </w:rPr>
              <w:br/>
              <w:t>[sec]</w:t>
            </w:r>
          </w:p>
        </w:tc>
        <w:tc>
          <w:tcPr>
            <w:tcW w:w="1217" w:type="dxa"/>
            <w:hideMark/>
          </w:tcPr>
          <w:p w:rsidR="005B31EA" w:rsidRPr="00242646" w:rsidRDefault="00B368C4" w:rsidP="005B31EA">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Gmpbench</w:t>
            </w:r>
            <w:proofErr w:type="spellEnd"/>
            <w:r>
              <w:rPr>
                <w:rFonts w:ascii="Calibri" w:eastAsia="Times New Roman" w:hAnsi="Calibri" w:cs="Times New Roman"/>
                <w:color w:val="3F3F76"/>
                <w:sz w:val="22"/>
                <w:lang w:eastAsia="it-IT"/>
              </w:rPr>
              <w:t xml:space="preserve"> Multiply</w:t>
            </w:r>
            <w:r w:rsidR="005B31EA">
              <w:rPr>
                <w:rFonts w:ascii="Calibri" w:eastAsia="Times New Roman" w:hAnsi="Calibri" w:cs="Times New Roman"/>
                <w:color w:val="3F3F76"/>
                <w:sz w:val="22"/>
                <w:lang w:eastAsia="it-IT"/>
              </w:rPr>
              <w:br/>
              <w:t>[Op/sec]</w:t>
            </w:r>
          </w:p>
        </w:tc>
        <w:tc>
          <w:tcPr>
            <w:tcW w:w="1217" w:type="dxa"/>
            <w:hideMark/>
          </w:tcPr>
          <w:p w:rsidR="005B31EA" w:rsidRPr="00242646" w:rsidRDefault="00B368C4" w:rsidP="005B31EA">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Gmpbench</w:t>
            </w:r>
            <w:proofErr w:type="spellEnd"/>
            <w:r>
              <w:rPr>
                <w:rFonts w:ascii="Calibri" w:eastAsia="Times New Roman" w:hAnsi="Calibri" w:cs="Times New Roman"/>
                <w:color w:val="3F3F76"/>
                <w:sz w:val="22"/>
                <w:lang w:eastAsia="it-IT"/>
              </w:rPr>
              <w:t xml:space="preserve"> Divide</w:t>
            </w:r>
            <w:r w:rsidR="005B31EA">
              <w:rPr>
                <w:rFonts w:ascii="Calibri" w:eastAsia="Times New Roman" w:hAnsi="Calibri" w:cs="Times New Roman"/>
                <w:color w:val="3F3F76"/>
                <w:sz w:val="22"/>
                <w:lang w:eastAsia="it-IT"/>
              </w:rPr>
              <w:br/>
              <w:t>[Op/sec]</w:t>
            </w:r>
          </w:p>
        </w:tc>
        <w:tc>
          <w:tcPr>
            <w:tcW w:w="1217" w:type="dxa"/>
            <w:hideMark/>
          </w:tcPr>
          <w:p w:rsidR="005B31EA" w:rsidRPr="00242646" w:rsidRDefault="00B368C4" w:rsidP="005B31EA">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Gmpbench</w:t>
            </w:r>
            <w:proofErr w:type="spellEnd"/>
            <w:r>
              <w:rPr>
                <w:rFonts w:ascii="Calibri" w:eastAsia="Times New Roman" w:hAnsi="Calibri" w:cs="Times New Roman"/>
                <w:color w:val="3F3F76"/>
                <w:sz w:val="22"/>
                <w:lang w:eastAsia="it-IT"/>
              </w:rPr>
              <w:t xml:space="preserve"> RSA</w:t>
            </w:r>
            <w:r w:rsidR="005B31EA">
              <w:rPr>
                <w:rFonts w:ascii="Calibri" w:eastAsia="Times New Roman" w:hAnsi="Calibri" w:cs="Times New Roman"/>
                <w:color w:val="3F3F76"/>
                <w:sz w:val="22"/>
                <w:lang w:eastAsia="it-IT"/>
              </w:rPr>
              <w:br/>
              <w:t>[Op/sec]</w:t>
            </w:r>
          </w:p>
        </w:tc>
        <w:tc>
          <w:tcPr>
            <w:tcW w:w="1103" w:type="dxa"/>
            <w:hideMark/>
          </w:tcPr>
          <w:p w:rsidR="005B31EA" w:rsidRPr="00242646" w:rsidRDefault="00B368C4" w:rsidP="005B31EA">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Division</w:t>
            </w:r>
            <w:r w:rsidR="005B31EA">
              <w:rPr>
                <w:rFonts w:ascii="Calibri" w:eastAsia="Times New Roman" w:hAnsi="Calibri" w:cs="Times New Roman"/>
                <w:color w:val="3F3F76"/>
                <w:sz w:val="22"/>
                <w:lang w:eastAsia="it-IT"/>
              </w:rPr>
              <w:br/>
              <w:t>[sec]</w:t>
            </w:r>
          </w:p>
        </w:tc>
        <w:tc>
          <w:tcPr>
            <w:tcW w:w="1158" w:type="dxa"/>
            <w:hideMark/>
          </w:tcPr>
          <w:p w:rsidR="00B368C4" w:rsidRPr="00242646" w:rsidRDefault="00B368C4" w:rsidP="005052F1">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Mibench</w:t>
            </w:r>
            <w:proofErr w:type="spellEnd"/>
            <w:r>
              <w:rPr>
                <w:rFonts w:ascii="Calibri" w:eastAsia="Times New Roman" w:hAnsi="Calibri" w:cs="Times New Roman"/>
                <w:color w:val="3F3F76"/>
                <w:sz w:val="22"/>
                <w:lang w:eastAsia="it-IT"/>
              </w:rPr>
              <w:t xml:space="preserve"> JPEG (average)</w:t>
            </w:r>
            <w:r w:rsidR="005B31EA">
              <w:rPr>
                <w:rFonts w:ascii="Calibri" w:eastAsia="Times New Roman" w:hAnsi="Calibri" w:cs="Times New Roman"/>
                <w:color w:val="3F3F76"/>
                <w:sz w:val="22"/>
                <w:lang w:eastAsia="it-IT"/>
              </w:rPr>
              <w:t xml:space="preserve"> [sec]</w:t>
            </w:r>
          </w:p>
        </w:tc>
        <w:tc>
          <w:tcPr>
            <w:tcW w:w="790" w:type="dxa"/>
          </w:tcPr>
          <w:p w:rsidR="00B368C4" w:rsidRPr="00242646" w:rsidRDefault="00B368C4" w:rsidP="005052F1">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SSD</w:t>
            </w:r>
            <w:r w:rsidR="005B31EA">
              <w:rPr>
                <w:rFonts w:ascii="Calibri" w:eastAsia="Times New Roman" w:hAnsi="Calibri" w:cs="Times New Roman"/>
                <w:color w:val="3F3F76"/>
                <w:sz w:val="22"/>
                <w:lang w:eastAsia="it-IT"/>
              </w:rPr>
              <w:t xml:space="preserve"> [sec]</w:t>
            </w:r>
          </w:p>
        </w:tc>
        <w:tc>
          <w:tcPr>
            <w:cnfStyle w:val="000100000000" w:firstRow="0" w:lastRow="0" w:firstColumn="0" w:lastColumn="1" w:oddVBand="0" w:evenVBand="0" w:oddHBand="0" w:evenHBand="0" w:firstRowFirstColumn="0" w:firstRowLastColumn="0" w:lastRowFirstColumn="0" w:lastRowLastColumn="0"/>
            <w:tcW w:w="790" w:type="dxa"/>
          </w:tcPr>
          <w:p w:rsidR="005B31EA" w:rsidRPr="00242646" w:rsidRDefault="00B368C4" w:rsidP="005B31EA">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Total</w:t>
            </w:r>
            <w:r w:rsidR="005B31EA">
              <w:rPr>
                <w:rFonts w:ascii="Calibri" w:eastAsia="Times New Roman" w:hAnsi="Calibri" w:cs="Times New Roman"/>
                <w:color w:val="3F3F76"/>
                <w:sz w:val="22"/>
                <w:lang w:eastAsia="it-IT"/>
              </w:rPr>
              <w:br/>
              <w:t>[sec]</w:t>
            </w:r>
          </w:p>
        </w:tc>
      </w:tr>
      <w:tr w:rsidR="00B368C4" w:rsidTr="005B31EA">
        <w:trPr>
          <w:cnfStyle w:val="000000100000" w:firstRow="0" w:lastRow="0" w:firstColumn="0" w:lastColumn="0" w:oddVBand="0" w:evenVBand="0" w:oddHBand="1" w:evenHBand="0" w:firstRowFirstColumn="0" w:firstRowLastColumn="0" w:lastRowFirstColumn="0" w:lastRowLastColumn="0"/>
          <w:jc w:val="center"/>
        </w:trPr>
        <w:tc>
          <w:tcPr>
            <w:tcW w:w="1130" w:type="dxa"/>
          </w:tcPr>
          <w:p w:rsidR="00B368C4" w:rsidRDefault="00B368C4" w:rsidP="00B368C4">
            <w:r>
              <w:t>2,30</w:t>
            </w:r>
          </w:p>
        </w:tc>
        <w:tc>
          <w:tcPr>
            <w:tcW w:w="1232" w:type="dxa"/>
          </w:tcPr>
          <w:p w:rsidR="00B368C4" w:rsidRDefault="005B31EA" w:rsidP="005052F1">
            <w:r>
              <w:t>116,2</w:t>
            </w:r>
          </w:p>
        </w:tc>
        <w:tc>
          <w:tcPr>
            <w:tcW w:w="1217" w:type="dxa"/>
          </w:tcPr>
          <w:p w:rsidR="00B368C4" w:rsidRDefault="005B31EA" w:rsidP="005052F1">
            <w:r>
              <w:t>781</w:t>
            </w:r>
          </w:p>
        </w:tc>
        <w:tc>
          <w:tcPr>
            <w:tcW w:w="1217" w:type="dxa"/>
          </w:tcPr>
          <w:p w:rsidR="00B368C4" w:rsidRDefault="005B31EA" w:rsidP="005052F1">
            <w:r>
              <w:t>15876</w:t>
            </w:r>
          </w:p>
        </w:tc>
        <w:tc>
          <w:tcPr>
            <w:tcW w:w="1217" w:type="dxa"/>
          </w:tcPr>
          <w:p w:rsidR="00B368C4" w:rsidRDefault="005B31EA" w:rsidP="005052F1">
            <w:r>
              <w:t>5123</w:t>
            </w:r>
          </w:p>
        </w:tc>
        <w:tc>
          <w:tcPr>
            <w:tcW w:w="1103" w:type="dxa"/>
          </w:tcPr>
          <w:p w:rsidR="00B368C4" w:rsidRDefault="005B31EA" w:rsidP="005052F1">
            <w:r>
              <w:t>8,06</w:t>
            </w:r>
          </w:p>
        </w:tc>
        <w:tc>
          <w:tcPr>
            <w:tcW w:w="1158" w:type="dxa"/>
          </w:tcPr>
          <w:p w:rsidR="00B368C4" w:rsidRDefault="005B31EA" w:rsidP="005052F1">
            <w:pPr>
              <w:keepNext/>
            </w:pPr>
            <w:r>
              <w:t>23,215</w:t>
            </w:r>
          </w:p>
        </w:tc>
        <w:tc>
          <w:tcPr>
            <w:tcW w:w="790" w:type="dxa"/>
          </w:tcPr>
          <w:p w:rsidR="00B368C4" w:rsidRDefault="005B31EA" w:rsidP="005052F1">
            <w:pPr>
              <w:keepNext/>
            </w:pPr>
            <w:r>
              <w:t>10,59</w:t>
            </w:r>
          </w:p>
        </w:tc>
        <w:tc>
          <w:tcPr>
            <w:cnfStyle w:val="000100000000" w:firstRow="0" w:lastRow="0" w:firstColumn="0" w:lastColumn="1" w:oddVBand="0" w:evenVBand="0" w:oddHBand="0" w:evenHBand="0" w:firstRowFirstColumn="0" w:firstRowLastColumn="0" w:lastRowFirstColumn="0" w:lastRowLastColumn="0"/>
            <w:tcW w:w="790" w:type="dxa"/>
          </w:tcPr>
          <w:p w:rsidR="00B368C4" w:rsidRDefault="005B31EA" w:rsidP="005B31EA">
            <w:pPr>
              <w:keepNext/>
            </w:pPr>
            <w:r>
              <w:t>219,28</w:t>
            </w:r>
          </w:p>
        </w:tc>
      </w:tr>
    </w:tbl>
    <w:p w:rsidR="00B368C4" w:rsidRDefault="005B31EA" w:rsidP="005B31EA">
      <w:pPr>
        <w:pStyle w:val="Didascalia"/>
      </w:pPr>
      <w:bookmarkStart w:id="9" w:name="_Ref359160800"/>
      <w:r>
        <w:t xml:space="preserve">Table </w:t>
      </w:r>
      <w:r>
        <w:fldChar w:fldCharType="begin"/>
      </w:r>
      <w:r>
        <w:instrText xml:space="preserve"> SEQ Table \* ARABIC </w:instrText>
      </w:r>
      <w:r>
        <w:fldChar w:fldCharType="separate"/>
      </w:r>
      <w:r>
        <w:rPr>
          <w:noProof/>
        </w:rPr>
        <w:t>3</w:t>
      </w:r>
      <w:r>
        <w:fldChar w:fldCharType="end"/>
      </w:r>
      <w:bookmarkEnd w:id="9"/>
      <w:r>
        <w:t>: Benchmarks Scores Baseline</w:t>
      </w:r>
    </w:p>
    <w:p w:rsidR="005B31EA" w:rsidRDefault="005B31EA" w:rsidP="005B31EA">
      <w:pPr>
        <w:rPr>
          <w:lang w:bidi="hi-IN"/>
        </w:rPr>
      </w:pPr>
      <w:r>
        <w:rPr>
          <w:lang w:bidi="hi-IN"/>
        </w:rPr>
        <w:t xml:space="preserve">The scores obtained with the modified processor are reported in </w:t>
      </w:r>
      <w:r>
        <w:rPr>
          <w:lang w:bidi="hi-IN"/>
        </w:rPr>
        <w:fldChar w:fldCharType="begin"/>
      </w:r>
      <w:r>
        <w:rPr>
          <w:lang w:bidi="hi-IN"/>
        </w:rPr>
        <w:instrText xml:space="preserve"> REF _Ref359160908 \h </w:instrText>
      </w:r>
      <w:r>
        <w:rPr>
          <w:lang w:bidi="hi-IN"/>
        </w:rPr>
      </w:r>
      <w:r>
        <w:rPr>
          <w:lang w:bidi="hi-IN"/>
        </w:rPr>
        <w:fldChar w:fldCharType="separate"/>
      </w:r>
      <w:r>
        <w:t xml:space="preserve">Table </w:t>
      </w:r>
      <w:r>
        <w:rPr>
          <w:noProof/>
        </w:rPr>
        <w:t>4</w:t>
      </w:r>
      <w:r>
        <w:rPr>
          <w:lang w:bidi="hi-IN"/>
        </w:rPr>
        <w:fldChar w:fldCharType="end"/>
      </w:r>
      <w:r>
        <w:rPr>
          <w:lang w:bidi="hi-IN"/>
        </w:rPr>
        <w:t>.</w:t>
      </w:r>
    </w:p>
    <w:tbl>
      <w:tblPr>
        <w:tblStyle w:val="Sfondochiaro-Colore1"/>
        <w:tblW w:w="0" w:type="auto"/>
        <w:jc w:val="center"/>
        <w:tblLook w:val="0520" w:firstRow="1" w:lastRow="0" w:firstColumn="0" w:lastColumn="1" w:noHBand="0" w:noVBand="1"/>
      </w:tblPr>
      <w:tblGrid>
        <w:gridCol w:w="1100"/>
        <w:gridCol w:w="1232"/>
        <w:gridCol w:w="1215"/>
        <w:gridCol w:w="1216"/>
        <w:gridCol w:w="1216"/>
        <w:gridCol w:w="1065"/>
        <w:gridCol w:w="1139"/>
        <w:gridCol w:w="784"/>
        <w:gridCol w:w="887"/>
      </w:tblGrid>
      <w:tr w:rsidR="005B31EA" w:rsidRPr="00242646" w:rsidTr="005052F1">
        <w:trPr>
          <w:cnfStyle w:val="100000000000" w:firstRow="1" w:lastRow="0" w:firstColumn="0" w:lastColumn="0" w:oddVBand="0" w:evenVBand="0" w:oddHBand="0" w:evenHBand="0" w:firstRowFirstColumn="0" w:firstRowLastColumn="0" w:lastRowFirstColumn="0" w:lastRowLastColumn="0"/>
          <w:trHeight w:val="1410"/>
          <w:jc w:val="center"/>
        </w:trPr>
        <w:tc>
          <w:tcPr>
            <w:tcW w:w="1130" w:type="dxa"/>
            <w:hideMark/>
          </w:tcPr>
          <w:p w:rsidR="005B31EA" w:rsidRPr="00242646" w:rsidRDefault="005B31EA" w:rsidP="005052F1">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Stanford</w:t>
            </w:r>
            <w:r>
              <w:rPr>
                <w:rFonts w:ascii="Calibri" w:eastAsia="Times New Roman" w:hAnsi="Calibri" w:cs="Times New Roman"/>
                <w:color w:val="3F3F76"/>
                <w:sz w:val="22"/>
                <w:lang w:eastAsia="it-IT"/>
              </w:rPr>
              <w:br/>
              <w:t>[sec]</w:t>
            </w:r>
          </w:p>
        </w:tc>
        <w:tc>
          <w:tcPr>
            <w:tcW w:w="1232" w:type="dxa"/>
            <w:hideMark/>
          </w:tcPr>
          <w:p w:rsidR="005B31EA" w:rsidRPr="00242646" w:rsidRDefault="005B31EA" w:rsidP="005052F1">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Whetstone</w:t>
            </w:r>
            <w:r>
              <w:rPr>
                <w:rFonts w:ascii="Calibri" w:eastAsia="Times New Roman" w:hAnsi="Calibri" w:cs="Times New Roman"/>
                <w:color w:val="3F3F76"/>
                <w:sz w:val="22"/>
                <w:lang w:eastAsia="it-IT"/>
              </w:rPr>
              <w:br/>
              <w:t>[sec]</w:t>
            </w:r>
          </w:p>
        </w:tc>
        <w:tc>
          <w:tcPr>
            <w:tcW w:w="1217" w:type="dxa"/>
            <w:hideMark/>
          </w:tcPr>
          <w:p w:rsidR="005B31EA" w:rsidRPr="00242646" w:rsidRDefault="005B31EA" w:rsidP="005052F1">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Gmpbench</w:t>
            </w:r>
            <w:proofErr w:type="spellEnd"/>
            <w:r>
              <w:rPr>
                <w:rFonts w:ascii="Calibri" w:eastAsia="Times New Roman" w:hAnsi="Calibri" w:cs="Times New Roman"/>
                <w:color w:val="3F3F76"/>
                <w:sz w:val="22"/>
                <w:lang w:eastAsia="it-IT"/>
              </w:rPr>
              <w:t xml:space="preserve"> Multiply</w:t>
            </w:r>
            <w:r>
              <w:rPr>
                <w:rFonts w:ascii="Calibri" w:eastAsia="Times New Roman" w:hAnsi="Calibri" w:cs="Times New Roman"/>
                <w:color w:val="3F3F76"/>
                <w:sz w:val="22"/>
                <w:lang w:eastAsia="it-IT"/>
              </w:rPr>
              <w:br/>
              <w:t>[Op/sec]</w:t>
            </w:r>
          </w:p>
        </w:tc>
        <w:tc>
          <w:tcPr>
            <w:tcW w:w="1217" w:type="dxa"/>
            <w:hideMark/>
          </w:tcPr>
          <w:p w:rsidR="005B31EA" w:rsidRPr="00242646" w:rsidRDefault="005B31EA" w:rsidP="005052F1">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Gmpbench</w:t>
            </w:r>
            <w:proofErr w:type="spellEnd"/>
            <w:r>
              <w:rPr>
                <w:rFonts w:ascii="Calibri" w:eastAsia="Times New Roman" w:hAnsi="Calibri" w:cs="Times New Roman"/>
                <w:color w:val="3F3F76"/>
                <w:sz w:val="22"/>
                <w:lang w:eastAsia="it-IT"/>
              </w:rPr>
              <w:t xml:space="preserve"> Divide</w:t>
            </w:r>
            <w:r>
              <w:rPr>
                <w:rFonts w:ascii="Calibri" w:eastAsia="Times New Roman" w:hAnsi="Calibri" w:cs="Times New Roman"/>
                <w:color w:val="3F3F76"/>
                <w:sz w:val="22"/>
                <w:lang w:eastAsia="it-IT"/>
              </w:rPr>
              <w:br/>
              <w:t>[Op/sec]</w:t>
            </w:r>
          </w:p>
        </w:tc>
        <w:tc>
          <w:tcPr>
            <w:tcW w:w="1217" w:type="dxa"/>
            <w:hideMark/>
          </w:tcPr>
          <w:p w:rsidR="005B31EA" w:rsidRPr="00242646" w:rsidRDefault="005B31EA" w:rsidP="005052F1">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Gmpbench</w:t>
            </w:r>
            <w:proofErr w:type="spellEnd"/>
            <w:r>
              <w:rPr>
                <w:rFonts w:ascii="Calibri" w:eastAsia="Times New Roman" w:hAnsi="Calibri" w:cs="Times New Roman"/>
                <w:color w:val="3F3F76"/>
                <w:sz w:val="22"/>
                <w:lang w:eastAsia="it-IT"/>
              </w:rPr>
              <w:t xml:space="preserve"> RSA</w:t>
            </w:r>
            <w:r>
              <w:rPr>
                <w:rFonts w:ascii="Calibri" w:eastAsia="Times New Roman" w:hAnsi="Calibri" w:cs="Times New Roman"/>
                <w:color w:val="3F3F76"/>
                <w:sz w:val="22"/>
                <w:lang w:eastAsia="it-IT"/>
              </w:rPr>
              <w:br/>
              <w:t>[Op/sec]</w:t>
            </w:r>
          </w:p>
        </w:tc>
        <w:tc>
          <w:tcPr>
            <w:tcW w:w="1103" w:type="dxa"/>
            <w:hideMark/>
          </w:tcPr>
          <w:p w:rsidR="005B31EA" w:rsidRPr="00242646" w:rsidRDefault="005B31EA" w:rsidP="005052F1">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Division</w:t>
            </w:r>
            <w:r>
              <w:rPr>
                <w:rFonts w:ascii="Calibri" w:eastAsia="Times New Roman" w:hAnsi="Calibri" w:cs="Times New Roman"/>
                <w:color w:val="3F3F76"/>
                <w:sz w:val="22"/>
                <w:lang w:eastAsia="it-IT"/>
              </w:rPr>
              <w:br/>
              <w:t>[sec]</w:t>
            </w:r>
          </w:p>
        </w:tc>
        <w:tc>
          <w:tcPr>
            <w:tcW w:w="1158" w:type="dxa"/>
            <w:hideMark/>
          </w:tcPr>
          <w:p w:rsidR="005B31EA" w:rsidRPr="00242646" w:rsidRDefault="005B31EA" w:rsidP="005052F1">
            <w:pPr>
              <w:jc w:val="center"/>
              <w:rPr>
                <w:rFonts w:ascii="Calibri" w:eastAsia="Times New Roman" w:hAnsi="Calibri" w:cs="Times New Roman"/>
                <w:color w:val="3F3F76"/>
                <w:sz w:val="22"/>
                <w:lang w:eastAsia="it-IT"/>
              </w:rPr>
            </w:pPr>
            <w:proofErr w:type="spellStart"/>
            <w:r>
              <w:rPr>
                <w:rFonts w:ascii="Calibri" w:eastAsia="Times New Roman" w:hAnsi="Calibri" w:cs="Times New Roman"/>
                <w:color w:val="3F3F76"/>
                <w:sz w:val="22"/>
                <w:lang w:eastAsia="it-IT"/>
              </w:rPr>
              <w:t>Mibench</w:t>
            </w:r>
            <w:proofErr w:type="spellEnd"/>
            <w:r>
              <w:rPr>
                <w:rFonts w:ascii="Calibri" w:eastAsia="Times New Roman" w:hAnsi="Calibri" w:cs="Times New Roman"/>
                <w:color w:val="3F3F76"/>
                <w:sz w:val="22"/>
                <w:lang w:eastAsia="it-IT"/>
              </w:rPr>
              <w:t xml:space="preserve"> JPEG (average) [sec]</w:t>
            </w:r>
          </w:p>
        </w:tc>
        <w:tc>
          <w:tcPr>
            <w:tcW w:w="790" w:type="dxa"/>
          </w:tcPr>
          <w:p w:rsidR="005B31EA" w:rsidRPr="00242646" w:rsidRDefault="005B31EA" w:rsidP="005052F1">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SSD [sec]</w:t>
            </w:r>
          </w:p>
        </w:tc>
        <w:tc>
          <w:tcPr>
            <w:cnfStyle w:val="000100000000" w:firstRow="0" w:lastRow="0" w:firstColumn="0" w:lastColumn="1" w:oddVBand="0" w:evenVBand="0" w:oddHBand="0" w:evenHBand="0" w:firstRowFirstColumn="0" w:firstRowLastColumn="0" w:lastRowFirstColumn="0" w:lastRowLastColumn="0"/>
            <w:tcW w:w="790" w:type="dxa"/>
          </w:tcPr>
          <w:p w:rsidR="005B31EA" w:rsidRPr="00242646" w:rsidRDefault="005B31EA" w:rsidP="005052F1">
            <w:pPr>
              <w:jc w:val="center"/>
              <w:rPr>
                <w:rFonts w:ascii="Calibri" w:eastAsia="Times New Roman" w:hAnsi="Calibri" w:cs="Times New Roman"/>
                <w:color w:val="3F3F76"/>
                <w:sz w:val="22"/>
                <w:lang w:eastAsia="it-IT"/>
              </w:rPr>
            </w:pPr>
            <w:r>
              <w:rPr>
                <w:rFonts w:ascii="Calibri" w:eastAsia="Times New Roman" w:hAnsi="Calibri" w:cs="Times New Roman"/>
                <w:color w:val="3F3F76"/>
                <w:sz w:val="22"/>
                <w:lang w:eastAsia="it-IT"/>
              </w:rPr>
              <w:t>Total</w:t>
            </w:r>
            <w:r>
              <w:rPr>
                <w:rFonts w:ascii="Calibri" w:eastAsia="Times New Roman" w:hAnsi="Calibri" w:cs="Times New Roman"/>
                <w:color w:val="3F3F76"/>
                <w:sz w:val="22"/>
                <w:lang w:eastAsia="it-IT"/>
              </w:rPr>
              <w:br/>
              <w:t>[sec]</w:t>
            </w:r>
          </w:p>
        </w:tc>
      </w:tr>
      <w:tr w:rsidR="005B31EA" w:rsidTr="005052F1">
        <w:trPr>
          <w:cnfStyle w:val="000000100000" w:firstRow="0" w:lastRow="0" w:firstColumn="0" w:lastColumn="0" w:oddVBand="0" w:evenVBand="0" w:oddHBand="1" w:evenHBand="0" w:firstRowFirstColumn="0" w:firstRowLastColumn="0" w:lastRowFirstColumn="0" w:lastRowLastColumn="0"/>
          <w:jc w:val="center"/>
        </w:trPr>
        <w:tc>
          <w:tcPr>
            <w:tcW w:w="1130" w:type="dxa"/>
          </w:tcPr>
          <w:p w:rsidR="005B31EA" w:rsidRDefault="005B31EA" w:rsidP="005052F1">
            <w:r>
              <w:t>2,26</w:t>
            </w:r>
          </w:p>
        </w:tc>
        <w:tc>
          <w:tcPr>
            <w:tcW w:w="1232" w:type="dxa"/>
          </w:tcPr>
          <w:p w:rsidR="005B31EA" w:rsidRDefault="005B31EA" w:rsidP="005052F1">
            <w:r>
              <w:t>113,25</w:t>
            </w:r>
          </w:p>
        </w:tc>
        <w:tc>
          <w:tcPr>
            <w:tcW w:w="1217" w:type="dxa"/>
          </w:tcPr>
          <w:p w:rsidR="005B31EA" w:rsidRDefault="005B31EA" w:rsidP="005052F1">
            <w:r>
              <w:t>801</w:t>
            </w:r>
          </w:p>
        </w:tc>
        <w:tc>
          <w:tcPr>
            <w:tcW w:w="1217" w:type="dxa"/>
          </w:tcPr>
          <w:p w:rsidR="005B31EA" w:rsidRDefault="005B31EA" w:rsidP="005052F1">
            <w:r>
              <w:t>16335</w:t>
            </w:r>
          </w:p>
        </w:tc>
        <w:tc>
          <w:tcPr>
            <w:tcW w:w="1217" w:type="dxa"/>
          </w:tcPr>
          <w:p w:rsidR="005B31EA" w:rsidRDefault="005B31EA" w:rsidP="005052F1">
            <w:r>
              <w:t>5284</w:t>
            </w:r>
          </w:p>
        </w:tc>
        <w:tc>
          <w:tcPr>
            <w:tcW w:w="1103" w:type="dxa"/>
          </w:tcPr>
          <w:p w:rsidR="005B31EA" w:rsidRDefault="005B31EA" w:rsidP="005052F1">
            <w:r>
              <w:t>7,65</w:t>
            </w:r>
          </w:p>
        </w:tc>
        <w:tc>
          <w:tcPr>
            <w:tcW w:w="1158" w:type="dxa"/>
          </w:tcPr>
          <w:p w:rsidR="005B31EA" w:rsidRDefault="005B31EA" w:rsidP="005052F1">
            <w:pPr>
              <w:keepNext/>
            </w:pPr>
            <w:r>
              <w:t>22,465</w:t>
            </w:r>
          </w:p>
        </w:tc>
        <w:tc>
          <w:tcPr>
            <w:tcW w:w="790" w:type="dxa"/>
          </w:tcPr>
          <w:p w:rsidR="005B31EA" w:rsidRDefault="005B31EA" w:rsidP="005B31EA">
            <w:pPr>
              <w:keepNext/>
            </w:pPr>
            <w:r>
              <w:t>10,21</w:t>
            </w:r>
          </w:p>
        </w:tc>
        <w:tc>
          <w:tcPr>
            <w:cnfStyle w:val="000100000000" w:firstRow="0" w:lastRow="0" w:firstColumn="0" w:lastColumn="1" w:oddVBand="0" w:evenVBand="0" w:oddHBand="0" w:evenHBand="0" w:firstRowFirstColumn="0" w:firstRowLastColumn="0" w:lastRowFirstColumn="0" w:lastRowLastColumn="0"/>
            <w:tcW w:w="790" w:type="dxa"/>
          </w:tcPr>
          <w:p w:rsidR="005B31EA" w:rsidRDefault="005B31EA" w:rsidP="005B31EA">
            <w:pPr>
              <w:keepNext/>
            </w:pPr>
            <w:r>
              <w:t>213,30</w:t>
            </w:r>
          </w:p>
        </w:tc>
      </w:tr>
    </w:tbl>
    <w:p w:rsidR="005B31EA" w:rsidRDefault="005B31EA" w:rsidP="005B31EA">
      <w:pPr>
        <w:pStyle w:val="Didascalia"/>
      </w:pPr>
      <w:bookmarkStart w:id="10" w:name="_Ref359160908"/>
      <w:r>
        <w:t xml:space="preserve">Table </w:t>
      </w:r>
      <w:r>
        <w:fldChar w:fldCharType="begin"/>
      </w:r>
      <w:r>
        <w:instrText xml:space="preserve"> SEQ Table \* ARABIC </w:instrText>
      </w:r>
      <w:r>
        <w:fldChar w:fldCharType="separate"/>
      </w:r>
      <w:r>
        <w:rPr>
          <w:noProof/>
        </w:rPr>
        <w:t>4</w:t>
      </w:r>
      <w:r>
        <w:fldChar w:fldCharType="end"/>
      </w:r>
      <w:bookmarkEnd w:id="10"/>
      <w:r>
        <w:t>: Benchmarks Scores Modified Version</w:t>
      </w:r>
    </w:p>
    <w:p w:rsidR="005B31EA" w:rsidRDefault="005B31EA" w:rsidP="005B31EA">
      <w:pPr>
        <w:rPr>
          <w:lang w:bidi="hi-IN"/>
        </w:rPr>
      </w:pPr>
      <w:r>
        <w:rPr>
          <w:lang w:bidi="hi-IN"/>
        </w:rPr>
        <w:t>From these results we can see that almost every benchmark had a slight improvement, in the end the total execution time improved by 2.7%.</w:t>
      </w:r>
    </w:p>
    <w:p w:rsidR="005B31EA" w:rsidRPr="005B31EA" w:rsidRDefault="005B31EA" w:rsidP="005B31EA">
      <w:pPr>
        <w:rPr>
          <w:lang w:bidi="hi-IN"/>
        </w:rPr>
      </w:pPr>
      <w:r>
        <w:rPr>
          <w:lang w:bidi="hi-IN"/>
        </w:rPr>
        <w:t>These scores are not as good as we expected but probably the execution of an operative system on the processor cause a not negligible overhead in the execution</w:t>
      </w:r>
      <w:r w:rsidR="00154668">
        <w:rPr>
          <w:lang w:bidi="hi-IN"/>
        </w:rPr>
        <w:t xml:space="preserve"> due to the scheduling (the divider takes about half the time to execute but the execution time of the division related benchmarks is only about 10% better).</w:t>
      </w:r>
    </w:p>
    <w:p w:rsidR="0058599D" w:rsidRPr="00242646" w:rsidRDefault="0058599D" w:rsidP="0058599D">
      <w:pPr>
        <w:pStyle w:val="Titolo2"/>
      </w:pPr>
      <w:r w:rsidRPr="00242646">
        <w:t>Metrics c</w:t>
      </w:r>
      <w:r w:rsidR="007D68D7" w:rsidRPr="00242646">
        <w:t>omparison</w:t>
      </w:r>
    </w:p>
    <w:p w:rsidR="007D68D7" w:rsidRPr="00242646" w:rsidRDefault="007D68D7" w:rsidP="007D68D7">
      <w:r w:rsidRPr="00242646">
        <w:t>In order to get a fair comparison between the baseline and the improved processor some standard metrics have to be calculated and studied.</w:t>
      </w:r>
    </w:p>
    <w:p w:rsidR="007D68D7" w:rsidRDefault="007D68D7" w:rsidP="00242646">
      <w:r w:rsidRPr="00242646">
        <w:t xml:space="preserve">Usually these metrics are </w:t>
      </w:r>
      <w:r w:rsidRPr="00242646">
        <w:rPr>
          <w:b/>
        </w:rPr>
        <w:t>A</w:t>
      </w:r>
      <w:r w:rsidRPr="00242646">
        <w:t>, the area consumption here calculated as the weighted sum of the number of occupied slices and the number of 4-input LUTs used where the weight is the reciprocal of the number of available resources</w:t>
      </w:r>
      <w:r>
        <w:t xml:space="preserve">, </w:t>
      </w:r>
      <w:r w:rsidRPr="007D68D7">
        <w:rPr>
          <w:b/>
        </w:rPr>
        <w:t>D</w:t>
      </w:r>
      <w:r>
        <w:t xml:space="preserve"> is the delay or the reciprocal of the max clock frequency and indicate the delay of the slowest path, </w:t>
      </w:r>
      <w:r w:rsidRPr="007D68D7">
        <w:rPr>
          <w:b/>
        </w:rPr>
        <w:t>P</w:t>
      </w:r>
      <w:r>
        <w:t xml:space="preserve"> is the power and it’s simply calculated as the total power consumed by the Dhrystone benchmark used for the simulation and </w:t>
      </w:r>
      <w:r w:rsidRPr="007D68D7">
        <w:rPr>
          <w:b/>
        </w:rPr>
        <w:t>BS</w:t>
      </w:r>
      <w:r>
        <w:t xml:space="preserve"> is the benchmark score which indicate how fast a program can be executed, it’s calculated as the total execution time of the benchmarks on the FPGA board.</w:t>
      </w:r>
    </w:p>
    <w:p w:rsidR="007D68D7" w:rsidRPr="00775A37" w:rsidRDefault="007D68D7" w:rsidP="007D68D7">
      <w:r w:rsidRPr="00775A37">
        <w:t>Moreover some comp</w:t>
      </w:r>
      <w:r w:rsidR="00775A37" w:rsidRPr="00775A37">
        <w:t>osite</w:t>
      </w:r>
      <w:r w:rsidRPr="00775A37">
        <w:t xml:space="preserve"> metrics can be observed: these metrics consider two or more primitive metrics and often are more interesting </w:t>
      </w:r>
      <w:r w:rsidR="009D3F8B" w:rsidRPr="00775A37">
        <w:t xml:space="preserve">than these ones because when a modification is done on the processor usually we obtain two opposite effects, one primitive metrics increases while another one decreases, but what we want is that all in all we have an improvement. </w:t>
      </w:r>
      <w:r w:rsidR="00775A37">
        <w:t>C</w:t>
      </w:r>
      <w:r w:rsidR="00775A37" w:rsidRPr="00775A37">
        <w:t>omposite</w:t>
      </w:r>
      <w:r w:rsidR="009D3F8B" w:rsidRPr="00775A37">
        <w:t xml:space="preserve"> metrics show the overall performance.</w:t>
      </w:r>
    </w:p>
    <w:p w:rsidR="009D3F8B" w:rsidRPr="00775A37" w:rsidRDefault="009D3F8B" w:rsidP="007D68D7">
      <w:r w:rsidRPr="00775A37">
        <w:lastRenderedPageBreak/>
        <w:t xml:space="preserve">Since we want to speed-up the execution of the software while keeping the power consumption low because this is a processor designed for embedded applications, the </w:t>
      </w:r>
      <w:r w:rsidR="00775A37" w:rsidRPr="00775A37">
        <w:t>composite</w:t>
      </w:r>
      <w:r w:rsidRPr="00775A37">
        <w:t xml:space="preserve"> metric we are interested the most is </w:t>
      </w:r>
      <w:r w:rsidRPr="00775A37">
        <w:rPr>
          <w:b/>
        </w:rPr>
        <w:t>P*BS</w:t>
      </w:r>
      <w:r w:rsidRPr="00775A37">
        <w:t xml:space="preserve"> which show how much the processor is able to execute the software fast with the same amount of energy.</w:t>
      </w:r>
    </w:p>
    <w:p w:rsidR="009D3F8B" w:rsidRPr="00775A37" w:rsidRDefault="009D3F8B" w:rsidP="007D68D7">
      <w:r w:rsidRPr="00775A37">
        <w:t xml:space="preserve">Other </w:t>
      </w:r>
      <w:r w:rsidR="00775A37" w:rsidRPr="00775A37">
        <w:t>composite</w:t>
      </w:r>
      <w:r w:rsidRPr="00775A37">
        <w:t xml:space="preserve"> metrics are A*D, A*BS and P*D. Since we focused on the improvement of the execution time and power consumption one can notice that these metrics are worse in our version compared to the baseline, because the area consumption has increased notably and the delay hadn’t had any significant changes.</w:t>
      </w:r>
    </w:p>
    <w:p w:rsidR="00775A37" w:rsidRDefault="00775A37" w:rsidP="007D68D7">
      <w:r w:rsidRPr="00775A37">
        <w:t>B</w:t>
      </w:r>
      <w:r>
        <w:t xml:space="preserve">oth </w:t>
      </w:r>
      <w:r w:rsidRPr="00775A37">
        <w:t>the baseline version</w:t>
      </w:r>
      <w:r>
        <w:t>’s and our improved version’s</w:t>
      </w:r>
      <w:r w:rsidRPr="00775A37">
        <w:t xml:space="preserve"> synthesis and benchmark results have be condensed in this metrics and their values</w:t>
      </w:r>
      <w:r>
        <w:t xml:space="preserve"> are in the </w:t>
      </w:r>
      <w:r w:rsidR="00EA49AC">
        <w:fldChar w:fldCharType="begin"/>
      </w:r>
      <w:r w:rsidR="00EA49AC">
        <w:instrText xml:space="preserve"> REF _Ref358720902 \h </w:instrText>
      </w:r>
      <w:r w:rsidR="00EA49AC">
        <w:fldChar w:fldCharType="separate"/>
      </w:r>
      <w:r w:rsidR="00154668" w:rsidRPr="00EA49AC">
        <w:t xml:space="preserve">Table </w:t>
      </w:r>
      <w:r w:rsidR="00154668">
        <w:rPr>
          <w:noProof/>
        </w:rPr>
        <w:t>5</w:t>
      </w:r>
      <w:r w:rsidR="00EA49AC">
        <w:fldChar w:fldCharType="end"/>
      </w:r>
      <w:r>
        <w:t>.</w:t>
      </w:r>
    </w:p>
    <w:tbl>
      <w:tblPr>
        <w:tblStyle w:val="Sfondochiaro-Colore1"/>
        <w:tblW w:w="0" w:type="auto"/>
        <w:jc w:val="center"/>
        <w:tblLook w:val="04A0" w:firstRow="1" w:lastRow="0" w:firstColumn="1" w:lastColumn="0" w:noHBand="0" w:noVBand="1"/>
      </w:tblPr>
      <w:tblGrid>
        <w:gridCol w:w="1677"/>
        <w:gridCol w:w="971"/>
        <w:gridCol w:w="932"/>
        <w:gridCol w:w="971"/>
        <w:gridCol w:w="971"/>
        <w:gridCol w:w="971"/>
        <w:gridCol w:w="971"/>
        <w:gridCol w:w="932"/>
        <w:gridCol w:w="971"/>
      </w:tblGrid>
      <w:tr w:rsidR="00EA49AC" w:rsidTr="001546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A49AC" w:rsidRDefault="00EA49AC" w:rsidP="00EA49AC">
            <w:pPr>
              <w:jc w:val="center"/>
            </w:pPr>
            <w:r>
              <w:t>Version</w:t>
            </w:r>
          </w:p>
        </w:tc>
        <w:tc>
          <w:tcPr>
            <w:tcW w:w="0" w:type="auto"/>
            <w:gridSpan w:val="4"/>
            <w:vAlign w:val="center"/>
          </w:tcPr>
          <w:p w:rsidR="00EA49AC" w:rsidRDefault="00EA49AC" w:rsidP="00EA49AC">
            <w:pPr>
              <w:jc w:val="center"/>
              <w:cnfStyle w:val="100000000000" w:firstRow="1" w:lastRow="0" w:firstColumn="0" w:lastColumn="0" w:oddVBand="0" w:evenVBand="0" w:oddHBand="0" w:evenHBand="0" w:firstRowFirstColumn="0" w:firstRowLastColumn="0" w:lastRowFirstColumn="0" w:lastRowLastColumn="0"/>
            </w:pPr>
            <w:r>
              <w:t>Primitive metrics</w:t>
            </w:r>
          </w:p>
        </w:tc>
        <w:tc>
          <w:tcPr>
            <w:tcW w:w="0" w:type="auto"/>
            <w:gridSpan w:val="4"/>
            <w:vAlign w:val="center"/>
          </w:tcPr>
          <w:p w:rsidR="00EA49AC" w:rsidRDefault="00EA49AC" w:rsidP="00EA49AC">
            <w:pPr>
              <w:jc w:val="center"/>
              <w:cnfStyle w:val="100000000000" w:firstRow="1" w:lastRow="0" w:firstColumn="0" w:lastColumn="0" w:oddVBand="0" w:evenVBand="0" w:oddHBand="0" w:evenHBand="0" w:firstRowFirstColumn="0" w:firstRowLastColumn="0" w:lastRowFirstColumn="0" w:lastRowLastColumn="0"/>
            </w:pPr>
            <w:r>
              <w:t>Composite metrics</w:t>
            </w:r>
          </w:p>
        </w:tc>
      </w:tr>
      <w:tr w:rsidR="00154668" w:rsidTr="001546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A49AC" w:rsidRDefault="00EA49AC" w:rsidP="00EA49AC">
            <w:pPr>
              <w:jc w:val="center"/>
            </w:pP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A</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D</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BS</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A*D</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A*BS</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P*D</w:t>
            </w:r>
          </w:p>
        </w:tc>
        <w:tc>
          <w:tcPr>
            <w:tcW w:w="0" w:type="auto"/>
            <w:vAlign w:val="center"/>
          </w:tcPr>
          <w:p w:rsidR="00EA49AC" w:rsidRDefault="00EA49AC" w:rsidP="00EA49AC">
            <w:pPr>
              <w:jc w:val="center"/>
              <w:cnfStyle w:val="000000100000" w:firstRow="0" w:lastRow="0" w:firstColumn="0" w:lastColumn="0" w:oddVBand="0" w:evenVBand="0" w:oddHBand="1" w:evenHBand="0" w:firstRowFirstColumn="0" w:firstRowLastColumn="0" w:lastRowFirstColumn="0" w:lastRowLastColumn="0"/>
            </w:pPr>
            <w:r>
              <w:t>P*BS</w:t>
            </w:r>
          </w:p>
        </w:tc>
      </w:tr>
      <w:tr w:rsidR="00154668" w:rsidTr="0015466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54668" w:rsidRDefault="00154668" w:rsidP="00EA49AC">
            <w:pPr>
              <w:jc w:val="center"/>
            </w:pPr>
            <w:r>
              <w:t>Baseline</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2,68E+04</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1,24E-02</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3,19E+00</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2,19E+02</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3,33E+02</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5,88E+06</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3,96E-02</w:t>
            </w:r>
          </w:p>
        </w:tc>
        <w:tc>
          <w:tcPr>
            <w:tcW w:w="0" w:type="auto"/>
            <w:vAlign w:val="center"/>
          </w:tcPr>
          <w:p w:rsidR="00154668" w:rsidRPr="00DE6184" w:rsidRDefault="0015466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6,99E+02</w:t>
            </w:r>
          </w:p>
        </w:tc>
      </w:tr>
      <w:tr w:rsidR="00154668" w:rsidTr="001546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54668" w:rsidRDefault="00154668" w:rsidP="00154668">
            <w:pPr>
              <w:jc w:val="center"/>
            </w:pPr>
            <w:r>
              <w:t xml:space="preserve">Modified </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2,83E+04</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1,24E-02</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3,21E+00</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2,13E+02</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3,52E+02</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6,05E+06</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3,99E-02</w:t>
            </w:r>
          </w:p>
        </w:tc>
        <w:tc>
          <w:tcPr>
            <w:tcW w:w="0" w:type="auto"/>
            <w:vAlign w:val="center"/>
          </w:tcPr>
          <w:p w:rsidR="00154668" w:rsidRPr="00DE6184" w:rsidRDefault="0015466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DE6184">
              <w:rPr>
                <w:rFonts w:ascii="Calibri" w:hAnsi="Calibri"/>
                <w:color w:val="000000"/>
                <w:sz w:val="20"/>
                <w:szCs w:val="20"/>
              </w:rPr>
              <w:t>6,85E+02</w:t>
            </w:r>
          </w:p>
        </w:tc>
      </w:tr>
      <w:tr w:rsidR="00DE6184" w:rsidTr="0015466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E6184" w:rsidRDefault="00DE6184" w:rsidP="00154668">
            <w:pPr>
              <w:jc w:val="center"/>
            </w:pPr>
            <w:r>
              <w:t>Improvements</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C00000"/>
                <w:sz w:val="22"/>
              </w:rPr>
              <w:t>5,8%</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C00000"/>
                <w:sz w:val="22"/>
              </w:rPr>
              <w:t>0,7%</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00B050"/>
                <w:sz w:val="22"/>
              </w:rPr>
              <w:t>-2,7%</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C00000"/>
                <w:sz w:val="22"/>
              </w:rPr>
              <w:t>5,8%</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C00000"/>
                <w:sz w:val="22"/>
              </w:rPr>
              <w:t>2,9%</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C00000"/>
                <w:sz w:val="22"/>
              </w:rPr>
              <w:t>0,7%</w:t>
            </w:r>
          </w:p>
        </w:tc>
        <w:tc>
          <w:tcPr>
            <w:tcW w:w="0" w:type="auto"/>
            <w:vAlign w:val="center"/>
          </w:tcPr>
          <w:p w:rsidR="00DE6184" w:rsidRDefault="00DE618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DE6184">
              <w:rPr>
                <w:rFonts w:ascii="Calibri" w:hAnsi="Calibri"/>
                <w:color w:val="00B050"/>
                <w:sz w:val="22"/>
              </w:rPr>
              <w:t>-2,0%</w:t>
            </w:r>
          </w:p>
        </w:tc>
      </w:tr>
    </w:tbl>
    <w:p w:rsidR="00775A37" w:rsidRPr="00775A37" w:rsidRDefault="00EA49AC" w:rsidP="00EA49AC">
      <w:pPr>
        <w:pStyle w:val="Didascalia"/>
      </w:pPr>
      <w:bookmarkStart w:id="11" w:name="_Ref358720902"/>
      <w:r w:rsidRPr="00EA49AC">
        <w:t xml:space="preserve">Table </w:t>
      </w:r>
      <w:r>
        <w:fldChar w:fldCharType="begin"/>
      </w:r>
      <w:r w:rsidRPr="00EA49AC">
        <w:instrText xml:space="preserve"> SEQ Table \* ARABIC </w:instrText>
      </w:r>
      <w:r>
        <w:fldChar w:fldCharType="separate"/>
      </w:r>
      <w:r w:rsidR="005B31EA">
        <w:rPr>
          <w:noProof/>
        </w:rPr>
        <w:t>5</w:t>
      </w:r>
      <w:r>
        <w:fldChar w:fldCharType="end"/>
      </w:r>
      <w:bookmarkEnd w:id="11"/>
      <w:r w:rsidRPr="00EA49AC">
        <w:t>: final metrics</w:t>
      </w:r>
      <w:r w:rsidRPr="00EA49AC">
        <w:rPr>
          <w:noProof/>
        </w:rPr>
        <w:t xml:space="preserve">  for baseline and improved versions</w:t>
      </w:r>
    </w:p>
    <w:p w:rsidR="0058599D" w:rsidRDefault="0058599D" w:rsidP="0058599D">
      <w:pPr>
        <w:pStyle w:val="Titolo1"/>
      </w:pPr>
      <w:r>
        <w:t>Conclusions and further improvements</w:t>
      </w:r>
    </w:p>
    <w:p w:rsidR="0058599D" w:rsidRDefault="00DE6184" w:rsidP="0058599D">
      <w:r>
        <w:t>The improvements have not been as good as we expected but now our modified processor is more preformat from an energetic point of view making it more suitable for embedded applications.</w:t>
      </w:r>
    </w:p>
    <w:p w:rsidR="006E2DFE" w:rsidRDefault="006E2DFE" w:rsidP="0058599D">
      <w:r>
        <w:t>Because of lack of time we didn’t do any other changes, but of course there are many things to change in the architecture to improve further the performance.</w:t>
      </w:r>
    </w:p>
    <w:p w:rsidR="006E2DFE" w:rsidRDefault="006E2DFE" w:rsidP="0058599D">
      <w:r>
        <w:t>The size and structure of the cache memory can be changed to decrease the probability of misses and so the benchmarks execution time, but this can be done using the configuration tool and so it would have not been an our real achievement, moreover increasing the cache size probably would have increased also the power consumption making things worse.</w:t>
      </w:r>
    </w:p>
    <w:p w:rsidR="006E2DFE" w:rsidRDefault="006E2DFE" w:rsidP="0058599D">
      <w:r>
        <w:t xml:space="preserve">The LEON3 uses a static branch prediction in the integer unit, which is a good compromise between power consumption, because no difficult computation is needed, and gain in terms of execution time. </w:t>
      </w:r>
      <w:r w:rsidR="00C02BCF">
        <w:t>To improve performance further a 1 bit or a 2 bit branch prediction buffer algorithm. The calculation needed is more complicated and it has to be done very often (30% of the instructions are branches) so the power consumption probably would increase, but the gain in terms of execution time could be worth it.</w:t>
      </w:r>
    </w:p>
    <w:p w:rsidR="006A6436" w:rsidRDefault="006A6436" w:rsidP="0058599D">
      <w:r>
        <w:t>In the end another heavy modification that could have been done could have bee</w:t>
      </w:r>
      <w:r w:rsidR="00D1353D">
        <w:t>n making the integer unit super-</w:t>
      </w:r>
      <w:r>
        <w:t xml:space="preserve">scalar </w:t>
      </w:r>
      <w:r w:rsidR="00D1353D">
        <w:t xml:space="preserve">and </w:t>
      </w:r>
      <w:r>
        <w:t>implementing Out of Order execution</w:t>
      </w:r>
      <w:r w:rsidR="00D1353D">
        <w:t>. This could have make us gain significant performance in terms of execution time, but a complete re-design of the integer unit would have been needed, and it would have been impossible to do in such a short time.</w:t>
      </w:r>
    </w:p>
    <w:p w:rsidR="0058599D" w:rsidRDefault="0058599D" w:rsidP="0058599D">
      <w:pPr>
        <w:pStyle w:val="Titolo1"/>
      </w:pPr>
      <w:r>
        <w:lastRenderedPageBreak/>
        <w:t>Attached documents</w:t>
      </w:r>
    </w:p>
    <w:p w:rsidR="0058599D" w:rsidRDefault="0058599D" w:rsidP="0058599D">
      <w:pPr>
        <w:pStyle w:val="Titolo2"/>
      </w:pPr>
      <w:r>
        <w:t>Baseline</w:t>
      </w:r>
    </w:p>
    <w:p w:rsidR="00B67CD6" w:rsidRDefault="00B67CD6" w:rsidP="00B67CD6">
      <w:pPr>
        <w:pStyle w:val="Titolo3"/>
      </w:pPr>
      <w:r>
        <w:t>Dhrystone report</w:t>
      </w:r>
    </w:p>
    <w:p w:rsidR="00B67CD6" w:rsidRPr="00B67CD6" w:rsidRDefault="00B67CD6" w:rsidP="00B67CD6"/>
    <w:p w:rsidR="00B67CD6" w:rsidRPr="00B67CD6" w:rsidRDefault="00B67CD6" w:rsidP="00B67CD6">
      <w:pPr>
        <w:rPr>
          <w:rFonts w:ascii="Courier" w:hAnsi="Courier"/>
          <w:sz w:val="18"/>
          <w:szCs w:val="18"/>
        </w:rPr>
      </w:pPr>
      <w:r w:rsidRPr="00B67CD6">
        <w:rPr>
          <w:rFonts w:ascii="Courier" w:hAnsi="Courier"/>
          <w:sz w:val="18"/>
          <w:szCs w:val="18"/>
        </w:rPr>
        <w:t xml:space="preserve"># Xilinx ML410 Development board </w:t>
      </w:r>
    </w:p>
    <w:p w:rsidR="00B67CD6" w:rsidRPr="00B67CD6" w:rsidRDefault="00B67CD6" w:rsidP="00B67CD6">
      <w:pPr>
        <w:rPr>
          <w:rFonts w:ascii="Courier" w:hAnsi="Courier"/>
          <w:sz w:val="18"/>
          <w:szCs w:val="18"/>
        </w:rPr>
      </w:pPr>
      <w:r w:rsidRPr="00B67CD6">
        <w:rPr>
          <w:rFonts w:ascii="Courier" w:hAnsi="Courier"/>
          <w:sz w:val="18"/>
          <w:szCs w:val="18"/>
        </w:rPr>
        <w:t># GRLIB Version 1.1.0, build 4104</w:t>
      </w:r>
    </w:p>
    <w:p w:rsidR="00B67CD6" w:rsidRPr="00B67CD6" w:rsidRDefault="00B67CD6" w:rsidP="00B67CD6">
      <w:pPr>
        <w:rPr>
          <w:rFonts w:ascii="Courier" w:hAnsi="Courier"/>
          <w:sz w:val="18"/>
          <w:szCs w:val="18"/>
        </w:rPr>
      </w:pPr>
      <w:r w:rsidRPr="00B67CD6">
        <w:rPr>
          <w:rFonts w:ascii="Courier" w:hAnsi="Courier"/>
          <w:sz w:val="18"/>
          <w:szCs w:val="18"/>
        </w:rPr>
        <w:t xml:space="preserve"># Target technology: virtex4   ,  memory library: virtex4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AHB arbiter/multiplexer rev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Common I/O area at 0xfff00000, 1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AHB masters: 4, AHB slaves: 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Configuration area at 0xfffff000, 4 </w:t>
      </w:r>
      <w:proofErr w:type="spellStart"/>
      <w:r w:rsidRPr="00B67CD6">
        <w:rPr>
          <w:rFonts w:ascii="Courier" w:hAnsi="Courier"/>
          <w:sz w:val="18"/>
          <w:szCs w:val="18"/>
        </w:rPr>
        <w:t>kbyte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mst0: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Leon3 SPARC V8 Processor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 Debug UART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mst2: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JTAG Debug Link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mst3: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GR Ethernet MAC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slv0: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Single-port DDR266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0x40000000, size 256 </w:t>
      </w:r>
      <w:proofErr w:type="spellStart"/>
      <w:r w:rsidRPr="00B67CD6">
        <w:rPr>
          <w:rFonts w:ascii="Courier" w:hAnsi="Courier"/>
          <w:sz w:val="18"/>
          <w:szCs w:val="18"/>
        </w:rPr>
        <w:t>Mbyte</w:t>
      </w:r>
      <w:proofErr w:type="spellEnd"/>
      <w:r w:rsidRPr="00B67CD6">
        <w:rPr>
          <w:rFonts w:ascii="Courier" w:hAnsi="Courier"/>
          <w:sz w:val="18"/>
          <w:szCs w:val="18"/>
        </w:rPr>
        <w:t xml:space="preserve">, cacheable, </w:t>
      </w:r>
      <w:proofErr w:type="spellStart"/>
      <w:r w:rsidRPr="00B67CD6">
        <w:rPr>
          <w:rFonts w:ascii="Courier" w:hAnsi="Courier"/>
          <w:sz w:val="18"/>
          <w:szCs w:val="18"/>
        </w:rPr>
        <w:t>prefetch</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I/O port at 0xfff00100, size 256 byte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AHB/APB Bridge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0x80000000, size 1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slv2: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Leon3 Debug Support Unit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0x90000000, size 256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slv3: European Space Agency   Leon2 Memory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0x00000000, size 512 </w:t>
      </w:r>
      <w:proofErr w:type="spellStart"/>
      <w:r w:rsidRPr="00B67CD6">
        <w:rPr>
          <w:rFonts w:ascii="Courier" w:hAnsi="Courier"/>
          <w:sz w:val="18"/>
          <w:szCs w:val="18"/>
        </w:rPr>
        <w:t>Mbyte</w:t>
      </w:r>
      <w:proofErr w:type="spellEnd"/>
      <w:r w:rsidRPr="00B67CD6">
        <w:rPr>
          <w:rFonts w:ascii="Courier" w:hAnsi="Courier"/>
          <w:sz w:val="18"/>
          <w:szCs w:val="18"/>
        </w:rPr>
        <w:t xml:space="preserve">, cacheable, </w:t>
      </w:r>
      <w:proofErr w:type="spellStart"/>
      <w:r w:rsidRPr="00B67CD6">
        <w:rPr>
          <w:rFonts w:ascii="Courier" w:hAnsi="Courier"/>
          <w:sz w:val="18"/>
          <w:szCs w:val="18"/>
        </w:rPr>
        <w:t>prefetch</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0x20000000, size 512 </w:t>
      </w:r>
      <w:proofErr w:type="spellStart"/>
      <w:r w:rsidRPr="00B67CD6">
        <w:rPr>
          <w:rFonts w:ascii="Courier" w:hAnsi="Courier"/>
          <w:sz w:val="18"/>
          <w:szCs w:val="18"/>
        </w:rPr>
        <w:t>Mbyte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memory at 0xc0000000, size 16 </w:t>
      </w:r>
      <w:proofErr w:type="spellStart"/>
      <w:r w:rsidRPr="00B67CD6">
        <w:rPr>
          <w:rFonts w:ascii="Courier" w:hAnsi="Courier"/>
          <w:sz w:val="18"/>
          <w:szCs w:val="18"/>
        </w:rPr>
        <w:t>Mbyte</w:t>
      </w:r>
      <w:proofErr w:type="spellEnd"/>
      <w:r w:rsidRPr="00B67CD6">
        <w:rPr>
          <w:rFonts w:ascii="Courier" w:hAnsi="Courier"/>
          <w:sz w:val="18"/>
          <w:szCs w:val="18"/>
        </w:rPr>
        <w:t xml:space="preserve">, cacheable, </w:t>
      </w:r>
      <w:proofErr w:type="spellStart"/>
      <w:r w:rsidRPr="00B67CD6">
        <w:rPr>
          <w:rFonts w:ascii="Courier" w:hAnsi="Courier"/>
          <w:sz w:val="18"/>
          <w:szCs w:val="18"/>
        </w:rPr>
        <w:t>prefetch</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xml:space="preserve">: slv5: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System ACE I/F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ahbctrl</w:t>
      </w:r>
      <w:proofErr w:type="spellEnd"/>
      <w:r w:rsidRPr="00B67CD6">
        <w:rPr>
          <w:rFonts w:ascii="Courier" w:hAnsi="Courier"/>
          <w:sz w:val="18"/>
          <w:szCs w:val="18"/>
        </w:rPr>
        <w:t>:       I/O port at 0xfff00000, size 256 byte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APB Bridge at 0x80000000 rev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slv0: European Space Agency   Leon2 Memory Controller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0x80000000,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Generic UART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0x80000100,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slv2: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Multi-processor Interrupt Ctrl.</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0x80000200,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slv3: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Modular Timer Unit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0x80000300,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slv7: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 Debug UART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0x80000700,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slv8: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General Purpose I/O port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0x80000800,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slv11: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GR Ethernet MAC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0x80000b00,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slv15: </w:t>
      </w:r>
      <w:proofErr w:type="spellStart"/>
      <w:r w:rsidRPr="00B67CD6">
        <w:rPr>
          <w:rFonts w:ascii="Courier" w:hAnsi="Courier"/>
          <w:sz w:val="18"/>
          <w:szCs w:val="18"/>
        </w:rPr>
        <w:t>Gaisler</w:t>
      </w:r>
      <w:proofErr w:type="spellEnd"/>
      <w:r w:rsidRPr="00B67CD6">
        <w:rPr>
          <w:rFonts w:ascii="Courier" w:hAnsi="Courier"/>
          <w:sz w:val="18"/>
          <w:szCs w:val="18"/>
        </w:rPr>
        <w:t xml:space="preserve"> Research        AHB Status Register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apbctrl</w:t>
      </w:r>
      <w:proofErr w:type="spellEnd"/>
      <w:r w:rsidRPr="00B67CD6">
        <w:rPr>
          <w:rFonts w:ascii="Courier" w:hAnsi="Courier"/>
          <w:sz w:val="18"/>
          <w:szCs w:val="18"/>
        </w:rPr>
        <w:t xml:space="preserve">:       I/O ports at 0x80000f00, size 256 byte </w:t>
      </w:r>
    </w:p>
    <w:p w:rsidR="00B67CD6" w:rsidRPr="00B67CD6" w:rsidRDefault="00B67CD6" w:rsidP="00B67CD6">
      <w:pPr>
        <w:rPr>
          <w:rFonts w:ascii="Courier" w:hAnsi="Courier"/>
          <w:sz w:val="18"/>
          <w:szCs w:val="18"/>
        </w:rPr>
      </w:pPr>
      <w:r w:rsidRPr="00B67CD6">
        <w:rPr>
          <w:rFonts w:ascii="Courier" w:hAnsi="Courier"/>
          <w:sz w:val="18"/>
          <w:szCs w:val="18"/>
        </w:rPr>
        <w:t xml:space="preserve"># ahbstat15: AHB status unit rev 0, </w:t>
      </w:r>
      <w:proofErr w:type="spellStart"/>
      <w:r w:rsidRPr="00B67CD6">
        <w:rPr>
          <w:rFonts w:ascii="Courier" w:hAnsi="Courier"/>
          <w:sz w:val="18"/>
          <w:szCs w:val="18"/>
        </w:rPr>
        <w:t>irq</w:t>
      </w:r>
      <w:proofErr w:type="spellEnd"/>
      <w:r w:rsidRPr="00B67CD6">
        <w:rPr>
          <w:rFonts w:ascii="Courier" w:hAnsi="Courier"/>
          <w:sz w:val="18"/>
          <w:szCs w:val="18"/>
        </w:rPr>
        <w:t xml:space="preserve"> 7</w:t>
      </w:r>
    </w:p>
    <w:p w:rsidR="00B67CD6" w:rsidRPr="00B67CD6" w:rsidRDefault="00B67CD6" w:rsidP="00B67CD6">
      <w:pPr>
        <w:rPr>
          <w:rFonts w:ascii="Courier" w:hAnsi="Courier"/>
          <w:sz w:val="18"/>
          <w:szCs w:val="18"/>
        </w:rPr>
      </w:pPr>
      <w:r w:rsidRPr="00B67CD6">
        <w:rPr>
          <w:rFonts w:ascii="Courier" w:hAnsi="Courier"/>
          <w:sz w:val="18"/>
          <w:szCs w:val="18"/>
        </w:rPr>
        <w:lastRenderedPageBreak/>
        <w:t># grgpio8: 14-bit GPIO Unit rev 1</w:t>
      </w:r>
    </w:p>
    <w:p w:rsidR="00B67CD6" w:rsidRPr="00B67CD6" w:rsidRDefault="00B67CD6" w:rsidP="00B67CD6">
      <w:pPr>
        <w:rPr>
          <w:rFonts w:ascii="Courier" w:hAnsi="Courier"/>
          <w:sz w:val="18"/>
          <w:szCs w:val="18"/>
        </w:rPr>
      </w:pPr>
      <w:r w:rsidRPr="00B67CD6">
        <w:rPr>
          <w:rFonts w:ascii="Courier" w:hAnsi="Courier"/>
          <w:sz w:val="18"/>
          <w:szCs w:val="18"/>
        </w:rPr>
        <w:t xml:space="preserve"># gptimer3: GR Timer Unit rev 0, 8-bit </w:t>
      </w:r>
      <w:proofErr w:type="spellStart"/>
      <w:r w:rsidRPr="00B67CD6">
        <w:rPr>
          <w:rFonts w:ascii="Courier" w:hAnsi="Courier"/>
          <w:sz w:val="18"/>
          <w:szCs w:val="18"/>
        </w:rPr>
        <w:t>scaler</w:t>
      </w:r>
      <w:proofErr w:type="spellEnd"/>
      <w:r w:rsidRPr="00B67CD6">
        <w:rPr>
          <w:rFonts w:ascii="Courier" w:hAnsi="Courier"/>
          <w:sz w:val="18"/>
          <w:szCs w:val="18"/>
        </w:rPr>
        <w:t xml:space="preserve">, 2 32-bit timers, </w:t>
      </w:r>
      <w:proofErr w:type="spellStart"/>
      <w:r w:rsidRPr="00B67CD6">
        <w:rPr>
          <w:rFonts w:ascii="Courier" w:hAnsi="Courier"/>
          <w:sz w:val="18"/>
          <w:szCs w:val="18"/>
        </w:rPr>
        <w:t>irq</w:t>
      </w:r>
      <w:proofErr w:type="spellEnd"/>
      <w:r w:rsidRPr="00B67CD6">
        <w:rPr>
          <w:rFonts w:ascii="Courier" w:hAnsi="Courier"/>
          <w:sz w:val="18"/>
          <w:szCs w:val="18"/>
        </w:rPr>
        <w:t xml:space="preserve"> 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irqmp</w:t>
      </w:r>
      <w:proofErr w:type="spellEnd"/>
      <w:r w:rsidRPr="00B67CD6">
        <w:rPr>
          <w:rFonts w:ascii="Courier" w:hAnsi="Courier"/>
          <w:sz w:val="18"/>
          <w:szCs w:val="18"/>
        </w:rPr>
        <w:t>: Multi-processor Interrupt Controller rev 3, #</w:t>
      </w:r>
      <w:proofErr w:type="spellStart"/>
      <w:r w:rsidRPr="00B67CD6">
        <w:rPr>
          <w:rFonts w:ascii="Courier" w:hAnsi="Courier"/>
          <w:sz w:val="18"/>
          <w:szCs w:val="18"/>
        </w:rPr>
        <w:t>cpu</w:t>
      </w:r>
      <w:proofErr w:type="spellEnd"/>
      <w:r w:rsidRPr="00B67CD6">
        <w:rPr>
          <w:rFonts w:ascii="Courier" w:hAnsi="Courier"/>
          <w:sz w:val="18"/>
          <w:szCs w:val="18"/>
        </w:rPr>
        <w:t xml:space="preserve"> 1, </w:t>
      </w:r>
      <w:proofErr w:type="spellStart"/>
      <w:r w:rsidRPr="00B67CD6">
        <w:rPr>
          <w:rFonts w:ascii="Courier" w:hAnsi="Courier"/>
          <w:sz w:val="18"/>
          <w:szCs w:val="18"/>
        </w:rPr>
        <w:t>eirq</w:t>
      </w:r>
      <w:proofErr w:type="spellEnd"/>
      <w:r w:rsidRPr="00B67CD6">
        <w:rPr>
          <w:rFonts w:ascii="Courier" w:hAnsi="Courier"/>
          <w:sz w:val="18"/>
          <w:szCs w:val="18"/>
        </w:rPr>
        <w:t xml:space="preserve"> 0</w:t>
      </w:r>
    </w:p>
    <w:p w:rsidR="00B67CD6" w:rsidRPr="00B67CD6" w:rsidRDefault="00B67CD6" w:rsidP="00B67CD6">
      <w:pPr>
        <w:rPr>
          <w:rFonts w:ascii="Courier" w:hAnsi="Courier"/>
          <w:sz w:val="18"/>
          <w:szCs w:val="18"/>
        </w:rPr>
      </w:pPr>
      <w:r w:rsidRPr="00B67CD6">
        <w:rPr>
          <w:rFonts w:ascii="Courier" w:hAnsi="Courier"/>
          <w:sz w:val="18"/>
          <w:szCs w:val="18"/>
        </w:rPr>
        <w:t xml:space="preserve"># apbuart1: Generic UART rev 1, </w:t>
      </w:r>
      <w:proofErr w:type="spellStart"/>
      <w:r w:rsidRPr="00B67CD6">
        <w:rPr>
          <w:rFonts w:ascii="Courier" w:hAnsi="Courier"/>
          <w:sz w:val="18"/>
          <w:szCs w:val="18"/>
        </w:rPr>
        <w:t>fifo</w:t>
      </w:r>
      <w:proofErr w:type="spellEnd"/>
      <w:r w:rsidRPr="00B67CD6">
        <w:rPr>
          <w:rFonts w:ascii="Courier" w:hAnsi="Courier"/>
          <w:sz w:val="18"/>
          <w:szCs w:val="18"/>
        </w:rPr>
        <w:t xml:space="preserve"> 4, </w:t>
      </w:r>
      <w:proofErr w:type="spellStart"/>
      <w:r w:rsidRPr="00B67CD6">
        <w:rPr>
          <w:rFonts w:ascii="Courier" w:hAnsi="Courier"/>
          <w:sz w:val="18"/>
          <w:szCs w:val="18"/>
        </w:rPr>
        <w:t>irq</w:t>
      </w:r>
      <w:proofErr w:type="spellEnd"/>
      <w:r w:rsidRPr="00B67CD6">
        <w:rPr>
          <w:rFonts w:ascii="Courier" w:hAnsi="Courier"/>
          <w:sz w:val="18"/>
          <w:szCs w:val="18"/>
        </w:rPr>
        <w:t xml:space="preserve"> 2</w:t>
      </w:r>
    </w:p>
    <w:p w:rsidR="00B67CD6" w:rsidRPr="00B67CD6" w:rsidRDefault="00B67CD6" w:rsidP="00B67CD6">
      <w:pPr>
        <w:rPr>
          <w:rFonts w:ascii="Courier" w:hAnsi="Courier"/>
          <w:sz w:val="18"/>
          <w:szCs w:val="18"/>
        </w:rPr>
      </w:pPr>
      <w:r w:rsidRPr="00B67CD6">
        <w:rPr>
          <w:rFonts w:ascii="Courier" w:hAnsi="Courier"/>
          <w:sz w:val="18"/>
          <w:szCs w:val="18"/>
        </w:rPr>
        <w:t xml:space="preserve"># gracectrl5: System ACE I/F Controller, rev 0, </w:t>
      </w:r>
      <w:proofErr w:type="spellStart"/>
      <w:r w:rsidRPr="00B67CD6">
        <w:rPr>
          <w:rFonts w:ascii="Courier" w:hAnsi="Courier"/>
          <w:sz w:val="18"/>
          <w:szCs w:val="18"/>
        </w:rPr>
        <w:t>irq</w:t>
      </w:r>
      <w:proofErr w:type="spellEnd"/>
      <w:r w:rsidRPr="00B67CD6">
        <w:rPr>
          <w:rFonts w:ascii="Courier" w:hAnsi="Courier"/>
          <w:sz w:val="18"/>
          <w:szCs w:val="18"/>
        </w:rPr>
        <w:t xml:space="preserve"> 13</w:t>
      </w:r>
    </w:p>
    <w:p w:rsidR="00B67CD6" w:rsidRPr="00B67CD6" w:rsidRDefault="00B67CD6" w:rsidP="00B67CD6">
      <w:pPr>
        <w:rPr>
          <w:rFonts w:ascii="Courier" w:hAnsi="Courier"/>
          <w:sz w:val="18"/>
          <w:szCs w:val="18"/>
        </w:rPr>
      </w:pPr>
      <w:r w:rsidRPr="00B67CD6">
        <w:rPr>
          <w:rFonts w:ascii="Courier" w:hAnsi="Courier"/>
          <w:sz w:val="18"/>
          <w:szCs w:val="18"/>
        </w:rPr>
        <w:t xml:space="preserve"># greth3: 10/100 Mbit Ethernet MAC rev 03, EDCL 1, buffer 2 </w:t>
      </w:r>
      <w:proofErr w:type="spellStart"/>
      <w:r w:rsidRPr="00B67CD6">
        <w:rPr>
          <w:rFonts w:ascii="Courier" w:hAnsi="Courier"/>
          <w:sz w:val="18"/>
          <w:szCs w:val="18"/>
        </w:rPr>
        <w:t>kbyte</w:t>
      </w:r>
      <w:proofErr w:type="spellEnd"/>
      <w:r w:rsidRPr="00B67CD6">
        <w:rPr>
          <w:rFonts w:ascii="Courier" w:hAnsi="Courier"/>
          <w:sz w:val="18"/>
          <w:szCs w:val="18"/>
        </w:rPr>
        <w:t xml:space="preserve"> 128 </w:t>
      </w:r>
      <w:proofErr w:type="spellStart"/>
      <w:r w:rsidRPr="00B67CD6">
        <w:rPr>
          <w:rFonts w:ascii="Courier" w:hAnsi="Courier"/>
          <w:sz w:val="18"/>
          <w:szCs w:val="18"/>
        </w:rPr>
        <w:t>txfifo</w:t>
      </w:r>
      <w:proofErr w:type="spellEnd"/>
      <w:r w:rsidRPr="00B67CD6">
        <w:rPr>
          <w:rFonts w:ascii="Courier" w:hAnsi="Courier"/>
          <w:sz w:val="18"/>
          <w:szCs w:val="18"/>
        </w:rPr>
        <w:t xml:space="preserve">, </w:t>
      </w:r>
      <w:proofErr w:type="spellStart"/>
      <w:r w:rsidRPr="00B67CD6">
        <w:rPr>
          <w:rFonts w:ascii="Courier" w:hAnsi="Courier"/>
          <w:sz w:val="18"/>
          <w:szCs w:val="18"/>
        </w:rPr>
        <w:t>irq</w:t>
      </w:r>
      <w:proofErr w:type="spellEnd"/>
      <w:r w:rsidRPr="00B67CD6">
        <w:rPr>
          <w:rFonts w:ascii="Courier" w:hAnsi="Courier"/>
          <w:sz w:val="18"/>
          <w:szCs w:val="18"/>
        </w:rPr>
        <w:t xml:space="preserve"> 4</w:t>
      </w:r>
    </w:p>
    <w:p w:rsidR="00B67CD6" w:rsidRPr="00B67CD6" w:rsidRDefault="00B67CD6" w:rsidP="00B67CD6">
      <w:pPr>
        <w:rPr>
          <w:rFonts w:ascii="Courier" w:hAnsi="Courier"/>
          <w:sz w:val="18"/>
          <w:szCs w:val="18"/>
        </w:rPr>
      </w:pPr>
      <w:r w:rsidRPr="00B67CD6">
        <w:rPr>
          <w:rFonts w:ascii="Courier" w:hAnsi="Courier"/>
          <w:sz w:val="18"/>
          <w:szCs w:val="18"/>
        </w:rPr>
        <w:t xml:space="preserve"># ddrsp0: 32-bit DDR266 controller rev 0, 64 </w:t>
      </w:r>
      <w:proofErr w:type="spellStart"/>
      <w:r w:rsidRPr="00B67CD6">
        <w:rPr>
          <w:rFonts w:ascii="Courier" w:hAnsi="Courier"/>
          <w:sz w:val="18"/>
          <w:szCs w:val="18"/>
        </w:rPr>
        <w:t>Mbyte</w:t>
      </w:r>
      <w:proofErr w:type="spellEnd"/>
      <w:r w:rsidRPr="00B67CD6">
        <w:rPr>
          <w:rFonts w:ascii="Courier" w:hAnsi="Courier"/>
          <w:sz w:val="18"/>
          <w:szCs w:val="18"/>
        </w:rPr>
        <w:t>, 100 MHz DDR clock</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ahbjtag</w:t>
      </w:r>
      <w:proofErr w:type="spellEnd"/>
      <w:r w:rsidRPr="00B67CD6">
        <w:rPr>
          <w:rFonts w:ascii="Courier" w:hAnsi="Courier"/>
          <w:sz w:val="18"/>
          <w:szCs w:val="18"/>
        </w:rPr>
        <w:t xml:space="preserve"> AHB Debug JTAG rev 1</w:t>
      </w:r>
    </w:p>
    <w:p w:rsidR="00B67CD6" w:rsidRPr="00B67CD6" w:rsidRDefault="00B67CD6" w:rsidP="00B67CD6">
      <w:pPr>
        <w:rPr>
          <w:rFonts w:ascii="Courier" w:hAnsi="Courier"/>
          <w:sz w:val="18"/>
          <w:szCs w:val="18"/>
        </w:rPr>
      </w:pPr>
      <w:r w:rsidRPr="00B67CD6">
        <w:rPr>
          <w:rFonts w:ascii="Courier" w:hAnsi="Courier"/>
          <w:sz w:val="18"/>
          <w:szCs w:val="18"/>
        </w:rPr>
        <w:t># ahbuart7: AHB Debug UART rev 0</w:t>
      </w:r>
    </w:p>
    <w:p w:rsidR="00B67CD6" w:rsidRPr="00B67CD6" w:rsidRDefault="00B67CD6" w:rsidP="00B67CD6">
      <w:pPr>
        <w:rPr>
          <w:rFonts w:ascii="Courier" w:hAnsi="Courier"/>
          <w:sz w:val="18"/>
          <w:szCs w:val="18"/>
        </w:rPr>
      </w:pPr>
      <w:r w:rsidRPr="00B67CD6">
        <w:rPr>
          <w:rFonts w:ascii="Courier" w:hAnsi="Courier"/>
          <w:sz w:val="18"/>
          <w:szCs w:val="18"/>
        </w:rPr>
        <w:t xml:space="preserve"># dsu3_2: LEON3 Debug support unit + AHB Trace Buffer, 2 </w:t>
      </w:r>
      <w:proofErr w:type="spellStart"/>
      <w:r w:rsidRPr="00B67CD6">
        <w:rPr>
          <w:rFonts w:ascii="Courier" w:hAnsi="Courier"/>
          <w:sz w:val="18"/>
          <w:szCs w:val="18"/>
        </w:rPr>
        <w:t>kbytes</w:t>
      </w:r>
      <w:proofErr w:type="spellEnd"/>
    </w:p>
    <w:p w:rsidR="00B67CD6" w:rsidRPr="003C10EA" w:rsidRDefault="00B67CD6" w:rsidP="00B67CD6">
      <w:pPr>
        <w:rPr>
          <w:rFonts w:ascii="Courier" w:hAnsi="Courier"/>
          <w:sz w:val="18"/>
          <w:szCs w:val="18"/>
          <w:lang w:val="it-IT"/>
        </w:rPr>
      </w:pPr>
      <w:r w:rsidRPr="003C10EA">
        <w:rPr>
          <w:rFonts w:ascii="Courier" w:hAnsi="Courier"/>
          <w:sz w:val="18"/>
          <w:szCs w:val="18"/>
          <w:lang w:val="it-IT"/>
        </w:rPr>
        <w:t xml:space="preserve"># leon3_0: LEON3 SPARC V8 processor </w:t>
      </w:r>
      <w:proofErr w:type="spellStart"/>
      <w:r w:rsidRPr="003C10EA">
        <w:rPr>
          <w:rFonts w:ascii="Courier" w:hAnsi="Courier"/>
          <w:sz w:val="18"/>
          <w:szCs w:val="18"/>
          <w:lang w:val="it-IT"/>
        </w:rPr>
        <w:t>rev</w:t>
      </w:r>
      <w:proofErr w:type="spellEnd"/>
      <w:r w:rsidRPr="003C10EA">
        <w:rPr>
          <w:rFonts w:ascii="Courier" w:hAnsi="Courier"/>
          <w:sz w:val="18"/>
          <w:szCs w:val="18"/>
          <w:lang w:val="it-IT"/>
        </w:rPr>
        <w:t xml:space="preserve"> 0</w:t>
      </w:r>
    </w:p>
    <w:p w:rsidR="00B67CD6" w:rsidRPr="00B67CD6" w:rsidRDefault="00B67CD6" w:rsidP="00B67CD6">
      <w:pPr>
        <w:rPr>
          <w:rFonts w:ascii="Courier" w:hAnsi="Courier"/>
          <w:sz w:val="18"/>
          <w:szCs w:val="18"/>
        </w:rPr>
      </w:pPr>
      <w:r w:rsidRPr="00B67CD6">
        <w:rPr>
          <w:rFonts w:ascii="Courier" w:hAnsi="Courier"/>
          <w:sz w:val="18"/>
          <w:szCs w:val="18"/>
        </w:rPr>
        <w:t xml:space="preserve"># leon3_0: </w:t>
      </w:r>
      <w:proofErr w:type="spellStart"/>
      <w:r w:rsidRPr="00B67CD6">
        <w:rPr>
          <w:rFonts w:ascii="Courier" w:hAnsi="Courier"/>
          <w:sz w:val="18"/>
          <w:szCs w:val="18"/>
        </w:rPr>
        <w:t>icache</w:t>
      </w:r>
      <w:proofErr w:type="spellEnd"/>
      <w:r w:rsidRPr="00B67CD6">
        <w:rPr>
          <w:rFonts w:ascii="Courier" w:hAnsi="Courier"/>
          <w:sz w:val="18"/>
          <w:szCs w:val="18"/>
        </w:rPr>
        <w:t xml:space="preserve"> 2*8 </w:t>
      </w:r>
      <w:proofErr w:type="spellStart"/>
      <w:r w:rsidRPr="00B67CD6">
        <w:rPr>
          <w:rFonts w:ascii="Courier" w:hAnsi="Courier"/>
          <w:sz w:val="18"/>
          <w:szCs w:val="18"/>
        </w:rPr>
        <w:t>kbyte</w:t>
      </w:r>
      <w:proofErr w:type="spellEnd"/>
      <w:r w:rsidRPr="00B67CD6">
        <w:rPr>
          <w:rFonts w:ascii="Courier" w:hAnsi="Courier"/>
          <w:sz w:val="18"/>
          <w:szCs w:val="18"/>
        </w:rPr>
        <w:t xml:space="preserve">, </w:t>
      </w:r>
      <w:proofErr w:type="spellStart"/>
      <w:r w:rsidRPr="00B67CD6">
        <w:rPr>
          <w:rFonts w:ascii="Courier" w:hAnsi="Courier"/>
          <w:sz w:val="18"/>
          <w:szCs w:val="18"/>
        </w:rPr>
        <w:t>dcache</w:t>
      </w:r>
      <w:proofErr w:type="spellEnd"/>
      <w:r w:rsidRPr="00B67CD6">
        <w:rPr>
          <w:rFonts w:ascii="Courier" w:hAnsi="Courier"/>
          <w:sz w:val="18"/>
          <w:szCs w:val="18"/>
        </w:rPr>
        <w:t xml:space="preserve"> 2*4 </w:t>
      </w:r>
      <w:proofErr w:type="spellStart"/>
      <w:r w:rsidRPr="00B67CD6">
        <w:rPr>
          <w:rFonts w:ascii="Courier" w:hAnsi="Courier"/>
          <w:sz w:val="18"/>
          <w:szCs w:val="18"/>
        </w:rPr>
        <w:t>kbyte</w:t>
      </w:r>
      <w:proofErr w:type="spellEnd"/>
    </w:p>
    <w:p w:rsidR="00B67CD6" w:rsidRPr="00B67CD6" w:rsidRDefault="00B67CD6" w:rsidP="00B67CD6">
      <w:pPr>
        <w:rPr>
          <w:rFonts w:ascii="Courier" w:hAnsi="Courier"/>
          <w:sz w:val="18"/>
          <w:szCs w:val="18"/>
        </w:rPr>
      </w:pPr>
      <w:r w:rsidRPr="00B67CD6">
        <w:rPr>
          <w:rFonts w:ascii="Courier" w:hAnsi="Courier"/>
          <w:sz w:val="18"/>
          <w:szCs w:val="18"/>
        </w:rPr>
        <w:t xml:space="preserve"># clkgen_virtex2: virtex-2 </w:t>
      </w:r>
      <w:proofErr w:type="spellStart"/>
      <w:r w:rsidRPr="00B67CD6">
        <w:rPr>
          <w:rFonts w:ascii="Courier" w:hAnsi="Courier"/>
          <w:sz w:val="18"/>
          <w:szCs w:val="18"/>
        </w:rPr>
        <w:t>sdram</w:t>
      </w:r>
      <w:proofErr w:type="spellEnd"/>
      <w:r w:rsidRPr="00B67CD6">
        <w:rPr>
          <w:rFonts w:ascii="Courier" w:hAnsi="Courier"/>
          <w:sz w:val="18"/>
          <w:szCs w:val="18"/>
        </w:rPr>
        <w:t>/</w:t>
      </w:r>
      <w:proofErr w:type="spellStart"/>
      <w:r w:rsidRPr="00B67CD6">
        <w:rPr>
          <w:rFonts w:ascii="Courier" w:hAnsi="Courier"/>
          <w:sz w:val="18"/>
          <w:szCs w:val="18"/>
        </w:rPr>
        <w:t>pci</w:t>
      </w:r>
      <w:proofErr w:type="spellEnd"/>
      <w:r w:rsidRPr="00B67CD6">
        <w:rPr>
          <w:rFonts w:ascii="Courier" w:hAnsi="Courier"/>
          <w:sz w:val="18"/>
          <w:szCs w:val="18"/>
        </w:rPr>
        <w:t xml:space="preserve"> clock generator, version 1</w:t>
      </w:r>
    </w:p>
    <w:p w:rsidR="00B67CD6" w:rsidRPr="00B67CD6" w:rsidRDefault="00B67CD6" w:rsidP="00B67CD6">
      <w:pPr>
        <w:rPr>
          <w:rFonts w:ascii="Courier" w:hAnsi="Courier"/>
          <w:sz w:val="18"/>
          <w:szCs w:val="18"/>
        </w:rPr>
      </w:pPr>
      <w:r w:rsidRPr="00B67CD6">
        <w:rPr>
          <w:rFonts w:ascii="Courier" w:hAnsi="Courier"/>
          <w:sz w:val="18"/>
          <w:szCs w:val="18"/>
        </w:rPr>
        <w:t># clkgen_virtex2: Frequency 100000 KHz, DCM divisor 16/20</w:t>
      </w:r>
    </w:p>
    <w:p w:rsidR="00B67CD6" w:rsidRPr="00B67CD6" w:rsidRDefault="00B67CD6" w:rsidP="00B67CD6">
      <w:pPr>
        <w:rPr>
          <w:rFonts w:ascii="Courier" w:hAnsi="Courier"/>
          <w:sz w:val="18"/>
          <w:szCs w:val="18"/>
        </w:rPr>
      </w:pPr>
      <w:r w:rsidRPr="00B67CD6">
        <w:rPr>
          <w:rFonts w:ascii="Courier" w:hAnsi="Courier"/>
          <w:sz w:val="18"/>
          <w:szCs w:val="18"/>
        </w:rPr>
        <w:t># Execution starts, 1 runs through Dhrystone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Execution ends</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Final values of the variables used in the benchmark:</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Int_Glob</w:t>
      </w:r>
      <w:proofErr w:type="spellEnd"/>
      <w:r w:rsidRPr="00B67CD6">
        <w:rPr>
          <w:rFonts w:ascii="Courier" w:hAnsi="Courier"/>
          <w:sz w:val="18"/>
          <w:szCs w:val="18"/>
        </w:rPr>
        <w:t>: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Bool_Glob</w:t>
      </w:r>
      <w:proofErr w:type="spellEnd"/>
      <w:r w:rsidRPr="00B67CD6">
        <w:rPr>
          <w:rFonts w:ascii="Courier" w:hAnsi="Courier"/>
          <w:sz w:val="18"/>
          <w:szCs w:val="18"/>
        </w:rPr>
        <w:t>: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Ch_1_Glob:           A</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A</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Ch_2_Glob:           B</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B</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Arr_1_Glob[8]:       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Arr_2_Glob[8][7]:    11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should be:   </w:t>
      </w:r>
      <w:proofErr w:type="spellStart"/>
      <w:r w:rsidRPr="00B67CD6">
        <w:rPr>
          <w:rFonts w:ascii="Courier" w:hAnsi="Courier"/>
          <w:sz w:val="18"/>
          <w:szCs w:val="18"/>
        </w:rPr>
        <w:t>Number_Of_Runs</w:t>
      </w:r>
      <w:proofErr w:type="spellEnd"/>
      <w:r w:rsidRPr="00B67CD6">
        <w:rPr>
          <w:rFonts w:ascii="Courier" w:hAnsi="Courier"/>
          <w:sz w:val="18"/>
          <w:szCs w:val="18"/>
        </w:rPr>
        <w:t xml:space="preserve"> + 10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lastRenderedPageBreak/>
        <w:t xml:space="preserve"># </w:t>
      </w:r>
      <w:proofErr w:type="spellStart"/>
      <w:r w:rsidRPr="00B67CD6">
        <w:rPr>
          <w:rFonts w:ascii="Courier" w:hAnsi="Courier"/>
          <w:sz w:val="18"/>
          <w:szCs w:val="18"/>
        </w:rPr>
        <w:t>Ptr_Glob</w:t>
      </w:r>
      <w:proofErr w:type="spellEnd"/>
      <w:r w:rsidRPr="00B67CD6">
        <w:rPr>
          <w:rFonts w:ascii="Courier" w:hAnsi="Courier"/>
          <w:sz w:val="18"/>
          <w:szCs w:val="18"/>
        </w:rPr>
        <w:t>-&gt;</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Ptr_Comp</w:t>
      </w:r>
      <w:proofErr w:type="spellEnd"/>
      <w:r w:rsidRPr="00B67CD6">
        <w:rPr>
          <w:rFonts w:ascii="Courier" w:hAnsi="Courier"/>
          <w:sz w:val="18"/>
          <w:szCs w:val="18"/>
        </w:rPr>
        <w:t>:          1073811648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(implementation-dependent)</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Discr</w:t>
      </w:r>
      <w:proofErr w:type="spellEnd"/>
      <w:r w:rsidRPr="00B67CD6">
        <w:rPr>
          <w:rFonts w:ascii="Courier" w:hAnsi="Courier"/>
          <w:sz w:val="18"/>
          <w:szCs w:val="18"/>
        </w:rPr>
        <w:t>: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Enum_Comp</w:t>
      </w:r>
      <w:proofErr w:type="spellEnd"/>
      <w:r w:rsidRPr="00B67CD6">
        <w:rPr>
          <w:rFonts w:ascii="Courier" w:hAnsi="Courier"/>
          <w:sz w:val="18"/>
          <w:szCs w:val="18"/>
        </w:rPr>
        <w:t>:         2</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2</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Int_Comp</w:t>
      </w:r>
      <w:proofErr w:type="spellEnd"/>
      <w:r w:rsidRPr="00B67CD6">
        <w:rPr>
          <w:rFonts w:ascii="Courier" w:hAnsi="Courier"/>
          <w:sz w:val="18"/>
          <w:szCs w:val="18"/>
        </w:rPr>
        <w:t>:          17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Str_Comp</w:t>
      </w:r>
      <w:proofErr w:type="spellEnd"/>
      <w:r w:rsidRPr="00B67CD6">
        <w:rPr>
          <w:rFonts w:ascii="Courier" w:hAnsi="Courier"/>
          <w:sz w:val="18"/>
          <w:szCs w:val="18"/>
        </w:rPr>
        <w:t>: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Next_Ptr_Glob</w:t>
      </w:r>
      <w:proofErr w:type="spellEnd"/>
      <w:r w:rsidRPr="00B67CD6">
        <w:rPr>
          <w:rFonts w:ascii="Courier" w:hAnsi="Courier"/>
          <w:sz w:val="18"/>
          <w:szCs w:val="18"/>
        </w:rPr>
        <w:t>-&gt;</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Ptr_Comp</w:t>
      </w:r>
      <w:proofErr w:type="spellEnd"/>
      <w:r w:rsidRPr="00B67CD6">
        <w:rPr>
          <w:rFonts w:ascii="Courier" w:hAnsi="Courier"/>
          <w:sz w:val="18"/>
          <w:szCs w:val="18"/>
        </w:rPr>
        <w:t>:          1073811648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(implementation-dependent), same as above</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Discr</w:t>
      </w:r>
      <w:proofErr w:type="spellEnd"/>
      <w:r w:rsidRPr="00B67CD6">
        <w:rPr>
          <w:rFonts w:ascii="Courier" w:hAnsi="Courier"/>
          <w:sz w:val="18"/>
          <w:szCs w:val="18"/>
        </w:rPr>
        <w:t>: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0</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Enum_Comp</w:t>
      </w:r>
      <w:proofErr w:type="spellEnd"/>
      <w:r w:rsidRPr="00B67CD6">
        <w:rPr>
          <w:rFonts w:ascii="Courier" w:hAnsi="Courier"/>
          <w:sz w:val="18"/>
          <w:szCs w:val="18"/>
        </w:rPr>
        <w:t>: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Int_Comp</w:t>
      </w:r>
      <w:proofErr w:type="spellEnd"/>
      <w:r w:rsidRPr="00B67CD6">
        <w:rPr>
          <w:rFonts w:ascii="Courier" w:hAnsi="Courier"/>
          <w:sz w:val="18"/>
          <w:szCs w:val="18"/>
        </w:rPr>
        <w:t>:          18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18</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xml:space="preserve">#   </w:t>
      </w:r>
      <w:proofErr w:type="spellStart"/>
      <w:r w:rsidRPr="00B67CD6">
        <w:rPr>
          <w:rFonts w:ascii="Courier" w:hAnsi="Courier"/>
          <w:sz w:val="18"/>
          <w:szCs w:val="18"/>
        </w:rPr>
        <w:t>Str_Comp</w:t>
      </w:r>
      <w:proofErr w:type="spellEnd"/>
      <w:r w:rsidRPr="00B67CD6">
        <w:rPr>
          <w:rFonts w:ascii="Courier" w:hAnsi="Courier"/>
          <w:sz w:val="18"/>
          <w:szCs w:val="18"/>
        </w:rPr>
        <w:t>: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DHRYSTONE PROGRAM, SOME STRING</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Int_1_Loc: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5</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lastRenderedPageBreak/>
        <w:t># Int_2_Loc:           13</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should be:   13</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rPr>
          <w:rFonts w:ascii="Courier" w:hAnsi="Courier"/>
          <w:sz w:val="18"/>
          <w:szCs w:val="18"/>
        </w:rPr>
      </w:pPr>
      <w:r w:rsidRPr="00B67CD6">
        <w:rPr>
          <w:rFonts w:ascii="Courier" w:hAnsi="Courier"/>
          <w:sz w:val="18"/>
          <w:szCs w:val="18"/>
        </w:rPr>
        <w:t># Int_3_Loc:           7</w:t>
      </w:r>
    </w:p>
    <w:p w:rsidR="00B67CD6" w:rsidRPr="00B67CD6" w:rsidRDefault="00B67CD6" w:rsidP="00B67CD6">
      <w:pPr>
        <w:rPr>
          <w:rFonts w:ascii="Courier" w:hAnsi="Courier"/>
          <w:sz w:val="18"/>
          <w:szCs w:val="18"/>
        </w:rPr>
      </w:pPr>
      <w:r w:rsidRPr="00B67CD6">
        <w:rPr>
          <w:rFonts w:ascii="Courier" w:hAnsi="Courier"/>
          <w:sz w:val="18"/>
          <w:szCs w:val="18"/>
        </w:rPr>
        <w:t xml:space="preserve"># </w:t>
      </w:r>
    </w:p>
    <w:p w:rsidR="00B67CD6" w:rsidRPr="00B67CD6" w:rsidRDefault="00B67CD6" w:rsidP="00B67CD6">
      <w:pPr>
        <w:pStyle w:val="code"/>
      </w:pPr>
      <w:r w:rsidRPr="00B67CD6">
        <w:t>#         should be:   7</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w:t>
      </w:r>
      <w:proofErr w:type="spellStart"/>
      <w:r w:rsidRPr="00B67CD6">
        <w:t>Enum_Loc</w:t>
      </w:r>
      <w:proofErr w:type="spellEnd"/>
      <w:r w:rsidRPr="00B67CD6">
        <w:t>:            1</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should be:   1</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Str_1_Loc:           DHRYSTONE PROGRAM, 1'ST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should be:   DHRYSTONE PROGRAM, 1'ST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Str_2_Loc:           DHRYSTONE PROGRAM, 2'ND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should be:   DHRYSTONE PROGRAM, 2'ND STRING</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Begin time is: </w:t>
      </w:r>
      <w:r w:rsidRPr="00B67CD6">
        <w:tab/>
      </w:r>
      <w:r w:rsidRPr="00B67CD6">
        <w:tab/>
        <w:t>399496</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End time is: </w:t>
      </w:r>
      <w:r w:rsidRPr="00B67CD6">
        <w:tab/>
      </w:r>
      <w:r w:rsidRPr="00B67CD6">
        <w:tab/>
        <w:t>399496</w:t>
      </w:r>
    </w:p>
    <w:p w:rsidR="00B67CD6" w:rsidRPr="00B67CD6" w:rsidRDefault="00B67CD6" w:rsidP="00B67CD6">
      <w:pPr>
        <w:pStyle w:val="code"/>
      </w:pPr>
      <w:r w:rsidRPr="00B67CD6">
        <w:t xml:space="preserve"># </w:t>
      </w:r>
    </w:p>
    <w:p w:rsidR="00B67CD6" w:rsidRPr="00B67CD6" w:rsidRDefault="00B67CD6" w:rsidP="00B67CD6">
      <w:pPr>
        <w:pStyle w:val="code"/>
      </w:pPr>
      <w:r w:rsidRPr="00B67CD6">
        <w:t xml:space="preserve"># user time is: </w:t>
      </w:r>
      <w:r w:rsidRPr="00B67CD6">
        <w:tab/>
      </w:r>
      <w:r w:rsidRPr="00B67CD6">
        <w:tab/>
        <w:t>0</w:t>
      </w:r>
    </w:p>
    <w:p w:rsidR="00B67CD6" w:rsidRPr="00B67CD6" w:rsidRDefault="00B67CD6" w:rsidP="00B67CD6">
      <w:pPr>
        <w:pStyle w:val="code"/>
      </w:pPr>
      <w:r w:rsidRPr="00B67CD6">
        <w:t xml:space="preserve"># </w:t>
      </w:r>
    </w:p>
    <w:p w:rsidR="00B67CD6" w:rsidRPr="00B67CD6" w:rsidRDefault="00B67CD6" w:rsidP="00B67CD6">
      <w:pPr>
        <w:pStyle w:val="code"/>
      </w:pPr>
      <w:r w:rsidRPr="00B67CD6">
        <w:t># Measured time too small to obtain meaningful results</w:t>
      </w:r>
    </w:p>
    <w:p w:rsidR="00B67CD6" w:rsidRPr="00B67CD6" w:rsidRDefault="00B67CD6" w:rsidP="00B67CD6">
      <w:pPr>
        <w:pStyle w:val="code"/>
      </w:pPr>
      <w:r w:rsidRPr="00B67CD6">
        <w:t xml:space="preserve"># </w:t>
      </w:r>
    </w:p>
    <w:p w:rsidR="00B67CD6" w:rsidRPr="00B67CD6" w:rsidRDefault="00B67CD6" w:rsidP="00B67CD6">
      <w:pPr>
        <w:pStyle w:val="code"/>
      </w:pPr>
      <w:r w:rsidRPr="00B67CD6">
        <w:t># Please increase number of runs</w:t>
      </w:r>
    </w:p>
    <w:p w:rsidR="0058599D" w:rsidRPr="0058599D" w:rsidRDefault="0058599D" w:rsidP="0058599D">
      <w:pPr>
        <w:pStyle w:val="Titolo2"/>
      </w:pPr>
      <w:r>
        <w:t>Upgraded version</w:t>
      </w:r>
    </w:p>
    <w:sectPr w:rsidR="0058599D" w:rsidRPr="0058599D" w:rsidSect="0058599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751D5"/>
    <w:multiLevelType w:val="hybridMultilevel"/>
    <w:tmpl w:val="60ECA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E2"/>
    <w:rsid w:val="0002527F"/>
    <w:rsid w:val="00083F6F"/>
    <w:rsid w:val="00154668"/>
    <w:rsid w:val="001561F0"/>
    <w:rsid w:val="00242646"/>
    <w:rsid w:val="00386C82"/>
    <w:rsid w:val="003A4150"/>
    <w:rsid w:val="003B2AE2"/>
    <w:rsid w:val="003C10EA"/>
    <w:rsid w:val="00413051"/>
    <w:rsid w:val="00426516"/>
    <w:rsid w:val="00457BBD"/>
    <w:rsid w:val="005669D3"/>
    <w:rsid w:val="0058599D"/>
    <w:rsid w:val="005B31EA"/>
    <w:rsid w:val="006A6436"/>
    <w:rsid w:val="006E10B4"/>
    <w:rsid w:val="006E2DFE"/>
    <w:rsid w:val="00775A37"/>
    <w:rsid w:val="007D68D7"/>
    <w:rsid w:val="00820B5C"/>
    <w:rsid w:val="009D3F8B"/>
    <w:rsid w:val="00B354CD"/>
    <w:rsid w:val="00B368C4"/>
    <w:rsid w:val="00B67CD6"/>
    <w:rsid w:val="00C02BCF"/>
    <w:rsid w:val="00CC2941"/>
    <w:rsid w:val="00D1353D"/>
    <w:rsid w:val="00D7521C"/>
    <w:rsid w:val="00DE6184"/>
    <w:rsid w:val="00EA49AC"/>
    <w:rsid w:val="00EE3F9B"/>
    <w:rsid w:val="00EF6E2E"/>
    <w:rsid w:val="00F66BA5"/>
    <w:rsid w:val="00FC23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A4150"/>
    <w:pPr>
      <w:spacing w:before="120" w:after="120"/>
    </w:pPr>
    <w:rPr>
      <w:sz w:val="24"/>
      <w:lang w:val="en-US"/>
    </w:rPr>
  </w:style>
  <w:style w:type="paragraph" w:styleId="Titolo1">
    <w:name w:val="heading 1"/>
    <w:basedOn w:val="Normale"/>
    <w:next w:val="Normale"/>
    <w:link w:val="Titolo1Carattere"/>
    <w:uiPriority w:val="9"/>
    <w:qFormat/>
    <w:rsid w:val="00242646"/>
    <w:pPr>
      <w:keepNext/>
      <w:keepLines/>
      <w:spacing w:before="360" w:after="0"/>
      <w:outlineLvl w:val="0"/>
    </w:pPr>
    <w:rPr>
      <w:rFonts w:asciiTheme="majorHAnsi" w:eastAsiaTheme="majorEastAsia" w:hAnsiTheme="majorHAnsi" w:cstheme="majorBidi"/>
      <w:bCs/>
      <w:color w:val="4F81BD" w:themeColor="accent1"/>
      <w:spacing w:val="20"/>
      <w:sz w:val="36"/>
      <w:szCs w:val="28"/>
    </w:rPr>
  </w:style>
  <w:style w:type="paragraph" w:styleId="Titolo2">
    <w:name w:val="heading 2"/>
    <w:basedOn w:val="Normale"/>
    <w:next w:val="Normale"/>
    <w:link w:val="Titolo2Carattere"/>
    <w:uiPriority w:val="9"/>
    <w:unhideWhenUsed/>
    <w:qFormat/>
    <w:rsid w:val="00B67CD6"/>
    <w:pPr>
      <w:keepNext/>
      <w:keepLines/>
      <w:spacing w:after="0"/>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B67CD6"/>
    <w:pPr>
      <w:keepNext/>
      <w:keepLines/>
      <w:spacing w:before="20" w:after="0"/>
      <w:outlineLvl w:val="2"/>
    </w:pPr>
    <w:rPr>
      <w:rFonts w:asciiTheme="majorHAnsi" w:eastAsiaTheme="majorEastAsia" w:hAnsiTheme="majorHAnsi" w:cstheme="majorBidi"/>
      <w:bCs/>
      <w:color w:val="1F497D" w:themeColor="text2"/>
      <w:spacing w:val="14"/>
    </w:rPr>
  </w:style>
  <w:style w:type="paragraph" w:styleId="Titolo4">
    <w:name w:val="heading 4"/>
    <w:basedOn w:val="Normale"/>
    <w:next w:val="Normale"/>
    <w:link w:val="Titolo4Carattere"/>
    <w:uiPriority w:val="9"/>
    <w:semiHidden/>
    <w:unhideWhenUsed/>
    <w:qFormat/>
    <w:rsid w:val="00B67CD6"/>
    <w:pPr>
      <w:keepNext/>
      <w:keepLines/>
      <w:spacing w:before="200" w:after="0"/>
      <w:outlineLvl w:val="3"/>
    </w:pPr>
    <w:rPr>
      <w:rFonts w:eastAsiaTheme="majorEastAsia" w:cstheme="majorBidi"/>
      <w:b/>
      <w:bCs/>
      <w:i/>
      <w:iCs/>
      <w:color w:val="000000"/>
    </w:rPr>
  </w:style>
  <w:style w:type="paragraph" w:styleId="Titolo5">
    <w:name w:val="heading 5"/>
    <w:basedOn w:val="Normale"/>
    <w:next w:val="Normale"/>
    <w:link w:val="Titolo5Carattere"/>
    <w:uiPriority w:val="9"/>
    <w:semiHidden/>
    <w:unhideWhenUsed/>
    <w:qFormat/>
    <w:rsid w:val="00B67CD6"/>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semiHidden/>
    <w:unhideWhenUsed/>
    <w:qFormat/>
    <w:rsid w:val="00B67CD6"/>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semiHidden/>
    <w:unhideWhenUsed/>
    <w:qFormat/>
    <w:rsid w:val="00B67CD6"/>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semiHidden/>
    <w:unhideWhenUsed/>
    <w:qFormat/>
    <w:rsid w:val="00B67CD6"/>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rsid w:val="00B67C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599D"/>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599D"/>
    <w:rPr>
      <w:rFonts w:ascii="Tahoma" w:hAnsi="Tahoma" w:cs="Tahoma"/>
      <w:sz w:val="16"/>
      <w:szCs w:val="16"/>
      <w:lang w:val="en-US"/>
    </w:rPr>
  </w:style>
  <w:style w:type="character" w:customStyle="1" w:styleId="Titolo1Carattere">
    <w:name w:val="Titolo 1 Carattere"/>
    <w:basedOn w:val="Carpredefinitoparagrafo"/>
    <w:link w:val="Titolo1"/>
    <w:uiPriority w:val="9"/>
    <w:rsid w:val="00242646"/>
    <w:rPr>
      <w:rFonts w:asciiTheme="majorHAnsi" w:eastAsiaTheme="majorEastAsia" w:hAnsiTheme="majorHAnsi" w:cstheme="majorBidi"/>
      <w:bCs/>
      <w:color w:val="4F81BD" w:themeColor="accent1"/>
      <w:spacing w:val="20"/>
      <w:sz w:val="36"/>
      <w:szCs w:val="28"/>
    </w:rPr>
  </w:style>
  <w:style w:type="character" w:customStyle="1" w:styleId="Titolo2Carattere">
    <w:name w:val="Titolo 2 Carattere"/>
    <w:basedOn w:val="Carpredefinitoparagrafo"/>
    <w:link w:val="Titolo2"/>
    <w:uiPriority w:val="9"/>
    <w:rsid w:val="00B67CD6"/>
    <w:rPr>
      <w:rFonts w:eastAsiaTheme="majorEastAsia" w:cstheme="majorBidi"/>
      <w:b/>
      <w:bCs/>
      <w:color w:val="4F81BD" w:themeColor="accent1"/>
      <w:sz w:val="28"/>
      <w:szCs w:val="26"/>
    </w:rPr>
  </w:style>
  <w:style w:type="paragraph" w:styleId="Didascalia">
    <w:name w:val="caption"/>
    <w:basedOn w:val="Normale"/>
    <w:next w:val="Normale"/>
    <w:uiPriority w:val="35"/>
    <w:unhideWhenUsed/>
    <w:qFormat/>
    <w:rsid w:val="003A4150"/>
    <w:pPr>
      <w:jc w:val="center"/>
    </w:pPr>
    <w:rPr>
      <w:rFonts w:asciiTheme="majorHAnsi" w:eastAsiaTheme="minorEastAsia" w:hAnsiTheme="majorHAnsi"/>
      <w:bCs/>
      <w:smallCaps/>
      <w:color w:val="1F497D" w:themeColor="text2"/>
      <w:spacing w:val="6"/>
      <w:sz w:val="20"/>
      <w:szCs w:val="18"/>
      <w:lang w:bidi="hi-IN"/>
    </w:rPr>
  </w:style>
  <w:style w:type="character" w:customStyle="1" w:styleId="Titolo3Carattere">
    <w:name w:val="Titolo 3 Carattere"/>
    <w:basedOn w:val="Carpredefinitoparagrafo"/>
    <w:link w:val="Titolo3"/>
    <w:uiPriority w:val="9"/>
    <w:rsid w:val="00B67CD6"/>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semiHidden/>
    <w:rsid w:val="00B67CD6"/>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semiHidden/>
    <w:rsid w:val="00B67CD6"/>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sid w:val="00B67CD6"/>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semiHidden/>
    <w:rsid w:val="00B67CD6"/>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semiHidden/>
    <w:rsid w:val="00B67CD6"/>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sid w:val="00B67CD6"/>
    <w:rPr>
      <w:rFonts w:asciiTheme="majorHAnsi" w:eastAsiaTheme="majorEastAsia" w:hAnsiTheme="majorHAnsi" w:cstheme="majorBidi"/>
      <w:i/>
      <w:iCs/>
      <w:color w:val="000000"/>
      <w:sz w:val="20"/>
      <w:szCs w:val="20"/>
    </w:rPr>
  </w:style>
  <w:style w:type="paragraph" w:styleId="Titolo">
    <w:name w:val="Title"/>
    <w:basedOn w:val="Normale"/>
    <w:next w:val="Normale"/>
    <w:link w:val="TitoloCarattere"/>
    <w:uiPriority w:val="10"/>
    <w:qFormat/>
    <w:rsid w:val="00B67CD6"/>
    <w:pPr>
      <w:contextualSpacing/>
    </w:pPr>
    <w:rPr>
      <w:rFonts w:asciiTheme="majorHAnsi" w:eastAsiaTheme="majorEastAsia" w:hAnsiTheme="majorHAnsi" w:cstheme="majorBidi"/>
      <w:color w:val="1F497D" w:themeColor="text2"/>
      <w:spacing w:val="30"/>
      <w:kern w:val="28"/>
      <w:sz w:val="96"/>
      <w:szCs w:val="52"/>
    </w:rPr>
  </w:style>
  <w:style w:type="character" w:customStyle="1" w:styleId="TitoloCarattere">
    <w:name w:val="Titolo Carattere"/>
    <w:basedOn w:val="Carpredefinitoparagrafo"/>
    <w:link w:val="Titolo"/>
    <w:uiPriority w:val="10"/>
    <w:rsid w:val="00B67CD6"/>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B67CD6"/>
    <w:pPr>
      <w:numPr>
        <w:ilvl w:val="1"/>
      </w:numPr>
    </w:pPr>
    <w:rPr>
      <w:rFonts w:eastAsiaTheme="majorEastAsia" w:cstheme="majorBidi"/>
      <w:iCs/>
      <w:color w:val="1F497D" w:themeColor="text2"/>
      <w:sz w:val="40"/>
      <w:szCs w:val="24"/>
      <w:lang w:bidi="hi-IN"/>
    </w:rPr>
  </w:style>
  <w:style w:type="character" w:customStyle="1" w:styleId="SottotitoloCarattere">
    <w:name w:val="Sottotitolo Carattere"/>
    <w:basedOn w:val="Carpredefinitoparagrafo"/>
    <w:link w:val="Sottotitolo"/>
    <w:uiPriority w:val="11"/>
    <w:rsid w:val="00B67CD6"/>
    <w:rPr>
      <w:rFonts w:eastAsiaTheme="majorEastAsia" w:cstheme="majorBidi"/>
      <w:iCs/>
      <w:color w:val="1F497D" w:themeColor="text2"/>
      <w:sz w:val="40"/>
      <w:szCs w:val="24"/>
      <w:lang w:bidi="hi-IN"/>
    </w:rPr>
  </w:style>
  <w:style w:type="character" w:styleId="Enfasigrassetto">
    <w:name w:val="Strong"/>
    <w:basedOn w:val="Carpredefinitoparagrafo"/>
    <w:uiPriority w:val="22"/>
    <w:qFormat/>
    <w:rsid w:val="00B67CD6"/>
    <w:rPr>
      <w:b w:val="0"/>
      <w:bCs/>
      <w:i/>
      <w:color w:val="1F497D" w:themeColor="text2"/>
    </w:rPr>
  </w:style>
  <w:style w:type="character" w:styleId="Enfasicorsivo">
    <w:name w:val="Emphasis"/>
    <w:basedOn w:val="Carpredefinitoparagrafo"/>
    <w:uiPriority w:val="20"/>
    <w:qFormat/>
    <w:rsid w:val="00B67CD6"/>
    <w:rPr>
      <w:b/>
      <w:i/>
      <w:iCs/>
    </w:rPr>
  </w:style>
  <w:style w:type="paragraph" w:styleId="Nessunaspaziatura">
    <w:name w:val="No Spacing"/>
    <w:link w:val="NessunaspaziaturaCarattere"/>
    <w:uiPriority w:val="1"/>
    <w:qFormat/>
    <w:rsid w:val="00B67CD6"/>
  </w:style>
  <w:style w:type="character" w:customStyle="1" w:styleId="NessunaspaziaturaCarattere">
    <w:name w:val="Nessuna spaziatura Carattere"/>
    <w:basedOn w:val="Carpredefinitoparagrafo"/>
    <w:link w:val="Nessunaspaziatura"/>
    <w:uiPriority w:val="1"/>
    <w:rsid w:val="00B67CD6"/>
  </w:style>
  <w:style w:type="paragraph" w:styleId="Paragrafoelenco">
    <w:name w:val="List Paragraph"/>
    <w:basedOn w:val="Normale"/>
    <w:uiPriority w:val="34"/>
    <w:qFormat/>
    <w:rsid w:val="00B67CD6"/>
    <w:pPr>
      <w:ind w:left="720" w:hanging="288"/>
      <w:contextualSpacing/>
    </w:pPr>
    <w:rPr>
      <w:color w:val="1F497D" w:themeColor="text2"/>
    </w:rPr>
  </w:style>
  <w:style w:type="paragraph" w:styleId="Citazione">
    <w:name w:val="Quote"/>
    <w:basedOn w:val="Normale"/>
    <w:next w:val="Normale"/>
    <w:link w:val="CitazioneCarattere"/>
    <w:uiPriority w:val="29"/>
    <w:qFormat/>
    <w:rsid w:val="00B67CD6"/>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B67CD6"/>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B67CD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B67CD6"/>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B67CD6"/>
    <w:rPr>
      <w:i/>
      <w:iCs/>
      <w:color w:val="000000"/>
    </w:rPr>
  </w:style>
  <w:style w:type="character" w:styleId="Enfasiintensa">
    <w:name w:val="Intense Emphasis"/>
    <w:basedOn w:val="Carpredefinitoparagrafo"/>
    <w:uiPriority w:val="21"/>
    <w:qFormat/>
    <w:rsid w:val="00B67CD6"/>
    <w:rPr>
      <w:b/>
      <w:bCs/>
      <w:i/>
      <w:iCs/>
      <w:color w:val="4F81BD" w:themeColor="accent1"/>
    </w:rPr>
  </w:style>
  <w:style w:type="character" w:styleId="Riferimentodelicato">
    <w:name w:val="Subtle Reference"/>
    <w:basedOn w:val="Carpredefinitoparagrafo"/>
    <w:uiPriority w:val="31"/>
    <w:qFormat/>
    <w:rsid w:val="00B67CD6"/>
    <w:rPr>
      <w:smallCaps/>
      <w:color w:val="000000"/>
      <w:u w:val="single"/>
    </w:rPr>
  </w:style>
  <w:style w:type="character" w:styleId="Riferimentointenso">
    <w:name w:val="Intense Reference"/>
    <w:basedOn w:val="Carpredefinitoparagrafo"/>
    <w:uiPriority w:val="32"/>
    <w:qFormat/>
    <w:rsid w:val="00B67CD6"/>
    <w:rPr>
      <w:b w:val="0"/>
      <w:bCs/>
      <w:smallCaps/>
      <w:color w:val="4F81BD" w:themeColor="accent1"/>
      <w:spacing w:val="5"/>
      <w:u w:val="single"/>
    </w:rPr>
  </w:style>
  <w:style w:type="character" w:styleId="Titolodellibro">
    <w:name w:val="Book Title"/>
    <w:basedOn w:val="Carpredefinitoparagrafo"/>
    <w:uiPriority w:val="33"/>
    <w:qFormat/>
    <w:rsid w:val="00B67CD6"/>
    <w:rPr>
      <w:b/>
      <w:bCs/>
      <w:caps/>
      <w:smallCaps w:val="0"/>
      <w:color w:val="1F497D" w:themeColor="text2"/>
      <w:spacing w:val="10"/>
    </w:rPr>
  </w:style>
  <w:style w:type="paragraph" w:styleId="Titolosommario">
    <w:name w:val="TOC Heading"/>
    <w:basedOn w:val="Titolo1"/>
    <w:next w:val="Normale"/>
    <w:uiPriority w:val="39"/>
    <w:semiHidden/>
    <w:unhideWhenUsed/>
    <w:qFormat/>
    <w:rsid w:val="00B67CD6"/>
    <w:pPr>
      <w:spacing w:before="480" w:line="264" w:lineRule="auto"/>
      <w:outlineLvl w:val="9"/>
    </w:pPr>
    <w:rPr>
      <w:b/>
    </w:rPr>
  </w:style>
  <w:style w:type="paragraph" w:customStyle="1" w:styleId="code">
    <w:name w:val="code"/>
    <w:basedOn w:val="Normale"/>
    <w:link w:val="codeCarattere"/>
    <w:qFormat/>
    <w:rsid w:val="00B67CD6"/>
    <w:rPr>
      <w:rFonts w:ascii="Courier" w:hAnsi="Courier"/>
      <w:sz w:val="18"/>
      <w:szCs w:val="18"/>
    </w:rPr>
  </w:style>
  <w:style w:type="table" w:styleId="Grigliatabella">
    <w:name w:val="Table Grid"/>
    <w:basedOn w:val="Tabellanormale"/>
    <w:uiPriority w:val="59"/>
    <w:rsid w:val="00242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attere">
    <w:name w:val="code Carattere"/>
    <w:basedOn w:val="Carpredefinitoparagrafo"/>
    <w:link w:val="code"/>
    <w:rsid w:val="00B67CD6"/>
    <w:rPr>
      <w:rFonts w:ascii="Courier" w:hAnsi="Courier"/>
      <w:sz w:val="18"/>
      <w:szCs w:val="18"/>
    </w:rPr>
  </w:style>
  <w:style w:type="table" w:styleId="Sfondochiaro-Colore1">
    <w:name w:val="Light Shading Accent 1"/>
    <w:basedOn w:val="Tabellanormale"/>
    <w:uiPriority w:val="60"/>
    <w:rsid w:val="0024264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
    <w:name w:val="Light Shading"/>
    <w:basedOn w:val="Tabellanormale"/>
    <w:uiPriority w:val="60"/>
    <w:rsid w:val="0024264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eWeb">
    <w:name w:val="Normal (Web)"/>
    <w:basedOn w:val="Normale"/>
    <w:uiPriority w:val="99"/>
    <w:semiHidden/>
    <w:unhideWhenUsed/>
    <w:rsid w:val="003A4150"/>
    <w:pPr>
      <w:spacing w:before="100" w:beforeAutospacing="1" w:after="100" w:afterAutospacing="1"/>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3A4150"/>
    <w:rPr>
      <w:color w:val="0000FF"/>
      <w:u w:val="single"/>
    </w:rPr>
  </w:style>
  <w:style w:type="paragraph" w:styleId="PreformattatoHTML">
    <w:name w:val="HTML Preformatted"/>
    <w:basedOn w:val="Normale"/>
    <w:link w:val="PreformattatoHTMLCarattere"/>
    <w:uiPriority w:val="99"/>
    <w:semiHidden/>
    <w:unhideWhenUsed/>
    <w:rsid w:val="003A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A4150"/>
    <w:rPr>
      <w:rFonts w:ascii="Courier New" w:eastAsia="Times New Roman" w:hAnsi="Courier New" w:cs="Courier New"/>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A4150"/>
    <w:pPr>
      <w:spacing w:before="120" w:after="120"/>
    </w:pPr>
    <w:rPr>
      <w:sz w:val="24"/>
      <w:lang w:val="en-US"/>
    </w:rPr>
  </w:style>
  <w:style w:type="paragraph" w:styleId="Titolo1">
    <w:name w:val="heading 1"/>
    <w:basedOn w:val="Normale"/>
    <w:next w:val="Normale"/>
    <w:link w:val="Titolo1Carattere"/>
    <w:uiPriority w:val="9"/>
    <w:qFormat/>
    <w:rsid w:val="00242646"/>
    <w:pPr>
      <w:keepNext/>
      <w:keepLines/>
      <w:spacing w:before="360" w:after="0"/>
      <w:outlineLvl w:val="0"/>
    </w:pPr>
    <w:rPr>
      <w:rFonts w:asciiTheme="majorHAnsi" w:eastAsiaTheme="majorEastAsia" w:hAnsiTheme="majorHAnsi" w:cstheme="majorBidi"/>
      <w:bCs/>
      <w:color w:val="4F81BD" w:themeColor="accent1"/>
      <w:spacing w:val="20"/>
      <w:sz w:val="36"/>
      <w:szCs w:val="28"/>
    </w:rPr>
  </w:style>
  <w:style w:type="paragraph" w:styleId="Titolo2">
    <w:name w:val="heading 2"/>
    <w:basedOn w:val="Normale"/>
    <w:next w:val="Normale"/>
    <w:link w:val="Titolo2Carattere"/>
    <w:uiPriority w:val="9"/>
    <w:unhideWhenUsed/>
    <w:qFormat/>
    <w:rsid w:val="00B67CD6"/>
    <w:pPr>
      <w:keepNext/>
      <w:keepLines/>
      <w:spacing w:after="0"/>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B67CD6"/>
    <w:pPr>
      <w:keepNext/>
      <w:keepLines/>
      <w:spacing w:before="20" w:after="0"/>
      <w:outlineLvl w:val="2"/>
    </w:pPr>
    <w:rPr>
      <w:rFonts w:asciiTheme="majorHAnsi" w:eastAsiaTheme="majorEastAsia" w:hAnsiTheme="majorHAnsi" w:cstheme="majorBidi"/>
      <w:bCs/>
      <w:color w:val="1F497D" w:themeColor="text2"/>
      <w:spacing w:val="14"/>
    </w:rPr>
  </w:style>
  <w:style w:type="paragraph" w:styleId="Titolo4">
    <w:name w:val="heading 4"/>
    <w:basedOn w:val="Normale"/>
    <w:next w:val="Normale"/>
    <w:link w:val="Titolo4Carattere"/>
    <w:uiPriority w:val="9"/>
    <w:semiHidden/>
    <w:unhideWhenUsed/>
    <w:qFormat/>
    <w:rsid w:val="00B67CD6"/>
    <w:pPr>
      <w:keepNext/>
      <w:keepLines/>
      <w:spacing w:before="200" w:after="0"/>
      <w:outlineLvl w:val="3"/>
    </w:pPr>
    <w:rPr>
      <w:rFonts w:eastAsiaTheme="majorEastAsia" w:cstheme="majorBidi"/>
      <w:b/>
      <w:bCs/>
      <w:i/>
      <w:iCs/>
      <w:color w:val="000000"/>
    </w:rPr>
  </w:style>
  <w:style w:type="paragraph" w:styleId="Titolo5">
    <w:name w:val="heading 5"/>
    <w:basedOn w:val="Normale"/>
    <w:next w:val="Normale"/>
    <w:link w:val="Titolo5Carattere"/>
    <w:uiPriority w:val="9"/>
    <w:semiHidden/>
    <w:unhideWhenUsed/>
    <w:qFormat/>
    <w:rsid w:val="00B67CD6"/>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semiHidden/>
    <w:unhideWhenUsed/>
    <w:qFormat/>
    <w:rsid w:val="00B67CD6"/>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semiHidden/>
    <w:unhideWhenUsed/>
    <w:qFormat/>
    <w:rsid w:val="00B67CD6"/>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semiHidden/>
    <w:unhideWhenUsed/>
    <w:qFormat/>
    <w:rsid w:val="00B67CD6"/>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rsid w:val="00B67C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8599D"/>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599D"/>
    <w:rPr>
      <w:rFonts w:ascii="Tahoma" w:hAnsi="Tahoma" w:cs="Tahoma"/>
      <w:sz w:val="16"/>
      <w:szCs w:val="16"/>
      <w:lang w:val="en-US"/>
    </w:rPr>
  </w:style>
  <w:style w:type="character" w:customStyle="1" w:styleId="Titolo1Carattere">
    <w:name w:val="Titolo 1 Carattere"/>
    <w:basedOn w:val="Carpredefinitoparagrafo"/>
    <w:link w:val="Titolo1"/>
    <w:uiPriority w:val="9"/>
    <w:rsid w:val="00242646"/>
    <w:rPr>
      <w:rFonts w:asciiTheme="majorHAnsi" w:eastAsiaTheme="majorEastAsia" w:hAnsiTheme="majorHAnsi" w:cstheme="majorBidi"/>
      <w:bCs/>
      <w:color w:val="4F81BD" w:themeColor="accent1"/>
      <w:spacing w:val="20"/>
      <w:sz w:val="36"/>
      <w:szCs w:val="28"/>
    </w:rPr>
  </w:style>
  <w:style w:type="character" w:customStyle="1" w:styleId="Titolo2Carattere">
    <w:name w:val="Titolo 2 Carattere"/>
    <w:basedOn w:val="Carpredefinitoparagrafo"/>
    <w:link w:val="Titolo2"/>
    <w:uiPriority w:val="9"/>
    <w:rsid w:val="00B67CD6"/>
    <w:rPr>
      <w:rFonts w:eastAsiaTheme="majorEastAsia" w:cstheme="majorBidi"/>
      <w:b/>
      <w:bCs/>
      <w:color w:val="4F81BD" w:themeColor="accent1"/>
      <w:sz w:val="28"/>
      <w:szCs w:val="26"/>
    </w:rPr>
  </w:style>
  <w:style w:type="paragraph" w:styleId="Didascalia">
    <w:name w:val="caption"/>
    <w:basedOn w:val="Normale"/>
    <w:next w:val="Normale"/>
    <w:uiPriority w:val="35"/>
    <w:unhideWhenUsed/>
    <w:qFormat/>
    <w:rsid w:val="003A4150"/>
    <w:pPr>
      <w:jc w:val="center"/>
    </w:pPr>
    <w:rPr>
      <w:rFonts w:asciiTheme="majorHAnsi" w:eastAsiaTheme="minorEastAsia" w:hAnsiTheme="majorHAnsi"/>
      <w:bCs/>
      <w:smallCaps/>
      <w:color w:val="1F497D" w:themeColor="text2"/>
      <w:spacing w:val="6"/>
      <w:sz w:val="20"/>
      <w:szCs w:val="18"/>
      <w:lang w:bidi="hi-IN"/>
    </w:rPr>
  </w:style>
  <w:style w:type="character" w:customStyle="1" w:styleId="Titolo3Carattere">
    <w:name w:val="Titolo 3 Carattere"/>
    <w:basedOn w:val="Carpredefinitoparagrafo"/>
    <w:link w:val="Titolo3"/>
    <w:uiPriority w:val="9"/>
    <w:rsid w:val="00B67CD6"/>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semiHidden/>
    <w:rsid w:val="00B67CD6"/>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semiHidden/>
    <w:rsid w:val="00B67CD6"/>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sid w:val="00B67CD6"/>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semiHidden/>
    <w:rsid w:val="00B67CD6"/>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semiHidden/>
    <w:rsid w:val="00B67CD6"/>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sid w:val="00B67CD6"/>
    <w:rPr>
      <w:rFonts w:asciiTheme="majorHAnsi" w:eastAsiaTheme="majorEastAsia" w:hAnsiTheme="majorHAnsi" w:cstheme="majorBidi"/>
      <w:i/>
      <w:iCs/>
      <w:color w:val="000000"/>
      <w:sz w:val="20"/>
      <w:szCs w:val="20"/>
    </w:rPr>
  </w:style>
  <w:style w:type="paragraph" w:styleId="Titolo">
    <w:name w:val="Title"/>
    <w:basedOn w:val="Normale"/>
    <w:next w:val="Normale"/>
    <w:link w:val="TitoloCarattere"/>
    <w:uiPriority w:val="10"/>
    <w:qFormat/>
    <w:rsid w:val="00B67CD6"/>
    <w:pPr>
      <w:contextualSpacing/>
    </w:pPr>
    <w:rPr>
      <w:rFonts w:asciiTheme="majorHAnsi" w:eastAsiaTheme="majorEastAsia" w:hAnsiTheme="majorHAnsi" w:cstheme="majorBidi"/>
      <w:color w:val="1F497D" w:themeColor="text2"/>
      <w:spacing w:val="30"/>
      <w:kern w:val="28"/>
      <w:sz w:val="96"/>
      <w:szCs w:val="52"/>
    </w:rPr>
  </w:style>
  <w:style w:type="character" w:customStyle="1" w:styleId="TitoloCarattere">
    <w:name w:val="Titolo Carattere"/>
    <w:basedOn w:val="Carpredefinitoparagrafo"/>
    <w:link w:val="Titolo"/>
    <w:uiPriority w:val="10"/>
    <w:rsid w:val="00B67CD6"/>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B67CD6"/>
    <w:pPr>
      <w:numPr>
        <w:ilvl w:val="1"/>
      </w:numPr>
    </w:pPr>
    <w:rPr>
      <w:rFonts w:eastAsiaTheme="majorEastAsia" w:cstheme="majorBidi"/>
      <w:iCs/>
      <w:color w:val="1F497D" w:themeColor="text2"/>
      <w:sz w:val="40"/>
      <w:szCs w:val="24"/>
      <w:lang w:bidi="hi-IN"/>
    </w:rPr>
  </w:style>
  <w:style w:type="character" w:customStyle="1" w:styleId="SottotitoloCarattere">
    <w:name w:val="Sottotitolo Carattere"/>
    <w:basedOn w:val="Carpredefinitoparagrafo"/>
    <w:link w:val="Sottotitolo"/>
    <w:uiPriority w:val="11"/>
    <w:rsid w:val="00B67CD6"/>
    <w:rPr>
      <w:rFonts w:eastAsiaTheme="majorEastAsia" w:cstheme="majorBidi"/>
      <w:iCs/>
      <w:color w:val="1F497D" w:themeColor="text2"/>
      <w:sz w:val="40"/>
      <w:szCs w:val="24"/>
      <w:lang w:bidi="hi-IN"/>
    </w:rPr>
  </w:style>
  <w:style w:type="character" w:styleId="Enfasigrassetto">
    <w:name w:val="Strong"/>
    <w:basedOn w:val="Carpredefinitoparagrafo"/>
    <w:uiPriority w:val="22"/>
    <w:qFormat/>
    <w:rsid w:val="00B67CD6"/>
    <w:rPr>
      <w:b w:val="0"/>
      <w:bCs/>
      <w:i/>
      <w:color w:val="1F497D" w:themeColor="text2"/>
    </w:rPr>
  </w:style>
  <w:style w:type="character" w:styleId="Enfasicorsivo">
    <w:name w:val="Emphasis"/>
    <w:basedOn w:val="Carpredefinitoparagrafo"/>
    <w:uiPriority w:val="20"/>
    <w:qFormat/>
    <w:rsid w:val="00B67CD6"/>
    <w:rPr>
      <w:b/>
      <w:i/>
      <w:iCs/>
    </w:rPr>
  </w:style>
  <w:style w:type="paragraph" w:styleId="Nessunaspaziatura">
    <w:name w:val="No Spacing"/>
    <w:link w:val="NessunaspaziaturaCarattere"/>
    <w:uiPriority w:val="1"/>
    <w:qFormat/>
    <w:rsid w:val="00B67CD6"/>
  </w:style>
  <w:style w:type="character" w:customStyle="1" w:styleId="NessunaspaziaturaCarattere">
    <w:name w:val="Nessuna spaziatura Carattere"/>
    <w:basedOn w:val="Carpredefinitoparagrafo"/>
    <w:link w:val="Nessunaspaziatura"/>
    <w:uiPriority w:val="1"/>
    <w:rsid w:val="00B67CD6"/>
  </w:style>
  <w:style w:type="paragraph" w:styleId="Paragrafoelenco">
    <w:name w:val="List Paragraph"/>
    <w:basedOn w:val="Normale"/>
    <w:uiPriority w:val="34"/>
    <w:qFormat/>
    <w:rsid w:val="00B67CD6"/>
    <w:pPr>
      <w:ind w:left="720" w:hanging="288"/>
      <w:contextualSpacing/>
    </w:pPr>
    <w:rPr>
      <w:color w:val="1F497D" w:themeColor="text2"/>
    </w:rPr>
  </w:style>
  <w:style w:type="paragraph" w:styleId="Citazione">
    <w:name w:val="Quote"/>
    <w:basedOn w:val="Normale"/>
    <w:next w:val="Normale"/>
    <w:link w:val="CitazioneCarattere"/>
    <w:uiPriority w:val="29"/>
    <w:qFormat/>
    <w:rsid w:val="00B67CD6"/>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B67CD6"/>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B67CD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B67CD6"/>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B67CD6"/>
    <w:rPr>
      <w:i/>
      <w:iCs/>
      <w:color w:val="000000"/>
    </w:rPr>
  </w:style>
  <w:style w:type="character" w:styleId="Enfasiintensa">
    <w:name w:val="Intense Emphasis"/>
    <w:basedOn w:val="Carpredefinitoparagrafo"/>
    <w:uiPriority w:val="21"/>
    <w:qFormat/>
    <w:rsid w:val="00B67CD6"/>
    <w:rPr>
      <w:b/>
      <w:bCs/>
      <w:i/>
      <w:iCs/>
      <w:color w:val="4F81BD" w:themeColor="accent1"/>
    </w:rPr>
  </w:style>
  <w:style w:type="character" w:styleId="Riferimentodelicato">
    <w:name w:val="Subtle Reference"/>
    <w:basedOn w:val="Carpredefinitoparagrafo"/>
    <w:uiPriority w:val="31"/>
    <w:qFormat/>
    <w:rsid w:val="00B67CD6"/>
    <w:rPr>
      <w:smallCaps/>
      <w:color w:val="000000"/>
      <w:u w:val="single"/>
    </w:rPr>
  </w:style>
  <w:style w:type="character" w:styleId="Riferimentointenso">
    <w:name w:val="Intense Reference"/>
    <w:basedOn w:val="Carpredefinitoparagrafo"/>
    <w:uiPriority w:val="32"/>
    <w:qFormat/>
    <w:rsid w:val="00B67CD6"/>
    <w:rPr>
      <w:b w:val="0"/>
      <w:bCs/>
      <w:smallCaps/>
      <w:color w:val="4F81BD" w:themeColor="accent1"/>
      <w:spacing w:val="5"/>
      <w:u w:val="single"/>
    </w:rPr>
  </w:style>
  <w:style w:type="character" w:styleId="Titolodellibro">
    <w:name w:val="Book Title"/>
    <w:basedOn w:val="Carpredefinitoparagrafo"/>
    <w:uiPriority w:val="33"/>
    <w:qFormat/>
    <w:rsid w:val="00B67CD6"/>
    <w:rPr>
      <w:b/>
      <w:bCs/>
      <w:caps/>
      <w:smallCaps w:val="0"/>
      <w:color w:val="1F497D" w:themeColor="text2"/>
      <w:spacing w:val="10"/>
    </w:rPr>
  </w:style>
  <w:style w:type="paragraph" w:styleId="Titolosommario">
    <w:name w:val="TOC Heading"/>
    <w:basedOn w:val="Titolo1"/>
    <w:next w:val="Normale"/>
    <w:uiPriority w:val="39"/>
    <w:semiHidden/>
    <w:unhideWhenUsed/>
    <w:qFormat/>
    <w:rsid w:val="00B67CD6"/>
    <w:pPr>
      <w:spacing w:before="480" w:line="264" w:lineRule="auto"/>
      <w:outlineLvl w:val="9"/>
    </w:pPr>
    <w:rPr>
      <w:b/>
    </w:rPr>
  </w:style>
  <w:style w:type="paragraph" w:customStyle="1" w:styleId="code">
    <w:name w:val="code"/>
    <w:basedOn w:val="Normale"/>
    <w:link w:val="codeCarattere"/>
    <w:qFormat/>
    <w:rsid w:val="00B67CD6"/>
    <w:rPr>
      <w:rFonts w:ascii="Courier" w:hAnsi="Courier"/>
      <w:sz w:val="18"/>
      <w:szCs w:val="18"/>
    </w:rPr>
  </w:style>
  <w:style w:type="table" w:styleId="Grigliatabella">
    <w:name w:val="Table Grid"/>
    <w:basedOn w:val="Tabellanormale"/>
    <w:uiPriority w:val="59"/>
    <w:rsid w:val="00242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attere">
    <w:name w:val="code Carattere"/>
    <w:basedOn w:val="Carpredefinitoparagrafo"/>
    <w:link w:val="code"/>
    <w:rsid w:val="00B67CD6"/>
    <w:rPr>
      <w:rFonts w:ascii="Courier" w:hAnsi="Courier"/>
      <w:sz w:val="18"/>
      <w:szCs w:val="18"/>
    </w:rPr>
  </w:style>
  <w:style w:type="table" w:styleId="Sfondochiaro-Colore1">
    <w:name w:val="Light Shading Accent 1"/>
    <w:basedOn w:val="Tabellanormale"/>
    <w:uiPriority w:val="60"/>
    <w:rsid w:val="0024264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
    <w:name w:val="Light Shading"/>
    <w:basedOn w:val="Tabellanormale"/>
    <w:uiPriority w:val="60"/>
    <w:rsid w:val="0024264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eWeb">
    <w:name w:val="Normal (Web)"/>
    <w:basedOn w:val="Normale"/>
    <w:uiPriority w:val="99"/>
    <w:semiHidden/>
    <w:unhideWhenUsed/>
    <w:rsid w:val="003A4150"/>
    <w:pPr>
      <w:spacing w:before="100" w:beforeAutospacing="1" w:after="100" w:afterAutospacing="1"/>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3A4150"/>
    <w:rPr>
      <w:color w:val="0000FF"/>
      <w:u w:val="single"/>
    </w:rPr>
  </w:style>
  <w:style w:type="paragraph" w:styleId="PreformattatoHTML">
    <w:name w:val="HTML Preformatted"/>
    <w:basedOn w:val="Normale"/>
    <w:link w:val="PreformattatoHTMLCarattere"/>
    <w:uiPriority w:val="99"/>
    <w:semiHidden/>
    <w:unhideWhenUsed/>
    <w:rsid w:val="003A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A415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8205">
      <w:bodyDiv w:val="1"/>
      <w:marLeft w:val="0"/>
      <w:marRight w:val="0"/>
      <w:marTop w:val="0"/>
      <w:marBottom w:val="0"/>
      <w:divBdr>
        <w:top w:val="none" w:sz="0" w:space="0" w:color="auto"/>
        <w:left w:val="none" w:sz="0" w:space="0" w:color="auto"/>
        <w:bottom w:val="none" w:sz="0" w:space="0" w:color="auto"/>
        <w:right w:val="none" w:sz="0" w:space="0" w:color="auto"/>
      </w:divBdr>
    </w:div>
    <w:div w:id="811991779">
      <w:bodyDiv w:val="1"/>
      <w:marLeft w:val="0"/>
      <w:marRight w:val="0"/>
      <w:marTop w:val="0"/>
      <w:marBottom w:val="0"/>
      <w:divBdr>
        <w:top w:val="none" w:sz="0" w:space="0" w:color="auto"/>
        <w:left w:val="none" w:sz="0" w:space="0" w:color="auto"/>
        <w:bottom w:val="none" w:sz="0" w:space="0" w:color="auto"/>
        <w:right w:val="none" w:sz="0" w:space="0" w:color="auto"/>
      </w:divBdr>
    </w:div>
    <w:div w:id="1045063137">
      <w:bodyDiv w:val="1"/>
      <w:marLeft w:val="0"/>
      <w:marRight w:val="0"/>
      <w:marTop w:val="0"/>
      <w:marBottom w:val="0"/>
      <w:divBdr>
        <w:top w:val="none" w:sz="0" w:space="0" w:color="auto"/>
        <w:left w:val="none" w:sz="0" w:space="0" w:color="auto"/>
        <w:bottom w:val="none" w:sz="0" w:space="0" w:color="auto"/>
        <w:right w:val="none" w:sz="0" w:space="0" w:color="auto"/>
      </w:divBdr>
    </w:div>
    <w:div w:id="1418281878">
      <w:bodyDiv w:val="1"/>
      <w:marLeft w:val="0"/>
      <w:marRight w:val="0"/>
      <w:marTop w:val="0"/>
      <w:marBottom w:val="0"/>
      <w:divBdr>
        <w:top w:val="none" w:sz="0" w:space="0" w:color="auto"/>
        <w:left w:val="none" w:sz="0" w:space="0" w:color="auto"/>
        <w:bottom w:val="none" w:sz="0" w:space="0" w:color="auto"/>
        <w:right w:val="none" w:sz="0" w:space="0" w:color="auto"/>
      </w:divBdr>
    </w:div>
    <w:div w:id="20362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30AF0-C624-43DF-8BB5-2D32EEA8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3237</Words>
  <Characters>18454</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ET4171 Processor Design Project</vt:lpstr>
    </vt:vector>
  </TitlesOfParts>
  <Company>TU Delft</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ET4171 Processor Design Project</dc:title>
  <dc:subject>LEON3 processor optimization</dc:subject>
  <dc:creator>Luca Feltrin, Henrique Dantas</dc:creator>
  <cp:keywords/>
  <dc:description/>
  <cp:lastModifiedBy>Feltro</cp:lastModifiedBy>
  <cp:revision>8</cp:revision>
  <dcterms:created xsi:type="dcterms:W3CDTF">2013-06-07T08:52:00Z</dcterms:created>
  <dcterms:modified xsi:type="dcterms:W3CDTF">2013-06-16T15:21:00Z</dcterms:modified>
</cp:coreProperties>
</file>