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A702555" wp14:textId="07200B2D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template structure</w:t>
      </w:r>
    </w:p>
    <w:p xmlns:wp14="http://schemas.microsoft.com/office/word/2010/wordml" wp14:paraId="1AF08855" wp14:textId="469557C5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tight, implementation</w:t>
      </w:r>
      <w:r>
        <w:noBreakHyphen/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explanation of the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Template Structure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Harold — the version that fits your tightened data pipeline, your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, and your modular partial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template architecture.</w:t>
      </w:r>
    </w:p>
    <w:p xmlns:wp14="http://schemas.microsoft.com/office/word/2010/wordml" wp14:paraId="2E5DDDF4" wp14:textId="0F465A4D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26D6C004" w:rsidR="3443CE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presentation layer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engine. It renders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the backend produces — nothing more, nothing less.</w:t>
      </w:r>
    </w:p>
    <w:p xmlns:wp14="http://schemas.microsoft.com/office/word/2010/wordml" w:rsidP="26D6C004" wp14:paraId="2912C90F" wp14:textId="3306AA9A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🎯 Core Idea</w:t>
      </w:r>
    </w:p>
    <w:p xmlns:wp14="http://schemas.microsoft.com/office/word/2010/wordml" wp14:paraId="729DF6E3" wp14:textId="7589E34F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dashboard template is a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composition of partials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, each responsible for rendering one slice of the UI:</w:t>
      </w:r>
    </w:p>
    <w:p xmlns:wp14="http://schemas.microsoft.com/office/word/2010/wordml" w:rsidP="26D6C004" wp14:paraId="70A8ACA2" wp14:textId="11E877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Scheme selector</w:t>
      </w:r>
    </w:p>
    <w:p xmlns:wp14="http://schemas.microsoft.com/office/word/2010/wordml" w:rsidP="26D6C004" wp14:paraId="0DF27714" wp14:textId="6B1A7A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26D6C004" wp14:paraId="486409D6" wp14:textId="28C029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26D6C004" wp14:paraId="0BE43AD3" wp14:textId="58F308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26D6C004" wp14:paraId="59864AF8" wp14:textId="287088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26D6C004" wp14:paraId="58F3D52F" wp14:textId="3533B6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26D6C004" wp14:paraId="090EAB37" wp14:textId="7CB52E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p14:paraId="43811487" wp14:textId="1AD209CC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The main template orchestrates; the partials render.</w:t>
      </w:r>
    </w:p>
    <w:p xmlns:wp14="http://schemas.microsoft.com/office/word/2010/wordml" w:rsidP="26D6C004" wp14:paraId="312DD715" wp14:textId="64F23FF4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🧱 High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Level Template Layout</w:t>
      </w:r>
    </w:p>
    <w:p xmlns:wp14="http://schemas.microsoft.com/office/word/2010/wordml" wp14:paraId="50980E15" wp14:textId="59B4C08A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Your dashboard directory should look like:</w:t>
      </w:r>
    </w:p>
    <w:p xmlns:wp14="http://schemas.microsoft.com/office/word/2010/wordml" wp14:paraId="468EABA4" wp14:textId="052B9CEF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26D6C004" wp14:paraId="0B7D16B7" wp14:textId="5399DA5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dashboard.html                ← main page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partials/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scheme_selector.html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period_nav.html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summary_tiles.html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category_aggregates.html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planned_table.html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transient_table.html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transactions_table.html</w:t>
      </w:r>
      <w:r>
        <w:br/>
      </w:r>
    </w:p>
    <w:p xmlns:wp14="http://schemas.microsoft.com/office/word/2010/wordml" wp14:paraId="402F6AE6" wp14:textId="3FAF7C28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mirrors your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keeps each UI component isolated.</w:t>
      </w:r>
    </w:p>
    <w:p xmlns:wp14="http://schemas.microsoft.com/office/word/2010/wordml" w:rsidP="26D6C004" wp14:paraId="500306C1" wp14:textId="46A38457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1.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dashboard.html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orchestrator</w:t>
      </w:r>
    </w:p>
    <w:p xmlns:wp14="http://schemas.microsoft.com/office/word/2010/wordml" wp14:paraId="1C4B972F" wp14:textId="415EE6C6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This file is intentionally thin. It receives the context from the view and delegates rendering to partials.</w:t>
      </w:r>
    </w:p>
    <w:p xmlns:wp14="http://schemas.microsoft.com/office/word/2010/wordml" wp14:paraId="26ABEDAB" wp14:textId="1ECC0AFE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26D6C004" wp14:paraId="4D4660FF" wp14:textId="3D611B9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{% extends "base.html" %}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{% block content %}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class="dashboard"&gt;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"budget/partials/scheme_selector.html" %}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"budget/partials/period_nav.html" %}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"budget/partials/summary_tiles.html" %}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"budget/partials/category_aggregates.html" %}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&lt;h2&gt;Planned Budgets&lt;/h2&gt;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"budget/partials/planned_table.html" %}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&lt;h2&gt;Transient Budgets&lt;/h2&gt;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"budget/partials/transient_table.html" %}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&lt;h2&gt;Transactions&lt;/h2&gt;</w:t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include "budget/partials/transactions_table.html" %}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endblock %}</w:t>
      </w:r>
      <w:r>
        <w:br/>
      </w:r>
    </w:p>
    <w:p xmlns:wp14="http://schemas.microsoft.com/office/word/2010/wordml" wp14:paraId="7AC533C9" wp14:textId="65C812C6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correct level of responsibility: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dashboard.html orchestrates; partials render.</w:t>
      </w:r>
    </w:p>
    <w:p xmlns:wp14="http://schemas.microsoft.com/office/word/2010/wordml" w:rsidP="26D6C004" wp14:paraId="1A3B986D" wp14:textId="0FBBAB35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2.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scheme_selector.html</w:t>
      </w:r>
    </w:p>
    <w:p xmlns:wp14="http://schemas.microsoft.com/office/word/2010/wordml" wp14:paraId="5DA45E2A" wp14:textId="14BF0DD2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let the user choose the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E0D9107" wp14:textId="40504829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61A9C659" wp14:textId="734B33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26D6C004" wp14:paraId="08BCDAD3" wp14:textId="06D02D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all_schemes</w:t>
      </w:r>
    </w:p>
    <w:p xmlns:wp14="http://schemas.microsoft.com/office/word/2010/wordml" wp14:paraId="5C08C686" wp14:textId="74801DB3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26D6C004" wp14:paraId="216C244D" wp14:textId="254E75DA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3.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period_nav.html</w:t>
      </w:r>
    </w:p>
    <w:p xmlns:wp14="http://schemas.microsoft.com/office/word/2010/wordml" wp14:paraId="57E0B3F8" wp14:textId="5E47A53C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Purpose: let the user move between periods.</w:t>
      </w:r>
    </w:p>
    <w:p xmlns:wp14="http://schemas.microsoft.com/office/word/2010/wordml" wp14:paraId="41BC52D1" wp14:textId="643181F5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1D6D0DD7" wp14:textId="24A716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26D6C004" wp14:paraId="55DBA5C8" wp14:textId="2085191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26D6C004" wp14:paraId="7BC8067C" wp14:textId="5EC12D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prev_period</w:t>
      </w:r>
    </w:p>
    <w:p xmlns:wp14="http://schemas.microsoft.com/office/word/2010/wordml" w:rsidP="26D6C004" wp14:paraId="74038F90" wp14:textId="7A8013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next_period</w:t>
      </w:r>
    </w:p>
    <w:p xmlns:wp14="http://schemas.microsoft.com/office/word/2010/wordml" wp14:paraId="639F1009" wp14:textId="38B3782E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26D6C004" wp14:paraId="067B878A" wp14:textId="7BCA7D28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4.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summary_tiles.html</w:t>
      </w:r>
    </w:p>
    <w:p xmlns:wp14="http://schemas.microsoft.com/office/word/2010/wordml" wp14:paraId="36369789" wp14:textId="0C509E2C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Purpose: show the four high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level metrics:</w:t>
      </w:r>
    </w:p>
    <w:p xmlns:wp14="http://schemas.microsoft.com/office/word/2010/wordml" w:rsidP="26D6C004" wp14:paraId="01670BDC" wp14:textId="514A06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26D6C004" wp14:paraId="4E5DDC75" wp14:textId="3D2A15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26D6C004" wp14:paraId="1A704CB6" wp14:textId="7EAA3C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26D6C004" wp14:paraId="25634F48" wp14:textId="2204C0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51FB32D8" wp14:textId="60BC5AC4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0ABBC9C2" wp14:textId="0CD2BF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the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4BD8094A" wp14:textId="72FBB346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26D6C004" wp14:paraId="12308934" wp14:textId="009FE604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5.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category_aggregates.html</w:t>
      </w:r>
    </w:p>
    <w:p xmlns:wp14="http://schemas.microsoft.com/office/word/2010/wordml" wp14:paraId="3709EE79" wp14:textId="700386E4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Purpose: show category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level totals and variances.</w:t>
      </w:r>
    </w:p>
    <w:p xmlns:wp14="http://schemas.microsoft.com/office/word/2010/wordml" wp14:paraId="710F0D82" wp14:textId="26A1FE55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6331C62B" wp14:textId="5DFF88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</w:p>
    <w:p xmlns:wp14="http://schemas.microsoft.com/office/word/2010/wordml" wp14:paraId="02C60733" wp14:textId="4AD243C3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</w:p>
    <w:p xmlns:wp14="http://schemas.microsoft.com/office/word/2010/wordml" w:rsidP="26D6C004" wp14:paraId="74339052" wp14:textId="43D5AB72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6.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planned_table.html</w:t>
      </w:r>
    </w:p>
    <w:p xmlns:wp14="http://schemas.microsoft.com/office/word/2010/wordml" wp14:paraId="35D4D90A" wp14:textId="02ABC62E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fixed).</w:t>
      </w:r>
    </w:p>
    <w:p xmlns:wp14="http://schemas.microsoft.com/office/word/2010/wordml" wp14:paraId="3A84B1BD" wp14:textId="0D0F6A20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67923BE4" wp14:textId="4F7231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planned_rows</w:t>
      </w:r>
    </w:p>
    <w:p xmlns:wp14="http://schemas.microsoft.com/office/word/2010/wordml" wp14:paraId="764F3250" wp14:textId="092FA349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26D6C004" wp14:paraId="16367158" wp14:textId="1B9FE042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7.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transient_table.html</w:t>
      </w:r>
    </w:p>
    <w:p xmlns:wp14="http://schemas.microsoft.com/office/word/2010/wordml" wp14:paraId="776FE862" wp14:textId="6D438250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variable).</w:t>
      </w:r>
    </w:p>
    <w:p xmlns:wp14="http://schemas.microsoft.com/office/word/2010/wordml" wp14:paraId="526A17E3" wp14:textId="685B6860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59A6850E" wp14:textId="0FF4E1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transient_rows</w:t>
      </w:r>
    </w:p>
    <w:p xmlns:wp14="http://schemas.microsoft.com/office/word/2010/wordml" wp14:paraId="1A090967" wp14:textId="335BA56A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26D6C004" wp14:paraId="68B10D72" wp14:textId="5FD70442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8. </w:t>
      </w: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transactions_table.html</w:t>
      </w:r>
    </w:p>
    <w:p xmlns:wp14="http://schemas.microsoft.com/office/word/2010/wordml" wp14:paraId="67F69F55" wp14:textId="55A139D0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</w:t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period.</w:t>
      </w:r>
    </w:p>
    <w:p xmlns:wp14="http://schemas.microsoft.com/office/word/2010/wordml" wp14:paraId="1DA09CA5" wp14:textId="6809C11D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Receives:</w:t>
      </w:r>
    </w:p>
    <w:p xmlns:wp14="http://schemas.microsoft.com/office/word/2010/wordml" w:rsidP="26D6C004" wp14:paraId="1C37FD51" wp14:textId="0091AB6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D6C004" w:rsidR="3443CE6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transaction_rows</w:t>
      </w:r>
    </w:p>
    <w:p xmlns:wp14="http://schemas.microsoft.com/office/word/2010/wordml" wp14:paraId="6C52D1C9" wp14:textId="414BE06C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26D6C004" w:rsidR="3443CE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26D6C004" wp14:paraId="5CFDC2E5" wp14:textId="424EC6A0">
      <w:pPr>
        <w:pStyle w:val="Heading2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🧱 Why This Template Structure Works</w:t>
      </w:r>
    </w:p>
    <w:p xmlns:wp14="http://schemas.microsoft.com/office/word/2010/wordml" w:rsidP="26D6C004" wp14:paraId="6C70BDE9" wp14:textId="051A6C61">
      <w:pPr>
        <w:pStyle w:val="Heading3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✔ Modular</w:t>
      </w:r>
    </w:p>
    <w:p xmlns:wp14="http://schemas.microsoft.com/office/word/2010/wordml" wp14:paraId="6089D76C" wp14:textId="18F6DD2D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Each component is isolated and reusable.</w:t>
      </w:r>
    </w:p>
    <w:p xmlns:wp14="http://schemas.microsoft.com/office/word/2010/wordml" w:rsidP="26D6C004" wp14:paraId="49D07CD7" wp14:textId="7904EE7B">
      <w:pPr>
        <w:pStyle w:val="Heading3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✔ Maintainable</w:t>
      </w:r>
    </w:p>
    <w:p xmlns:wp14="http://schemas.microsoft.com/office/word/2010/wordml" wp14:paraId="24AB89A0" wp14:textId="72FD32EA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You can redesign one part without touching others.</w:t>
      </w:r>
    </w:p>
    <w:p xmlns:wp14="http://schemas.microsoft.com/office/word/2010/wordml" w:rsidP="26D6C004" wp14:paraId="60067CB7" wp14:textId="18EF8EDB">
      <w:pPr>
        <w:pStyle w:val="Heading3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✔ Fast</w:t>
      </w:r>
    </w:p>
    <w:p xmlns:wp14="http://schemas.microsoft.com/office/word/2010/wordml" wp14:paraId="6665DC3A" wp14:textId="4567289A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Partial templates render quickly and cache well.</w:t>
      </w:r>
    </w:p>
    <w:p xmlns:wp14="http://schemas.microsoft.com/office/word/2010/wordml" w:rsidP="26D6C004" wp14:paraId="702C23D8" wp14:textId="48B9AF10">
      <w:pPr>
        <w:pStyle w:val="Heading3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76FDA102" wp14:textId="7D3D21C5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You can add charts, filters, drilldowns, exports, multi</w:t>
      </w:r>
      <w:r>
        <w:noBreakHyphen/>
      </w: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 — without rewriting the dashboard.</w:t>
      </w:r>
    </w:p>
    <w:p xmlns:wp14="http://schemas.microsoft.com/office/word/2010/wordml" w:rsidP="26D6C004" wp14:paraId="4D899AB2" wp14:textId="6B07060E">
      <w:pPr>
        <w:pStyle w:val="Heading3"/>
      </w:pPr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data pipeline</w:t>
      </w:r>
    </w:p>
    <w:p xmlns:wp14="http://schemas.microsoft.com/office/word/2010/wordml" wp14:paraId="5397BCF5" wp14:textId="14DB9CA3">
      <w:r w:rsidRPr="26D6C004" w:rsidR="3443CE61">
        <w:rPr>
          <w:rFonts w:ascii="Aptos" w:hAnsi="Aptos" w:eastAsia="Aptos" w:cs="Aptos"/>
          <w:noProof w:val="0"/>
          <w:sz w:val="24"/>
          <w:szCs w:val="24"/>
          <w:lang w:val="en-US"/>
        </w:rPr>
        <w:t>Each partial consumes exactly the data it needs — no more, no less.</w:t>
      </w:r>
    </w:p>
    <w:p xmlns:wp14="http://schemas.microsoft.com/office/word/2010/wordml" wp14:paraId="2C078E63" wp14:textId="6DC296A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0c83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760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ffe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ba3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54a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237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f6e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c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c89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445DC"/>
    <w:rsid w:val="26D6C004"/>
    <w:rsid w:val="3443CE61"/>
    <w:rsid w:val="6A84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77ED"/>
  <w15:chartTrackingRefBased/>
  <w15:docId w15:val="{ECBC8ADA-3C3B-4AF3-8CDA-62AB44D8C5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6D6C0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D6C0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D6C0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cc2a62a54741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2026-06-16T14:31:33.3211197Z</dcterms:created>
  <dcterms:modified xsi:type="dcterms:W3CDTF">2026-06-16T14:32:13.7509362Z</dcterms:modified>
  <dc:creator>Harold Breeden</dc:creator>
  <lastModifiedBy>Harold Breeden</lastModifiedBy>
</coreProperties>
</file>