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C32AF" w14:textId="1326E5A5" w:rsidR="00A64140" w:rsidRDefault="00A64140" w:rsidP="00120489">
      <w:pPr>
        <w:pStyle w:val="Titel"/>
        <w:rPr>
          <w:rStyle w:val="TitelZchn"/>
        </w:rPr>
      </w:pPr>
    </w:p>
    <w:p w14:paraId="5DF9E252" w14:textId="77777777" w:rsidR="00A64140" w:rsidRDefault="00A64140" w:rsidP="00120489">
      <w:pPr>
        <w:pStyle w:val="Titel"/>
        <w:rPr>
          <w:rStyle w:val="TitelZchn"/>
        </w:rPr>
      </w:pPr>
    </w:p>
    <w:p w14:paraId="4D2815B7" w14:textId="77777777" w:rsidR="00A64140" w:rsidRDefault="00A64140" w:rsidP="00120489">
      <w:pPr>
        <w:pStyle w:val="Titel"/>
        <w:rPr>
          <w:rStyle w:val="TitelZchn"/>
        </w:rPr>
      </w:pPr>
    </w:p>
    <w:p w14:paraId="0951C9CB" w14:textId="77777777" w:rsidR="00A64140" w:rsidRDefault="00A64140" w:rsidP="00120489">
      <w:pPr>
        <w:pStyle w:val="Titel"/>
        <w:rPr>
          <w:rStyle w:val="TitelZchn"/>
        </w:rPr>
      </w:pPr>
    </w:p>
    <w:p w14:paraId="37424B4B" w14:textId="77777777" w:rsidR="00A64140" w:rsidRDefault="00A64140" w:rsidP="00120489">
      <w:pPr>
        <w:pStyle w:val="Titel"/>
        <w:rPr>
          <w:rStyle w:val="TitelZchn"/>
        </w:rPr>
      </w:pPr>
    </w:p>
    <w:p w14:paraId="31EC6E4F" w14:textId="77777777" w:rsidR="00A64140" w:rsidRDefault="00A64140" w:rsidP="00120489">
      <w:pPr>
        <w:pStyle w:val="Titel"/>
        <w:rPr>
          <w:rStyle w:val="TitelZchn"/>
        </w:rPr>
      </w:pPr>
    </w:p>
    <w:p w14:paraId="28229399" w14:textId="77777777" w:rsidR="00A64140" w:rsidRDefault="00A64140" w:rsidP="00120489">
      <w:pPr>
        <w:pStyle w:val="Titel"/>
        <w:rPr>
          <w:rStyle w:val="TitelZchn"/>
        </w:rPr>
      </w:pPr>
    </w:p>
    <w:sdt>
      <w:sdtPr>
        <w:rPr>
          <w:rFonts w:cstheme="minorBidi"/>
          <w:b w:val="0"/>
          <w:sz w:val="56"/>
        </w:rPr>
        <w:alias w:val="Title"/>
        <w:tag w:val="Title"/>
        <w:id w:val="-159934787"/>
        <w:placeholder>
          <w:docPart w:val="DefaultPlaceholder_-1854013440"/>
        </w:placeholder>
        <w:text/>
      </w:sdtPr>
      <w:sdtContent>
        <w:p w14:paraId="4C7CECF5" w14:textId="5EACCC2A" w:rsidR="00120489" w:rsidRPr="003839C9" w:rsidRDefault="009441BE" w:rsidP="00056AF3">
          <w:pPr>
            <w:pStyle w:val="Titel"/>
            <w:jc w:val="center"/>
            <w:rPr>
              <w:rStyle w:val="Hervorhebung"/>
              <w:rFonts w:cstheme="minorHAnsi"/>
              <w:b w:val="0"/>
              <w:i w:val="0"/>
              <w:iCs w:val="0"/>
            </w:rPr>
          </w:pPr>
          <w:r>
            <w:rPr>
              <w:rFonts w:cstheme="minorHAnsi"/>
              <w:b w:val="0"/>
              <w:sz w:val="56"/>
            </w:rPr>
            <w:t>4PLAN Dashboards 3.9</w:t>
          </w:r>
        </w:p>
      </w:sdtContent>
    </w:sdt>
    <w:p w14:paraId="6F9B57A1" w14:textId="1F9EA62A" w:rsidR="00120489" w:rsidRDefault="00CF1F65" w:rsidP="00120489">
      <w:pPr>
        <w:pStyle w:val="Untertitel"/>
      </w:pPr>
      <w:r>
        <w:t xml:space="preserve">Dashboard Designer </w:t>
      </w:r>
      <w:r w:rsidR="00C86F99">
        <w:t>Referenzhandbuch</w:t>
      </w:r>
    </w:p>
    <w:p w14:paraId="0E0D4CD5" w14:textId="198D0EE8" w:rsidR="00A64140" w:rsidRDefault="00A64140" w:rsidP="00A64140"/>
    <w:p w14:paraId="53819300" w14:textId="065CFBEA" w:rsidR="00A64140" w:rsidRDefault="00A64140" w:rsidP="00A64140"/>
    <w:p w14:paraId="357DB985" w14:textId="06D5C58B" w:rsidR="00120489" w:rsidRDefault="00120489" w:rsidP="00120489">
      <w:r>
        <w:t>Version</w:t>
      </w:r>
      <w:r w:rsidR="00CD35E8">
        <w:t>:</w:t>
      </w:r>
      <w:r>
        <w:tab/>
      </w:r>
      <w:r w:rsidR="00E9487D">
        <w:t>1.</w:t>
      </w:r>
      <w:r w:rsidR="3EC824EA">
        <w:t>1</w:t>
      </w:r>
      <w:r>
        <w:br/>
      </w:r>
      <w:r w:rsidR="00CD35E8">
        <w:t>Datum:</w:t>
      </w:r>
      <w:r>
        <w:tab/>
      </w:r>
      <w:r>
        <w:tab/>
      </w:r>
      <w:r w:rsidR="1F667DA8">
        <w:t>25.1</w:t>
      </w:r>
      <w:r w:rsidR="0043378D">
        <w:t>0</w:t>
      </w:r>
      <w:r w:rsidR="0042378A">
        <w:t>.20</w:t>
      </w:r>
      <w:r w:rsidR="00F97E4D">
        <w:t>2</w:t>
      </w:r>
      <w:r w:rsidR="0043378D">
        <w:t>3</w:t>
      </w:r>
    </w:p>
    <w:p w14:paraId="3342EAE0" w14:textId="77777777" w:rsidR="007B38D0" w:rsidRDefault="007B38D0" w:rsidP="003E4148">
      <w:r>
        <w:br w:type="page"/>
      </w:r>
    </w:p>
    <w:sdt>
      <w:sdtPr>
        <w:rPr>
          <w:rFonts w:eastAsiaTheme="minorEastAsia" w:cstheme="minorBidi"/>
          <w:b w:val="0"/>
          <w:color w:val="auto"/>
          <w:spacing w:val="0"/>
          <w:kern w:val="0"/>
          <w:sz w:val="24"/>
          <w:szCs w:val="24"/>
        </w:rPr>
        <w:id w:val="-1847847939"/>
        <w:docPartObj>
          <w:docPartGallery w:val="Table of Contents"/>
          <w:docPartUnique/>
        </w:docPartObj>
      </w:sdtPr>
      <w:sdtEndPr>
        <w:rPr>
          <w:sz w:val="22"/>
          <w:szCs w:val="22"/>
        </w:rPr>
      </w:sdtEndPr>
      <w:sdtContent>
        <w:p w14:paraId="293958C3" w14:textId="5C0D7215" w:rsidR="00120489" w:rsidRDefault="00120489" w:rsidP="007240FF">
          <w:pPr>
            <w:pStyle w:val="Titel"/>
          </w:pPr>
          <w:r>
            <w:t>Inhalt</w:t>
          </w:r>
          <w:r w:rsidR="00424A23">
            <w:t>sverzeichnis</w:t>
          </w:r>
        </w:p>
        <w:p w14:paraId="39B21C81" w14:textId="168FDB14" w:rsidR="00102D36" w:rsidRDefault="00120489">
          <w:pPr>
            <w:pStyle w:val="Verzeichnis1"/>
            <w:tabs>
              <w:tab w:val="left" w:pos="480"/>
            </w:tabs>
            <w:rPr>
              <w:rFonts w:eastAsiaTheme="minorEastAsia"/>
              <w:b w:val="0"/>
              <w:noProof/>
              <w:kern w:val="2"/>
              <w:sz w:val="24"/>
              <w:szCs w:val="24"/>
              <w:lang w:eastAsia="de-DE"/>
              <w14:ligatures w14:val="standardContextual"/>
            </w:rPr>
          </w:pPr>
          <w:r>
            <w:fldChar w:fldCharType="begin"/>
          </w:r>
          <w:r>
            <w:instrText xml:space="preserve"> TOC \o "1-3" \h \z \u </w:instrText>
          </w:r>
          <w:r>
            <w:fldChar w:fldCharType="separate"/>
          </w:r>
          <w:hyperlink w:anchor="_Toc184847500" w:history="1">
            <w:r w:rsidR="00102D36" w:rsidRPr="00E935E9">
              <w:rPr>
                <w:rStyle w:val="Hyperlink"/>
                <w:noProof/>
              </w:rPr>
              <w:t>1</w:t>
            </w:r>
            <w:r w:rsidR="00102D36">
              <w:rPr>
                <w:rFonts w:eastAsiaTheme="minorEastAsia"/>
                <w:b w:val="0"/>
                <w:noProof/>
                <w:kern w:val="2"/>
                <w:sz w:val="24"/>
                <w:szCs w:val="24"/>
                <w:lang w:eastAsia="de-DE"/>
                <w14:ligatures w14:val="standardContextual"/>
              </w:rPr>
              <w:tab/>
            </w:r>
            <w:r w:rsidR="00102D36" w:rsidRPr="00E935E9">
              <w:rPr>
                <w:rStyle w:val="Hyperlink"/>
                <w:noProof/>
              </w:rPr>
              <w:t>4PLAN Dashboards</w:t>
            </w:r>
            <w:r w:rsidR="00102D36">
              <w:rPr>
                <w:noProof/>
                <w:webHidden/>
              </w:rPr>
              <w:tab/>
            </w:r>
            <w:r w:rsidR="00102D36">
              <w:rPr>
                <w:noProof/>
                <w:webHidden/>
              </w:rPr>
              <w:fldChar w:fldCharType="begin"/>
            </w:r>
            <w:r w:rsidR="00102D36">
              <w:rPr>
                <w:noProof/>
                <w:webHidden/>
              </w:rPr>
              <w:instrText xml:space="preserve"> PAGEREF _Toc184847500 \h </w:instrText>
            </w:r>
            <w:r w:rsidR="00102D36">
              <w:rPr>
                <w:noProof/>
                <w:webHidden/>
              </w:rPr>
            </w:r>
            <w:r w:rsidR="00102D36">
              <w:rPr>
                <w:noProof/>
                <w:webHidden/>
              </w:rPr>
              <w:fldChar w:fldCharType="separate"/>
            </w:r>
            <w:r w:rsidR="00944879">
              <w:rPr>
                <w:noProof/>
                <w:webHidden/>
              </w:rPr>
              <w:t>5</w:t>
            </w:r>
            <w:r w:rsidR="00102D36">
              <w:rPr>
                <w:noProof/>
                <w:webHidden/>
              </w:rPr>
              <w:fldChar w:fldCharType="end"/>
            </w:r>
          </w:hyperlink>
        </w:p>
        <w:p w14:paraId="00FC4294" w14:textId="1F08E337" w:rsidR="00102D36" w:rsidRDefault="00102D36">
          <w:pPr>
            <w:pStyle w:val="Verzeichnis1"/>
            <w:tabs>
              <w:tab w:val="left" w:pos="480"/>
            </w:tabs>
            <w:rPr>
              <w:rFonts w:eastAsiaTheme="minorEastAsia"/>
              <w:b w:val="0"/>
              <w:noProof/>
              <w:kern w:val="2"/>
              <w:sz w:val="24"/>
              <w:szCs w:val="24"/>
              <w:lang w:eastAsia="de-DE"/>
              <w14:ligatures w14:val="standardContextual"/>
            </w:rPr>
          </w:pPr>
          <w:hyperlink w:anchor="_Toc184847501" w:history="1">
            <w:r w:rsidRPr="00E935E9">
              <w:rPr>
                <w:rStyle w:val="Hyperlink"/>
                <w:noProof/>
              </w:rPr>
              <w:t>2</w:t>
            </w:r>
            <w:r>
              <w:rPr>
                <w:rFonts w:eastAsiaTheme="minorEastAsia"/>
                <w:b w:val="0"/>
                <w:noProof/>
                <w:kern w:val="2"/>
                <w:sz w:val="24"/>
                <w:szCs w:val="24"/>
                <w:lang w:eastAsia="de-DE"/>
                <w14:ligatures w14:val="standardContextual"/>
              </w:rPr>
              <w:tab/>
            </w:r>
            <w:r w:rsidRPr="00E935E9">
              <w:rPr>
                <w:rStyle w:val="Hyperlink"/>
                <w:noProof/>
              </w:rPr>
              <w:t>Dashboards im Designer-Modus</w:t>
            </w:r>
            <w:r>
              <w:rPr>
                <w:noProof/>
                <w:webHidden/>
              </w:rPr>
              <w:tab/>
            </w:r>
            <w:r>
              <w:rPr>
                <w:noProof/>
                <w:webHidden/>
              </w:rPr>
              <w:fldChar w:fldCharType="begin"/>
            </w:r>
            <w:r>
              <w:rPr>
                <w:noProof/>
                <w:webHidden/>
              </w:rPr>
              <w:instrText xml:space="preserve"> PAGEREF _Toc184847501 \h </w:instrText>
            </w:r>
            <w:r>
              <w:rPr>
                <w:noProof/>
                <w:webHidden/>
              </w:rPr>
            </w:r>
            <w:r>
              <w:rPr>
                <w:noProof/>
                <w:webHidden/>
              </w:rPr>
              <w:fldChar w:fldCharType="separate"/>
            </w:r>
            <w:r w:rsidR="00944879">
              <w:rPr>
                <w:noProof/>
                <w:webHidden/>
              </w:rPr>
              <w:t>6</w:t>
            </w:r>
            <w:r>
              <w:rPr>
                <w:noProof/>
                <w:webHidden/>
              </w:rPr>
              <w:fldChar w:fldCharType="end"/>
            </w:r>
          </w:hyperlink>
        </w:p>
        <w:p w14:paraId="6892E6B4" w14:textId="5A3069BB" w:rsidR="00102D36" w:rsidRDefault="00102D36">
          <w:pPr>
            <w:pStyle w:val="Verzeichnis2"/>
            <w:tabs>
              <w:tab w:val="left" w:pos="778"/>
              <w:tab w:val="right" w:leader="dot" w:pos="9062"/>
            </w:tabs>
            <w:rPr>
              <w:rFonts w:eastAsiaTheme="minorEastAsia"/>
              <w:noProof/>
              <w:kern w:val="2"/>
              <w:sz w:val="24"/>
              <w:szCs w:val="24"/>
              <w:lang w:eastAsia="de-DE"/>
              <w14:ligatures w14:val="standardContextual"/>
            </w:rPr>
          </w:pPr>
          <w:hyperlink w:anchor="_Toc184847502" w:history="1">
            <w:r w:rsidRPr="00E935E9">
              <w:rPr>
                <w:rStyle w:val="Hyperlink"/>
                <w:noProof/>
              </w:rPr>
              <w:t>2.1</w:t>
            </w:r>
            <w:r>
              <w:rPr>
                <w:rFonts w:eastAsiaTheme="minorEastAsia"/>
                <w:noProof/>
                <w:kern w:val="2"/>
                <w:sz w:val="24"/>
                <w:szCs w:val="24"/>
                <w:lang w:eastAsia="de-DE"/>
                <w14:ligatures w14:val="standardContextual"/>
              </w:rPr>
              <w:tab/>
            </w:r>
            <w:r w:rsidRPr="00E935E9">
              <w:rPr>
                <w:rStyle w:val="Hyperlink"/>
                <w:noProof/>
              </w:rPr>
              <w:t>Dashboard Designer Modus: Grundlagen</w:t>
            </w:r>
            <w:r>
              <w:rPr>
                <w:noProof/>
                <w:webHidden/>
              </w:rPr>
              <w:tab/>
            </w:r>
            <w:r>
              <w:rPr>
                <w:noProof/>
                <w:webHidden/>
              </w:rPr>
              <w:fldChar w:fldCharType="begin"/>
            </w:r>
            <w:r>
              <w:rPr>
                <w:noProof/>
                <w:webHidden/>
              </w:rPr>
              <w:instrText xml:space="preserve"> PAGEREF _Toc184847502 \h </w:instrText>
            </w:r>
            <w:r>
              <w:rPr>
                <w:noProof/>
                <w:webHidden/>
              </w:rPr>
            </w:r>
            <w:r>
              <w:rPr>
                <w:noProof/>
                <w:webHidden/>
              </w:rPr>
              <w:fldChar w:fldCharType="separate"/>
            </w:r>
            <w:r w:rsidR="00944879">
              <w:rPr>
                <w:noProof/>
                <w:webHidden/>
              </w:rPr>
              <w:t>6</w:t>
            </w:r>
            <w:r>
              <w:rPr>
                <w:noProof/>
                <w:webHidden/>
              </w:rPr>
              <w:fldChar w:fldCharType="end"/>
            </w:r>
          </w:hyperlink>
        </w:p>
        <w:p w14:paraId="66A97768" w14:textId="7295E435" w:rsidR="00102D36" w:rsidRDefault="00102D36">
          <w:pPr>
            <w:pStyle w:val="Verzeichnis2"/>
            <w:tabs>
              <w:tab w:val="left" w:pos="778"/>
              <w:tab w:val="right" w:leader="dot" w:pos="9062"/>
            </w:tabs>
            <w:rPr>
              <w:rFonts w:eastAsiaTheme="minorEastAsia"/>
              <w:noProof/>
              <w:kern w:val="2"/>
              <w:sz w:val="24"/>
              <w:szCs w:val="24"/>
              <w:lang w:eastAsia="de-DE"/>
              <w14:ligatures w14:val="standardContextual"/>
            </w:rPr>
          </w:pPr>
          <w:hyperlink w:anchor="_Toc184847503" w:history="1">
            <w:r w:rsidRPr="00E935E9">
              <w:rPr>
                <w:rStyle w:val="Hyperlink"/>
                <w:noProof/>
              </w:rPr>
              <w:t>2.2</w:t>
            </w:r>
            <w:r>
              <w:rPr>
                <w:rFonts w:eastAsiaTheme="minorEastAsia"/>
                <w:noProof/>
                <w:kern w:val="2"/>
                <w:sz w:val="24"/>
                <w:szCs w:val="24"/>
                <w:lang w:eastAsia="de-DE"/>
                <w14:ligatures w14:val="standardContextual"/>
              </w:rPr>
              <w:tab/>
            </w:r>
            <w:r w:rsidRPr="00E935E9">
              <w:rPr>
                <w:rStyle w:val="Hyperlink"/>
                <w:noProof/>
              </w:rPr>
              <w:t>Vorgehensweise: Neues Dashboard</w:t>
            </w:r>
            <w:r>
              <w:rPr>
                <w:noProof/>
                <w:webHidden/>
              </w:rPr>
              <w:tab/>
            </w:r>
            <w:r>
              <w:rPr>
                <w:noProof/>
                <w:webHidden/>
              </w:rPr>
              <w:fldChar w:fldCharType="begin"/>
            </w:r>
            <w:r>
              <w:rPr>
                <w:noProof/>
                <w:webHidden/>
              </w:rPr>
              <w:instrText xml:space="preserve"> PAGEREF _Toc184847503 \h </w:instrText>
            </w:r>
            <w:r>
              <w:rPr>
                <w:noProof/>
                <w:webHidden/>
              </w:rPr>
            </w:r>
            <w:r>
              <w:rPr>
                <w:noProof/>
                <w:webHidden/>
              </w:rPr>
              <w:fldChar w:fldCharType="separate"/>
            </w:r>
            <w:r w:rsidR="00944879">
              <w:rPr>
                <w:noProof/>
                <w:webHidden/>
              </w:rPr>
              <w:t>6</w:t>
            </w:r>
            <w:r>
              <w:rPr>
                <w:noProof/>
                <w:webHidden/>
              </w:rPr>
              <w:fldChar w:fldCharType="end"/>
            </w:r>
          </w:hyperlink>
        </w:p>
        <w:p w14:paraId="0E56CB4B" w14:textId="4664FAA3" w:rsidR="00102D36" w:rsidRDefault="00102D36">
          <w:pPr>
            <w:pStyle w:val="Verzeichnis2"/>
            <w:tabs>
              <w:tab w:val="left" w:pos="778"/>
              <w:tab w:val="right" w:leader="dot" w:pos="9062"/>
            </w:tabs>
            <w:rPr>
              <w:rFonts w:eastAsiaTheme="minorEastAsia"/>
              <w:noProof/>
              <w:kern w:val="2"/>
              <w:sz w:val="24"/>
              <w:szCs w:val="24"/>
              <w:lang w:eastAsia="de-DE"/>
              <w14:ligatures w14:val="standardContextual"/>
            </w:rPr>
          </w:pPr>
          <w:hyperlink w:anchor="_Toc184847504" w:history="1">
            <w:r w:rsidRPr="00E935E9">
              <w:rPr>
                <w:rStyle w:val="Hyperlink"/>
                <w:noProof/>
              </w:rPr>
              <w:t>2.3</w:t>
            </w:r>
            <w:r>
              <w:rPr>
                <w:rFonts w:eastAsiaTheme="minorEastAsia"/>
                <w:noProof/>
                <w:kern w:val="2"/>
                <w:sz w:val="24"/>
                <w:szCs w:val="24"/>
                <w:lang w:eastAsia="de-DE"/>
                <w14:ligatures w14:val="standardContextual"/>
              </w:rPr>
              <w:tab/>
            </w:r>
            <w:r w:rsidRPr="00E935E9">
              <w:rPr>
                <w:rStyle w:val="Hyperlink"/>
                <w:noProof/>
              </w:rPr>
              <w:t>Tipps für das Design von Dashboards</w:t>
            </w:r>
            <w:r>
              <w:rPr>
                <w:noProof/>
                <w:webHidden/>
              </w:rPr>
              <w:tab/>
            </w:r>
            <w:r>
              <w:rPr>
                <w:noProof/>
                <w:webHidden/>
              </w:rPr>
              <w:fldChar w:fldCharType="begin"/>
            </w:r>
            <w:r>
              <w:rPr>
                <w:noProof/>
                <w:webHidden/>
              </w:rPr>
              <w:instrText xml:space="preserve"> PAGEREF _Toc184847504 \h </w:instrText>
            </w:r>
            <w:r>
              <w:rPr>
                <w:noProof/>
                <w:webHidden/>
              </w:rPr>
            </w:r>
            <w:r>
              <w:rPr>
                <w:noProof/>
                <w:webHidden/>
              </w:rPr>
              <w:fldChar w:fldCharType="separate"/>
            </w:r>
            <w:r w:rsidR="00944879">
              <w:rPr>
                <w:noProof/>
                <w:webHidden/>
              </w:rPr>
              <w:t>7</w:t>
            </w:r>
            <w:r>
              <w:rPr>
                <w:noProof/>
                <w:webHidden/>
              </w:rPr>
              <w:fldChar w:fldCharType="end"/>
            </w:r>
          </w:hyperlink>
        </w:p>
        <w:p w14:paraId="32C1AF0C" w14:textId="5A5F6457" w:rsidR="00102D36" w:rsidRDefault="00102D36">
          <w:pPr>
            <w:pStyle w:val="Verzeichnis2"/>
            <w:tabs>
              <w:tab w:val="left" w:pos="778"/>
              <w:tab w:val="right" w:leader="dot" w:pos="9062"/>
            </w:tabs>
            <w:rPr>
              <w:rFonts w:eastAsiaTheme="minorEastAsia"/>
              <w:noProof/>
              <w:kern w:val="2"/>
              <w:sz w:val="24"/>
              <w:szCs w:val="24"/>
              <w:lang w:eastAsia="de-DE"/>
              <w14:ligatures w14:val="standardContextual"/>
            </w:rPr>
          </w:pPr>
          <w:hyperlink w:anchor="_Toc184847505" w:history="1">
            <w:r w:rsidRPr="00E935E9">
              <w:rPr>
                <w:rStyle w:val="Hyperlink"/>
                <w:noProof/>
              </w:rPr>
              <w:t>2.4</w:t>
            </w:r>
            <w:r>
              <w:rPr>
                <w:rFonts w:eastAsiaTheme="minorEastAsia"/>
                <w:noProof/>
                <w:kern w:val="2"/>
                <w:sz w:val="24"/>
                <w:szCs w:val="24"/>
                <w:lang w:eastAsia="de-DE"/>
                <w14:ligatures w14:val="standardContextual"/>
              </w:rPr>
              <w:tab/>
            </w:r>
            <w:r w:rsidRPr="00E935E9">
              <w:rPr>
                <w:rStyle w:val="Hyperlink"/>
                <w:noProof/>
              </w:rPr>
              <w:t>Datenquellen</w:t>
            </w:r>
            <w:r>
              <w:rPr>
                <w:noProof/>
                <w:webHidden/>
              </w:rPr>
              <w:tab/>
            </w:r>
            <w:r>
              <w:rPr>
                <w:noProof/>
                <w:webHidden/>
              </w:rPr>
              <w:fldChar w:fldCharType="begin"/>
            </w:r>
            <w:r>
              <w:rPr>
                <w:noProof/>
                <w:webHidden/>
              </w:rPr>
              <w:instrText xml:space="preserve"> PAGEREF _Toc184847505 \h </w:instrText>
            </w:r>
            <w:r>
              <w:rPr>
                <w:noProof/>
                <w:webHidden/>
              </w:rPr>
            </w:r>
            <w:r>
              <w:rPr>
                <w:noProof/>
                <w:webHidden/>
              </w:rPr>
              <w:fldChar w:fldCharType="separate"/>
            </w:r>
            <w:r w:rsidR="00944879">
              <w:rPr>
                <w:noProof/>
                <w:webHidden/>
              </w:rPr>
              <w:t>8</w:t>
            </w:r>
            <w:r>
              <w:rPr>
                <w:noProof/>
                <w:webHidden/>
              </w:rPr>
              <w:fldChar w:fldCharType="end"/>
            </w:r>
          </w:hyperlink>
        </w:p>
        <w:p w14:paraId="4B653F0B" w14:textId="4A2D13DC" w:rsidR="00102D36" w:rsidRDefault="00102D36">
          <w:pPr>
            <w:pStyle w:val="Verzeichnis2"/>
            <w:tabs>
              <w:tab w:val="left" w:pos="778"/>
              <w:tab w:val="right" w:leader="dot" w:pos="9062"/>
            </w:tabs>
            <w:rPr>
              <w:rFonts w:eastAsiaTheme="minorEastAsia"/>
              <w:noProof/>
              <w:kern w:val="2"/>
              <w:sz w:val="24"/>
              <w:szCs w:val="24"/>
              <w:lang w:eastAsia="de-DE"/>
              <w14:ligatures w14:val="standardContextual"/>
            </w:rPr>
          </w:pPr>
          <w:hyperlink w:anchor="_Toc184847506" w:history="1">
            <w:r w:rsidRPr="00E935E9">
              <w:rPr>
                <w:rStyle w:val="Hyperlink"/>
                <w:noProof/>
              </w:rPr>
              <w:t>2.5</w:t>
            </w:r>
            <w:r>
              <w:rPr>
                <w:rFonts w:eastAsiaTheme="minorEastAsia"/>
                <w:noProof/>
                <w:kern w:val="2"/>
                <w:sz w:val="24"/>
                <w:szCs w:val="24"/>
                <w:lang w:eastAsia="de-DE"/>
                <w14:ligatures w14:val="standardContextual"/>
              </w:rPr>
              <w:tab/>
            </w:r>
            <w:r w:rsidRPr="00E935E9">
              <w:rPr>
                <w:rStyle w:val="Hyperlink"/>
                <w:noProof/>
              </w:rPr>
              <w:t>Standard-Dashboard-Prozeduren</w:t>
            </w:r>
            <w:r>
              <w:rPr>
                <w:noProof/>
                <w:webHidden/>
              </w:rPr>
              <w:tab/>
            </w:r>
            <w:r>
              <w:rPr>
                <w:noProof/>
                <w:webHidden/>
              </w:rPr>
              <w:fldChar w:fldCharType="begin"/>
            </w:r>
            <w:r>
              <w:rPr>
                <w:noProof/>
                <w:webHidden/>
              </w:rPr>
              <w:instrText xml:space="preserve"> PAGEREF _Toc184847506 \h </w:instrText>
            </w:r>
            <w:r>
              <w:rPr>
                <w:noProof/>
                <w:webHidden/>
              </w:rPr>
            </w:r>
            <w:r>
              <w:rPr>
                <w:noProof/>
                <w:webHidden/>
              </w:rPr>
              <w:fldChar w:fldCharType="separate"/>
            </w:r>
            <w:r w:rsidR="00944879">
              <w:rPr>
                <w:noProof/>
                <w:webHidden/>
              </w:rPr>
              <w:t>8</w:t>
            </w:r>
            <w:r>
              <w:rPr>
                <w:noProof/>
                <w:webHidden/>
              </w:rPr>
              <w:fldChar w:fldCharType="end"/>
            </w:r>
          </w:hyperlink>
        </w:p>
        <w:p w14:paraId="0630611E" w14:textId="7A3CD721"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07" w:history="1">
            <w:r w:rsidRPr="00E935E9">
              <w:rPr>
                <w:rStyle w:val="Hyperlink"/>
                <w:noProof/>
              </w:rPr>
              <w:t>2.5.1</w:t>
            </w:r>
            <w:r>
              <w:rPr>
                <w:rFonts w:eastAsiaTheme="minorEastAsia"/>
                <w:noProof/>
                <w:kern w:val="2"/>
                <w:sz w:val="24"/>
                <w:szCs w:val="24"/>
                <w:lang w:eastAsia="de-DE"/>
                <w14:ligatures w14:val="standardContextual"/>
              </w:rPr>
              <w:tab/>
            </w:r>
            <w:r w:rsidRPr="00E935E9">
              <w:rPr>
                <w:rStyle w:val="Hyperlink"/>
                <w:noProof/>
              </w:rPr>
              <w:t>db_S4U_V2_FV</w:t>
            </w:r>
            <w:r>
              <w:rPr>
                <w:noProof/>
                <w:webHidden/>
              </w:rPr>
              <w:tab/>
            </w:r>
            <w:r>
              <w:rPr>
                <w:noProof/>
                <w:webHidden/>
              </w:rPr>
              <w:fldChar w:fldCharType="begin"/>
            </w:r>
            <w:r>
              <w:rPr>
                <w:noProof/>
                <w:webHidden/>
              </w:rPr>
              <w:instrText xml:space="preserve"> PAGEREF _Toc184847507 \h </w:instrText>
            </w:r>
            <w:r>
              <w:rPr>
                <w:noProof/>
                <w:webHidden/>
              </w:rPr>
            </w:r>
            <w:r>
              <w:rPr>
                <w:noProof/>
                <w:webHidden/>
              </w:rPr>
              <w:fldChar w:fldCharType="separate"/>
            </w:r>
            <w:r w:rsidR="00944879">
              <w:rPr>
                <w:noProof/>
                <w:webHidden/>
              </w:rPr>
              <w:t>9</w:t>
            </w:r>
            <w:r>
              <w:rPr>
                <w:noProof/>
                <w:webHidden/>
              </w:rPr>
              <w:fldChar w:fldCharType="end"/>
            </w:r>
          </w:hyperlink>
        </w:p>
        <w:p w14:paraId="090A6064" w14:textId="6558C153"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08" w:history="1">
            <w:r w:rsidRPr="00E935E9">
              <w:rPr>
                <w:rStyle w:val="Hyperlink"/>
                <w:noProof/>
                <w:lang w:val="en-US"/>
              </w:rPr>
              <w:t>2.5.2</w:t>
            </w:r>
            <w:r>
              <w:rPr>
                <w:rFonts w:eastAsiaTheme="minorEastAsia"/>
                <w:noProof/>
                <w:kern w:val="2"/>
                <w:sz w:val="24"/>
                <w:szCs w:val="24"/>
                <w:lang w:eastAsia="de-DE"/>
                <w14:ligatures w14:val="standardContextual"/>
              </w:rPr>
              <w:tab/>
            </w:r>
            <w:r w:rsidRPr="00E935E9">
              <w:rPr>
                <w:rStyle w:val="Hyperlink"/>
                <w:noProof/>
                <w:lang w:val="en-US"/>
              </w:rPr>
              <w:t>db_S4U_V2_PY_DATES</w:t>
            </w:r>
            <w:r>
              <w:rPr>
                <w:noProof/>
                <w:webHidden/>
              </w:rPr>
              <w:tab/>
            </w:r>
            <w:r>
              <w:rPr>
                <w:noProof/>
                <w:webHidden/>
              </w:rPr>
              <w:fldChar w:fldCharType="begin"/>
            </w:r>
            <w:r>
              <w:rPr>
                <w:noProof/>
                <w:webHidden/>
              </w:rPr>
              <w:instrText xml:space="preserve"> PAGEREF _Toc184847508 \h </w:instrText>
            </w:r>
            <w:r>
              <w:rPr>
                <w:noProof/>
                <w:webHidden/>
              </w:rPr>
            </w:r>
            <w:r>
              <w:rPr>
                <w:noProof/>
                <w:webHidden/>
              </w:rPr>
              <w:fldChar w:fldCharType="separate"/>
            </w:r>
            <w:r w:rsidR="00944879">
              <w:rPr>
                <w:noProof/>
                <w:webHidden/>
              </w:rPr>
              <w:t>9</w:t>
            </w:r>
            <w:r>
              <w:rPr>
                <w:noProof/>
                <w:webHidden/>
              </w:rPr>
              <w:fldChar w:fldCharType="end"/>
            </w:r>
          </w:hyperlink>
        </w:p>
        <w:p w14:paraId="6E20A169" w14:textId="50A09F30"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09" w:history="1">
            <w:r w:rsidRPr="00E935E9">
              <w:rPr>
                <w:rStyle w:val="Hyperlink"/>
                <w:noProof/>
              </w:rPr>
              <w:t>2.5.3</w:t>
            </w:r>
            <w:r>
              <w:rPr>
                <w:rFonts w:eastAsiaTheme="minorEastAsia"/>
                <w:noProof/>
                <w:kern w:val="2"/>
                <w:sz w:val="24"/>
                <w:szCs w:val="24"/>
                <w:lang w:eastAsia="de-DE"/>
                <w14:ligatures w14:val="standardContextual"/>
              </w:rPr>
              <w:tab/>
            </w:r>
            <w:r w:rsidRPr="00E935E9">
              <w:rPr>
                <w:rStyle w:val="Hyperlink"/>
                <w:noProof/>
              </w:rPr>
              <w:t>db_S4U_V2_ACCNODELIST</w:t>
            </w:r>
            <w:r>
              <w:rPr>
                <w:noProof/>
                <w:webHidden/>
              </w:rPr>
              <w:tab/>
            </w:r>
            <w:r>
              <w:rPr>
                <w:noProof/>
                <w:webHidden/>
              </w:rPr>
              <w:fldChar w:fldCharType="begin"/>
            </w:r>
            <w:r>
              <w:rPr>
                <w:noProof/>
                <w:webHidden/>
              </w:rPr>
              <w:instrText xml:space="preserve"> PAGEREF _Toc184847509 \h </w:instrText>
            </w:r>
            <w:r>
              <w:rPr>
                <w:noProof/>
                <w:webHidden/>
              </w:rPr>
            </w:r>
            <w:r>
              <w:rPr>
                <w:noProof/>
                <w:webHidden/>
              </w:rPr>
              <w:fldChar w:fldCharType="separate"/>
            </w:r>
            <w:r w:rsidR="00944879">
              <w:rPr>
                <w:noProof/>
                <w:webHidden/>
              </w:rPr>
              <w:t>9</w:t>
            </w:r>
            <w:r>
              <w:rPr>
                <w:noProof/>
                <w:webHidden/>
              </w:rPr>
              <w:fldChar w:fldCharType="end"/>
            </w:r>
          </w:hyperlink>
        </w:p>
        <w:p w14:paraId="74DD251D" w14:textId="7252CB00"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10" w:history="1">
            <w:r w:rsidRPr="00E935E9">
              <w:rPr>
                <w:rStyle w:val="Hyperlink"/>
                <w:noProof/>
              </w:rPr>
              <w:t>2.5.4</w:t>
            </w:r>
            <w:r>
              <w:rPr>
                <w:rFonts w:eastAsiaTheme="minorEastAsia"/>
                <w:noProof/>
                <w:kern w:val="2"/>
                <w:sz w:val="24"/>
                <w:szCs w:val="24"/>
                <w:lang w:eastAsia="de-DE"/>
                <w14:ligatures w14:val="standardContextual"/>
              </w:rPr>
              <w:tab/>
            </w:r>
            <w:r w:rsidRPr="00E935E9">
              <w:rPr>
                <w:rStyle w:val="Hyperlink"/>
                <w:noProof/>
              </w:rPr>
              <w:t>db_S4U_V2_ACCTLIST</w:t>
            </w:r>
            <w:r>
              <w:rPr>
                <w:noProof/>
                <w:webHidden/>
              </w:rPr>
              <w:tab/>
            </w:r>
            <w:r>
              <w:rPr>
                <w:noProof/>
                <w:webHidden/>
              </w:rPr>
              <w:fldChar w:fldCharType="begin"/>
            </w:r>
            <w:r>
              <w:rPr>
                <w:noProof/>
                <w:webHidden/>
              </w:rPr>
              <w:instrText xml:space="preserve"> PAGEREF _Toc184847510 \h </w:instrText>
            </w:r>
            <w:r>
              <w:rPr>
                <w:noProof/>
                <w:webHidden/>
              </w:rPr>
            </w:r>
            <w:r>
              <w:rPr>
                <w:noProof/>
                <w:webHidden/>
              </w:rPr>
              <w:fldChar w:fldCharType="separate"/>
            </w:r>
            <w:r w:rsidR="00944879">
              <w:rPr>
                <w:noProof/>
                <w:webHidden/>
              </w:rPr>
              <w:t>9</w:t>
            </w:r>
            <w:r>
              <w:rPr>
                <w:noProof/>
                <w:webHidden/>
              </w:rPr>
              <w:fldChar w:fldCharType="end"/>
            </w:r>
          </w:hyperlink>
        </w:p>
        <w:p w14:paraId="62E5BFFF" w14:textId="34D35DE2"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11" w:history="1">
            <w:r w:rsidRPr="00E935E9">
              <w:rPr>
                <w:rStyle w:val="Hyperlink"/>
                <w:noProof/>
              </w:rPr>
              <w:t>2.5.5</w:t>
            </w:r>
            <w:r>
              <w:rPr>
                <w:rFonts w:eastAsiaTheme="minorEastAsia"/>
                <w:noProof/>
                <w:kern w:val="2"/>
                <w:sz w:val="24"/>
                <w:szCs w:val="24"/>
                <w:lang w:eastAsia="de-DE"/>
                <w14:ligatures w14:val="standardContextual"/>
              </w:rPr>
              <w:tab/>
            </w:r>
            <w:r w:rsidRPr="00E935E9">
              <w:rPr>
                <w:rStyle w:val="Hyperlink"/>
                <w:noProof/>
              </w:rPr>
              <w:t>db_S4U_V3_ALLDATA</w:t>
            </w:r>
            <w:r>
              <w:rPr>
                <w:noProof/>
                <w:webHidden/>
              </w:rPr>
              <w:tab/>
            </w:r>
            <w:r>
              <w:rPr>
                <w:noProof/>
                <w:webHidden/>
              </w:rPr>
              <w:fldChar w:fldCharType="begin"/>
            </w:r>
            <w:r>
              <w:rPr>
                <w:noProof/>
                <w:webHidden/>
              </w:rPr>
              <w:instrText xml:space="preserve"> PAGEREF _Toc184847511 \h </w:instrText>
            </w:r>
            <w:r>
              <w:rPr>
                <w:noProof/>
                <w:webHidden/>
              </w:rPr>
            </w:r>
            <w:r>
              <w:rPr>
                <w:noProof/>
                <w:webHidden/>
              </w:rPr>
              <w:fldChar w:fldCharType="separate"/>
            </w:r>
            <w:r w:rsidR="00944879">
              <w:rPr>
                <w:noProof/>
                <w:webHidden/>
              </w:rPr>
              <w:t>9</w:t>
            </w:r>
            <w:r>
              <w:rPr>
                <w:noProof/>
                <w:webHidden/>
              </w:rPr>
              <w:fldChar w:fldCharType="end"/>
            </w:r>
          </w:hyperlink>
        </w:p>
        <w:p w14:paraId="23037A39" w14:textId="509A8A1F"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12" w:history="1">
            <w:r w:rsidRPr="00E935E9">
              <w:rPr>
                <w:rStyle w:val="Hyperlink"/>
                <w:noProof/>
                <w:lang w:val="en-US"/>
              </w:rPr>
              <w:t>2.5.6</w:t>
            </w:r>
            <w:r>
              <w:rPr>
                <w:rFonts w:eastAsiaTheme="minorEastAsia"/>
                <w:noProof/>
                <w:kern w:val="2"/>
                <w:sz w:val="24"/>
                <w:szCs w:val="24"/>
                <w:lang w:eastAsia="de-DE"/>
                <w14:ligatures w14:val="standardContextual"/>
              </w:rPr>
              <w:tab/>
            </w:r>
            <w:r w:rsidRPr="00E935E9">
              <w:rPr>
                <w:rStyle w:val="Hyperlink"/>
                <w:noProof/>
                <w:lang w:val="en-US"/>
              </w:rPr>
              <w:t>db_S4U_V2_ALLDATA_PIVOT</w:t>
            </w:r>
            <w:r>
              <w:rPr>
                <w:noProof/>
                <w:webHidden/>
              </w:rPr>
              <w:tab/>
            </w:r>
            <w:r>
              <w:rPr>
                <w:noProof/>
                <w:webHidden/>
              </w:rPr>
              <w:fldChar w:fldCharType="begin"/>
            </w:r>
            <w:r>
              <w:rPr>
                <w:noProof/>
                <w:webHidden/>
              </w:rPr>
              <w:instrText xml:space="preserve"> PAGEREF _Toc184847512 \h </w:instrText>
            </w:r>
            <w:r>
              <w:rPr>
                <w:noProof/>
                <w:webHidden/>
              </w:rPr>
            </w:r>
            <w:r>
              <w:rPr>
                <w:noProof/>
                <w:webHidden/>
              </w:rPr>
              <w:fldChar w:fldCharType="separate"/>
            </w:r>
            <w:r w:rsidR="00944879">
              <w:rPr>
                <w:noProof/>
                <w:webHidden/>
              </w:rPr>
              <w:t>15</w:t>
            </w:r>
            <w:r>
              <w:rPr>
                <w:noProof/>
                <w:webHidden/>
              </w:rPr>
              <w:fldChar w:fldCharType="end"/>
            </w:r>
          </w:hyperlink>
        </w:p>
        <w:p w14:paraId="5774955A" w14:textId="6266DE21"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13" w:history="1">
            <w:r w:rsidRPr="00E935E9">
              <w:rPr>
                <w:rStyle w:val="Hyperlink"/>
                <w:noProof/>
                <w:lang w:val="en-US"/>
              </w:rPr>
              <w:t>2.5.7</w:t>
            </w:r>
            <w:r>
              <w:rPr>
                <w:rFonts w:eastAsiaTheme="minorEastAsia"/>
                <w:noProof/>
                <w:kern w:val="2"/>
                <w:sz w:val="24"/>
                <w:szCs w:val="24"/>
                <w:lang w:eastAsia="de-DE"/>
                <w14:ligatures w14:val="standardContextual"/>
              </w:rPr>
              <w:tab/>
            </w:r>
            <w:r w:rsidRPr="00E935E9">
              <w:rPr>
                <w:rStyle w:val="Hyperlink"/>
                <w:noProof/>
                <w:lang w:val="en-US"/>
              </w:rPr>
              <w:t>db_S4U_V3_BRIDGE</w:t>
            </w:r>
            <w:r>
              <w:rPr>
                <w:noProof/>
                <w:webHidden/>
              </w:rPr>
              <w:tab/>
            </w:r>
            <w:r>
              <w:rPr>
                <w:noProof/>
                <w:webHidden/>
              </w:rPr>
              <w:fldChar w:fldCharType="begin"/>
            </w:r>
            <w:r>
              <w:rPr>
                <w:noProof/>
                <w:webHidden/>
              </w:rPr>
              <w:instrText xml:space="preserve"> PAGEREF _Toc184847513 \h </w:instrText>
            </w:r>
            <w:r>
              <w:rPr>
                <w:noProof/>
                <w:webHidden/>
              </w:rPr>
            </w:r>
            <w:r>
              <w:rPr>
                <w:noProof/>
                <w:webHidden/>
              </w:rPr>
              <w:fldChar w:fldCharType="separate"/>
            </w:r>
            <w:r w:rsidR="00944879">
              <w:rPr>
                <w:noProof/>
                <w:webHidden/>
              </w:rPr>
              <w:t>15</w:t>
            </w:r>
            <w:r>
              <w:rPr>
                <w:noProof/>
                <w:webHidden/>
              </w:rPr>
              <w:fldChar w:fldCharType="end"/>
            </w:r>
          </w:hyperlink>
        </w:p>
        <w:p w14:paraId="2E9283D3" w14:textId="6F9CF393"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14" w:history="1">
            <w:r w:rsidRPr="00E935E9">
              <w:rPr>
                <w:rStyle w:val="Hyperlink"/>
                <w:noProof/>
                <w:lang w:val="en-US"/>
              </w:rPr>
              <w:t>2.5.8</w:t>
            </w:r>
            <w:r>
              <w:rPr>
                <w:rFonts w:eastAsiaTheme="minorEastAsia"/>
                <w:noProof/>
                <w:kern w:val="2"/>
                <w:sz w:val="24"/>
                <w:szCs w:val="24"/>
                <w:lang w:eastAsia="de-DE"/>
                <w14:ligatures w14:val="standardContextual"/>
              </w:rPr>
              <w:tab/>
            </w:r>
            <w:r w:rsidRPr="00E935E9">
              <w:rPr>
                <w:rStyle w:val="Hyperlink"/>
                <w:noProof/>
                <w:lang w:val="en-US"/>
              </w:rPr>
              <w:t>db_S4U_V2_BUD_FC_COMP_ACC_CC</w:t>
            </w:r>
            <w:r>
              <w:rPr>
                <w:noProof/>
                <w:webHidden/>
              </w:rPr>
              <w:tab/>
            </w:r>
            <w:r>
              <w:rPr>
                <w:noProof/>
                <w:webHidden/>
              </w:rPr>
              <w:fldChar w:fldCharType="begin"/>
            </w:r>
            <w:r>
              <w:rPr>
                <w:noProof/>
                <w:webHidden/>
              </w:rPr>
              <w:instrText xml:space="preserve"> PAGEREF _Toc184847514 \h </w:instrText>
            </w:r>
            <w:r>
              <w:rPr>
                <w:noProof/>
                <w:webHidden/>
              </w:rPr>
            </w:r>
            <w:r>
              <w:rPr>
                <w:noProof/>
                <w:webHidden/>
              </w:rPr>
              <w:fldChar w:fldCharType="separate"/>
            </w:r>
            <w:r w:rsidR="00944879">
              <w:rPr>
                <w:noProof/>
                <w:webHidden/>
              </w:rPr>
              <w:t>15</w:t>
            </w:r>
            <w:r>
              <w:rPr>
                <w:noProof/>
                <w:webHidden/>
              </w:rPr>
              <w:fldChar w:fldCharType="end"/>
            </w:r>
          </w:hyperlink>
        </w:p>
        <w:p w14:paraId="45D7FF3B" w14:textId="78B1A03E"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15" w:history="1">
            <w:r w:rsidRPr="00E935E9">
              <w:rPr>
                <w:rStyle w:val="Hyperlink"/>
                <w:noProof/>
              </w:rPr>
              <w:t>2.5.9</w:t>
            </w:r>
            <w:r>
              <w:rPr>
                <w:rFonts w:eastAsiaTheme="minorEastAsia"/>
                <w:noProof/>
                <w:kern w:val="2"/>
                <w:sz w:val="24"/>
                <w:szCs w:val="24"/>
                <w:lang w:eastAsia="de-DE"/>
                <w14:ligatures w14:val="standardContextual"/>
              </w:rPr>
              <w:tab/>
            </w:r>
            <w:r w:rsidRPr="00E935E9">
              <w:rPr>
                <w:rStyle w:val="Hyperlink"/>
                <w:noProof/>
              </w:rPr>
              <w:t>db_S4U_V2_CCPY</w:t>
            </w:r>
            <w:r>
              <w:rPr>
                <w:noProof/>
                <w:webHidden/>
              </w:rPr>
              <w:tab/>
            </w:r>
            <w:r>
              <w:rPr>
                <w:noProof/>
                <w:webHidden/>
              </w:rPr>
              <w:fldChar w:fldCharType="begin"/>
            </w:r>
            <w:r>
              <w:rPr>
                <w:noProof/>
                <w:webHidden/>
              </w:rPr>
              <w:instrText xml:space="preserve"> PAGEREF _Toc184847515 \h </w:instrText>
            </w:r>
            <w:r>
              <w:rPr>
                <w:noProof/>
                <w:webHidden/>
              </w:rPr>
            </w:r>
            <w:r>
              <w:rPr>
                <w:noProof/>
                <w:webHidden/>
              </w:rPr>
              <w:fldChar w:fldCharType="separate"/>
            </w:r>
            <w:r w:rsidR="00944879">
              <w:rPr>
                <w:noProof/>
                <w:webHidden/>
              </w:rPr>
              <w:t>15</w:t>
            </w:r>
            <w:r>
              <w:rPr>
                <w:noProof/>
                <w:webHidden/>
              </w:rPr>
              <w:fldChar w:fldCharType="end"/>
            </w:r>
          </w:hyperlink>
        </w:p>
        <w:p w14:paraId="0A676283" w14:textId="05EB894E"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16" w:history="1">
            <w:r w:rsidRPr="00E935E9">
              <w:rPr>
                <w:rStyle w:val="Hyperlink"/>
                <w:noProof/>
              </w:rPr>
              <w:t>2.5.10</w:t>
            </w:r>
            <w:r>
              <w:rPr>
                <w:rFonts w:eastAsiaTheme="minorEastAsia"/>
                <w:noProof/>
                <w:kern w:val="2"/>
                <w:sz w:val="24"/>
                <w:szCs w:val="24"/>
                <w:lang w:eastAsia="de-DE"/>
                <w14:ligatures w14:val="standardContextual"/>
              </w:rPr>
              <w:tab/>
            </w:r>
            <w:r w:rsidRPr="00E935E9">
              <w:rPr>
                <w:rStyle w:val="Hyperlink"/>
                <w:noProof/>
              </w:rPr>
              <w:t>db_S4U_V2_COMINGEVENTS</w:t>
            </w:r>
            <w:r>
              <w:rPr>
                <w:noProof/>
                <w:webHidden/>
              </w:rPr>
              <w:tab/>
            </w:r>
            <w:r>
              <w:rPr>
                <w:noProof/>
                <w:webHidden/>
              </w:rPr>
              <w:fldChar w:fldCharType="begin"/>
            </w:r>
            <w:r>
              <w:rPr>
                <w:noProof/>
                <w:webHidden/>
              </w:rPr>
              <w:instrText xml:space="preserve"> PAGEREF _Toc184847516 \h </w:instrText>
            </w:r>
            <w:r>
              <w:rPr>
                <w:noProof/>
                <w:webHidden/>
              </w:rPr>
            </w:r>
            <w:r>
              <w:rPr>
                <w:noProof/>
                <w:webHidden/>
              </w:rPr>
              <w:fldChar w:fldCharType="separate"/>
            </w:r>
            <w:r w:rsidR="00944879">
              <w:rPr>
                <w:noProof/>
                <w:webHidden/>
              </w:rPr>
              <w:t>16</w:t>
            </w:r>
            <w:r>
              <w:rPr>
                <w:noProof/>
                <w:webHidden/>
              </w:rPr>
              <w:fldChar w:fldCharType="end"/>
            </w:r>
          </w:hyperlink>
        </w:p>
        <w:p w14:paraId="3B3AFA88" w14:textId="5548C8A7"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17" w:history="1">
            <w:r w:rsidRPr="00E935E9">
              <w:rPr>
                <w:rStyle w:val="Hyperlink"/>
                <w:noProof/>
              </w:rPr>
              <w:t>2.5.11</w:t>
            </w:r>
            <w:r>
              <w:rPr>
                <w:rFonts w:eastAsiaTheme="minorEastAsia"/>
                <w:noProof/>
                <w:kern w:val="2"/>
                <w:sz w:val="24"/>
                <w:szCs w:val="24"/>
                <w:lang w:eastAsia="de-DE"/>
                <w14:ligatures w14:val="standardContextual"/>
              </w:rPr>
              <w:tab/>
            </w:r>
            <w:r w:rsidRPr="00E935E9">
              <w:rPr>
                <w:rStyle w:val="Hyperlink"/>
                <w:noProof/>
              </w:rPr>
              <w:t>db_S4U_V2_EMPLABSENCE</w:t>
            </w:r>
            <w:r>
              <w:rPr>
                <w:noProof/>
                <w:webHidden/>
              </w:rPr>
              <w:tab/>
            </w:r>
            <w:r>
              <w:rPr>
                <w:noProof/>
                <w:webHidden/>
              </w:rPr>
              <w:fldChar w:fldCharType="begin"/>
            </w:r>
            <w:r>
              <w:rPr>
                <w:noProof/>
                <w:webHidden/>
              </w:rPr>
              <w:instrText xml:space="preserve"> PAGEREF _Toc184847517 \h </w:instrText>
            </w:r>
            <w:r>
              <w:rPr>
                <w:noProof/>
                <w:webHidden/>
              </w:rPr>
            </w:r>
            <w:r>
              <w:rPr>
                <w:noProof/>
                <w:webHidden/>
              </w:rPr>
              <w:fldChar w:fldCharType="separate"/>
            </w:r>
            <w:r w:rsidR="00944879">
              <w:rPr>
                <w:noProof/>
                <w:webHidden/>
              </w:rPr>
              <w:t>16</w:t>
            </w:r>
            <w:r>
              <w:rPr>
                <w:noProof/>
                <w:webHidden/>
              </w:rPr>
              <w:fldChar w:fldCharType="end"/>
            </w:r>
          </w:hyperlink>
        </w:p>
        <w:p w14:paraId="60A9FD0F" w14:textId="025CC47A"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18" w:history="1">
            <w:r w:rsidRPr="00E935E9">
              <w:rPr>
                <w:rStyle w:val="Hyperlink"/>
                <w:noProof/>
              </w:rPr>
              <w:t>2.5.12</w:t>
            </w:r>
            <w:r>
              <w:rPr>
                <w:rFonts w:eastAsiaTheme="minorEastAsia"/>
                <w:noProof/>
                <w:kern w:val="2"/>
                <w:sz w:val="24"/>
                <w:szCs w:val="24"/>
                <w:lang w:eastAsia="de-DE"/>
                <w14:ligatures w14:val="standardContextual"/>
              </w:rPr>
              <w:tab/>
            </w:r>
            <w:r w:rsidRPr="00E935E9">
              <w:rPr>
                <w:rStyle w:val="Hyperlink"/>
                <w:noProof/>
              </w:rPr>
              <w:t>db_S4U_V2_EMPLMASTERDATA</w:t>
            </w:r>
            <w:r>
              <w:rPr>
                <w:noProof/>
                <w:webHidden/>
              </w:rPr>
              <w:tab/>
            </w:r>
            <w:r>
              <w:rPr>
                <w:noProof/>
                <w:webHidden/>
              </w:rPr>
              <w:fldChar w:fldCharType="begin"/>
            </w:r>
            <w:r>
              <w:rPr>
                <w:noProof/>
                <w:webHidden/>
              </w:rPr>
              <w:instrText xml:space="preserve"> PAGEREF _Toc184847518 \h </w:instrText>
            </w:r>
            <w:r>
              <w:rPr>
                <w:noProof/>
                <w:webHidden/>
              </w:rPr>
            </w:r>
            <w:r>
              <w:rPr>
                <w:noProof/>
                <w:webHidden/>
              </w:rPr>
              <w:fldChar w:fldCharType="separate"/>
            </w:r>
            <w:r w:rsidR="00944879">
              <w:rPr>
                <w:noProof/>
                <w:webHidden/>
              </w:rPr>
              <w:t>16</w:t>
            </w:r>
            <w:r>
              <w:rPr>
                <w:noProof/>
                <w:webHidden/>
              </w:rPr>
              <w:fldChar w:fldCharType="end"/>
            </w:r>
          </w:hyperlink>
        </w:p>
        <w:p w14:paraId="745E177D" w14:textId="24353FE5"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19" w:history="1">
            <w:r w:rsidRPr="00E935E9">
              <w:rPr>
                <w:rStyle w:val="Hyperlink"/>
                <w:noProof/>
              </w:rPr>
              <w:t>2.5.13</w:t>
            </w:r>
            <w:r>
              <w:rPr>
                <w:rFonts w:eastAsiaTheme="minorEastAsia"/>
                <w:noProof/>
                <w:kern w:val="2"/>
                <w:sz w:val="24"/>
                <w:szCs w:val="24"/>
                <w:lang w:eastAsia="de-DE"/>
                <w14:ligatures w14:val="standardContextual"/>
              </w:rPr>
              <w:tab/>
            </w:r>
            <w:r w:rsidRPr="00E935E9">
              <w:rPr>
                <w:rStyle w:val="Hyperlink"/>
                <w:noProof/>
              </w:rPr>
              <w:t>db_S4U_V2_GENURL</w:t>
            </w:r>
            <w:r>
              <w:rPr>
                <w:noProof/>
                <w:webHidden/>
              </w:rPr>
              <w:tab/>
            </w:r>
            <w:r>
              <w:rPr>
                <w:noProof/>
                <w:webHidden/>
              </w:rPr>
              <w:fldChar w:fldCharType="begin"/>
            </w:r>
            <w:r>
              <w:rPr>
                <w:noProof/>
                <w:webHidden/>
              </w:rPr>
              <w:instrText xml:space="preserve"> PAGEREF _Toc184847519 \h </w:instrText>
            </w:r>
            <w:r>
              <w:rPr>
                <w:noProof/>
                <w:webHidden/>
              </w:rPr>
            </w:r>
            <w:r>
              <w:rPr>
                <w:noProof/>
                <w:webHidden/>
              </w:rPr>
              <w:fldChar w:fldCharType="separate"/>
            </w:r>
            <w:r w:rsidR="00944879">
              <w:rPr>
                <w:noProof/>
                <w:webHidden/>
              </w:rPr>
              <w:t>16</w:t>
            </w:r>
            <w:r>
              <w:rPr>
                <w:noProof/>
                <w:webHidden/>
              </w:rPr>
              <w:fldChar w:fldCharType="end"/>
            </w:r>
          </w:hyperlink>
        </w:p>
        <w:p w14:paraId="58B81DF4" w14:textId="377176C6"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20" w:history="1">
            <w:r w:rsidRPr="00E935E9">
              <w:rPr>
                <w:rStyle w:val="Hyperlink"/>
                <w:noProof/>
              </w:rPr>
              <w:t>2.5.14</w:t>
            </w:r>
            <w:r>
              <w:rPr>
                <w:rFonts w:eastAsiaTheme="minorEastAsia"/>
                <w:noProof/>
                <w:kern w:val="2"/>
                <w:sz w:val="24"/>
                <w:szCs w:val="24"/>
                <w:lang w:eastAsia="de-DE"/>
                <w14:ligatures w14:val="standardContextual"/>
              </w:rPr>
              <w:tab/>
            </w:r>
            <w:r w:rsidRPr="00E935E9">
              <w:rPr>
                <w:rStyle w:val="Hyperlink"/>
                <w:noProof/>
              </w:rPr>
              <w:t>db_S4U_V2_FORMLIST</w:t>
            </w:r>
            <w:r>
              <w:rPr>
                <w:noProof/>
                <w:webHidden/>
              </w:rPr>
              <w:tab/>
            </w:r>
            <w:r>
              <w:rPr>
                <w:noProof/>
                <w:webHidden/>
              </w:rPr>
              <w:fldChar w:fldCharType="begin"/>
            </w:r>
            <w:r>
              <w:rPr>
                <w:noProof/>
                <w:webHidden/>
              </w:rPr>
              <w:instrText xml:space="preserve"> PAGEREF _Toc184847520 \h </w:instrText>
            </w:r>
            <w:r>
              <w:rPr>
                <w:noProof/>
                <w:webHidden/>
              </w:rPr>
            </w:r>
            <w:r>
              <w:rPr>
                <w:noProof/>
                <w:webHidden/>
              </w:rPr>
              <w:fldChar w:fldCharType="separate"/>
            </w:r>
            <w:r w:rsidR="00944879">
              <w:rPr>
                <w:noProof/>
                <w:webHidden/>
              </w:rPr>
              <w:t>16</w:t>
            </w:r>
            <w:r>
              <w:rPr>
                <w:noProof/>
                <w:webHidden/>
              </w:rPr>
              <w:fldChar w:fldCharType="end"/>
            </w:r>
          </w:hyperlink>
        </w:p>
        <w:p w14:paraId="2A620A1C" w14:textId="1C24758E"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21" w:history="1">
            <w:r w:rsidRPr="00E935E9">
              <w:rPr>
                <w:rStyle w:val="Hyperlink"/>
                <w:noProof/>
              </w:rPr>
              <w:t>2.5.15</w:t>
            </w:r>
            <w:r>
              <w:rPr>
                <w:rFonts w:eastAsiaTheme="minorEastAsia"/>
                <w:noProof/>
                <w:kern w:val="2"/>
                <w:sz w:val="24"/>
                <w:szCs w:val="24"/>
                <w:lang w:eastAsia="de-DE"/>
                <w14:ligatures w14:val="standardContextual"/>
              </w:rPr>
              <w:tab/>
            </w:r>
            <w:r w:rsidRPr="00E935E9">
              <w:rPr>
                <w:rStyle w:val="Hyperlink"/>
                <w:noProof/>
              </w:rPr>
              <w:t>db_S4U_V2_GETRIGHTS</w:t>
            </w:r>
            <w:r>
              <w:rPr>
                <w:noProof/>
                <w:webHidden/>
              </w:rPr>
              <w:tab/>
            </w:r>
            <w:r>
              <w:rPr>
                <w:noProof/>
                <w:webHidden/>
              </w:rPr>
              <w:fldChar w:fldCharType="begin"/>
            </w:r>
            <w:r>
              <w:rPr>
                <w:noProof/>
                <w:webHidden/>
              </w:rPr>
              <w:instrText xml:space="preserve"> PAGEREF _Toc184847521 \h </w:instrText>
            </w:r>
            <w:r>
              <w:rPr>
                <w:noProof/>
                <w:webHidden/>
              </w:rPr>
            </w:r>
            <w:r>
              <w:rPr>
                <w:noProof/>
                <w:webHidden/>
              </w:rPr>
              <w:fldChar w:fldCharType="separate"/>
            </w:r>
            <w:r w:rsidR="00944879">
              <w:rPr>
                <w:noProof/>
                <w:webHidden/>
              </w:rPr>
              <w:t>16</w:t>
            </w:r>
            <w:r>
              <w:rPr>
                <w:noProof/>
                <w:webHidden/>
              </w:rPr>
              <w:fldChar w:fldCharType="end"/>
            </w:r>
          </w:hyperlink>
        </w:p>
        <w:p w14:paraId="0E2AA04D" w14:textId="535ED8CE"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22" w:history="1">
            <w:r w:rsidRPr="00E935E9">
              <w:rPr>
                <w:rStyle w:val="Hyperlink"/>
                <w:noProof/>
              </w:rPr>
              <w:t>2.5.16</w:t>
            </w:r>
            <w:r>
              <w:rPr>
                <w:rFonts w:eastAsiaTheme="minorEastAsia"/>
                <w:noProof/>
                <w:kern w:val="2"/>
                <w:sz w:val="24"/>
                <w:szCs w:val="24"/>
                <w:lang w:eastAsia="de-DE"/>
                <w14:ligatures w14:val="standardContextual"/>
              </w:rPr>
              <w:tab/>
            </w:r>
            <w:r w:rsidRPr="00E935E9">
              <w:rPr>
                <w:rStyle w:val="Hyperlink"/>
                <w:noProof/>
              </w:rPr>
              <w:t>db_S4U_V2_JOBFAMILIES</w:t>
            </w:r>
            <w:r>
              <w:rPr>
                <w:noProof/>
                <w:webHidden/>
              </w:rPr>
              <w:tab/>
            </w:r>
            <w:r>
              <w:rPr>
                <w:noProof/>
                <w:webHidden/>
              </w:rPr>
              <w:fldChar w:fldCharType="begin"/>
            </w:r>
            <w:r>
              <w:rPr>
                <w:noProof/>
                <w:webHidden/>
              </w:rPr>
              <w:instrText xml:space="preserve"> PAGEREF _Toc184847522 \h </w:instrText>
            </w:r>
            <w:r>
              <w:rPr>
                <w:noProof/>
                <w:webHidden/>
              </w:rPr>
            </w:r>
            <w:r>
              <w:rPr>
                <w:noProof/>
                <w:webHidden/>
              </w:rPr>
              <w:fldChar w:fldCharType="separate"/>
            </w:r>
            <w:r w:rsidR="00944879">
              <w:rPr>
                <w:noProof/>
                <w:webHidden/>
              </w:rPr>
              <w:t>16</w:t>
            </w:r>
            <w:r>
              <w:rPr>
                <w:noProof/>
                <w:webHidden/>
              </w:rPr>
              <w:fldChar w:fldCharType="end"/>
            </w:r>
          </w:hyperlink>
        </w:p>
        <w:p w14:paraId="1454726E" w14:textId="1D618AD4"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23" w:history="1">
            <w:r w:rsidRPr="00E935E9">
              <w:rPr>
                <w:rStyle w:val="Hyperlink"/>
                <w:noProof/>
              </w:rPr>
              <w:t>2.5.17</w:t>
            </w:r>
            <w:r>
              <w:rPr>
                <w:rFonts w:eastAsiaTheme="minorEastAsia"/>
                <w:noProof/>
                <w:kern w:val="2"/>
                <w:sz w:val="24"/>
                <w:szCs w:val="24"/>
                <w:lang w:eastAsia="de-DE"/>
                <w14:ligatures w14:val="standardContextual"/>
              </w:rPr>
              <w:tab/>
            </w:r>
            <w:r w:rsidRPr="00E935E9">
              <w:rPr>
                <w:rStyle w:val="Hyperlink"/>
                <w:noProof/>
              </w:rPr>
              <w:t>db_S4U_V2_EMPLSTRUCTURE</w:t>
            </w:r>
            <w:r>
              <w:rPr>
                <w:noProof/>
                <w:webHidden/>
              </w:rPr>
              <w:tab/>
            </w:r>
            <w:r>
              <w:rPr>
                <w:noProof/>
                <w:webHidden/>
              </w:rPr>
              <w:fldChar w:fldCharType="begin"/>
            </w:r>
            <w:r>
              <w:rPr>
                <w:noProof/>
                <w:webHidden/>
              </w:rPr>
              <w:instrText xml:space="preserve"> PAGEREF _Toc184847523 \h </w:instrText>
            </w:r>
            <w:r>
              <w:rPr>
                <w:noProof/>
                <w:webHidden/>
              </w:rPr>
            </w:r>
            <w:r>
              <w:rPr>
                <w:noProof/>
                <w:webHidden/>
              </w:rPr>
              <w:fldChar w:fldCharType="separate"/>
            </w:r>
            <w:r w:rsidR="00944879">
              <w:rPr>
                <w:noProof/>
                <w:webHidden/>
              </w:rPr>
              <w:t>16</w:t>
            </w:r>
            <w:r>
              <w:rPr>
                <w:noProof/>
                <w:webHidden/>
              </w:rPr>
              <w:fldChar w:fldCharType="end"/>
            </w:r>
          </w:hyperlink>
        </w:p>
        <w:p w14:paraId="06B6B23E" w14:textId="20888EB0"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24" w:history="1">
            <w:r w:rsidRPr="00E935E9">
              <w:rPr>
                <w:rStyle w:val="Hyperlink"/>
                <w:noProof/>
              </w:rPr>
              <w:t>2.5.18</w:t>
            </w:r>
            <w:r>
              <w:rPr>
                <w:rFonts w:eastAsiaTheme="minorEastAsia"/>
                <w:noProof/>
                <w:kern w:val="2"/>
                <w:sz w:val="24"/>
                <w:szCs w:val="24"/>
                <w:lang w:eastAsia="de-DE"/>
                <w14:ligatures w14:val="standardContextual"/>
              </w:rPr>
              <w:tab/>
            </w:r>
            <w:r w:rsidRPr="00E935E9">
              <w:rPr>
                <w:rStyle w:val="Hyperlink"/>
                <w:noProof/>
              </w:rPr>
              <w:t>db_S4U_V2_MONTHLIST</w:t>
            </w:r>
            <w:r>
              <w:rPr>
                <w:noProof/>
                <w:webHidden/>
              </w:rPr>
              <w:tab/>
            </w:r>
            <w:r>
              <w:rPr>
                <w:noProof/>
                <w:webHidden/>
              </w:rPr>
              <w:fldChar w:fldCharType="begin"/>
            </w:r>
            <w:r>
              <w:rPr>
                <w:noProof/>
                <w:webHidden/>
              </w:rPr>
              <w:instrText xml:space="preserve"> PAGEREF _Toc184847524 \h </w:instrText>
            </w:r>
            <w:r>
              <w:rPr>
                <w:noProof/>
                <w:webHidden/>
              </w:rPr>
            </w:r>
            <w:r>
              <w:rPr>
                <w:noProof/>
                <w:webHidden/>
              </w:rPr>
              <w:fldChar w:fldCharType="separate"/>
            </w:r>
            <w:r w:rsidR="00944879">
              <w:rPr>
                <w:noProof/>
                <w:webHidden/>
              </w:rPr>
              <w:t>17</w:t>
            </w:r>
            <w:r>
              <w:rPr>
                <w:noProof/>
                <w:webHidden/>
              </w:rPr>
              <w:fldChar w:fldCharType="end"/>
            </w:r>
          </w:hyperlink>
        </w:p>
        <w:p w14:paraId="29E0A48E" w14:textId="13A6D3C0"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25" w:history="1">
            <w:r w:rsidRPr="00E935E9">
              <w:rPr>
                <w:rStyle w:val="Hyperlink"/>
                <w:noProof/>
              </w:rPr>
              <w:t>2.5.19</w:t>
            </w:r>
            <w:r>
              <w:rPr>
                <w:rFonts w:eastAsiaTheme="minorEastAsia"/>
                <w:noProof/>
                <w:kern w:val="2"/>
                <w:sz w:val="24"/>
                <w:szCs w:val="24"/>
                <w:lang w:eastAsia="de-DE"/>
                <w14:ligatures w14:val="standardContextual"/>
              </w:rPr>
              <w:tab/>
            </w:r>
            <w:r w:rsidRPr="00E935E9">
              <w:rPr>
                <w:rStyle w:val="Hyperlink"/>
                <w:noProof/>
              </w:rPr>
              <w:t>db_S4U_V2_OBJPY</w:t>
            </w:r>
            <w:r>
              <w:rPr>
                <w:noProof/>
                <w:webHidden/>
              </w:rPr>
              <w:tab/>
            </w:r>
            <w:r>
              <w:rPr>
                <w:noProof/>
                <w:webHidden/>
              </w:rPr>
              <w:fldChar w:fldCharType="begin"/>
            </w:r>
            <w:r>
              <w:rPr>
                <w:noProof/>
                <w:webHidden/>
              </w:rPr>
              <w:instrText xml:space="preserve"> PAGEREF _Toc184847525 \h </w:instrText>
            </w:r>
            <w:r>
              <w:rPr>
                <w:noProof/>
                <w:webHidden/>
              </w:rPr>
            </w:r>
            <w:r>
              <w:rPr>
                <w:noProof/>
                <w:webHidden/>
              </w:rPr>
              <w:fldChar w:fldCharType="separate"/>
            </w:r>
            <w:r w:rsidR="00944879">
              <w:rPr>
                <w:noProof/>
                <w:webHidden/>
              </w:rPr>
              <w:t>17</w:t>
            </w:r>
            <w:r>
              <w:rPr>
                <w:noProof/>
                <w:webHidden/>
              </w:rPr>
              <w:fldChar w:fldCharType="end"/>
            </w:r>
          </w:hyperlink>
        </w:p>
        <w:p w14:paraId="2A159F9F" w14:textId="289C8330"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26" w:history="1">
            <w:r w:rsidRPr="00E935E9">
              <w:rPr>
                <w:rStyle w:val="Hyperlink"/>
                <w:noProof/>
              </w:rPr>
              <w:t>2.5.20</w:t>
            </w:r>
            <w:r>
              <w:rPr>
                <w:rFonts w:eastAsiaTheme="minorEastAsia"/>
                <w:noProof/>
                <w:kern w:val="2"/>
                <w:sz w:val="24"/>
                <w:szCs w:val="24"/>
                <w:lang w:eastAsia="de-DE"/>
                <w14:ligatures w14:val="standardContextual"/>
              </w:rPr>
              <w:tab/>
            </w:r>
            <w:r w:rsidRPr="00E935E9">
              <w:rPr>
                <w:rStyle w:val="Hyperlink"/>
                <w:noProof/>
              </w:rPr>
              <w:t>db_S4U_V2_ORGCHART</w:t>
            </w:r>
            <w:r>
              <w:rPr>
                <w:noProof/>
                <w:webHidden/>
              </w:rPr>
              <w:tab/>
            </w:r>
            <w:r>
              <w:rPr>
                <w:noProof/>
                <w:webHidden/>
              </w:rPr>
              <w:fldChar w:fldCharType="begin"/>
            </w:r>
            <w:r>
              <w:rPr>
                <w:noProof/>
                <w:webHidden/>
              </w:rPr>
              <w:instrText xml:space="preserve"> PAGEREF _Toc184847526 \h </w:instrText>
            </w:r>
            <w:r>
              <w:rPr>
                <w:noProof/>
                <w:webHidden/>
              </w:rPr>
            </w:r>
            <w:r>
              <w:rPr>
                <w:noProof/>
                <w:webHidden/>
              </w:rPr>
              <w:fldChar w:fldCharType="separate"/>
            </w:r>
            <w:r w:rsidR="00944879">
              <w:rPr>
                <w:noProof/>
                <w:webHidden/>
              </w:rPr>
              <w:t>17</w:t>
            </w:r>
            <w:r>
              <w:rPr>
                <w:noProof/>
                <w:webHidden/>
              </w:rPr>
              <w:fldChar w:fldCharType="end"/>
            </w:r>
          </w:hyperlink>
        </w:p>
        <w:p w14:paraId="1A996DE8" w14:textId="1653B537"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27" w:history="1">
            <w:r w:rsidRPr="00E935E9">
              <w:rPr>
                <w:rStyle w:val="Hyperlink"/>
                <w:noProof/>
              </w:rPr>
              <w:t>2.5.21</w:t>
            </w:r>
            <w:r>
              <w:rPr>
                <w:rFonts w:eastAsiaTheme="minorEastAsia"/>
                <w:noProof/>
                <w:kern w:val="2"/>
                <w:sz w:val="24"/>
                <w:szCs w:val="24"/>
                <w:lang w:eastAsia="de-DE"/>
                <w14:ligatures w14:val="standardContextual"/>
              </w:rPr>
              <w:tab/>
            </w:r>
            <w:r w:rsidRPr="00E935E9">
              <w:rPr>
                <w:rStyle w:val="Hyperlink"/>
                <w:noProof/>
              </w:rPr>
              <w:t>db_S4U_V2_PYIDS</w:t>
            </w:r>
            <w:r>
              <w:rPr>
                <w:noProof/>
                <w:webHidden/>
              </w:rPr>
              <w:tab/>
            </w:r>
            <w:r>
              <w:rPr>
                <w:noProof/>
                <w:webHidden/>
              </w:rPr>
              <w:fldChar w:fldCharType="begin"/>
            </w:r>
            <w:r>
              <w:rPr>
                <w:noProof/>
                <w:webHidden/>
              </w:rPr>
              <w:instrText xml:space="preserve"> PAGEREF _Toc184847527 \h </w:instrText>
            </w:r>
            <w:r>
              <w:rPr>
                <w:noProof/>
                <w:webHidden/>
              </w:rPr>
            </w:r>
            <w:r>
              <w:rPr>
                <w:noProof/>
                <w:webHidden/>
              </w:rPr>
              <w:fldChar w:fldCharType="separate"/>
            </w:r>
            <w:r w:rsidR="00944879">
              <w:rPr>
                <w:noProof/>
                <w:webHidden/>
              </w:rPr>
              <w:t>17</w:t>
            </w:r>
            <w:r>
              <w:rPr>
                <w:noProof/>
                <w:webHidden/>
              </w:rPr>
              <w:fldChar w:fldCharType="end"/>
            </w:r>
          </w:hyperlink>
        </w:p>
        <w:p w14:paraId="0B1A1A47" w14:textId="6CD7244D"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28" w:history="1">
            <w:r w:rsidRPr="00E935E9">
              <w:rPr>
                <w:rStyle w:val="Hyperlink"/>
                <w:noProof/>
              </w:rPr>
              <w:t>2.5.22</w:t>
            </w:r>
            <w:r>
              <w:rPr>
                <w:rFonts w:eastAsiaTheme="minorEastAsia"/>
                <w:noProof/>
                <w:kern w:val="2"/>
                <w:sz w:val="24"/>
                <w:szCs w:val="24"/>
                <w:lang w:eastAsia="de-DE"/>
                <w14:ligatures w14:val="standardContextual"/>
              </w:rPr>
              <w:tab/>
            </w:r>
            <w:r w:rsidRPr="00E935E9">
              <w:rPr>
                <w:rStyle w:val="Hyperlink"/>
                <w:noProof/>
              </w:rPr>
              <w:t>db_S4U_V2_PYLIST</w:t>
            </w:r>
            <w:r>
              <w:rPr>
                <w:noProof/>
                <w:webHidden/>
              </w:rPr>
              <w:tab/>
            </w:r>
            <w:r>
              <w:rPr>
                <w:noProof/>
                <w:webHidden/>
              </w:rPr>
              <w:fldChar w:fldCharType="begin"/>
            </w:r>
            <w:r>
              <w:rPr>
                <w:noProof/>
                <w:webHidden/>
              </w:rPr>
              <w:instrText xml:space="preserve"> PAGEREF _Toc184847528 \h </w:instrText>
            </w:r>
            <w:r>
              <w:rPr>
                <w:noProof/>
                <w:webHidden/>
              </w:rPr>
            </w:r>
            <w:r>
              <w:rPr>
                <w:noProof/>
                <w:webHidden/>
              </w:rPr>
              <w:fldChar w:fldCharType="separate"/>
            </w:r>
            <w:r w:rsidR="00944879">
              <w:rPr>
                <w:noProof/>
                <w:webHidden/>
              </w:rPr>
              <w:t>17</w:t>
            </w:r>
            <w:r>
              <w:rPr>
                <w:noProof/>
                <w:webHidden/>
              </w:rPr>
              <w:fldChar w:fldCharType="end"/>
            </w:r>
          </w:hyperlink>
        </w:p>
        <w:p w14:paraId="036EC3BA" w14:textId="3E85CFAF"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29" w:history="1">
            <w:r w:rsidRPr="00E935E9">
              <w:rPr>
                <w:rStyle w:val="Hyperlink"/>
                <w:noProof/>
                <w:lang w:val="en-US"/>
              </w:rPr>
              <w:t>2.5.23</w:t>
            </w:r>
            <w:r>
              <w:rPr>
                <w:rFonts w:eastAsiaTheme="minorEastAsia"/>
                <w:noProof/>
                <w:kern w:val="2"/>
                <w:sz w:val="24"/>
                <w:szCs w:val="24"/>
                <w:lang w:eastAsia="de-DE"/>
                <w14:ligatures w14:val="standardContextual"/>
              </w:rPr>
              <w:tab/>
            </w:r>
            <w:r w:rsidRPr="00E935E9">
              <w:rPr>
                <w:rStyle w:val="Hyperlink"/>
                <w:noProof/>
                <w:lang w:val="en-US"/>
              </w:rPr>
              <w:t>db_S4U_V2_TRANDATA</w:t>
            </w:r>
            <w:r>
              <w:rPr>
                <w:noProof/>
                <w:webHidden/>
              </w:rPr>
              <w:tab/>
            </w:r>
            <w:r>
              <w:rPr>
                <w:noProof/>
                <w:webHidden/>
              </w:rPr>
              <w:fldChar w:fldCharType="begin"/>
            </w:r>
            <w:r>
              <w:rPr>
                <w:noProof/>
                <w:webHidden/>
              </w:rPr>
              <w:instrText xml:space="preserve"> PAGEREF _Toc184847529 \h </w:instrText>
            </w:r>
            <w:r>
              <w:rPr>
                <w:noProof/>
                <w:webHidden/>
              </w:rPr>
            </w:r>
            <w:r>
              <w:rPr>
                <w:noProof/>
                <w:webHidden/>
              </w:rPr>
              <w:fldChar w:fldCharType="separate"/>
            </w:r>
            <w:r w:rsidR="00944879">
              <w:rPr>
                <w:noProof/>
                <w:webHidden/>
              </w:rPr>
              <w:t>17</w:t>
            </w:r>
            <w:r>
              <w:rPr>
                <w:noProof/>
                <w:webHidden/>
              </w:rPr>
              <w:fldChar w:fldCharType="end"/>
            </w:r>
          </w:hyperlink>
        </w:p>
        <w:p w14:paraId="4B57774F" w14:textId="156DD46B"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30" w:history="1">
            <w:r w:rsidRPr="00E935E9">
              <w:rPr>
                <w:rStyle w:val="Hyperlink"/>
                <w:noProof/>
              </w:rPr>
              <w:t>2.5.24</w:t>
            </w:r>
            <w:r>
              <w:rPr>
                <w:rFonts w:eastAsiaTheme="minorEastAsia"/>
                <w:noProof/>
                <w:kern w:val="2"/>
                <w:sz w:val="24"/>
                <w:szCs w:val="24"/>
                <w:lang w:eastAsia="de-DE"/>
                <w14:ligatures w14:val="standardContextual"/>
              </w:rPr>
              <w:tab/>
            </w:r>
            <w:r w:rsidRPr="00E935E9">
              <w:rPr>
                <w:rStyle w:val="Hyperlink"/>
                <w:noProof/>
              </w:rPr>
              <w:t>db_S4U_V2_GETVT</w:t>
            </w:r>
            <w:r>
              <w:rPr>
                <w:noProof/>
                <w:webHidden/>
              </w:rPr>
              <w:tab/>
            </w:r>
            <w:r>
              <w:rPr>
                <w:noProof/>
                <w:webHidden/>
              </w:rPr>
              <w:fldChar w:fldCharType="begin"/>
            </w:r>
            <w:r>
              <w:rPr>
                <w:noProof/>
                <w:webHidden/>
              </w:rPr>
              <w:instrText xml:space="preserve"> PAGEREF _Toc184847530 \h </w:instrText>
            </w:r>
            <w:r>
              <w:rPr>
                <w:noProof/>
                <w:webHidden/>
              </w:rPr>
            </w:r>
            <w:r>
              <w:rPr>
                <w:noProof/>
                <w:webHidden/>
              </w:rPr>
              <w:fldChar w:fldCharType="separate"/>
            </w:r>
            <w:r w:rsidR="00944879">
              <w:rPr>
                <w:noProof/>
                <w:webHidden/>
              </w:rPr>
              <w:t>18</w:t>
            </w:r>
            <w:r>
              <w:rPr>
                <w:noProof/>
                <w:webHidden/>
              </w:rPr>
              <w:fldChar w:fldCharType="end"/>
            </w:r>
          </w:hyperlink>
        </w:p>
        <w:p w14:paraId="7588E923" w14:textId="4DF83F14"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31" w:history="1">
            <w:r w:rsidRPr="00E935E9">
              <w:rPr>
                <w:rStyle w:val="Hyperlink"/>
                <w:noProof/>
              </w:rPr>
              <w:t>2.5.25</w:t>
            </w:r>
            <w:r>
              <w:rPr>
                <w:rFonts w:eastAsiaTheme="minorEastAsia"/>
                <w:noProof/>
                <w:kern w:val="2"/>
                <w:sz w:val="24"/>
                <w:szCs w:val="24"/>
                <w:lang w:eastAsia="de-DE"/>
                <w14:ligatures w14:val="standardContextual"/>
              </w:rPr>
              <w:tab/>
            </w:r>
            <w:r w:rsidRPr="00E935E9">
              <w:rPr>
                <w:rStyle w:val="Hyperlink"/>
                <w:noProof/>
              </w:rPr>
              <w:t>Laden der Dashboards in zwei Schritten</w:t>
            </w:r>
            <w:r>
              <w:rPr>
                <w:noProof/>
                <w:webHidden/>
              </w:rPr>
              <w:tab/>
            </w:r>
            <w:r>
              <w:rPr>
                <w:noProof/>
                <w:webHidden/>
              </w:rPr>
              <w:fldChar w:fldCharType="begin"/>
            </w:r>
            <w:r>
              <w:rPr>
                <w:noProof/>
                <w:webHidden/>
              </w:rPr>
              <w:instrText xml:space="preserve"> PAGEREF _Toc184847531 \h </w:instrText>
            </w:r>
            <w:r>
              <w:rPr>
                <w:noProof/>
                <w:webHidden/>
              </w:rPr>
            </w:r>
            <w:r>
              <w:rPr>
                <w:noProof/>
                <w:webHidden/>
              </w:rPr>
              <w:fldChar w:fldCharType="separate"/>
            </w:r>
            <w:r w:rsidR="00944879">
              <w:rPr>
                <w:noProof/>
                <w:webHidden/>
              </w:rPr>
              <w:t>18</w:t>
            </w:r>
            <w:r>
              <w:rPr>
                <w:noProof/>
                <w:webHidden/>
              </w:rPr>
              <w:fldChar w:fldCharType="end"/>
            </w:r>
          </w:hyperlink>
        </w:p>
        <w:p w14:paraId="2064E2F2" w14:textId="4CC52354" w:rsidR="00102D36" w:rsidRDefault="00102D36">
          <w:pPr>
            <w:pStyle w:val="Verzeichnis2"/>
            <w:tabs>
              <w:tab w:val="left" w:pos="778"/>
              <w:tab w:val="right" w:leader="dot" w:pos="9062"/>
            </w:tabs>
            <w:rPr>
              <w:rFonts w:eastAsiaTheme="minorEastAsia"/>
              <w:noProof/>
              <w:kern w:val="2"/>
              <w:sz w:val="24"/>
              <w:szCs w:val="24"/>
              <w:lang w:eastAsia="de-DE"/>
              <w14:ligatures w14:val="standardContextual"/>
            </w:rPr>
          </w:pPr>
          <w:hyperlink w:anchor="_Toc184847532" w:history="1">
            <w:r w:rsidRPr="00E935E9">
              <w:rPr>
                <w:rStyle w:val="Hyperlink"/>
                <w:noProof/>
              </w:rPr>
              <w:t>2.6</w:t>
            </w:r>
            <w:r>
              <w:rPr>
                <w:rFonts w:eastAsiaTheme="minorEastAsia"/>
                <w:noProof/>
                <w:kern w:val="2"/>
                <w:sz w:val="24"/>
                <w:szCs w:val="24"/>
                <w:lang w:eastAsia="de-DE"/>
                <w14:ligatures w14:val="standardContextual"/>
              </w:rPr>
              <w:tab/>
            </w:r>
            <w:r w:rsidRPr="00E935E9">
              <w:rPr>
                <w:rStyle w:val="Hyperlink"/>
                <w:noProof/>
              </w:rPr>
              <w:t>Visualisierungselemente</w:t>
            </w:r>
            <w:r>
              <w:rPr>
                <w:noProof/>
                <w:webHidden/>
              </w:rPr>
              <w:tab/>
            </w:r>
            <w:r>
              <w:rPr>
                <w:noProof/>
                <w:webHidden/>
              </w:rPr>
              <w:fldChar w:fldCharType="begin"/>
            </w:r>
            <w:r>
              <w:rPr>
                <w:noProof/>
                <w:webHidden/>
              </w:rPr>
              <w:instrText xml:space="preserve"> PAGEREF _Toc184847532 \h </w:instrText>
            </w:r>
            <w:r>
              <w:rPr>
                <w:noProof/>
                <w:webHidden/>
              </w:rPr>
            </w:r>
            <w:r>
              <w:rPr>
                <w:noProof/>
                <w:webHidden/>
              </w:rPr>
              <w:fldChar w:fldCharType="separate"/>
            </w:r>
            <w:r w:rsidR="00944879">
              <w:rPr>
                <w:noProof/>
                <w:webHidden/>
              </w:rPr>
              <w:t>18</w:t>
            </w:r>
            <w:r>
              <w:rPr>
                <w:noProof/>
                <w:webHidden/>
              </w:rPr>
              <w:fldChar w:fldCharType="end"/>
            </w:r>
          </w:hyperlink>
        </w:p>
        <w:p w14:paraId="596321B9" w14:textId="2A4F6BF2"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33" w:history="1">
            <w:r w:rsidRPr="00E935E9">
              <w:rPr>
                <w:rStyle w:val="Hyperlink"/>
                <w:noProof/>
              </w:rPr>
              <w:t>2.6.1</w:t>
            </w:r>
            <w:r>
              <w:rPr>
                <w:rFonts w:eastAsiaTheme="minorEastAsia"/>
                <w:noProof/>
                <w:kern w:val="2"/>
                <w:sz w:val="24"/>
                <w:szCs w:val="24"/>
                <w:lang w:eastAsia="de-DE"/>
                <w14:ligatures w14:val="standardContextual"/>
              </w:rPr>
              <w:tab/>
            </w:r>
            <w:r w:rsidRPr="00E935E9">
              <w:rPr>
                <w:rStyle w:val="Hyperlink"/>
                <w:noProof/>
              </w:rPr>
              <w:t>Grundlagen</w:t>
            </w:r>
            <w:r>
              <w:rPr>
                <w:noProof/>
                <w:webHidden/>
              </w:rPr>
              <w:tab/>
            </w:r>
            <w:r>
              <w:rPr>
                <w:noProof/>
                <w:webHidden/>
              </w:rPr>
              <w:fldChar w:fldCharType="begin"/>
            </w:r>
            <w:r>
              <w:rPr>
                <w:noProof/>
                <w:webHidden/>
              </w:rPr>
              <w:instrText xml:space="preserve"> PAGEREF _Toc184847533 \h </w:instrText>
            </w:r>
            <w:r>
              <w:rPr>
                <w:noProof/>
                <w:webHidden/>
              </w:rPr>
            </w:r>
            <w:r>
              <w:rPr>
                <w:noProof/>
                <w:webHidden/>
              </w:rPr>
              <w:fldChar w:fldCharType="separate"/>
            </w:r>
            <w:r w:rsidR="00944879">
              <w:rPr>
                <w:noProof/>
                <w:webHidden/>
              </w:rPr>
              <w:t>18</w:t>
            </w:r>
            <w:r>
              <w:rPr>
                <w:noProof/>
                <w:webHidden/>
              </w:rPr>
              <w:fldChar w:fldCharType="end"/>
            </w:r>
          </w:hyperlink>
        </w:p>
        <w:p w14:paraId="4B119ECE" w14:textId="73170766"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34" w:history="1">
            <w:r w:rsidRPr="00E935E9">
              <w:rPr>
                <w:rStyle w:val="Hyperlink"/>
                <w:noProof/>
              </w:rPr>
              <w:t>2.6.2</w:t>
            </w:r>
            <w:r>
              <w:rPr>
                <w:rFonts w:eastAsiaTheme="minorEastAsia"/>
                <w:noProof/>
                <w:kern w:val="2"/>
                <w:sz w:val="24"/>
                <w:szCs w:val="24"/>
                <w:lang w:eastAsia="de-DE"/>
                <w14:ligatures w14:val="standardContextual"/>
              </w:rPr>
              <w:tab/>
            </w:r>
            <w:r w:rsidRPr="00E935E9">
              <w:rPr>
                <w:rStyle w:val="Hyperlink"/>
                <w:noProof/>
              </w:rPr>
              <w:t>Tabellen</w:t>
            </w:r>
            <w:r>
              <w:rPr>
                <w:noProof/>
                <w:webHidden/>
              </w:rPr>
              <w:tab/>
            </w:r>
            <w:r>
              <w:rPr>
                <w:noProof/>
                <w:webHidden/>
              </w:rPr>
              <w:fldChar w:fldCharType="begin"/>
            </w:r>
            <w:r>
              <w:rPr>
                <w:noProof/>
                <w:webHidden/>
              </w:rPr>
              <w:instrText xml:space="preserve"> PAGEREF _Toc184847534 \h </w:instrText>
            </w:r>
            <w:r>
              <w:rPr>
                <w:noProof/>
                <w:webHidden/>
              </w:rPr>
            </w:r>
            <w:r>
              <w:rPr>
                <w:noProof/>
                <w:webHidden/>
              </w:rPr>
              <w:fldChar w:fldCharType="separate"/>
            </w:r>
            <w:r w:rsidR="00944879">
              <w:rPr>
                <w:noProof/>
                <w:webHidden/>
              </w:rPr>
              <w:t>19</w:t>
            </w:r>
            <w:r>
              <w:rPr>
                <w:noProof/>
                <w:webHidden/>
              </w:rPr>
              <w:fldChar w:fldCharType="end"/>
            </w:r>
          </w:hyperlink>
        </w:p>
        <w:p w14:paraId="7E06348D" w14:textId="3B1434F0"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35" w:history="1">
            <w:r w:rsidRPr="00E935E9">
              <w:rPr>
                <w:rStyle w:val="Hyperlink"/>
                <w:noProof/>
              </w:rPr>
              <w:t>2.6.3</w:t>
            </w:r>
            <w:r>
              <w:rPr>
                <w:rFonts w:eastAsiaTheme="minorEastAsia"/>
                <w:noProof/>
                <w:kern w:val="2"/>
                <w:sz w:val="24"/>
                <w:szCs w:val="24"/>
                <w:lang w:eastAsia="de-DE"/>
                <w14:ligatures w14:val="standardContextual"/>
              </w:rPr>
              <w:tab/>
            </w:r>
            <w:r w:rsidRPr="00E935E9">
              <w:rPr>
                <w:rStyle w:val="Hyperlink"/>
                <w:noProof/>
              </w:rPr>
              <w:t>Standard-Pivot-Tabelle</w:t>
            </w:r>
            <w:r>
              <w:rPr>
                <w:noProof/>
                <w:webHidden/>
              </w:rPr>
              <w:tab/>
            </w:r>
            <w:r>
              <w:rPr>
                <w:noProof/>
                <w:webHidden/>
              </w:rPr>
              <w:fldChar w:fldCharType="begin"/>
            </w:r>
            <w:r>
              <w:rPr>
                <w:noProof/>
                <w:webHidden/>
              </w:rPr>
              <w:instrText xml:space="preserve"> PAGEREF _Toc184847535 \h </w:instrText>
            </w:r>
            <w:r>
              <w:rPr>
                <w:noProof/>
                <w:webHidden/>
              </w:rPr>
            </w:r>
            <w:r>
              <w:rPr>
                <w:noProof/>
                <w:webHidden/>
              </w:rPr>
              <w:fldChar w:fldCharType="separate"/>
            </w:r>
            <w:r w:rsidR="00944879">
              <w:rPr>
                <w:noProof/>
                <w:webHidden/>
              </w:rPr>
              <w:t>20</w:t>
            </w:r>
            <w:r>
              <w:rPr>
                <w:noProof/>
                <w:webHidden/>
              </w:rPr>
              <w:fldChar w:fldCharType="end"/>
            </w:r>
          </w:hyperlink>
        </w:p>
        <w:p w14:paraId="4F1AFEC1" w14:textId="5213D61B"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36" w:history="1">
            <w:r w:rsidRPr="00E935E9">
              <w:rPr>
                <w:rStyle w:val="Hyperlink"/>
                <w:noProof/>
              </w:rPr>
              <w:t>2.6.4</w:t>
            </w:r>
            <w:r>
              <w:rPr>
                <w:rFonts w:eastAsiaTheme="minorEastAsia"/>
                <w:noProof/>
                <w:kern w:val="2"/>
                <w:sz w:val="24"/>
                <w:szCs w:val="24"/>
                <w:lang w:eastAsia="de-DE"/>
                <w14:ligatures w14:val="standardContextual"/>
              </w:rPr>
              <w:tab/>
            </w:r>
            <w:r w:rsidRPr="00E935E9">
              <w:rPr>
                <w:rStyle w:val="Hyperlink"/>
                <w:noProof/>
              </w:rPr>
              <w:t>Chart</w:t>
            </w:r>
            <w:r>
              <w:rPr>
                <w:noProof/>
                <w:webHidden/>
              </w:rPr>
              <w:tab/>
            </w:r>
            <w:r>
              <w:rPr>
                <w:noProof/>
                <w:webHidden/>
              </w:rPr>
              <w:fldChar w:fldCharType="begin"/>
            </w:r>
            <w:r>
              <w:rPr>
                <w:noProof/>
                <w:webHidden/>
              </w:rPr>
              <w:instrText xml:space="preserve"> PAGEREF _Toc184847536 \h </w:instrText>
            </w:r>
            <w:r>
              <w:rPr>
                <w:noProof/>
                <w:webHidden/>
              </w:rPr>
            </w:r>
            <w:r>
              <w:rPr>
                <w:noProof/>
                <w:webHidden/>
              </w:rPr>
              <w:fldChar w:fldCharType="separate"/>
            </w:r>
            <w:r w:rsidR="00944879">
              <w:rPr>
                <w:noProof/>
                <w:webHidden/>
              </w:rPr>
              <w:t>20</w:t>
            </w:r>
            <w:r>
              <w:rPr>
                <w:noProof/>
                <w:webHidden/>
              </w:rPr>
              <w:fldChar w:fldCharType="end"/>
            </w:r>
          </w:hyperlink>
        </w:p>
        <w:p w14:paraId="59AC23C7" w14:textId="32DAC8D9"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37" w:history="1">
            <w:r w:rsidRPr="00E935E9">
              <w:rPr>
                <w:rStyle w:val="Hyperlink"/>
                <w:noProof/>
              </w:rPr>
              <w:t>2.6.5</w:t>
            </w:r>
            <w:r>
              <w:rPr>
                <w:rFonts w:eastAsiaTheme="minorEastAsia"/>
                <w:noProof/>
                <w:kern w:val="2"/>
                <w:sz w:val="24"/>
                <w:szCs w:val="24"/>
                <w:lang w:eastAsia="de-DE"/>
                <w14:ligatures w14:val="standardContextual"/>
              </w:rPr>
              <w:tab/>
            </w:r>
            <w:r w:rsidRPr="00E935E9">
              <w:rPr>
                <w:rStyle w:val="Hyperlink"/>
                <w:noProof/>
              </w:rPr>
              <w:t>Treemap</w:t>
            </w:r>
            <w:r>
              <w:rPr>
                <w:noProof/>
                <w:webHidden/>
              </w:rPr>
              <w:tab/>
            </w:r>
            <w:r>
              <w:rPr>
                <w:noProof/>
                <w:webHidden/>
              </w:rPr>
              <w:fldChar w:fldCharType="begin"/>
            </w:r>
            <w:r>
              <w:rPr>
                <w:noProof/>
                <w:webHidden/>
              </w:rPr>
              <w:instrText xml:space="preserve"> PAGEREF _Toc184847537 \h </w:instrText>
            </w:r>
            <w:r>
              <w:rPr>
                <w:noProof/>
                <w:webHidden/>
              </w:rPr>
            </w:r>
            <w:r>
              <w:rPr>
                <w:noProof/>
                <w:webHidden/>
              </w:rPr>
              <w:fldChar w:fldCharType="separate"/>
            </w:r>
            <w:r w:rsidR="00944879">
              <w:rPr>
                <w:noProof/>
                <w:webHidden/>
              </w:rPr>
              <w:t>21</w:t>
            </w:r>
            <w:r>
              <w:rPr>
                <w:noProof/>
                <w:webHidden/>
              </w:rPr>
              <w:fldChar w:fldCharType="end"/>
            </w:r>
          </w:hyperlink>
        </w:p>
        <w:p w14:paraId="3BE57830" w14:textId="61556E0B"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38" w:history="1">
            <w:r w:rsidRPr="00E935E9">
              <w:rPr>
                <w:rStyle w:val="Hyperlink"/>
                <w:noProof/>
              </w:rPr>
              <w:t>2.6.6</w:t>
            </w:r>
            <w:r>
              <w:rPr>
                <w:rFonts w:eastAsiaTheme="minorEastAsia"/>
                <w:noProof/>
                <w:kern w:val="2"/>
                <w:sz w:val="24"/>
                <w:szCs w:val="24"/>
                <w:lang w:eastAsia="de-DE"/>
                <w14:ligatures w14:val="standardContextual"/>
              </w:rPr>
              <w:tab/>
            </w:r>
            <w:r w:rsidRPr="00E935E9">
              <w:rPr>
                <w:rStyle w:val="Hyperlink"/>
                <w:noProof/>
              </w:rPr>
              <w:t>Pie-Charts</w:t>
            </w:r>
            <w:r>
              <w:rPr>
                <w:noProof/>
                <w:webHidden/>
              </w:rPr>
              <w:tab/>
            </w:r>
            <w:r>
              <w:rPr>
                <w:noProof/>
                <w:webHidden/>
              </w:rPr>
              <w:fldChar w:fldCharType="begin"/>
            </w:r>
            <w:r>
              <w:rPr>
                <w:noProof/>
                <w:webHidden/>
              </w:rPr>
              <w:instrText xml:space="preserve"> PAGEREF _Toc184847538 \h </w:instrText>
            </w:r>
            <w:r>
              <w:rPr>
                <w:noProof/>
                <w:webHidden/>
              </w:rPr>
            </w:r>
            <w:r>
              <w:rPr>
                <w:noProof/>
                <w:webHidden/>
              </w:rPr>
              <w:fldChar w:fldCharType="separate"/>
            </w:r>
            <w:r w:rsidR="00944879">
              <w:rPr>
                <w:noProof/>
                <w:webHidden/>
              </w:rPr>
              <w:t>21</w:t>
            </w:r>
            <w:r>
              <w:rPr>
                <w:noProof/>
                <w:webHidden/>
              </w:rPr>
              <w:fldChar w:fldCharType="end"/>
            </w:r>
          </w:hyperlink>
        </w:p>
        <w:p w14:paraId="6D409CAE" w14:textId="29B0A098"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39" w:history="1">
            <w:r w:rsidRPr="00E935E9">
              <w:rPr>
                <w:rStyle w:val="Hyperlink"/>
                <w:noProof/>
              </w:rPr>
              <w:t>2.6.7</w:t>
            </w:r>
            <w:r>
              <w:rPr>
                <w:rFonts w:eastAsiaTheme="minorEastAsia"/>
                <w:noProof/>
                <w:kern w:val="2"/>
                <w:sz w:val="24"/>
                <w:szCs w:val="24"/>
                <w:lang w:eastAsia="de-DE"/>
                <w14:ligatures w14:val="standardContextual"/>
              </w:rPr>
              <w:tab/>
            </w:r>
            <w:r w:rsidRPr="00E935E9">
              <w:rPr>
                <w:rStyle w:val="Hyperlink"/>
                <w:noProof/>
              </w:rPr>
              <w:t>Cards</w:t>
            </w:r>
            <w:r>
              <w:rPr>
                <w:noProof/>
                <w:webHidden/>
              </w:rPr>
              <w:tab/>
            </w:r>
            <w:r>
              <w:rPr>
                <w:noProof/>
                <w:webHidden/>
              </w:rPr>
              <w:fldChar w:fldCharType="begin"/>
            </w:r>
            <w:r>
              <w:rPr>
                <w:noProof/>
                <w:webHidden/>
              </w:rPr>
              <w:instrText xml:space="preserve"> PAGEREF _Toc184847539 \h </w:instrText>
            </w:r>
            <w:r>
              <w:rPr>
                <w:noProof/>
                <w:webHidden/>
              </w:rPr>
            </w:r>
            <w:r>
              <w:rPr>
                <w:noProof/>
                <w:webHidden/>
              </w:rPr>
              <w:fldChar w:fldCharType="separate"/>
            </w:r>
            <w:r w:rsidR="00944879">
              <w:rPr>
                <w:noProof/>
                <w:webHidden/>
              </w:rPr>
              <w:t>22</w:t>
            </w:r>
            <w:r>
              <w:rPr>
                <w:noProof/>
                <w:webHidden/>
              </w:rPr>
              <w:fldChar w:fldCharType="end"/>
            </w:r>
          </w:hyperlink>
        </w:p>
        <w:p w14:paraId="62C7B7D8" w14:textId="3E4A80F2"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40" w:history="1">
            <w:r w:rsidRPr="00E935E9">
              <w:rPr>
                <w:rStyle w:val="Hyperlink"/>
                <w:noProof/>
              </w:rPr>
              <w:t>2.6.8</w:t>
            </w:r>
            <w:r>
              <w:rPr>
                <w:rFonts w:eastAsiaTheme="minorEastAsia"/>
                <w:noProof/>
                <w:kern w:val="2"/>
                <w:sz w:val="24"/>
                <w:szCs w:val="24"/>
                <w:lang w:eastAsia="de-DE"/>
                <w14:ligatures w14:val="standardContextual"/>
              </w:rPr>
              <w:tab/>
            </w:r>
            <w:r w:rsidRPr="00E935E9">
              <w:rPr>
                <w:rStyle w:val="Hyperlink"/>
                <w:noProof/>
              </w:rPr>
              <w:t>Gauges (Messgeräte)</w:t>
            </w:r>
            <w:r>
              <w:rPr>
                <w:noProof/>
                <w:webHidden/>
              </w:rPr>
              <w:tab/>
            </w:r>
            <w:r>
              <w:rPr>
                <w:noProof/>
                <w:webHidden/>
              </w:rPr>
              <w:fldChar w:fldCharType="begin"/>
            </w:r>
            <w:r>
              <w:rPr>
                <w:noProof/>
                <w:webHidden/>
              </w:rPr>
              <w:instrText xml:space="preserve"> PAGEREF _Toc184847540 \h </w:instrText>
            </w:r>
            <w:r>
              <w:rPr>
                <w:noProof/>
                <w:webHidden/>
              </w:rPr>
            </w:r>
            <w:r>
              <w:rPr>
                <w:noProof/>
                <w:webHidden/>
              </w:rPr>
              <w:fldChar w:fldCharType="separate"/>
            </w:r>
            <w:r w:rsidR="00944879">
              <w:rPr>
                <w:noProof/>
                <w:webHidden/>
              </w:rPr>
              <w:t>23</w:t>
            </w:r>
            <w:r>
              <w:rPr>
                <w:noProof/>
                <w:webHidden/>
              </w:rPr>
              <w:fldChar w:fldCharType="end"/>
            </w:r>
          </w:hyperlink>
        </w:p>
        <w:p w14:paraId="22E4C43E" w14:textId="307E7914"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41" w:history="1">
            <w:r w:rsidRPr="00E935E9">
              <w:rPr>
                <w:rStyle w:val="Hyperlink"/>
                <w:noProof/>
              </w:rPr>
              <w:t>2.6.9</w:t>
            </w:r>
            <w:r>
              <w:rPr>
                <w:rFonts w:eastAsiaTheme="minorEastAsia"/>
                <w:noProof/>
                <w:kern w:val="2"/>
                <w:sz w:val="24"/>
                <w:szCs w:val="24"/>
                <w:lang w:eastAsia="de-DE"/>
                <w14:ligatures w14:val="standardContextual"/>
              </w:rPr>
              <w:tab/>
            </w:r>
            <w:r w:rsidRPr="00E935E9">
              <w:rPr>
                <w:rStyle w:val="Hyperlink"/>
                <w:noProof/>
              </w:rPr>
              <w:t>Textbox</w:t>
            </w:r>
            <w:r>
              <w:rPr>
                <w:noProof/>
                <w:webHidden/>
              </w:rPr>
              <w:tab/>
            </w:r>
            <w:r>
              <w:rPr>
                <w:noProof/>
                <w:webHidden/>
              </w:rPr>
              <w:fldChar w:fldCharType="begin"/>
            </w:r>
            <w:r>
              <w:rPr>
                <w:noProof/>
                <w:webHidden/>
              </w:rPr>
              <w:instrText xml:space="preserve"> PAGEREF _Toc184847541 \h </w:instrText>
            </w:r>
            <w:r>
              <w:rPr>
                <w:noProof/>
                <w:webHidden/>
              </w:rPr>
            </w:r>
            <w:r>
              <w:rPr>
                <w:noProof/>
                <w:webHidden/>
              </w:rPr>
              <w:fldChar w:fldCharType="separate"/>
            </w:r>
            <w:r w:rsidR="00944879">
              <w:rPr>
                <w:noProof/>
                <w:webHidden/>
              </w:rPr>
              <w:t>23</w:t>
            </w:r>
            <w:r>
              <w:rPr>
                <w:noProof/>
                <w:webHidden/>
              </w:rPr>
              <w:fldChar w:fldCharType="end"/>
            </w:r>
          </w:hyperlink>
        </w:p>
        <w:p w14:paraId="3D495225" w14:textId="01604DDE"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42" w:history="1">
            <w:r w:rsidRPr="00E935E9">
              <w:rPr>
                <w:rStyle w:val="Hyperlink"/>
                <w:noProof/>
              </w:rPr>
              <w:t>2.6.10</w:t>
            </w:r>
            <w:r>
              <w:rPr>
                <w:rFonts w:eastAsiaTheme="minorEastAsia"/>
                <w:noProof/>
                <w:kern w:val="2"/>
                <w:sz w:val="24"/>
                <w:szCs w:val="24"/>
                <w:lang w:eastAsia="de-DE"/>
                <w14:ligatures w14:val="standardContextual"/>
              </w:rPr>
              <w:tab/>
            </w:r>
            <w:r w:rsidRPr="00E935E9">
              <w:rPr>
                <w:rStyle w:val="Hyperlink"/>
                <w:noProof/>
              </w:rPr>
              <w:t>Image</w:t>
            </w:r>
            <w:r>
              <w:rPr>
                <w:noProof/>
                <w:webHidden/>
              </w:rPr>
              <w:tab/>
            </w:r>
            <w:r>
              <w:rPr>
                <w:noProof/>
                <w:webHidden/>
              </w:rPr>
              <w:fldChar w:fldCharType="begin"/>
            </w:r>
            <w:r>
              <w:rPr>
                <w:noProof/>
                <w:webHidden/>
              </w:rPr>
              <w:instrText xml:space="preserve"> PAGEREF _Toc184847542 \h </w:instrText>
            </w:r>
            <w:r>
              <w:rPr>
                <w:noProof/>
                <w:webHidden/>
              </w:rPr>
            </w:r>
            <w:r>
              <w:rPr>
                <w:noProof/>
                <w:webHidden/>
              </w:rPr>
              <w:fldChar w:fldCharType="separate"/>
            </w:r>
            <w:r w:rsidR="00944879">
              <w:rPr>
                <w:noProof/>
                <w:webHidden/>
              </w:rPr>
              <w:t>23</w:t>
            </w:r>
            <w:r>
              <w:rPr>
                <w:noProof/>
                <w:webHidden/>
              </w:rPr>
              <w:fldChar w:fldCharType="end"/>
            </w:r>
          </w:hyperlink>
        </w:p>
        <w:p w14:paraId="40E12431" w14:textId="6D803081"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43" w:history="1">
            <w:r w:rsidRPr="00E935E9">
              <w:rPr>
                <w:rStyle w:val="Hyperlink"/>
                <w:noProof/>
              </w:rPr>
              <w:t>2.6.11</w:t>
            </w:r>
            <w:r>
              <w:rPr>
                <w:rFonts w:eastAsiaTheme="minorEastAsia"/>
                <w:noProof/>
                <w:kern w:val="2"/>
                <w:sz w:val="24"/>
                <w:szCs w:val="24"/>
                <w:lang w:eastAsia="de-DE"/>
                <w14:ligatures w14:val="standardContextual"/>
              </w:rPr>
              <w:tab/>
            </w:r>
            <w:r w:rsidRPr="00E935E9">
              <w:rPr>
                <w:rStyle w:val="Hyperlink"/>
                <w:noProof/>
              </w:rPr>
              <w:t>Bound-Image</w:t>
            </w:r>
            <w:r>
              <w:rPr>
                <w:noProof/>
                <w:webHidden/>
              </w:rPr>
              <w:tab/>
            </w:r>
            <w:r>
              <w:rPr>
                <w:noProof/>
                <w:webHidden/>
              </w:rPr>
              <w:fldChar w:fldCharType="begin"/>
            </w:r>
            <w:r>
              <w:rPr>
                <w:noProof/>
                <w:webHidden/>
              </w:rPr>
              <w:instrText xml:space="preserve"> PAGEREF _Toc184847543 \h </w:instrText>
            </w:r>
            <w:r>
              <w:rPr>
                <w:noProof/>
                <w:webHidden/>
              </w:rPr>
            </w:r>
            <w:r>
              <w:rPr>
                <w:noProof/>
                <w:webHidden/>
              </w:rPr>
              <w:fldChar w:fldCharType="separate"/>
            </w:r>
            <w:r w:rsidR="00944879">
              <w:rPr>
                <w:noProof/>
                <w:webHidden/>
              </w:rPr>
              <w:t>23</w:t>
            </w:r>
            <w:r>
              <w:rPr>
                <w:noProof/>
                <w:webHidden/>
              </w:rPr>
              <w:fldChar w:fldCharType="end"/>
            </w:r>
          </w:hyperlink>
        </w:p>
        <w:p w14:paraId="183641F9" w14:textId="2C4EB3DB"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44" w:history="1">
            <w:r w:rsidRPr="00E935E9">
              <w:rPr>
                <w:rStyle w:val="Hyperlink"/>
                <w:noProof/>
              </w:rPr>
              <w:t>2.6.12</w:t>
            </w:r>
            <w:r>
              <w:rPr>
                <w:rFonts w:eastAsiaTheme="minorEastAsia"/>
                <w:noProof/>
                <w:kern w:val="2"/>
                <w:sz w:val="24"/>
                <w:szCs w:val="24"/>
                <w:lang w:eastAsia="de-DE"/>
                <w14:ligatures w14:val="standardContextual"/>
              </w:rPr>
              <w:tab/>
            </w:r>
            <w:r w:rsidRPr="00E935E9">
              <w:rPr>
                <w:rStyle w:val="Hyperlink"/>
                <w:noProof/>
              </w:rPr>
              <w:t>Maps (Landkarten)</w:t>
            </w:r>
            <w:r>
              <w:rPr>
                <w:noProof/>
                <w:webHidden/>
              </w:rPr>
              <w:tab/>
            </w:r>
            <w:r>
              <w:rPr>
                <w:noProof/>
                <w:webHidden/>
              </w:rPr>
              <w:fldChar w:fldCharType="begin"/>
            </w:r>
            <w:r>
              <w:rPr>
                <w:noProof/>
                <w:webHidden/>
              </w:rPr>
              <w:instrText xml:space="preserve"> PAGEREF _Toc184847544 \h </w:instrText>
            </w:r>
            <w:r>
              <w:rPr>
                <w:noProof/>
                <w:webHidden/>
              </w:rPr>
            </w:r>
            <w:r>
              <w:rPr>
                <w:noProof/>
                <w:webHidden/>
              </w:rPr>
              <w:fldChar w:fldCharType="separate"/>
            </w:r>
            <w:r w:rsidR="00944879">
              <w:rPr>
                <w:noProof/>
                <w:webHidden/>
              </w:rPr>
              <w:t>24</w:t>
            </w:r>
            <w:r>
              <w:rPr>
                <w:noProof/>
                <w:webHidden/>
              </w:rPr>
              <w:fldChar w:fldCharType="end"/>
            </w:r>
          </w:hyperlink>
        </w:p>
        <w:p w14:paraId="748D9C96" w14:textId="32D5E6ED"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45" w:history="1">
            <w:r w:rsidRPr="00E935E9">
              <w:rPr>
                <w:rStyle w:val="Hyperlink"/>
                <w:noProof/>
              </w:rPr>
              <w:t>2.6.13</w:t>
            </w:r>
            <w:r>
              <w:rPr>
                <w:rFonts w:eastAsiaTheme="minorEastAsia"/>
                <w:noProof/>
                <w:kern w:val="2"/>
                <w:sz w:val="24"/>
                <w:szCs w:val="24"/>
                <w:lang w:eastAsia="de-DE"/>
                <w14:ligatures w14:val="standardContextual"/>
              </w:rPr>
              <w:tab/>
            </w:r>
            <w:r w:rsidRPr="00E935E9">
              <w:rPr>
                <w:rStyle w:val="Hyperlink"/>
                <w:noProof/>
              </w:rPr>
              <w:t>Range-Filter</w:t>
            </w:r>
            <w:r>
              <w:rPr>
                <w:noProof/>
                <w:webHidden/>
              </w:rPr>
              <w:tab/>
            </w:r>
            <w:r>
              <w:rPr>
                <w:noProof/>
                <w:webHidden/>
              </w:rPr>
              <w:fldChar w:fldCharType="begin"/>
            </w:r>
            <w:r>
              <w:rPr>
                <w:noProof/>
                <w:webHidden/>
              </w:rPr>
              <w:instrText xml:space="preserve"> PAGEREF _Toc184847545 \h </w:instrText>
            </w:r>
            <w:r>
              <w:rPr>
                <w:noProof/>
                <w:webHidden/>
              </w:rPr>
            </w:r>
            <w:r>
              <w:rPr>
                <w:noProof/>
                <w:webHidden/>
              </w:rPr>
              <w:fldChar w:fldCharType="separate"/>
            </w:r>
            <w:r w:rsidR="00944879">
              <w:rPr>
                <w:noProof/>
                <w:webHidden/>
              </w:rPr>
              <w:t>24</w:t>
            </w:r>
            <w:r>
              <w:rPr>
                <w:noProof/>
                <w:webHidden/>
              </w:rPr>
              <w:fldChar w:fldCharType="end"/>
            </w:r>
          </w:hyperlink>
        </w:p>
        <w:p w14:paraId="77BD09FE" w14:textId="173F1426"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46" w:history="1">
            <w:r w:rsidRPr="00E935E9">
              <w:rPr>
                <w:rStyle w:val="Hyperlink"/>
                <w:noProof/>
              </w:rPr>
              <w:t>2.6.14</w:t>
            </w:r>
            <w:r>
              <w:rPr>
                <w:rFonts w:eastAsiaTheme="minorEastAsia"/>
                <w:noProof/>
                <w:kern w:val="2"/>
                <w:sz w:val="24"/>
                <w:szCs w:val="24"/>
                <w:lang w:eastAsia="de-DE"/>
                <w14:ligatures w14:val="standardContextual"/>
              </w:rPr>
              <w:tab/>
            </w:r>
            <w:r w:rsidRPr="00E935E9">
              <w:rPr>
                <w:rStyle w:val="Hyperlink"/>
                <w:noProof/>
              </w:rPr>
              <w:t>Combo Box</w:t>
            </w:r>
            <w:r>
              <w:rPr>
                <w:noProof/>
                <w:webHidden/>
              </w:rPr>
              <w:tab/>
            </w:r>
            <w:r>
              <w:rPr>
                <w:noProof/>
                <w:webHidden/>
              </w:rPr>
              <w:fldChar w:fldCharType="begin"/>
            </w:r>
            <w:r>
              <w:rPr>
                <w:noProof/>
                <w:webHidden/>
              </w:rPr>
              <w:instrText xml:space="preserve"> PAGEREF _Toc184847546 \h </w:instrText>
            </w:r>
            <w:r>
              <w:rPr>
                <w:noProof/>
                <w:webHidden/>
              </w:rPr>
            </w:r>
            <w:r>
              <w:rPr>
                <w:noProof/>
                <w:webHidden/>
              </w:rPr>
              <w:fldChar w:fldCharType="separate"/>
            </w:r>
            <w:r w:rsidR="00944879">
              <w:rPr>
                <w:noProof/>
                <w:webHidden/>
              </w:rPr>
              <w:t>24</w:t>
            </w:r>
            <w:r>
              <w:rPr>
                <w:noProof/>
                <w:webHidden/>
              </w:rPr>
              <w:fldChar w:fldCharType="end"/>
            </w:r>
          </w:hyperlink>
        </w:p>
        <w:p w14:paraId="2A355DDF" w14:textId="6B2B9406"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47" w:history="1">
            <w:r w:rsidRPr="00E935E9">
              <w:rPr>
                <w:rStyle w:val="Hyperlink"/>
                <w:noProof/>
              </w:rPr>
              <w:t>2.6.15</w:t>
            </w:r>
            <w:r>
              <w:rPr>
                <w:rFonts w:eastAsiaTheme="minorEastAsia"/>
                <w:noProof/>
                <w:kern w:val="2"/>
                <w:sz w:val="24"/>
                <w:szCs w:val="24"/>
                <w:lang w:eastAsia="de-DE"/>
                <w14:ligatures w14:val="standardContextual"/>
              </w:rPr>
              <w:tab/>
            </w:r>
            <w:r w:rsidRPr="00E935E9">
              <w:rPr>
                <w:rStyle w:val="Hyperlink"/>
                <w:noProof/>
              </w:rPr>
              <w:t>List Box</w:t>
            </w:r>
            <w:r>
              <w:rPr>
                <w:noProof/>
                <w:webHidden/>
              </w:rPr>
              <w:tab/>
            </w:r>
            <w:r>
              <w:rPr>
                <w:noProof/>
                <w:webHidden/>
              </w:rPr>
              <w:fldChar w:fldCharType="begin"/>
            </w:r>
            <w:r>
              <w:rPr>
                <w:noProof/>
                <w:webHidden/>
              </w:rPr>
              <w:instrText xml:space="preserve"> PAGEREF _Toc184847547 \h </w:instrText>
            </w:r>
            <w:r>
              <w:rPr>
                <w:noProof/>
                <w:webHidden/>
              </w:rPr>
            </w:r>
            <w:r>
              <w:rPr>
                <w:noProof/>
                <w:webHidden/>
              </w:rPr>
              <w:fldChar w:fldCharType="separate"/>
            </w:r>
            <w:r w:rsidR="00944879">
              <w:rPr>
                <w:noProof/>
                <w:webHidden/>
              </w:rPr>
              <w:t>25</w:t>
            </w:r>
            <w:r>
              <w:rPr>
                <w:noProof/>
                <w:webHidden/>
              </w:rPr>
              <w:fldChar w:fldCharType="end"/>
            </w:r>
          </w:hyperlink>
        </w:p>
        <w:p w14:paraId="5C5EEC95" w14:textId="390FCE15"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48" w:history="1">
            <w:r w:rsidRPr="00E935E9">
              <w:rPr>
                <w:rStyle w:val="Hyperlink"/>
                <w:noProof/>
              </w:rPr>
              <w:t>2.6.16</w:t>
            </w:r>
            <w:r>
              <w:rPr>
                <w:rFonts w:eastAsiaTheme="minorEastAsia"/>
                <w:noProof/>
                <w:kern w:val="2"/>
                <w:sz w:val="24"/>
                <w:szCs w:val="24"/>
                <w:lang w:eastAsia="de-DE"/>
                <w14:ligatures w14:val="standardContextual"/>
              </w:rPr>
              <w:tab/>
            </w:r>
            <w:r w:rsidRPr="00E935E9">
              <w:rPr>
                <w:rStyle w:val="Hyperlink"/>
                <w:noProof/>
              </w:rPr>
              <w:t>Tree View</w:t>
            </w:r>
            <w:r>
              <w:rPr>
                <w:noProof/>
                <w:webHidden/>
              </w:rPr>
              <w:tab/>
            </w:r>
            <w:r>
              <w:rPr>
                <w:noProof/>
                <w:webHidden/>
              </w:rPr>
              <w:fldChar w:fldCharType="begin"/>
            </w:r>
            <w:r>
              <w:rPr>
                <w:noProof/>
                <w:webHidden/>
              </w:rPr>
              <w:instrText xml:space="preserve"> PAGEREF _Toc184847548 \h </w:instrText>
            </w:r>
            <w:r>
              <w:rPr>
                <w:noProof/>
                <w:webHidden/>
              </w:rPr>
            </w:r>
            <w:r>
              <w:rPr>
                <w:noProof/>
                <w:webHidden/>
              </w:rPr>
              <w:fldChar w:fldCharType="separate"/>
            </w:r>
            <w:r w:rsidR="00944879">
              <w:rPr>
                <w:noProof/>
                <w:webHidden/>
              </w:rPr>
              <w:t>25</w:t>
            </w:r>
            <w:r>
              <w:rPr>
                <w:noProof/>
                <w:webHidden/>
              </w:rPr>
              <w:fldChar w:fldCharType="end"/>
            </w:r>
          </w:hyperlink>
        </w:p>
        <w:p w14:paraId="40A6EF4A" w14:textId="77A98366"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49" w:history="1">
            <w:r w:rsidRPr="00E935E9">
              <w:rPr>
                <w:rStyle w:val="Hyperlink"/>
                <w:noProof/>
              </w:rPr>
              <w:t>2.6.17</w:t>
            </w:r>
            <w:r>
              <w:rPr>
                <w:rFonts w:eastAsiaTheme="minorEastAsia"/>
                <w:noProof/>
                <w:kern w:val="2"/>
                <w:sz w:val="24"/>
                <w:szCs w:val="24"/>
                <w:lang w:eastAsia="de-DE"/>
                <w14:ligatures w14:val="standardContextual"/>
              </w:rPr>
              <w:tab/>
            </w:r>
            <w:r w:rsidRPr="00E935E9">
              <w:rPr>
                <w:rStyle w:val="Hyperlink"/>
                <w:noProof/>
              </w:rPr>
              <w:t>Date Filter</w:t>
            </w:r>
            <w:r>
              <w:rPr>
                <w:noProof/>
                <w:webHidden/>
              </w:rPr>
              <w:tab/>
            </w:r>
            <w:r>
              <w:rPr>
                <w:noProof/>
                <w:webHidden/>
              </w:rPr>
              <w:fldChar w:fldCharType="begin"/>
            </w:r>
            <w:r>
              <w:rPr>
                <w:noProof/>
                <w:webHidden/>
              </w:rPr>
              <w:instrText xml:space="preserve"> PAGEREF _Toc184847549 \h </w:instrText>
            </w:r>
            <w:r>
              <w:rPr>
                <w:noProof/>
                <w:webHidden/>
              </w:rPr>
            </w:r>
            <w:r>
              <w:rPr>
                <w:noProof/>
                <w:webHidden/>
              </w:rPr>
              <w:fldChar w:fldCharType="separate"/>
            </w:r>
            <w:r w:rsidR="00944879">
              <w:rPr>
                <w:noProof/>
                <w:webHidden/>
              </w:rPr>
              <w:t>25</w:t>
            </w:r>
            <w:r>
              <w:rPr>
                <w:noProof/>
                <w:webHidden/>
              </w:rPr>
              <w:fldChar w:fldCharType="end"/>
            </w:r>
          </w:hyperlink>
        </w:p>
        <w:p w14:paraId="5F36B795" w14:textId="7CC02434"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50" w:history="1">
            <w:r w:rsidRPr="00E935E9">
              <w:rPr>
                <w:rStyle w:val="Hyperlink"/>
                <w:noProof/>
              </w:rPr>
              <w:t>2.6.18</w:t>
            </w:r>
            <w:r>
              <w:rPr>
                <w:rFonts w:eastAsiaTheme="minorEastAsia"/>
                <w:noProof/>
                <w:kern w:val="2"/>
                <w:sz w:val="24"/>
                <w:szCs w:val="24"/>
                <w:lang w:eastAsia="de-DE"/>
                <w14:ligatures w14:val="standardContextual"/>
              </w:rPr>
              <w:tab/>
            </w:r>
            <w:r w:rsidRPr="00E935E9">
              <w:rPr>
                <w:rStyle w:val="Hyperlink"/>
                <w:noProof/>
              </w:rPr>
              <w:t>Group</w:t>
            </w:r>
            <w:r>
              <w:rPr>
                <w:noProof/>
                <w:webHidden/>
              </w:rPr>
              <w:tab/>
            </w:r>
            <w:r>
              <w:rPr>
                <w:noProof/>
                <w:webHidden/>
              </w:rPr>
              <w:fldChar w:fldCharType="begin"/>
            </w:r>
            <w:r>
              <w:rPr>
                <w:noProof/>
                <w:webHidden/>
              </w:rPr>
              <w:instrText xml:space="preserve"> PAGEREF _Toc184847550 \h </w:instrText>
            </w:r>
            <w:r>
              <w:rPr>
                <w:noProof/>
                <w:webHidden/>
              </w:rPr>
            </w:r>
            <w:r>
              <w:rPr>
                <w:noProof/>
                <w:webHidden/>
              </w:rPr>
              <w:fldChar w:fldCharType="separate"/>
            </w:r>
            <w:r w:rsidR="00944879">
              <w:rPr>
                <w:noProof/>
                <w:webHidden/>
              </w:rPr>
              <w:t>26</w:t>
            </w:r>
            <w:r>
              <w:rPr>
                <w:noProof/>
                <w:webHidden/>
              </w:rPr>
              <w:fldChar w:fldCharType="end"/>
            </w:r>
          </w:hyperlink>
        </w:p>
        <w:p w14:paraId="512DB6D4" w14:textId="32588039"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51" w:history="1">
            <w:r w:rsidRPr="00E935E9">
              <w:rPr>
                <w:rStyle w:val="Hyperlink"/>
                <w:noProof/>
              </w:rPr>
              <w:t>2.6.19</w:t>
            </w:r>
            <w:r>
              <w:rPr>
                <w:rFonts w:eastAsiaTheme="minorEastAsia"/>
                <w:noProof/>
                <w:kern w:val="2"/>
                <w:sz w:val="24"/>
                <w:szCs w:val="24"/>
                <w:lang w:eastAsia="de-DE"/>
                <w14:ligatures w14:val="standardContextual"/>
              </w:rPr>
              <w:tab/>
            </w:r>
            <w:r w:rsidRPr="00E935E9">
              <w:rPr>
                <w:rStyle w:val="Hyperlink"/>
                <w:noProof/>
              </w:rPr>
              <w:t>Tab Container</w:t>
            </w:r>
            <w:r>
              <w:rPr>
                <w:noProof/>
                <w:webHidden/>
              </w:rPr>
              <w:tab/>
            </w:r>
            <w:r>
              <w:rPr>
                <w:noProof/>
                <w:webHidden/>
              </w:rPr>
              <w:fldChar w:fldCharType="begin"/>
            </w:r>
            <w:r>
              <w:rPr>
                <w:noProof/>
                <w:webHidden/>
              </w:rPr>
              <w:instrText xml:space="preserve"> PAGEREF _Toc184847551 \h </w:instrText>
            </w:r>
            <w:r>
              <w:rPr>
                <w:noProof/>
                <w:webHidden/>
              </w:rPr>
            </w:r>
            <w:r>
              <w:rPr>
                <w:noProof/>
                <w:webHidden/>
              </w:rPr>
              <w:fldChar w:fldCharType="separate"/>
            </w:r>
            <w:r w:rsidR="00944879">
              <w:rPr>
                <w:noProof/>
                <w:webHidden/>
              </w:rPr>
              <w:t>26</w:t>
            </w:r>
            <w:r>
              <w:rPr>
                <w:noProof/>
                <w:webHidden/>
              </w:rPr>
              <w:fldChar w:fldCharType="end"/>
            </w:r>
          </w:hyperlink>
        </w:p>
        <w:p w14:paraId="61CBCBD7" w14:textId="78A54F9A" w:rsidR="00102D36" w:rsidRDefault="00102D36">
          <w:pPr>
            <w:pStyle w:val="Verzeichnis2"/>
            <w:tabs>
              <w:tab w:val="left" w:pos="778"/>
              <w:tab w:val="right" w:leader="dot" w:pos="9062"/>
            </w:tabs>
            <w:rPr>
              <w:rFonts w:eastAsiaTheme="minorEastAsia"/>
              <w:noProof/>
              <w:kern w:val="2"/>
              <w:sz w:val="24"/>
              <w:szCs w:val="24"/>
              <w:lang w:eastAsia="de-DE"/>
              <w14:ligatures w14:val="standardContextual"/>
            </w:rPr>
          </w:pPr>
          <w:hyperlink w:anchor="_Toc184847552" w:history="1">
            <w:r w:rsidRPr="00E935E9">
              <w:rPr>
                <w:rStyle w:val="Hyperlink"/>
                <w:noProof/>
              </w:rPr>
              <w:t>2.7</w:t>
            </w:r>
            <w:r>
              <w:rPr>
                <w:rFonts w:eastAsiaTheme="minorEastAsia"/>
                <w:noProof/>
                <w:kern w:val="2"/>
                <w:sz w:val="24"/>
                <w:szCs w:val="24"/>
                <w:lang w:eastAsia="de-DE"/>
                <w14:ligatures w14:val="standardContextual"/>
              </w:rPr>
              <w:tab/>
            </w:r>
            <w:r w:rsidRPr="00E935E9">
              <w:rPr>
                <w:rStyle w:val="Hyperlink"/>
                <w:noProof/>
              </w:rPr>
              <w:t>4PLAN Elemente</w:t>
            </w:r>
            <w:r>
              <w:rPr>
                <w:noProof/>
                <w:webHidden/>
              </w:rPr>
              <w:tab/>
            </w:r>
            <w:r>
              <w:rPr>
                <w:noProof/>
                <w:webHidden/>
              </w:rPr>
              <w:fldChar w:fldCharType="begin"/>
            </w:r>
            <w:r>
              <w:rPr>
                <w:noProof/>
                <w:webHidden/>
              </w:rPr>
              <w:instrText xml:space="preserve"> PAGEREF _Toc184847552 \h </w:instrText>
            </w:r>
            <w:r>
              <w:rPr>
                <w:noProof/>
                <w:webHidden/>
              </w:rPr>
            </w:r>
            <w:r>
              <w:rPr>
                <w:noProof/>
                <w:webHidden/>
              </w:rPr>
              <w:fldChar w:fldCharType="separate"/>
            </w:r>
            <w:r w:rsidR="00944879">
              <w:rPr>
                <w:noProof/>
                <w:webHidden/>
              </w:rPr>
              <w:t>26</w:t>
            </w:r>
            <w:r>
              <w:rPr>
                <w:noProof/>
                <w:webHidden/>
              </w:rPr>
              <w:fldChar w:fldCharType="end"/>
            </w:r>
          </w:hyperlink>
        </w:p>
        <w:p w14:paraId="6257D55D" w14:textId="08C8089B"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53" w:history="1">
            <w:r w:rsidRPr="00E935E9">
              <w:rPr>
                <w:rStyle w:val="Hyperlink"/>
                <w:noProof/>
              </w:rPr>
              <w:t>2.7.1</w:t>
            </w:r>
            <w:r>
              <w:rPr>
                <w:rFonts w:eastAsiaTheme="minorEastAsia"/>
                <w:noProof/>
                <w:kern w:val="2"/>
                <w:sz w:val="24"/>
                <w:szCs w:val="24"/>
                <w:lang w:eastAsia="de-DE"/>
                <w14:ligatures w14:val="standardContextual"/>
              </w:rPr>
              <w:tab/>
            </w:r>
            <w:r w:rsidRPr="00E935E9">
              <w:rPr>
                <w:rStyle w:val="Hyperlink"/>
                <w:noProof/>
              </w:rPr>
              <w:t>Grundlagen</w:t>
            </w:r>
            <w:r>
              <w:rPr>
                <w:noProof/>
                <w:webHidden/>
              </w:rPr>
              <w:tab/>
            </w:r>
            <w:r>
              <w:rPr>
                <w:noProof/>
                <w:webHidden/>
              </w:rPr>
              <w:fldChar w:fldCharType="begin"/>
            </w:r>
            <w:r>
              <w:rPr>
                <w:noProof/>
                <w:webHidden/>
              </w:rPr>
              <w:instrText xml:space="preserve"> PAGEREF _Toc184847553 \h </w:instrText>
            </w:r>
            <w:r>
              <w:rPr>
                <w:noProof/>
                <w:webHidden/>
              </w:rPr>
            </w:r>
            <w:r>
              <w:rPr>
                <w:noProof/>
                <w:webHidden/>
              </w:rPr>
              <w:fldChar w:fldCharType="separate"/>
            </w:r>
            <w:r w:rsidR="00944879">
              <w:rPr>
                <w:noProof/>
                <w:webHidden/>
              </w:rPr>
              <w:t>26</w:t>
            </w:r>
            <w:r>
              <w:rPr>
                <w:noProof/>
                <w:webHidden/>
              </w:rPr>
              <w:fldChar w:fldCharType="end"/>
            </w:r>
          </w:hyperlink>
        </w:p>
        <w:p w14:paraId="5EA13DF4" w14:textId="58AF826E"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54" w:history="1">
            <w:r w:rsidRPr="00E935E9">
              <w:rPr>
                <w:rStyle w:val="Hyperlink"/>
                <w:noProof/>
              </w:rPr>
              <w:t>2.7.2</w:t>
            </w:r>
            <w:r>
              <w:rPr>
                <w:rFonts w:eastAsiaTheme="minorEastAsia"/>
                <w:noProof/>
                <w:kern w:val="2"/>
                <w:sz w:val="24"/>
                <w:szCs w:val="24"/>
                <w:lang w:eastAsia="de-DE"/>
                <w14:ligatures w14:val="standardContextual"/>
              </w:rPr>
              <w:tab/>
            </w:r>
            <w:r w:rsidRPr="00E935E9">
              <w:rPr>
                <w:rStyle w:val="Hyperlink"/>
                <w:noProof/>
              </w:rPr>
              <w:t>Zukunftsfenster</w:t>
            </w:r>
            <w:r>
              <w:rPr>
                <w:noProof/>
                <w:webHidden/>
              </w:rPr>
              <w:tab/>
            </w:r>
            <w:r>
              <w:rPr>
                <w:noProof/>
                <w:webHidden/>
              </w:rPr>
              <w:fldChar w:fldCharType="begin"/>
            </w:r>
            <w:r>
              <w:rPr>
                <w:noProof/>
                <w:webHidden/>
              </w:rPr>
              <w:instrText xml:space="preserve"> PAGEREF _Toc184847554 \h </w:instrText>
            </w:r>
            <w:r>
              <w:rPr>
                <w:noProof/>
                <w:webHidden/>
              </w:rPr>
            </w:r>
            <w:r>
              <w:rPr>
                <w:noProof/>
                <w:webHidden/>
              </w:rPr>
              <w:fldChar w:fldCharType="separate"/>
            </w:r>
            <w:r w:rsidR="00944879">
              <w:rPr>
                <w:noProof/>
                <w:webHidden/>
              </w:rPr>
              <w:t>28</w:t>
            </w:r>
            <w:r>
              <w:rPr>
                <w:noProof/>
                <w:webHidden/>
              </w:rPr>
              <w:fldChar w:fldCharType="end"/>
            </w:r>
          </w:hyperlink>
        </w:p>
        <w:p w14:paraId="6AD2AC6E" w14:textId="04046875"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55" w:history="1">
            <w:r w:rsidRPr="00E935E9">
              <w:rPr>
                <w:rStyle w:val="Hyperlink"/>
                <w:noProof/>
              </w:rPr>
              <w:t>2.7.3</w:t>
            </w:r>
            <w:r>
              <w:rPr>
                <w:rFonts w:eastAsiaTheme="minorEastAsia"/>
                <w:noProof/>
                <w:kern w:val="2"/>
                <w:sz w:val="24"/>
                <w:szCs w:val="24"/>
                <w:lang w:eastAsia="de-DE"/>
                <w14:ligatures w14:val="standardContextual"/>
              </w:rPr>
              <w:tab/>
            </w:r>
            <w:r w:rsidRPr="00E935E9">
              <w:rPr>
                <w:rStyle w:val="Hyperlink"/>
                <w:noProof/>
              </w:rPr>
              <w:t>Objektplanung</w:t>
            </w:r>
            <w:r>
              <w:rPr>
                <w:noProof/>
                <w:webHidden/>
              </w:rPr>
              <w:tab/>
            </w:r>
            <w:r>
              <w:rPr>
                <w:noProof/>
                <w:webHidden/>
              </w:rPr>
              <w:fldChar w:fldCharType="begin"/>
            </w:r>
            <w:r>
              <w:rPr>
                <w:noProof/>
                <w:webHidden/>
              </w:rPr>
              <w:instrText xml:space="preserve"> PAGEREF _Toc184847555 \h </w:instrText>
            </w:r>
            <w:r>
              <w:rPr>
                <w:noProof/>
                <w:webHidden/>
              </w:rPr>
            </w:r>
            <w:r>
              <w:rPr>
                <w:noProof/>
                <w:webHidden/>
              </w:rPr>
              <w:fldChar w:fldCharType="separate"/>
            </w:r>
            <w:r w:rsidR="00944879">
              <w:rPr>
                <w:noProof/>
                <w:webHidden/>
              </w:rPr>
              <w:t>31</w:t>
            </w:r>
            <w:r>
              <w:rPr>
                <w:noProof/>
                <w:webHidden/>
              </w:rPr>
              <w:fldChar w:fldCharType="end"/>
            </w:r>
          </w:hyperlink>
        </w:p>
        <w:p w14:paraId="2F2DDC4B" w14:textId="7108530B"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56" w:history="1">
            <w:r w:rsidRPr="00E935E9">
              <w:rPr>
                <w:rStyle w:val="Hyperlink"/>
                <w:noProof/>
              </w:rPr>
              <w:t>2.7.4</w:t>
            </w:r>
            <w:r>
              <w:rPr>
                <w:rFonts w:eastAsiaTheme="minorEastAsia"/>
                <w:noProof/>
                <w:kern w:val="2"/>
                <w:sz w:val="24"/>
                <w:szCs w:val="24"/>
                <w:lang w:eastAsia="de-DE"/>
                <w14:ligatures w14:val="standardContextual"/>
              </w:rPr>
              <w:tab/>
            </w:r>
            <w:r w:rsidRPr="00E935E9">
              <w:rPr>
                <w:rStyle w:val="Hyperlink"/>
                <w:noProof/>
              </w:rPr>
              <w:t>Collaboration</w:t>
            </w:r>
            <w:r>
              <w:rPr>
                <w:noProof/>
                <w:webHidden/>
              </w:rPr>
              <w:tab/>
            </w:r>
            <w:r>
              <w:rPr>
                <w:noProof/>
                <w:webHidden/>
              </w:rPr>
              <w:fldChar w:fldCharType="begin"/>
            </w:r>
            <w:r>
              <w:rPr>
                <w:noProof/>
                <w:webHidden/>
              </w:rPr>
              <w:instrText xml:space="preserve"> PAGEREF _Toc184847556 \h </w:instrText>
            </w:r>
            <w:r>
              <w:rPr>
                <w:noProof/>
                <w:webHidden/>
              </w:rPr>
            </w:r>
            <w:r>
              <w:rPr>
                <w:noProof/>
                <w:webHidden/>
              </w:rPr>
              <w:fldChar w:fldCharType="separate"/>
            </w:r>
            <w:r w:rsidR="00944879">
              <w:rPr>
                <w:noProof/>
                <w:webHidden/>
              </w:rPr>
              <w:t>31</w:t>
            </w:r>
            <w:r>
              <w:rPr>
                <w:noProof/>
                <w:webHidden/>
              </w:rPr>
              <w:fldChar w:fldCharType="end"/>
            </w:r>
          </w:hyperlink>
        </w:p>
        <w:p w14:paraId="0D68E51E" w14:textId="6D8A72E5"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57" w:history="1">
            <w:r w:rsidRPr="00E935E9">
              <w:rPr>
                <w:rStyle w:val="Hyperlink"/>
                <w:noProof/>
              </w:rPr>
              <w:t>2.7.5</w:t>
            </w:r>
            <w:r>
              <w:rPr>
                <w:rFonts w:eastAsiaTheme="minorEastAsia"/>
                <w:noProof/>
                <w:kern w:val="2"/>
                <w:sz w:val="24"/>
                <w:szCs w:val="24"/>
                <w:lang w:eastAsia="de-DE"/>
                <w14:ligatures w14:val="standardContextual"/>
              </w:rPr>
              <w:tab/>
            </w:r>
            <w:r w:rsidRPr="00E935E9">
              <w:rPr>
                <w:rStyle w:val="Hyperlink"/>
                <w:noProof/>
              </w:rPr>
              <w:t>Stammdaten-Tabelle</w:t>
            </w:r>
            <w:r>
              <w:rPr>
                <w:noProof/>
                <w:webHidden/>
              </w:rPr>
              <w:tab/>
            </w:r>
            <w:r>
              <w:rPr>
                <w:noProof/>
                <w:webHidden/>
              </w:rPr>
              <w:fldChar w:fldCharType="begin"/>
            </w:r>
            <w:r>
              <w:rPr>
                <w:noProof/>
                <w:webHidden/>
              </w:rPr>
              <w:instrText xml:space="preserve"> PAGEREF _Toc184847557 \h </w:instrText>
            </w:r>
            <w:r>
              <w:rPr>
                <w:noProof/>
                <w:webHidden/>
              </w:rPr>
            </w:r>
            <w:r>
              <w:rPr>
                <w:noProof/>
                <w:webHidden/>
              </w:rPr>
              <w:fldChar w:fldCharType="separate"/>
            </w:r>
            <w:r w:rsidR="00944879">
              <w:rPr>
                <w:noProof/>
                <w:webHidden/>
              </w:rPr>
              <w:t>32</w:t>
            </w:r>
            <w:r>
              <w:rPr>
                <w:noProof/>
                <w:webHidden/>
              </w:rPr>
              <w:fldChar w:fldCharType="end"/>
            </w:r>
          </w:hyperlink>
        </w:p>
        <w:p w14:paraId="0C2A6866" w14:textId="4275B9F6"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58" w:history="1">
            <w:r w:rsidRPr="00E935E9">
              <w:rPr>
                <w:rStyle w:val="Hyperlink"/>
                <w:noProof/>
              </w:rPr>
              <w:t>2.7.6</w:t>
            </w:r>
            <w:r>
              <w:rPr>
                <w:rFonts w:eastAsiaTheme="minorEastAsia"/>
                <w:noProof/>
                <w:kern w:val="2"/>
                <w:sz w:val="24"/>
                <w:szCs w:val="24"/>
                <w:lang w:eastAsia="de-DE"/>
                <w14:ligatures w14:val="standardContextual"/>
              </w:rPr>
              <w:tab/>
            </w:r>
            <w:r w:rsidRPr="00E935E9">
              <w:rPr>
                <w:rStyle w:val="Hyperlink"/>
                <w:noProof/>
              </w:rPr>
              <w:t>Stammdaten-Feld</w:t>
            </w:r>
            <w:r>
              <w:rPr>
                <w:noProof/>
                <w:webHidden/>
              </w:rPr>
              <w:tab/>
            </w:r>
            <w:r>
              <w:rPr>
                <w:noProof/>
                <w:webHidden/>
              </w:rPr>
              <w:fldChar w:fldCharType="begin"/>
            </w:r>
            <w:r>
              <w:rPr>
                <w:noProof/>
                <w:webHidden/>
              </w:rPr>
              <w:instrText xml:space="preserve"> PAGEREF _Toc184847558 \h </w:instrText>
            </w:r>
            <w:r>
              <w:rPr>
                <w:noProof/>
                <w:webHidden/>
              </w:rPr>
            </w:r>
            <w:r>
              <w:rPr>
                <w:noProof/>
                <w:webHidden/>
              </w:rPr>
              <w:fldChar w:fldCharType="separate"/>
            </w:r>
            <w:r w:rsidR="00944879">
              <w:rPr>
                <w:noProof/>
                <w:webHidden/>
              </w:rPr>
              <w:t>32</w:t>
            </w:r>
            <w:r>
              <w:rPr>
                <w:noProof/>
                <w:webHidden/>
              </w:rPr>
              <w:fldChar w:fldCharType="end"/>
            </w:r>
          </w:hyperlink>
        </w:p>
        <w:p w14:paraId="51F3C2E2" w14:textId="79E49ADB"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59" w:history="1">
            <w:r w:rsidRPr="00E935E9">
              <w:rPr>
                <w:rStyle w:val="Hyperlink"/>
                <w:noProof/>
              </w:rPr>
              <w:t>2.7.7</w:t>
            </w:r>
            <w:r>
              <w:rPr>
                <w:rFonts w:eastAsiaTheme="minorEastAsia"/>
                <w:noProof/>
                <w:kern w:val="2"/>
                <w:sz w:val="24"/>
                <w:szCs w:val="24"/>
                <w:lang w:eastAsia="de-DE"/>
                <w14:ligatures w14:val="standardContextual"/>
              </w:rPr>
              <w:tab/>
            </w:r>
            <w:r w:rsidRPr="00E935E9">
              <w:rPr>
                <w:rStyle w:val="Hyperlink"/>
                <w:noProof/>
              </w:rPr>
              <w:t>Kostenstellenplanung</w:t>
            </w:r>
            <w:r>
              <w:rPr>
                <w:noProof/>
                <w:webHidden/>
              </w:rPr>
              <w:tab/>
            </w:r>
            <w:r>
              <w:rPr>
                <w:noProof/>
                <w:webHidden/>
              </w:rPr>
              <w:fldChar w:fldCharType="begin"/>
            </w:r>
            <w:r>
              <w:rPr>
                <w:noProof/>
                <w:webHidden/>
              </w:rPr>
              <w:instrText xml:space="preserve"> PAGEREF _Toc184847559 \h </w:instrText>
            </w:r>
            <w:r>
              <w:rPr>
                <w:noProof/>
                <w:webHidden/>
              </w:rPr>
            </w:r>
            <w:r>
              <w:rPr>
                <w:noProof/>
                <w:webHidden/>
              </w:rPr>
              <w:fldChar w:fldCharType="separate"/>
            </w:r>
            <w:r w:rsidR="00944879">
              <w:rPr>
                <w:noProof/>
                <w:webHidden/>
              </w:rPr>
              <w:t>33</w:t>
            </w:r>
            <w:r>
              <w:rPr>
                <w:noProof/>
                <w:webHidden/>
              </w:rPr>
              <w:fldChar w:fldCharType="end"/>
            </w:r>
          </w:hyperlink>
        </w:p>
        <w:p w14:paraId="0F8829ED" w14:textId="291D94EA"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60" w:history="1">
            <w:r w:rsidRPr="00E935E9">
              <w:rPr>
                <w:rStyle w:val="Hyperlink"/>
                <w:noProof/>
              </w:rPr>
              <w:t>2.7.8</w:t>
            </w:r>
            <w:r>
              <w:rPr>
                <w:rFonts w:eastAsiaTheme="minorEastAsia"/>
                <w:noProof/>
                <w:kern w:val="2"/>
                <w:sz w:val="24"/>
                <w:szCs w:val="24"/>
                <w:lang w:eastAsia="de-DE"/>
                <w14:ligatures w14:val="standardContextual"/>
              </w:rPr>
              <w:tab/>
            </w:r>
            <w:r w:rsidRPr="00E935E9">
              <w:rPr>
                <w:rStyle w:val="Hyperlink"/>
                <w:noProof/>
              </w:rPr>
              <w:t>Toolbar (Funktionsleiste)</w:t>
            </w:r>
            <w:r>
              <w:rPr>
                <w:noProof/>
                <w:webHidden/>
              </w:rPr>
              <w:tab/>
            </w:r>
            <w:r>
              <w:rPr>
                <w:noProof/>
                <w:webHidden/>
              </w:rPr>
              <w:fldChar w:fldCharType="begin"/>
            </w:r>
            <w:r>
              <w:rPr>
                <w:noProof/>
                <w:webHidden/>
              </w:rPr>
              <w:instrText xml:space="preserve"> PAGEREF _Toc184847560 \h </w:instrText>
            </w:r>
            <w:r>
              <w:rPr>
                <w:noProof/>
                <w:webHidden/>
              </w:rPr>
            </w:r>
            <w:r>
              <w:rPr>
                <w:noProof/>
                <w:webHidden/>
              </w:rPr>
              <w:fldChar w:fldCharType="separate"/>
            </w:r>
            <w:r w:rsidR="00944879">
              <w:rPr>
                <w:noProof/>
                <w:webHidden/>
              </w:rPr>
              <w:t>34</w:t>
            </w:r>
            <w:r>
              <w:rPr>
                <w:noProof/>
                <w:webHidden/>
              </w:rPr>
              <w:fldChar w:fldCharType="end"/>
            </w:r>
          </w:hyperlink>
        </w:p>
        <w:p w14:paraId="75BD2A0F" w14:textId="20C0842C" w:rsidR="00102D36" w:rsidRDefault="00102D36">
          <w:pPr>
            <w:pStyle w:val="Verzeichnis3"/>
            <w:tabs>
              <w:tab w:val="left" w:pos="1198"/>
              <w:tab w:val="right" w:leader="dot" w:pos="9062"/>
            </w:tabs>
            <w:rPr>
              <w:rFonts w:eastAsiaTheme="minorEastAsia"/>
              <w:noProof/>
              <w:kern w:val="2"/>
              <w:sz w:val="24"/>
              <w:szCs w:val="24"/>
              <w:lang w:eastAsia="de-DE"/>
              <w14:ligatures w14:val="standardContextual"/>
            </w:rPr>
          </w:pPr>
          <w:hyperlink w:anchor="_Toc184847561" w:history="1">
            <w:r w:rsidRPr="00E935E9">
              <w:rPr>
                <w:rStyle w:val="Hyperlink"/>
                <w:noProof/>
              </w:rPr>
              <w:t>2.7.9</w:t>
            </w:r>
            <w:r>
              <w:rPr>
                <w:rFonts w:eastAsiaTheme="minorEastAsia"/>
                <w:noProof/>
                <w:kern w:val="2"/>
                <w:sz w:val="24"/>
                <w:szCs w:val="24"/>
                <w:lang w:eastAsia="de-DE"/>
                <w14:ligatures w14:val="standardContextual"/>
              </w:rPr>
              <w:tab/>
            </w:r>
            <w:r w:rsidRPr="00E935E9">
              <w:rPr>
                <w:rStyle w:val="Hyperlink"/>
                <w:noProof/>
              </w:rPr>
              <w:t>Validator (Fehler und Warnungen)</w:t>
            </w:r>
            <w:r>
              <w:rPr>
                <w:noProof/>
                <w:webHidden/>
              </w:rPr>
              <w:tab/>
            </w:r>
            <w:r>
              <w:rPr>
                <w:noProof/>
                <w:webHidden/>
              </w:rPr>
              <w:fldChar w:fldCharType="begin"/>
            </w:r>
            <w:r>
              <w:rPr>
                <w:noProof/>
                <w:webHidden/>
              </w:rPr>
              <w:instrText xml:space="preserve"> PAGEREF _Toc184847561 \h </w:instrText>
            </w:r>
            <w:r>
              <w:rPr>
                <w:noProof/>
                <w:webHidden/>
              </w:rPr>
            </w:r>
            <w:r>
              <w:rPr>
                <w:noProof/>
                <w:webHidden/>
              </w:rPr>
              <w:fldChar w:fldCharType="separate"/>
            </w:r>
            <w:r w:rsidR="00944879">
              <w:rPr>
                <w:noProof/>
                <w:webHidden/>
              </w:rPr>
              <w:t>36</w:t>
            </w:r>
            <w:r>
              <w:rPr>
                <w:noProof/>
                <w:webHidden/>
              </w:rPr>
              <w:fldChar w:fldCharType="end"/>
            </w:r>
          </w:hyperlink>
        </w:p>
        <w:p w14:paraId="75036DCB" w14:textId="2698B89B"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62" w:history="1">
            <w:r w:rsidRPr="00E935E9">
              <w:rPr>
                <w:rStyle w:val="Hyperlink"/>
                <w:noProof/>
              </w:rPr>
              <w:t>2.7.10</w:t>
            </w:r>
            <w:r>
              <w:rPr>
                <w:rFonts w:eastAsiaTheme="minorEastAsia"/>
                <w:noProof/>
                <w:kern w:val="2"/>
                <w:sz w:val="24"/>
                <w:szCs w:val="24"/>
                <w:lang w:eastAsia="de-DE"/>
                <w14:ligatures w14:val="standardContextual"/>
              </w:rPr>
              <w:tab/>
            </w:r>
            <w:r w:rsidRPr="00E935E9">
              <w:rPr>
                <w:rStyle w:val="Hyperlink"/>
                <w:noProof/>
              </w:rPr>
              <w:t>Organisation (4PLAN Orgbaum) Filterelement</w:t>
            </w:r>
            <w:r>
              <w:rPr>
                <w:noProof/>
                <w:webHidden/>
              </w:rPr>
              <w:tab/>
            </w:r>
            <w:r>
              <w:rPr>
                <w:noProof/>
                <w:webHidden/>
              </w:rPr>
              <w:fldChar w:fldCharType="begin"/>
            </w:r>
            <w:r>
              <w:rPr>
                <w:noProof/>
                <w:webHidden/>
              </w:rPr>
              <w:instrText xml:space="preserve"> PAGEREF _Toc184847562 \h </w:instrText>
            </w:r>
            <w:r>
              <w:rPr>
                <w:noProof/>
                <w:webHidden/>
              </w:rPr>
            </w:r>
            <w:r>
              <w:rPr>
                <w:noProof/>
                <w:webHidden/>
              </w:rPr>
              <w:fldChar w:fldCharType="separate"/>
            </w:r>
            <w:r w:rsidR="00944879">
              <w:rPr>
                <w:noProof/>
                <w:webHidden/>
              </w:rPr>
              <w:t>36</w:t>
            </w:r>
            <w:r>
              <w:rPr>
                <w:noProof/>
                <w:webHidden/>
              </w:rPr>
              <w:fldChar w:fldCharType="end"/>
            </w:r>
          </w:hyperlink>
        </w:p>
        <w:p w14:paraId="1F97F79D" w14:textId="2403AC3A"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63" w:history="1">
            <w:r w:rsidRPr="00E935E9">
              <w:rPr>
                <w:rStyle w:val="Hyperlink"/>
                <w:noProof/>
              </w:rPr>
              <w:t>2.7.11</w:t>
            </w:r>
            <w:r>
              <w:rPr>
                <w:rFonts w:eastAsiaTheme="minorEastAsia"/>
                <w:noProof/>
                <w:kern w:val="2"/>
                <w:sz w:val="24"/>
                <w:szCs w:val="24"/>
                <w:lang w:eastAsia="de-DE"/>
                <w14:ligatures w14:val="standardContextual"/>
              </w:rPr>
              <w:tab/>
            </w:r>
            <w:r w:rsidRPr="00E935E9">
              <w:rPr>
                <w:rStyle w:val="Hyperlink"/>
                <w:noProof/>
              </w:rPr>
              <w:t>Web-Viewer</w:t>
            </w:r>
            <w:r>
              <w:rPr>
                <w:noProof/>
                <w:webHidden/>
              </w:rPr>
              <w:tab/>
            </w:r>
            <w:r>
              <w:rPr>
                <w:noProof/>
                <w:webHidden/>
              </w:rPr>
              <w:fldChar w:fldCharType="begin"/>
            </w:r>
            <w:r>
              <w:rPr>
                <w:noProof/>
                <w:webHidden/>
              </w:rPr>
              <w:instrText xml:space="preserve"> PAGEREF _Toc184847563 \h </w:instrText>
            </w:r>
            <w:r>
              <w:rPr>
                <w:noProof/>
                <w:webHidden/>
              </w:rPr>
            </w:r>
            <w:r>
              <w:rPr>
                <w:noProof/>
                <w:webHidden/>
              </w:rPr>
              <w:fldChar w:fldCharType="separate"/>
            </w:r>
            <w:r w:rsidR="00944879">
              <w:rPr>
                <w:noProof/>
                <w:webHidden/>
              </w:rPr>
              <w:t>38</w:t>
            </w:r>
            <w:r>
              <w:rPr>
                <w:noProof/>
                <w:webHidden/>
              </w:rPr>
              <w:fldChar w:fldCharType="end"/>
            </w:r>
          </w:hyperlink>
        </w:p>
        <w:p w14:paraId="2403070C" w14:textId="7083222F"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64" w:history="1">
            <w:r w:rsidRPr="00E935E9">
              <w:rPr>
                <w:rStyle w:val="Hyperlink"/>
                <w:noProof/>
              </w:rPr>
              <w:t>2.7.12</w:t>
            </w:r>
            <w:r>
              <w:rPr>
                <w:rFonts w:eastAsiaTheme="minorEastAsia"/>
                <w:noProof/>
                <w:kern w:val="2"/>
                <w:sz w:val="24"/>
                <w:szCs w:val="24"/>
                <w:lang w:eastAsia="de-DE"/>
                <w14:ligatures w14:val="standardContextual"/>
              </w:rPr>
              <w:tab/>
            </w:r>
            <w:r w:rsidRPr="00E935E9">
              <w:rPr>
                <w:rStyle w:val="Hyperlink"/>
                <w:noProof/>
              </w:rPr>
              <w:t>Organigramm</w:t>
            </w:r>
            <w:r>
              <w:rPr>
                <w:noProof/>
                <w:webHidden/>
              </w:rPr>
              <w:tab/>
            </w:r>
            <w:r>
              <w:rPr>
                <w:noProof/>
                <w:webHidden/>
              </w:rPr>
              <w:fldChar w:fldCharType="begin"/>
            </w:r>
            <w:r>
              <w:rPr>
                <w:noProof/>
                <w:webHidden/>
              </w:rPr>
              <w:instrText xml:space="preserve"> PAGEREF _Toc184847564 \h </w:instrText>
            </w:r>
            <w:r>
              <w:rPr>
                <w:noProof/>
                <w:webHidden/>
              </w:rPr>
            </w:r>
            <w:r>
              <w:rPr>
                <w:noProof/>
                <w:webHidden/>
              </w:rPr>
              <w:fldChar w:fldCharType="separate"/>
            </w:r>
            <w:r w:rsidR="00944879">
              <w:rPr>
                <w:noProof/>
                <w:webHidden/>
              </w:rPr>
              <w:t>38</w:t>
            </w:r>
            <w:r>
              <w:rPr>
                <w:noProof/>
                <w:webHidden/>
              </w:rPr>
              <w:fldChar w:fldCharType="end"/>
            </w:r>
          </w:hyperlink>
        </w:p>
        <w:p w14:paraId="23321600" w14:textId="6C960EA1"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65" w:history="1">
            <w:r w:rsidRPr="00E935E9">
              <w:rPr>
                <w:rStyle w:val="Hyperlink"/>
                <w:noProof/>
              </w:rPr>
              <w:t>2.7.13</w:t>
            </w:r>
            <w:r>
              <w:rPr>
                <w:rFonts w:eastAsiaTheme="minorEastAsia"/>
                <w:noProof/>
                <w:kern w:val="2"/>
                <w:sz w:val="24"/>
                <w:szCs w:val="24"/>
                <w:lang w:eastAsia="de-DE"/>
                <w14:ligatures w14:val="standardContextual"/>
              </w:rPr>
              <w:tab/>
            </w:r>
            <w:r w:rsidRPr="00E935E9">
              <w:rPr>
                <w:rStyle w:val="Hyperlink"/>
                <w:noProof/>
              </w:rPr>
              <w:t>Ad-Hoc Analyse</w:t>
            </w:r>
            <w:r>
              <w:rPr>
                <w:noProof/>
                <w:webHidden/>
              </w:rPr>
              <w:tab/>
            </w:r>
            <w:r>
              <w:rPr>
                <w:noProof/>
                <w:webHidden/>
              </w:rPr>
              <w:fldChar w:fldCharType="begin"/>
            </w:r>
            <w:r>
              <w:rPr>
                <w:noProof/>
                <w:webHidden/>
              </w:rPr>
              <w:instrText xml:space="preserve"> PAGEREF _Toc184847565 \h </w:instrText>
            </w:r>
            <w:r>
              <w:rPr>
                <w:noProof/>
                <w:webHidden/>
              </w:rPr>
            </w:r>
            <w:r>
              <w:rPr>
                <w:noProof/>
                <w:webHidden/>
              </w:rPr>
              <w:fldChar w:fldCharType="separate"/>
            </w:r>
            <w:r w:rsidR="00944879">
              <w:rPr>
                <w:noProof/>
                <w:webHidden/>
              </w:rPr>
              <w:t>41</w:t>
            </w:r>
            <w:r>
              <w:rPr>
                <w:noProof/>
                <w:webHidden/>
              </w:rPr>
              <w:fldChar w:fldCharType="end"/>
            </w:r>
          </w:hyperlink>
        </w:p>
        <w:p w14:paraId="5382D225" w14:textId="7382D8F6"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66" w:history="1">
            <w:r w:rsidRPr="00E935E9">
              <w:rPr>
                <w:rStyle w:val="Hyperlink"/>
                <w:noProof/>
              </w:rPr>
              <w:t>2.7.14</w:t>
            </w:r>
            <w:r>
              <w:rPr>
                <w:rFonts w:eastAsiaTheme="minorEastAsia"/>
                <w:noProof/>
                <w:kern w:val="2"/>
                <w:sz w:val="24"/>
                <w:szCs w:val="24"/>
                <w:lang w:eastAsia="de-DE"/>
                <w14:ligatures w14:val="standardContextual"/>
              </w:rPr>
              <w:tab/>
            </w:r>
            <w:r w:rsidRPr="00E935E9">
              <w:rPr>
                <w:rStyle w:val="Hyperlink"/>
                <w:noProof/>
              </w:rPr>
              <w:t>Report (Reporting Services Berichte)</w:t>
            </w:r>
            <w:r>
              <w:rPr>
                <w:noProof/>
                <w:webHidden/>
              </w:rPr>
              <w:tab/>
            </w:r>
            <w:r>
              <w:rPr>
                <w:noProof/>
                <w:webHidden/>
              </w:rPr>
              <w:fldChar w:fldCharType="begin"/>
            </w:r>
            <w:r>
              <w:rPr>
                <w:noProof/>
                <w:webHidden/>
              </w:rPr>
              <w:instrText xml:space="preserve"> PAGEREF _Toc184847566 \h </w:instrText>
            </w:r>
            <w:r>
              <w:rPr>
                <w:noProof/>
                <w:webHidden/>
              </w:rPr>
            </w:r>
            <w:r>
              <w:rPr>
                <w:noProof/>
                <w:webHidden/>
              </w:rPr>
              <w:fldChar w:fldCharType="separate"/>
            </w:r>
            <w:r w:rsidR="00944879">
              <w:rPr>
                <w:noProof/>
                <w:webHidden/>
              </w:rPr>
              <w:t>42</w:t>
            </w:r>
            <w:r>
              <w:rPr>
                <w:noProof/>
                <w:webHidden/>
              </w:rPr>
              <w:fldChar w:fldCharType="end"/>
            </w:r>
          </w:hyperlink>
        </w:p>
        <w:p w14:paraId="5CC4AE9B" w14:textId="57416833" w:rsidR="00102D36" w:rsidRDefault="00102D36">
          <w:pPr>
            <w:pStyle w:val="Verzeichnis3"/>
            <w:tabs>
              <w:tab w:val="left" w:pos="1316"/>
              <w:tab w:val="right" w:leader="dot" w:pos="9062"/>
            </w:tabs>
            <w:rPr>
              <w:rFonts w:eastAsiaTheme="minorEastAsia"/>
              <w:noProof/>
              <w:kern w:val="2"/>
              <w:sz w:val="24"/>
              <w:szCs w:val="24"/>
              <w:lang w:eastAsia="de-DE"/>
              <w14:ligatures w14:val="standardContextual"/>
            </w:rPr>
          </w:pPr>
          <w:hyperlink w:anchor="_Toc184847567" w:history="1">
            <w:r w:rsidRPr="00E935E9">
              <w:rPr>
                <w:rStyle w:val="Hyperlink"/>
                <w:noProof/>
              </w:rPr>
              <w:t>2.7.15</w:t>
            </w:r>
            <w:r>
              <w:rPr>
                <w:rFonts w:eastAsiaTheme="minorEastAsia"/>
                <w:noProof/>
                <w:kern w:val="2"/>
                <w:sz w:val="24"/>
                <w:szCs w:val="24"/>
                <w:lang w:eastAsia="de-DE"/>
                <w14:ligatures w14:val="standardContextual"/>
              </w:rPr>
              <w:tab/>
            </w:r>
            <w:r w:rsidRPr="00E935E9">
              <w:rPr>
                <w:rStyle w:val="Hyperlink"/>
                <w:noProof/>
              </w:rPr>
              <w:t>Parameter</w:t>
            </w:r>
            <w:r>
              <w:rPr>
                <w:noProof/>
                <w:webHidden/>
              </w:rPr>
              <w:tab/>
            </w:r>
            <w:r>
              <w:rPr>
                <w:noProof/>
                <w:webHidden/>
              </w:rPr>
              <w:fldChar w:fldCharType="begin"/>
            </w:r>
            <w:r>
              <w:rPr>
                <w:noProof/>
                <w:webHidden/>
              </w:rPr>
              <w:instrText xml:space="preserve"> PAGEREF _Toc184847567 \h </w:instrText>
            </w:r>
            <w:r>
              <w:rPr>
                <w:noProof/>
                <w:webHidden/>
              </w:rPr>
            </w:r>
            <w:r>
              <w:rPr>
                <w:noProof/>
                <w:webHidden/>
              </w:rPr>
              <w:fldChar w:fldCharType="separate"/>
            </w:r>
            <w:r w:rsidR="00944879">
              <w:rPr>
                <w:noProof/>
                <w:webHidden/>
              </w:rPr>
              <w:t>43</w:t>
            </w:r>
            <w:r>
              <w:rPr>
                <w:noProof/>
                <w:webHidden/>
              </w:rPr>
              <w:fldChar w:fldCharType="end"/>
            </w:r>
          </w:hyperlink>
        </w:p>
        <w:p w14:paraId="755CCD34" w14:textId="006B4FFF" w:rsidR="00120489" w:rsidRDefault="00120489">
          <w:r>
            <w:rPr>
              <w:b/>
              <w:bCs/>
            </w:rPr>
            <w:lastRenderedPageBreak/>
            <w:fldChar w:fldCharType="end"/>
          </w:r>
        </w:p>
      </w:sdtContent>
    </w:sdt>
    <w:p w14:paraId="5972EA92" w14:textId="4165D6F4" w:rsidR="003E4D64" w:rsidRDefault="003E4D64" w:rsidP="0042378A"/>
    <w:p w14:paraId="54C1D1A9" w14:textId="77777777" w:rsidR="0043378D" w:rsidRDefault="0043378D" w:rsidP="00880CCE">
      <w:bookmarkStart w:id="0" w:name="_Toc525043329"/>
      <w:bookmarkStart w:id="1" w:name="_Toc55812515"/>
      <w:bookmarkStart w:id="2" w:name="_Toc55812514"/>
    </w:p>
    <w:p w14:paraId="365B531D" w14:textId="77777777" w:rsidR="0043378D" w:rsidRDefault="0043378D" w:rsidP="00880CCE"/>
    <w:p w14:paraId="0C775D29" w14:textId="303EA65D" w:rsidR="00F54E4F" w:rsidRDefault="00F54E4F" w:rsidP="00F54E4F">
      <w:pPr>
        <w:pStyle w:val="Titel"/>
      </w:pPr>
      <w:r>
        <w:t>Version</w:t>
      </w:r>
      <w:bookmarkEnd w:id="0"/>
      <w:bookmarkEnd w:id="1"/>
    </w:p>
    <w:tbl>
      <w:tblPr>
        <w:tblStyle w:val="Formatvorlage3"/>
        <w:tblpPr w:leftFromText="141" w:rightFromText="141" w:vertAnchor="text" w:horzAnchor="margin" w:tblpY="9"/>
        <w:tblW w:w="0" w:type="auto"/>
        <w:tblBorders>
          <w:top w:val="single" w:sz="4" w:space="0" w:color="990000"/>
          <w:left w:val="single" w:sz="4" w:space="0" w:color="990000"/>
          <w:bottom w:val="single" w:sz="4" w:space="0" w:color="990000"/>
          <w:right w:val="single" w:sz="4" w:space="0" w:color="990000"/>
          <w:insideV w:val="single" w:sz="4" w:space="0" w:color="990000"/>
        </w:tblBorders>
        <w:tblLook w:val="04A0" w:firstRow="1" w:lastRow="0" w:firstColumn="1" w:lastColumn="0" w:noHBand="0" w:noVBand="1"/>
      </w:tblPr>
      <w:tblGrid>
        <w:gridCol w:w="1225"/>
        <w:gridCol w:w="1899"/>
        <w:gridCol w:w="2040"/>
        <w:gridCol w:w="3898"/>
      </w:tblGrid>
      <w:tr w:rsidR="00F54E4F" w14:paraId="34512F23" w14:textId="77777777" w:rsidTr="00F54E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25" w:type="dxa"/>
            <w:tcBorders>
              <w:bottom w:val="none" w:sz="0" w:space="0" w:color="auto"/>
              <w:right w:val="none" w:sz="0" w:space="0" w:color="auto"/>
            </w:tcBorders>
            <w:shd w:val="clear" w:color="auto" w:fill="990000"/>
            <w:vAlign w:val="center"/>
          </w:tcPr>
          <w:p w14:paraId="5A3DB813" w14:textId="77777777" w:rsidR="00F54E4F" w:rsidRPr="0085292A" w:rsidRDefault="00F54E4F" w:rsidP="00F54E4F">
            <w:pPr>
              <w:spacing w:after="0"/>
            </w:pPr>
            <w:r w:rsidRPr="0085292A">
              <w:t>Version</w:t>
            </w:r>
          </w:p>
        </w:tc>
        <w:tc>
          <w:tcPr>
            <w:tcW w:w="1899" w:type="dxa"/>
            <w:tcBorders>
              <w:bottom w:val="nil"/>
            </w:tcBorders>
            <w:shd w:val="clear" w:color="auto" w:fill="990000"/>
            <w:vAlign w:val="center"/>
          </w:tcPr>
          <w:p w14:paraId="0CCB8400" w14:textId="77777777" w:rsidR="00F54E4F" w:rsidRPr="0085292A" w:rsidRDefault="00F54E4F" w:rsidP="00F54E4F">
            <w:pPr>
              <w:spacing w:after="0"/>
              <w:cnfStyle w:val="100000000000" w:firstRow="1" w:lastRow="0" w:firstColumn="0" w:lastColumn="0" w:oddVBand="0" w:evenVBand="0" w:oddHBand="0" w:evenHBand="0" w:firstRowFirstColumn="0" w:firstRowLastColumn="0" w:lastRowFirstColumn="0" w:lastRowLastColumn="0"/>
            </w:pPr>
            <w:r w:rsidRPr="0085292A">
              <w:t>Verantwortlich</w:t>
            </w:r>
          </w:p>
        </w:tc>
        <w:tc>
          <w:tcPr>
            <w:tcW w:w="2040" w:type="dxa"/>
            <w:tcBorders>
              <w:bottom w:val="nil"/>
            </w:tcBorders>
            <w:shd w:val="clear" w:color="auto" w:fill="990000"/>
            <w:vAlign w:val="center"/>
          </w:tcPr>
          <w:p w14:paraId="7693B855" w14:textId="77777777" w:rsidR="00F54E4F" w:rsidRPr="0085292A" w:rsidRDefault="00F54E4F" w:rsidP="00F54E4F">
            <w:pPr>
              <w:spacing w:after="0"/>
              <w:cnfStyle w:val="100000000000" w:firstRow="1" w:lastRow="0" w:firstColumn="0" w:lastColumn="0" w:oddVBand="0" w:evenVBand="0" w:oddHBand="0" w:evenHBand="0" w:firstRowFirstColumn="0" w:firstRowLastColumn="0" w:lastRowFirstColumn="0" w:lastRowLastColumn="0"/>
            </w:pPr>
            <w:r w:rsidRPr="0085292A">
              <w:t xml:space="preserve">Datum </w:t>
            </w:r>
          </w:p>
        </w:tc>
        <w:tc>
          <w:tcPr>
            <w:tcW w:w="3898" w:type="dxa"/>
            <w:tcBorders>
              <w:bottom w:val="nil"/>
            </w:tcBorders>
            <w:shd w:val="clear" w:color="auto" w:fill="990000"/>
          </w:tcPr>
          <w:p w14:paraId="1C1387E5" w14:textId="77777777" w:rsidR="00F54E4F" w:rsidRPr="0085292A" w:rsidRDefault="00F54E4F" w:rsidP="00F54E4F">
            <w:pPr>
              <w:spacing w:after="0"/>
              <w:cnfStyle w:val="100000000000" w:firstRow="1" w:lastRow="0" w:firstColumn="0" w:lastColumn="0" w:oddVBand="0" w:evenVBand="0" w:oddHBand="0" w:evenHBand="0" w:firstRowFirstColumn="0" w:firstRowLastColumn="0" w:lastRowFirstColumn="0" w:lastRowLastColumn="0"/>
            </w:pPr>
            <w:r w:rsidRPr="0085292A">
              <w:t>Kommentar</w:t>
            </w:r>
          </w:p>
        </w:tc>
      </w:tr>
      <w:tr w:rsidR="00F54E4F" w:rsidRPr="001C43C6" w14:paraId="2CE8CF05" w14:textId="77777777" w:rsidTr="00F5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nil"/>
              <w:bottom w:val="single" w:sz="4" w:space="0" w:color="990000"/>
              <w:right w:val="none" w:sz="0" w:space="0" w:color="auto"/>
            </w:tcBorders>
            <w:vAlign w:val="center"/>
          </w:tcPr>
          <w:p w14:paraId="298A2E7A" w14:textId="77777777" w:rsidR="00F54E4F" w:rsidRPr="0085292A" w:rsidRDefault="00F54E4F" w:rsidP="00F54E4F">
            <w:pPr>
              <w:spacing w:after="0"/>
              <w:rPr>
                <w:b w:val="0"/>
                <w:bCs w:val="0"/>
                <w:sz w:val="20"/>
                <w:szCs w:val="20"/>
              </w:rPr>
            </w:pPr>
            <w:r w:rsidRPr="0085292A">
              <w:rPr>
                <w:b w:val="0"/>
                <w:bCs w:val="0"/>
                <w:sz w:val="20"/>
                <w:szCs w:val="20"/>
              </w:rPr>
              <w:t>1.0</w:t>
            </w:r>
          </w:p>
        </w:tc>
        <w:tc>
          <w:tcPr>
            <w:tcW w:w="1899" w:type="dxa"/>
            <w:tcBorders>
              <w:top w:val="nil"/>
              <w:bottom w:val="single" w:sz="4" w:space="0" w:color="990000"/>
            </w:tcBorders>
            <w:vAlign w:val="center"/>
          </w:tcPr>
          <w:p w14:paraId="3525D337" w14:textId="0AFC28BD" w:rsidR="00F54E4F" w:rsidRPr="00BE0544" w:rsidRDefault="009441BE" w:rsidP="00F54E4F">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HDB</w:t>
            </w:r>
          </w:p>
        </w:tc>
        <w:tc>
          <w:tcPr>
            <w:tcW w:w="2040" w:type="dxa"/>
            <w:tcBorders>
              <w:top w:val="nil"/>
              <w:bottom w:val="single" w:sz="4" w:space="0" w:color="990000"/>
            </w:tcBorders>
            <w:vAlign w:val="center"/>
          </w:tcPr>
          <w:p w14:paraId="0724B71B" w14:textId="37F65103" w:rsidR="00F54E4F" w:rsidRPr="00BE0544" w:rsidRDefault="009441BE" w:rsidP="00F54E4F">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21.04.2024</w:t>
            </w:r>
          </w:p>
        </w:tc>
        <w:tc>
          <w:tcPr>
            <w:tcW w:w="3898" w:type="dxa"/>
            <w:tcBorders>
              <w:top w:val="nil"/>
              <w:bottom w:val="single" w:sz="4" w:space="0" w:color="990000"/>
            </w:tcBorders>
          </w:tcPr>
          <w:p w14:paraId="26913D49" w14:textId="77777777" w:rsidR="00F54E4F" w:rsidRPr="00BE0544" w:rsidRDefault="00F54E4F" w:rsidP="00F54E4F">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BE0544">
              <w:rPr>
                <w:sz w:val="20"/>
                <w:szCs w:val="20"/>
              </w:rPr>
              <w:t xml:space="preserve">1. Version </w:t>
            </w:r>
          </w:p>
        </w:tc>
      </w:tr>
      <w:tr w:rsidR="00F54E4F" w:rsidRPr="001C43C6" w14:paraId="1E880F8E" w14:textId="77777777" w:rsidTr="00F54E4F">
        <w:tc>
          <w:tcPr>
            <w:cnfStyle w:val="001000000000" w:firstRow="0" w:lastRow="0" w:firstColumn="1" w:lastColumn="0" w:oddVBand="0" w:evenVBand="0" w:oddHBand="0" w:evenHBand="0" w:firstRowFirstColumn="0" w:firstRowLastColumn="0" w:lastRowFirstColumn="0" w:lastRowLastColumn="0"/>
            <w:tcW w:w="1225" w:type="dxa"/>
            <w:tcBorders>
              <w:top w:val="single" w:sz="4" w:space="0" w:color="990000"/>
              <w:bottom w:val="single" w:sz="4" w:space="0" w:color="990000"/>
              <w:right w:val="none" w:sz="0" w:space="0" w:color="auto"/>
            </w:tcBorders>
            <w:vAlign w:val="center"/>
          </w:tcPr>
          <w:p w14:paraId="7A5AC0D0" w14:textId="77777777" w:rsidR="00F54E4F" w:rsidRDefault="00F54E4F" w:rsidP="00F54E4F">
            <w:pPr>
              <w:spacing w:after="0"/>
              <w:rPr>
                <w:b w:val="0"/>
                <w:bCs w:val="0"/>
                <w:sz w:val="20"/>
                <w:szCs w:val="20"/>
              </w:rPr>
            </w:pPr>
            <w:r>
              <w:rPr>
                <w:b w:val="0"/>
                <w:bCs w:val="0"/>
                <w:sz w:val="20"/>
                <w:szCs w:val="20"/>
              </w:rPr>
              <w:t>1.1</w:t>
            </w:r>
          </w:p>
        </w:tc>
        <w:tc>
          <w:tcPr>
            <w:tcW w:w="1899" w:type="dxa"/>
            <w:tcBorders>
              <w:top w:val="single" w:sz="4" w:space="0" w:color="990000"/>
              <w:bottom w:val="single" w:sz="4" w:space="0" w:color="990000"/>
            </w:tcBorders>
            <w:vAlign w:val="center"/>
          </w:tcPr>
          <w:p w14:paraId="06A3EF24" w14:textId="203ADFC0" w:rsidR="00F54E4F" w:rsidRDefault="00F54E4F" w:rsidP="00F54E4F">
            <w:pPr>
              <w:spacing w:after="0"/>
              <w:cnfStyle w:val="000000000000" w:firstRow="0" w:lastRow="0" w:firstColumn="0" w:lastColumn="0" w:oddVBand="0" w:evenVBand="0" w:oddHBand="0" w:evenHBand="0" w:firstRowFirstColumn="0" w:firstRowLastColumn="0" w:lastRowFirstColumn="0" w:lastRowLastColumn="0"/>
              <w:rPr>
                <w:sz w:val="20"/>
                <w:szCs w:val="20"/>
              </w:rPr>
            </w:pPr>
          </w:p>
        </w:tc>
        <w:tc>
          <w:tcPr>
            <w:tcW w:w="2040" w:type="dxa"/>
            <w:tcBorders>
              <w:top w:val="single" w:sz="4" w:space="0" w:color="990000"/>
              <w:bottom w:val="single" w:sz="4" w:space="0" w:color="990000"/>
            </w:tcBorders>
            <w:vAlign w:val="center"/>
          </w:tcPr>
          <w:p w14:paraId="5A19EA0E" w14:textId="0DA6812D" w:rsidR="00F54E4F" w:rsidRDefault="00F54E4F" w:rsidP="00F54E4F">
            <w:pPr>
              <w:spacing w:after="0"/>
              <w:cnfStyle w:val="000000000000" w:firstRow="0" w:lastRow="0" w:firstColumn="0" w:lastColumn="0" w:oddVBand="0" w:evenVBand="0" w:oddHBand="0" w:evenHBand="0" w:firstRowFirstColumn="0" w:firstRowLastColumn="0" w:lastRowFirstColumn="0" w:lastRowLastColumn="0"/>
              <w:rPr>
                <w:sz w:val="20"/>
                <w:szCs w:val="20"/>
              </w:rPr>
            </w:pPr>
          </w:p>
        </w:tc>
        <w:tc>
          <w:tcPr>
            <w:tcW w:w="3898" w:type="dxa"/>
            <w:tcBorders>
              <w:top w:val="single" w:sz="4" w:space="0" w:color="990000"/>
              <w:bottom w:val="single" w:sz="4" w:space="0" w:color="990000"/>
            </w:tcBorders>
          </w:tcPr>
          <w:p w14:paraId="2F34FAD8" w14:textId="47B64635" w:rsidR="009B0EE7" w:rsidRDefault="009B0EE7" w:rsidP="00F54E4F">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F54E4F" w:rsidRPr="001C43C6" w14:paraId="6587CF97" w14:textId="77777777" w:rsidTr="00F5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4" w:space="0" w:color="990000"/>
              <w:bottom w:val="single" w:sz="4" w:space="0" w:color="990000"/>
              <w:right w:val="none" w:sz="0" w:space="0" w:color="auto"/>
            </w:tcBorders>
            <w:vAlign w:val="center"/>
          </w:tcPr>
          <w:p w14:paraId="64C98151" w14:textId="77777777" w:rsidR="00F54E4F" w:rsidRDefault="00F54E4F" w:rsidP="00F54E4F">
            <w:pPr>
              <w:spacing w:after="0"/>
              <w:rPr>
                <w:b w:val="0"/>
                <w:bCs w:val="0"/>
                <w:sz w:val="20"/>
                <w:szCs w:val="20"/>
              </w:rPr>
            </w:pPr>
            <w:r>
              <w:rPr>
                <w:b w:val="0"/>
                <w:bCs w:val="0"/>
                <w:sz w:val="20"/>
                <w:szCs w:val="20"/>
              </w:rPr>
              <w:t>1.2</w:t>
            </w:r>
          </w:p>
        </w:tc>
        <w:tc>
          <w:tcPr>
            <w:tcW w:w="1899" w:type="dxa"/>
            <w:tcBorders>
              <w:top w:val="single" w:sz="4" w:space="0" w:color="990000"/>
              <w:bottom w:val="single" w:sz="4" w:space="0" w:color="990000"/>
            </w:tcBorders>
            <w:vAlign w:val="center"/>
          </w:tcPr>
          <w:p w14:paraId="2172EC40" w14:textId="18A625A4" w:rsidR="00F54E4F" w:rsidRDefault="00F54E4F" w:rsidP="00F54E4F">
            <w:pPr>
              <w:spacing w:after="0"/>
              <w:cnfStyle w:val="000000100000" w:firstRow="0" w:lastRow="0" w:firstColumn="0" w:lastColumn="0" w:oddVBand="0" w:evenVBand="0" w:oddHBand="1" w:evenHBand="0" w:firstRowFirstColumn="0" w:firstRowLastColumn="0" w:lastRowFirstColumn="0" w:lastRowLastColumn="0"/>
              <w:rPr>
                <w:sz w:val="20"/>
                <w:szCs w:val="20"/>
              </w:rPr>
            </w:pPr>
          </w:p>
        </w:tc>
        <w:tc>
          <w:tcPr>
            <w:tcW w:w="2040" w:type="dxa"/>
            <w:tcBorders>
              <w:top w:val="single" w:sz="4" w:space="0" w:color="990000"/>
              <w:bottom w:val="single" w:sz="4" w:space="0" w:color="990000"/>
            </w:tcBorders>
            <w:vAlign w:val="center"/>
          </w:tcPr>
          <w:p w14:paraId="50DE1556" w14:textId="31800E02" w:rsidR="00F54E4F" w:rsidRDefault="00F54E4F" w:rsidP="00F54E4F">
            <w:pPr>
              <w:spacing w:after="0"/>
              <w:cnfStyle w:val="000000100000" w:firstRow="0" w:lastRow="0" w:firstColumn="0" w:lastColumn="0" w:oddVBand="0" w:evenVBand="0" w:oddHBand="1" w:evenHBand="0" w:firstRowFirstColumn="0" w:firstRowLastColumn="0" w:lastRowFirstColumn="0" w:lastRowLastColumn="0"/>
              <w:rPr>
                <w:sz w:val="20"/>
                <w:szCs w:val="20"/>
              </w:rPr>
            </w:pPr>
          </w:p>
        </w:tc>
        <w:tc>
          <w:tcPr>
            <w:tcW w:w="3898" w:type="dxa"/>
            <w:tcBorders>
              <w:top w:val="single" w:sz="4" w:space="0" w:color="990000"/>
              <w:bottom w:val="single" w:sz="4" w:space="0" w:color="990000"/>
            </w:tcBorders>
          </w:tcPr>
          <w:p w14:paraId="72E56605" w14:textId="2BCEA441" w:rsidR="00F54E4F" w:rsidRDefault="00F54E4F" w:rsidP="00F54E4F">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F54E4F" w:rsidRPr="001C43C6" w14:paraId="3FD50B60" w14:textId="77777777" w:rsidTr="00F54E4F">
        <w:tc>
          <w:tcPr>
            <w:cnfStyle w:val="001000000000" w:firstRow="0" w:lastRow="0" w:firstColumn="1" w:lastColumn="0" w:oddVBand="0" w:evenVBand="0" w:oddHBand="0" w:evenHBand="0" w:firstRowFirstColumn="0" w:firstRowLastColumn="0" w:lastRowFirstColumn="0" w:lastRowLastColumn="0"/>
            <w:tcW w:w="1225" w:type="dxa"/>
            <w:tcBorders>
              <w:top w:val="single" w:sz="4" w:space="0" w:color="990000"/>
              <w:bottom w:val="single" w:sz="4" w:space="0" w:color="C00000"/>
            </w:tcBorders>
            <w:vAlign w:val="center"/>
          </w:tcPr>
          <w:p w14:paraId="2091174A" w14:textId="225DE865" w:rsidR="00F54E4F" w:rsidRPr="00F54E4F" w:rsidRDefault="00F54E4F" w:rsidP="00F54E4F">
            <w:pPr>
              <w:spacing w:after="0"/>
              <w:rPr>
                <w:b w:val="0"/>
                <w:sz w:val="20"/>
                <w:szCs w:val="20"/>
              </w:rPr>
            </w:pPr>
            <w:r w:rsidRPr="00F54E4F">
              <w:rPr>
                <w:b w:val="0"/>
                <w:sz w:val="20"/>
                <w:szCs w:val="20"/>
              </w:rPr>
              <w:t>1.</w:t>
            </w:r>
            <w:r>
              <w:rPr>
                <w:b w:val="0"/>
                <w:sz w:val="20"/>
                <w:szCs w:val="20"/>
              </w:rPr>
              <w:t>3</w:t>
            </w:r>
          </w:p>
        </w:tc>
        <w:tc>
          <w:tcPr>
            <w:tcW w:w="1899" w:type="dxa"/>
            <w:tcBorders>
              <w:top w:val="single" w:sz="4" w:space="0" w:color="990000"/>
              <w:bottom w:val="single" w:sz="4" w:space="0" w:color="C00000"/>
            </w:tcBorders>
            <w:vAlign w:val="center"/>
          </w:tcPr>
          <w:p w14:paraId="79373311" w14:textId="7708D462" w:rsidR="00F54E4F" w:rsidRDefault="00F54E4F" w:rsidP="00F54E4F">
            <w:pPr>
              <w:spacing w:after="0"/>
              <w:cnfStyle w:val="000000000000" w:firstRow="0" w:lastRow="0" w:firstColumn="0" w:lastColumn="0" w:oddVBand="0" w:evenVBand="0" w:oddHBand="0" w:evenHBand="0" w:firstRowFirstColumn="0" w:firstRowLastColumn="0" w:lastRowFirstColumn="0" w:lastRowLastColumn="0"/>
              <w:rPr>
                <w:sz w:val="20"/>
                <w:szCs w:val="20"/>
              </w:rPr>
            </w:pPr>
          </w:p>
        </w:tc>
        <w:tc>
          <w:tcPr>
            <w:tcW w:w="2040" w:type="dxa"/>
            <w:tcBorders>
              <w:top w:val="single" w:sz="4" w:space="0" w:color="990000"/>
              <w:bottom w:val="single" w:sz="4" w:space="0" w:color="C00000"/>
            </w:tcBorders>
            <w:vAlign w:val="center"/>
          </w:tcPr>
          <w:p w14:paraId="55AF146D" w14:textId="2015952E" w:rsidR="00F54E4F" w:rsidRDefault="00F54E4F" w:rsidP="00F54E4F">
            <w:pPr>
              <w:spacing w:after="0"/>
              <w:cnfStyle w:val="000000000000" w:firstRow="0" w:lastRow="0" w:firstColumn="0" w:lastColumn="0" w:oddVBand="0" w:evenVBand="0" w:oddHBand="0" w:evenHBand="0" w:firstRowFirstColumn="0" w:firstRowLastColumn="0" w:lastRowFirstColumn="0" w:lastRowLastColumn="0"/>
              <w:rPr>
                <w:sz w:val="20"/>
                <w:szCs w:val="20"/>
              </w:rPr>
            </w:pPr>
          </w:p>
        </w:tc>
        <w:tc>
          <w:tcPr>
            <w:tcW w:w="3898" w:type="dxa"/>
            <w:tcBorders>
              <w:top w:val="single" w:sz="4" w:space="0" w:color="990000"/>
              <w:bottom w:val="single" w:sz="4" w:space="0" w:color="C00000"/>
            </w:tcBorders>
          </w:tcPr>
          <w:p w14:paraId="38AF802D" w14:textId="38FEBFEC" w:rsidR="00F54E4F" w:rsidRDefault="00F54E4F" w:rsidP="00F54E4F">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2633C4C6" w14:textId="77777777" w:rsidR="00F54E4F" w:rsidRDefault="00F54E4F" w:rsidP="00F54E4F"/>
    <w:p w14:paraId="021AD9B1" w14:textId="77777777" w:rsidR="00F54E4F" w:rsidRPr="00DB3110" w:rsidRDefault="00F54E4F" w:rsidP="00DB3110"/>
    <w:p w14:paraId="5EDD8319" w14:textId="7990FE12" w:rsidR="0077159B" w:rsidRPr="00804546" w:rsidRDefault="009441BE" w:rsidP="007C77C6">
      <w:pPr>
        <w:pStyle w:val="berschrift1"/>
        <w:pBdr>
          <w:bottom w:val="single" w:sz="4" w:space="2" w:color="auto"/>
        </w:pBdr>
      </w:pPr>
      <w:bookmarkStart w:id="3" w:name="_Toc184847500"/>
      <w:bookmarkEnd w:id="2"/>
      <w:r>
        <w:lastRenderedPageBreak/>
        <w:t>4PLAN Dashboards</w:t>
      </w:r>
      <w:bookmarkEnd w:id="3"/>
    </w:p>
    <w:p w14:paraId="5F6D09AF" w14:textId="77777777" w:rsidR="00875500" w:rsidRDefault="009441BE" w:rsidP="00CE392F">
      <w:r>
        <w:t>Die 4PLAN Dashboards sind die zentrale Benutzeroberfläche für Endanwender innerhalb von 4PLAN HR</w:t>
      </w:r>
      <w:r w:rsidR="00CE392F">
        <w:t>.</w:t>
      </w:r>
      <w:r>
        <w:t xml:space="preserve"> Die 4PLAN Dashboards sind eine Web-Anwendung, die auf unterschiedlichen Endgeräten wie PCs, Notebooks, Tablets und mit Einschränkungen auch auf Smartphones eingesetzt werden kann. </w:t>
      </w:r>
    </w:p>
    <w:p w14:paraId="58D56F70" w14:textId="4215F537" w:rsidR="009441BE" w:rsidRDefault="009441BE" w:rsidP="00CE392F">
      <w:r>
        <w:t>Die 4PLAN Dashboards können auf unterschiedlichen Betriebssystemen (Windows, MacOS, iPadOS, iOS, Android, Linux, etc.) eingesetzt werden, benötigen aber einen aktuellen Browser, z.B. Chrome, Edge</w:t>
      </w:r>
      <w:r w:rsidR="00596EB5">
        <w:t>, Safari</w:t>
      </w:r>
      <w:r>
        <w:t xml:space="preserve"> oder Firefox.</w:t>
      </w:r>
    </w:p>
    <w:p w14:paraId="74A9C489" w14:textId="7A43626D" w:rsidR="00CE392F" w:rsidRDefault="009441BE" w:rsidP="00CE392F">
      <w:r>
        <w:t>Für Poweruser gibt es zusätzlich 4PLAN Professional, hierbei handelt sich um einen Smartclient, der auf einem Windows-Rechner installiert werden muss. 4PLAN Professional wird nicht mehr weiterentwickelt, wir empfehlen unseren Kunden vollständig auf die Dashboards umzusteigen.</w:t>
      </w:r>
    </w:p>
    <w:p w14:paraId="22645D52" w14:textId="10CA5B16" w:rsidR="008A4024" w:rsidRDefault="009441BE" w:rsidP="0077159B">
      <w:pPr>
        <w:spacing w:after="160" w:line="259" w:lineRule="auto"/>
      </w:pPr>
      <w:r>
        <w:t xml:space="preserve">Die 4PLAN Dashboards können vom Kunden beliebig gestaltet werden, eine Dokumentation mit Bezug auf spezifische Dashboards kann deshalb von Software4You nicht geliefert werden. </w:t>
      </w:r>
    </w:p>
    <w:p w14:paraId="4A6E3108" w14:textId="72722EDC" w:rsidR="009441BE" w:rsidRDefault="009441BE" w:rsidP="0077159B">
      <w:pPr>
        <w:spacing w:after="160" w:line="259" w:lineRule="auto"/>
      </w:pPr>
      <w:r>
        <w:t>Dieses Dokument beschreibt die Elemente, die in einem Dashboard verwendet werden können und erläutert deren Einstellungsoptionen</w:t>
      </w:r>
      <w:r w:rsidR="00E831E8">
        <w:t xml:space="preserve"> im Designer-Modus</w:t>
      </w:r>
      <w:r>
        <w:t>.</w:t>
      </w:r>
    </w:p>
    <w:p w14:paraId="2DEC97B8" w14:textId="4CD0CFB9" w:rsidR="00E831E8" w:rsidRDefault="00E831E8" w:rsidP="0077159B">
      <w:pPr>
        <w:spacing w:after="160" w:line="259" w:lineRule="auto"/>
      </w:pPr>
      <w:r>
        <w:t>Mit Blick auf den Designer-Modus sei angemerkt, dass es oft die beste Lösung ist, die verschiedenen Optionen auszuprobieren</w:t>
      </w:r>
      <w:r w:rsidR="00004102">
        <w:t>,</w:t>
      </w:r>
      <w:r>
        <w:t xml:space="preserve"> um zu sehen, was sie bewirken.</w:t>
      </w:r>
      <w:r w:rsidR="00004102">
        <w:t xml:space="preserve"> Die „Rückgängig“ Schaltfläche oben links im Designer-Modus des Dashboards erlaubt dem Designer, Änderungen bei Bedarf Schritt für Schritt rückgängig zu machen.</w:t>
      </w:r>
    </w:p>
    <w:p w14:paraId="68CDE73E" w14:textId="77777777" w:rsidR="00004102" w:rsidRDefault="00004102" w:rsidP="0077159B">
      <w:pPr>
        <w:spacing w:after="160" w:line="259" w:lineRule="auto"/>
      </w:pPr>
    </w:p>
    <w:p w14:paraId="669C4208" w14:textId="489270CC" w:rsidR="009441BE" w:rsidRDefault="00A71D0C" w:rsidP="00A71D0C">
      <w:pPr>
        <w:pStyle w:val="berschrift1"/>
      </w:pPr>
      <w:bookmarkStart w:id="4" w:name="_Toc184847501"/>
      <w:r>
        <w:lastRenderedPageBreak/>
        <w:t>Dashboard</w:t>
      </w:r>
      <w:r w:rsidR="00AA07EF">
        <w:t>s</w:t>
      </w:r>
      <w:r w:rsidR="007A30A7">
        <w:t xml:space="preserve"> im Designer-Modus</w:t>
      </w:r>
      <w:bookmarkEnd w:id="4"/>
    </w:p>
    <w:p w14:paraId="3C6D2005" w14:textId="77777777" w:rsidR="00845827" w:rsidRDefault="00845827" w:rsidP="00845827">
      <w:pPr>
        <w:pStyle w:val="berschrift2"/>
      </w:pPr>
      <w:bookmarkStart w:id="5" w:name="_Toc184847502"/>
      <w:r>
        <w:t>Dashboard Designer Modus: Grundlagen</w:t>
      </w:r>
      <w:bookmarkEnd w:id="5"/>
    </w:p>
    <w:p w14:paraId="417233A0" w14:textId="77777777" w:rsidR="00845827" w:rsidRDefault="00845827" w:rsidP="00845827">
      <w:r>
        <w:t>Um den Dashboard Designer zu starten, klicken Sie auf die Schaltfläche „Designer Modus“ am unteren Rand der Navigation. Wenn diese Schaltfläche nicht sichtbar ist, verfügen Sie nicht über die notwendigen Berechtigungen.</w:t>
      </w:r>
    </w:p>
    <w:p w14:paraId="55334E26" w14:textId="77777777" w:rsidR="00845827" w:rsidRDefault="00845827" w:rsidP="00845827">
      <w:r>
        <w:t>Im Designer Modus finden Sie auf der linken Seite einen Bereich, auf dem die Dashboard-Elemente angeboten werden. Um ein Element auf dem Dashboard zu platzieren, werfen Sie es mit gedrückter Maustaste an die gewünschte Stelle.</w:t>
      </w:r>
    </w:p>
    <w:p w14:paraId="2C49FD85" w14:textId="23D99BF4" w:rsidR="00845827" w:rsidRDefault="00845827" w:rsidP="00845827">
      <w:r>
        <w:t xml:space="preserve">Beachten Sie: Alle Elemente auf dem Dashboard nutzen gemeinsam immer die insgesamt zur Verfügung stehende Fläche. </w:t>
      </w:r>
      <w:r w:rsidR="005662B6">
        <w:t xml:space="preserve"> Sie können die Position und Größe eines Elements folglich immer nur im Verhältnis zu anderen Elementen auf dem Dashboard verändern.</w:t>
      </w:r>
    </w:p>
    <w:p w14:paraId="23008DD5" w14:textId="77777777" w:rsidR="007E0B7F" w:rsidRDefault="007E0B7F" w:rsidP="00845827">
      <w:r>
        <w:t xml:space="preserve">Um ein Element zu verschieben, klicken Sie auf das Element und verschieben es, indem Sie mit gedrückter Maustaste auf dem schwarzen Bereich am oberen Rand es Elements verschieben. </w:t>
      </w:r>
    </w:p>
    <w:p w14:paraId="2AEF1290" w14:textId="34E3FCA1" w:rsidR="005662B6" w:rsidRDefault="007E0B7F" w:rsidP="00845827">
      <w:r>
        <w:t>Um die relative Größe eines Elements zu verändern, bewegen Sie den Rand mit gedrückter Maustaste.</w:t>
      </w:r>
    </w:p>
    <w:p w14:paraId="2D8F9881" w14:textId="77777777" w:rsidR="00845827" w:rsidRDefault="00845827" w:rsidP="00845827">
      <w:r>
        <w:t>Am oberen Rand des Bereichs mit den Dashboard-Elementen befindet sich ein Hamburger-Menu. Klicken Sie darauf, stehen Ihnen folgende Funktionen zur Verfügung:</w:t>
      </w:r>
    </w:p>
    <w:p w14:paraId="78DA67C0" w14:textId="77777777" w:rsidR="00845827" w:rsidRDefault="00845827" w:rsidP="00845827">
      <w:pPr>
        <w:pStyle w:val="Listenabsatz"/>
        <w:numPr>
          <w:ilvl w:val="0"/>
          <w:numId w:val="17"/>
        </w:numPr>
      </w:pPr>
      <w:r>
        <w:t>New… startet den Assistenten zum Erzeugen eines neuen Dashboards</w:t>
      </w:r>
    </w:p>
    <w:p w14:paraId="6DCB1740" w14:textId="77777777" w:rsidR="00845827" w:rsidRDefault="00845827" w:rsidP="00845827">
      <w:pPr>
        <w:pStyle w:val="Listenabsatz"/>
        <w:numPr>
          <w:ilvl w:val="0"/>
          <w:numId w:val="17"/>
        </w:numPr>
      </w:pPr>
      <w:r>
        <w:t>Open… öffnet ein bestehendes Dashboard</w:t>
      </w:r>
    </w:p>
    <w:p w14:paraId="2347DEAC" w14:textId="77777777" w:rsidR="00845827" w:rsidRDefault="00845827" w:rsidP="00845827">
      <w:pPr>
        <w:pStyle w:val="Listenabsatz"/>
        <w:numPr>
          <w:ilvl w:val="0"/>
          <w:numId w:val="17"/>
        </w:numPr>
      </w:pPr>
      <w:r>
        <w:t>Save speichert das aktuelle Dashboard</w:t>
      </w:r>
    </w:p>
    <w:p w14:paraId="17364008" w14:textId="77777777" w:rsidR="00845827" w:rsidRDefault="00845827" w:rsidP="00845827">
      <w:pPr>
        <w:pStyle w:val="Listenabsatz"/>
        <w:numPr>
          <w:ilvl w:val="0"/>
          <w:numId w:val="17"/>
        </w:numPr>
      </w:pPr>
      <w:r>
        <w:t>Data Sources zeigt die im Dashboard verwendeten Datenquellen an und ermöglicht es, neue Datenquellen anzulegen, Datenquellen zu löschen und berechnete Felder innerhalb von Datenquellen zu pflegen</w:t>
      </w:r>
    </w:p>
    <w:p w14:paraId="17433AB1" w14:textId="77777777" w:rsidR="00845827" w:rsidRDefault="00845827" w:rsidP="00845827">
      <w:pPr>
        <w:pStyle w:val="Listenabsatz"/>
        <w:numPr>
          <w:ilvl w:val="0"/>
          <w:numId w:val="17"/>
        </w:numPr>
      </w:pPr>
      <w:r>
        <w:t>Titel öffnet einen Dialog zur Pflege des Dashboard-Titel und der Grafik im Titel</w:t>
      </w:r>
    </w:p>
    <w:p w14:paraId="092F4C3B" w14:textId="77777777" w:rsidR="00845827" w:rsidRDefault="00845827" w:rsidP="00845827">
      <w:pPr>
        <w:pStyle w:val="Listenabsatz"/>
        <w:numPr>
          <w:ilvl w:val="0"/>
          <w:numId w:val="17"/>
        </w:numPr>
      </w:pPr>
      <w:r>
        <w:t>Currency ermöglich es, für das Dashboard ein spezifisches Währungssymbol vorzugeben</w:t>
      </w:r>
    </w:p>
    <w:p w14:paraId="768C2230" w14:textId="77777777" w:rsidR="00845827" w:rsidRDefault="00845827" w:rsidP="00845827">
      <w:pPr>
        <w:pStyle w:val="Listenabsatz"/>
        <w:numPr>
          <w:ilvl w:val="0"/>
          <w:numId w:val="17"/>
        </w:numPr>
      </w:pPr>
      <w:r>
        <w:t>Parameters öffnet den Dialog zur Pflege von Parametern</w:t>
      </w:r>
    </w:p>
    <w:p w14:paraId="79087276" w14:textId="77777777" w:rsidR="00845827" w:rsidRDefault="00845827" w:rsidP="00845827">
      <w:pPr>
        <w:pStyle w:val="Listenabsatz"/>
        <w:numPr>
          <w:ilvl w:val="0"/>
          <w:numId w:val="17"/>
        </w:numPr>
      </w:pPr>
      <w:r>
        <w:t xml:space="preserve">Color Scheme bietet einen Dialog zur Pflege des im Dashboard verwendeten Farbschemas </w:t>
      </w:r>
    </w:p>
    <w:p w14:paraId="541C0FC7" w14:textId="77777777" w:rsidR="00845827" w:rsidRDefault="00845827" w:rsidP="00845827">
      <w:r>
        <w:t>Um das Hamburger-Menu wieder zu schließen, klicken Sie auf das X oben links neben „Dashboard Menu“.</w:t>
      </w:r>
    </w:p>
    <w:p w14:paraId="53962952" w14:textId="77777777" w:rsidR="00845827" w:rsidRDefault="00845827" w:rsidP="00845827">
      <w:r>
        <w:t>Über dem Dashboard befinden sich Einstellungsoptionen für die Höhe und Breite des Dashboards sowie Schaltflächen, um Änderungen rückgängig zu machen.</w:t>
      </w:r>
    </w:p>
    <w:p w14:paraId="42EB1EF6" w14:textId="7B413B60" w:rsidR="00BA39B0" w:rsidRPr="00BE4944" w:rsidRDefault="00BA39B0" w:rsidP="00BA39B0">
      <w:r>
        <w:t>Um den Designermodus zu verlassen, klicken Sie auf „VIEWER“ am linken unteren Rand des Bereichs</w:t>
      </w:r>
      <w:r w:rsidR="00925258">
        <w:t>,</w:t>
      </w:r>
      <w:r>
        <w:t xml:space="preserve"> in dem die Dashboard Elemente angezeigt werden. Wenn es ungespeicherte Änderungen am Dashboard gibt, wird 4PLAN fragen, ob die Änderungen gespeichert werden sollen.</w:t>
      </w:r>
    </w:p>
    <w:p w14:paraId="42BC1B6F" w14:textId="77777777" w:rsidR="00845827" w:rsidRDefault="00845827" w:rsidP="00845827">
      <w:pPr>
        <w:pStyle w:val="berschrift2"/>
      </w:pPr>
      <w:bookmarkStart w:id="6" w:name="_Toc184847503"/>
      <w:r>
        <w:t>Vorgehensweise: Neues Dashboard</w:t>
      </w:r>
      <w:bookmarkEnd w:id="6"/>
    </w:p>
    <w:p w14:paraId="2F50C954" w14:textId="77777777" w:rsidR="00133133" w:rsidRDefault="00133133" w:rsidP="00133133">
      <w:r>
        <w:t>Wenn Sie ein neues Dashboard anlegen wollen, gehen Sie wie folgt vor:</w:t>
      </w:r>
    </w:p>
    <w:p w14:paraId="49486DC9" w14:textId="77777777" w:rsidR="00133133" w:rsidRDefault="00133133" w:rsidP="00133133">
      <w:pPr>
        <w:pStyle w:val="Listenabsatz"/>
        <w:numPr>
          <w:ilvl w:val="0"/>
          <w:numId w:val="18"/>
        </w:numPr>
      </w:pPr>
      <w:r>
        <w:t>Starten Sie den Designer Modus, indem Sie auf die „Designermodus“ Schaltfläche klicken</w:t>
      </w:r>
    </w:p>
    <w:p w14:paraId="7AA8A2CA" w14:textId="77777777" w:rsidR="00133133" w:rsidRDefault="00133133" w:rsidP="00133133">
      <w:pPr>
        <w:pStyle w:val="Listenabsatz"/>
        <w:numPr>
          <w:ilvl w:val="0"/>
          <w:numId w:val="18"/>
        </w:numPr>
      </w:pPr>
      <w:r>
        <w:t>Klicken Sie links oben auf den „Hamburger“ und dann auf „New…“</w:t>
      </w:r>
    </w:p>
    <w:p w14:paraId="327A195E" w14:textId="77777777" w:rsidR="00133133" w:rsidRDefault="00133133" w:rsidP="00133133">
      <w:pPr>
        <w:pStyle w:val="Listenabsatz"/>
        <w:numPr>
          <w:ilvl w:val="0"/>
          <w:numId w:val="18"/>
        </w:numPr>
      </w:pPr>
      <w:r>
        <w:t>Vergeben Sie einen eindeutigen Namen für das neue Dashboard und merken Sie sich diesen</w:t>
      </w:r>
    </w:p>
    <w:p w14:paraId="112BF9E7" w14:textId="77777777" w:rsidR="00133133" w:rsidRDefault="00133133" w:rsidP="00133133">
      <w:pPr>
        <w:pStyle w:val="Listenabsatz"/>
        <w:numPr>
          <w:ilvl w:val="0"/>
          <w:numId w:val="18"/>
        </w:numPr>
      </w:pPr>
      <w:r>
        <w:lastRenderedPageBreak/>
        <w:t>Klicken Sie auf „Create data source…“</w:t>
      </w:r>
    </w:p>
    <w:p w14:paraId="5F1EC2B8" w14:textId="77777777" w:rsidR="00133133" w:rsidRDefault="00133133" w:rsidP="00133133">
      <w:pPr>
        <w:pStyle w:val="Listenabsatz"/>
        <w:numPr>
          <w:ilvl w:val="0"/>
          <w:numId w:val="18"/>
        </w:numPr>
      </w:pPr>
      <w:r>
        <w:t>Wählen Sie eine Datenquelle, normalerweise „DashboarConnection“ oder „4PLAN DB für Dashboards“</w:t>
      </w:r>
    </w:p>
    <w:p w14:paraId="3A2108B3" w14:textId="77777777" w:rsidR="00133133" w:rsidRDefault="00133133" w:rsidP="00133133">
      <w:pPr>
        <w:pStyle w:val="Listenabsatz"/>
        <w:numPr>
          <w:ilvl w:val="0"/>
          <w:numId w:val="18"/>
        </w:numPr>
      </w:pPr>
      <w:r>
        <w:t>Klicken Sie auf „Next“</w:t>
      </w:r>
    </w:p>
    <w:p w14:paraId="20579E89" w14:textId="77777777" w:rsidR="00133133" w:rsidRDefault="00133133" w:rsidP="00133133">
      <w:pPr>
        <w:pStyle w:val="Listenabsatz"/>
        <w:numPr>
          <w:ilvl w:val="0"/>
          <w:numId w:val="18"/>
        </w:numPr>
      </w:pPr>
      <w:r>
        <w:t>Erzeuge Sie eine Abfrage oder wählen Sie eine Stored Procedure, welche die Daten für das Dashboard liefert</w:t>
      </w:r>
    </w:p>
    <w:p w14:paraId="5C69A9A3" w14:textId="77777777" w:rsidR="00133133" w:rsidRDefault="00133133" w:rsidP="00133133">
      <w:pPr>
        <w:pStyle w:val="Listenabsatz"/>
        <w:numPr>
          <w:ilvl w:val="0"/>
          <w:numId w:val="18"/>
        </w:numPr>
      </w:pPr>
      <w:r>
        <w:t>Bei Stored Procedure: Geben Sie die Parameter für die Prozedur an; Sie können diese später noch ändern und dynamisch gestalten</w:t>
      </w:r>
    </w:p>
    <w:p w14:paraId="5C9DB113" w14:textId="77777777" w:rsidR="00133133" w:rsidRDefault="00133133" w:rsidP="00133133">
      <w:pPr>
        <w:pStyle w:val="Listenabsatz"/>
        <w:numPr>
          <w:ilvl w:val="0"/>
          <w:numId w:val="18"/>
        </w:numPr>
      </w:pPr>
      <w:r>
        <w:t>Klicken Sie auf „Finish“</w:t>
      </w:r>
    </w:p>
    <w:p w14:paraId="289EFE18" w14:textId="77777777" w:rsidR="00133133" w:rsidRDefault="00133133" w:rsidP="00133133">
      <w:pPr>
        <w:pStyle w:val="Listenabsatz"/>
        <w:numPr>
          <w:ilvl w:val="0"/>
          <w:numId w:val="18"/>
        </w:numPr>
      </w:pPr>
      <w:r>
        <w:t>Klicken Sie auf „Create“</w:t>
      </w:r>
    </w:p>
    <w:p w14:paraId="7686B08A" w14:textId="77777777" w:rsidR="00133133" w:rsidRDefault="00133133" w:rsidP="00133133">
      <w:r>
        <w:t>Das Dashboard wurde angelegt. Starten Sie jetzt 4ADMIN. Sie finden das neue Dashboard in 4ADMIN unter „Dashboards“ am unteren Rand der Liste. Es wurde ein generischer Schlüssel für das Dashboard erzeugt. Ändern Sie den Schlüssel und bewegen Sie das Dashboard in das Cluster und die Gruppe, in der Sie es ausgeben möchten.</w:t>
      </w:r>
    </w:p>
    <w:p w14:paraId="282F8576" w14:textId="77777777" w:rsidR="00133133" w:rsidRDefault="00133133" w:rsidP="00133133">
      <w:r>
        <w:t>WICHTIG: Wenn Sie den Schlüssel des Dashboards geändert haben, müssen Sie UNBEDINGT den Dashboard Designer neu laden! Refreshen Sie die gesamte Webseite in Ihrem Browser und navigieren Sie dann zu Ihrem Dashboard, welches sich nun an der Stelle in der Navigation befinden wird, die Sie in 4ADMIN angegeben haben. Klicken Sie dann auf die Designermodu-Schaltfläche, um das Dashboard weiter zu gestalten.</w:t>
      </w:r>
    </w:p>
    <w:p w14:paraId="421FC5ED" w14:textId="0BBC12F2" w:rsidR="00133133" w:rsidRDefault="00133133" w:rsidP="00133133">
      <w:r>
        <w:t>Wenn Sie das Dashboard nicht komplett neu laden, gehen alle ungespeicherten Änderungen, die Sie nachdem Sie den Schlüssel des Dashboards in 4ADMIN vorgenommen haben, unwiederbringlich verloren.</w:t>
      </w:r>
    </w:p>
    <w:p w14:paraId="67872856" w14:textId="0FDD1026" w:rsidR="00004102" w:rsidRDefault="00004102" w:rsidP="00A71D0C">
      <w:pPr>
        <w:pStyle w:val="berschrift2"/>
      </w:pPr>
      <w:bookmarkStart w:id="7" w:name="_Toc184847504"/>
      <w:r>
        <w:t>Tipps für das Design von Dashboards</w:t>
      </w:r>
      <w:bookmarkEnd w:id="7"/>
    </w:p>
    <w:p w14:paraId="44A482A6" w14:textId="33083211" w:rsidR="00004102" w:rsidRDefault="00004102" w:rsidP="00004102">
      <w:r>
        <w:t>Wenn Sie Dashboards designen, beachten Sie folgende Hinweise:</w:t>
      </w:r>
    </w:p>
    <w:p w14:paraId="2564D827" w14:textId="043BDC4C" w:rsidR="00004102" w:rsidRDefault="001D323C" w:rsidP="004573D8">
      <w:pPr>
        <w:pStyle w:val="Listenabsatz"/>
        <w:numPr>
          <w:ilvl w:val="0"/>
          <w:numId w:val="8"/>
        </w:numPr>
      </w:pPr>
      <w:r>
        <w:t>Sie kennen das Endgerät des Anwenders nicht, womöglich nutzt er ein Notebook mit einem kleineren Display als der große Monitor, den Sie beim Design nutzen! Achten Sie darauf, Dashboards nicht zu überfrachten und denken Sie an Anwender mit Notebooks oder evtl. auch Tablets.</w:t>
      </w:r>
    </w:p>
    <w:p w14:paraId="1FA543DD" w14:textId="2D068CF5" w:rsidR="001D323C" w:rsidRDefault="001D323C" w:rsidP="004573D8">
      <w:pPr>
        <w:pStyle w:val="Listenabsatz"/>
        <w:numPr>
          <w:ilvl w:val="0"/>
          <w:numId w:val="8"/>
        </w:numPr>
      </w:pPr>
      <w:r>
        <w:t>Bieten Sie nur wirklich notwendige Filter an, oft genügt es, wenn der Anwender z.B. in einer Tabelle über die Spaltenfilter</w:t>
      </w:r>
      <w:r w:rsidR="00C124AE">
        <w:t xml:space="preserve"> filtern kann</w:t>
      </w:r>
    </w:p>
    <w:p w14:paraId="69D83EC0" w14:textId="179C7B90" w:rsidR="00082A92" w:rsidRDefault="00082A92" w:rsidP="004573D8">
      <w:pPr>
        <w:pStyle w:val="Listenabsatz"/>
        <w:numPr>
          <w:ilvl w:val="0"/>
          <w:numId w:val="8"/>
        </w:numPr>
      </w:pPr>
      <w:r>
        <w:t xml:space="preserve">Nutzen Sie in breiten Tabellen den COLUMN WIDTH MODE „Autofit to content“, um Spalten nicht zu eng werden zu lassen; nutzen Sie in dem Zusammenhang auch die IS FIXED Option bei den Bindings </w:t>
      </w:r>
      <w:r w:rsidR="00BB0241">
        <w:t xml:space="preserve">(Zahnrad-Schaltfläche) </w:t>
      </w:r>
      <w:r>
        <w:t>für die äußerst linken Spalten</w:t>
      </w:r>
    </w:p>
    <w:p w14:paraId="05BF42F6" w14:textId="7DC385B9" w:rsidR="00A009F9" w:rsidRDefault="00A009F9" w:rsidP="004573D8">
      <w:pPr>
        <w:pStyle w:val="Listenabsatz"/>
        <w:numPr>
          <w:ilvl w:val="0"/>
          <w:numId w:val="8"/>
        </w:numPr>
      </w:pPr>
      <w:r>
        <w:t>Wenn Sie mehrere ähnliche Elemente im Dashboard verwenden möchten, hilft die „Duplicate current item“ Funktion, die Sie unter „Convert to“ bei jedem Dashboard Element finden</w:t>
      </w:r>
    </w:p>
    <w:p w14:paraId="2B241A90" w14:textId="509C849E" w:rsidR="00C566DF" w:rsidRDefault="00C566DF" w:rsidP="004573D8">
      <w:pPr>
        <w:pStyle w:val="Listenabsatz"/>
        <w:numPr>
          <w:ilvl w:val="0"/>
          <w:numId w:val="8"/>
        </w:numPr>
      </w:pPr>
      <w:r>
        <w:t>Geben Sie allen Dashboard-Elementen aussagefähige Namen, auch wenn Sie den Titel des Elements ausblenden; das vereinfacht das Element in 4ADMIN zu finden, z.B. wenn Sie für einem Element ein Overlay definieren möchten</w:t>
      </w:r>
    </w:p>
    <w:p w14:paraId="7C47AEA7" w14:textId="3D06DF08" w:rsidR="00F6537B" w:rsidRDefault="00F6537B" w:rsidP="004573D8">
      <w:pPr>
        <w:pStyle w:val="Listenabsatz"/>
        <w:numPr>
          <w:ilvl w:val="0"/>
          <w:numId w:val="8"/>
        </w:numPr>
      </w:pPr>
      <w:r>
        <w:t xml:space="preserve">Nutzen Sie Dashboard-Parameter und das Parameter-Element in Dashboards, um </w:t>
      </w:r>
      <w:r w:rsidR="001435B5">
        <w:t>Flexibilität und Performance Ihrer Dashboards zu verbessern</w:t>
      </w:r>
    </w:p>
    <w:p w14:paraId="61D7B248" w14:textId="051D356A" w:rsidR="001435B5" w:rsidRDefault="001435B5" w:rsidP="004573D8">
      <w:pPr>
        <w:pStyle w:val="Listenabsatz"/>
        <w:numPr>
          <w:ilvl w:val="0"/>
          <w:numId w:val="8"/>
        </w:numPr>
      </w:pPr>
      <w:r>
        <w:t>Nutzen Sie in den Parametern der Standard-Prozeduren den Datenarttyp statt der Datenart, um den Anpassungsaufwand nach dem Jahreswechsel zu verringern</w:t>
      </w:r>
    </w:p>
    <w:p w14:paraId="1FC5B63E" w14:textId="5C1357B9" w:rsidR="00EB59E1" w:rsidRDefault="00EB59E1" w:rsidP="004573D8">
      <w:pPr>
        <w:pStyle w:val="Listenabsatz"/>
        <w:numPr>
          <w:ilvl w:val="0"/>
          <w:numId w:val="8"/>
        </w:numPr>
      </w:pPr>
      <w:r>
        <w:lastRenderedPageBreak/>
        <w:t>Achten Sie darauf, nur die notwendigen Daten in ein Dashboard zu laden; verwenden Sie „Laden in zwei Schritten“ und die MAXOBJ Option, um Ihr Dashboard gegen riesige Datenmengen zu schützen</w:t>
      </w:r>
    </w:p>
    <w:p w14:paraId="2BED799A" w14:textId="5192DA6A" w:rsidR="00E657D8" w:rsidRDefault="00E657D8" w:rsidP="00A71D0C">
      <w:pPr>
        <w:pStyle w:val="berschrift2"/>
      </w:pPr>
      <w:bookmarkStart w:id="8" w:name="_Toc184847505"/>
      <w:r>
        <w:t>Datenquellen</w:t>
      </w:r>
      <w:bookmarkEnd w:id="8"/>
    </w:p>
    <w:p w14:paraId="553323B1" w14:textId="6423C4F3" w:rsidR="00E657D8" w:rsidRDefault="00E657D8" w:rsidP="00E657D8">
      <w:r>
        <w:t xml:space="preserve">4PLAN Dashboards basieren </w:t>
      </w:r>
      <w:r w:rsidR="00A214CB">
        <w:t xml:space="preserve">auf Datenquellen. Um den Zugriff auf 4PLAN Daten einfach und performant zu gestalten, bieten wir </w:t>
      </w:r>
      <w:r w:rsidR="000B6253">
        <w:t>Prozeduren an, die Daten bereitstellen.</w:t>
      </w:r>
    </w:p>
    <w:p w14:paraId="0FE927CC" w14:textId="0E6F0264" w:rsidR="000B6253" w:rsidRDefault="000B6253" w:rsidP="00E657D8">
      <w:r>
        <w:t xml:space="preserve">Die Prozeduren werden über Parameter gesteuert. Die Parameter legen z.B. fest, welche Datenarten </w:t>
      </w:r>
      <w:r w:rsidR="0097724E">
        <w:t xml:space="preserve">und welche Konten / Planungsgrößen </w:t>
      </w:r>
      <w:r>
        <w:t>geladen werden sollen,</w:t>
      </w:r>
      <w:r w:rsidR="0097724E">
        <w:t xml:space="preserve"> etc. Parameter und Ausprägungen können von Prozedur zur Prozedur unterschiedlich sein. </w:t>
      </w:r>
    </w:p>
    <w:p w14:paraId="58976CD7" w14:textId="2CC507AB" w:rsidR="0097724E" w:rsidRDefault="0016224D" w:rsidP="00E657D8">
      <w:r>
        <w:t>Wenn ein neues Dashboard angelegt wird, muss zuerst eine Datenquelle definiert werden.</w:t>
      </w:r>
    </w:p>
    <w:p w14:paraId="5905EA26" w14:textId="77777777" w:rsidR="00CE125C" w:rsidRDefault="0016224D" w:rsidP="00E657D8">
      <w:r>
        <w:t xml:space="preserve">Im ersten Schritt wird eine Verbindung gewählt. Die Verbindungen werden in 4ADMIN </w:t>
      </w:r>
      <w:r w:rsidR="00CE125C">
        <w:t>im</w:t>
      </w:r>
      <w:r>
        <w:t xml:space="preserve"> „Verbindung</w:t>
      </w:r>
      <w:r w:rsidR="00CE125C">
        <w:t>smanager</w:t>
      </w:r>
      <w:r>
        <w:t>“</w:t>
      </w:r>
      <w:r w:rsidR="00CE125C">
        <w:t xml:space="preserve"> verwaltete. Für Dashboards wird üblicherweise die Verbindung „DashboardConnection“ verwendet.</w:t>
      </w:r>
    </w:p>
    <w:p w14:paraId="03AEA6AA" w14:textId="443BBC41" w:rsidR="0016224D" w:rsidRDefault="00E82B7A" w:rsidP="00E657D8">
      <w:r>
        <w:t xml:space="preserve">Wenn die Verbindung gewählt wurde, </w:t>
      </w:r>
      <w:r w:rsidR="00312AAD">
        <w:t xml:space="preserve">wird in aller Regel eine „Stored Procedure“ als Datenquelle gewählt. </w:t>
      </w:r>
      <w:r w:rsidR="003516D3">
        <w:t>Danach (NEXT Schaltfläche) werden die Parameter gepflegt. Hierbei können auch Dashboard-Parameter ve</w:t>
      </w:r>
      <w:r w:rsidR="0065096E">
        <w:t>r</w:t>
      </w:r>
      <w:r w:rsidR="003516D3">
        <w:t xml:space="preserve">wendet werden. </w:t>
      </w:r>
      <w:r w:rsidR="000F4D52">
        <w:t xml:space="preserve">Dazu wird beim Parameter der Typ „Expression“ gewählt und als Ausdruck ein Fragezeichen gefolgt vom Schlüssel des Parameters verwendet, z.B. ?PY1. </w:t>
      </w:r>
    </w:p>
    <w:p w14:paraId="3E533C59" w14:textId="681804FF" w:rsidR="00612E5F" w:rsidRDefault="00612E5F" w:rsidP="00E657D8">
      <w:r>
        <w:t>Mit FINISH wird die Datenquelle gespeichert und das Dashboard angezeigt.</w:t>
      </w:r>
    </w:p>
    <w:p w14:paraId="078F77CF" w14:textId="0A0391A7" w:rsidR="00612E5F" w:rsidRDefault="001B1573" w:rsidP="00E657D8">
      <w:r>
        <w:t>Als erste</w:t>
      </w:r>
      <w:r w:rsidR="00FA3190">
        <w:t>n</w:t>
      </w:r>
      <w:r>
        <w:t xml:space="preserve"> Schritt sollte geprüft werden, ob die Abfrage Daten geliefert hat</w:t>
      </w:r>
      <w:r w:rsidR="00DA67EB">
        <w:t xml:space="preserve">. Dazu kann z.B. ein Tabellenelement auf das Dashboard geworfen werden und diesem in den Bindings (Zahnrad-Schaltfläche) Felder </w:t>
      </w:r>
      <w:r w:rsidR="00797436">
        <w:t xml:space="preserve">zugewiesen werden. Werden keine Daten angezeigt, müssen die Parameter der Prozedur geprüft werden. Hierzu </w:t>
      </w:r>
      <w:r w:rsidR="00344476">
        <w:t xml:space="preserve">klicken Sie auf den „Hamburger“ oben links, dann auf Data Sources und dann auf das Stift-Symbol </w:t>
      </w:r>
      <w:r w:rsidR="00103826">
        <w:t xml:space="preserve">neben der Bezeichnung der verwendeten Prozedur. </w:t>
      </w:r>
    </w:p>
    <w:p w14:paraId="671BA0B7" w14:textId="57292F63" w:rsidR="00103826" w:rsidRDefault="00103826" w:rsidP="00E657D8">
      <w:r>
        <w:t>Sobald Daten geladen wurden, können Sie mit dem Design des Dashboards beginnen.</w:t>
      </w:r>
      <w:r w:rsidR="00C5414F">
        <w:t xml:space="preserve"> Hierzu stehen Ihnen verschiedene Visualisierungs- und 4PLAN-Elemente zur Verfügung.</w:t>
      </w:r>
    </w:p>
    <w:p w14:paraId="03801F06" w14:textId="4E9BDCC0" w:rsidR="009B64FF" w:rsidRDefault="009B64FF" w:rsidP="009B64FF">
      <w:pPr>
        <w:pStyle w:val="berschrift2"/>
      </w:pPr>
      <w:bookmarkStart w:id="9" w:name="_Toc184847506"/>
      <w:bookmarkStart w:id="10" w:name="_Toc157411392"/>
      <w:r>
        <w:t>Standard-Dashboard-Prozeduren</w:t>
      </w:r>
      <w:bookmarkEnd w:id="9"/>
      <w:r>
        <w:t xml:space="preserve"> </w:t>
      </w:r>
      <w:bookmarkEnd w:id="10"/>
      <w:r w:rsidR="00F4616B">
        <w:t>(stored procedures)</w:t>
      </w:r>
    </w:p>
    <w:p w14:paraId="391439F0" w14:textId="5645FCAC" w:rsidR="007077B1" w:rsidRDefault="00E60D12" w:rsidP="00A17793">
      <w:r>
        <w:t>Alle Standard-Dashboard-</w:t>
      </w:r>
      <w:r w:rsidR="009B64FF">
        <w:t xml:space="preserve">Prozeduren beginnen mit „db_S4U_V“, gefolgt von </w:t>
      </w:r>
      <w:r w:rsidR="00A54BBB">
        <w:t xml:space="preserve">einer Versionsnummer und </w:t>
      </w:r>
      <w:r w:rsidR="009B64FF">
        <w:t xml:space="preserve">einem englischsprachigen Bezeichner. Soweit sinnvoll, sind die Prozeduren darauf ausgerichtet, mehrwertige Parameter aus dem Dashboard zu übernehmen, für Datenarten gibt es darüber hinaus die Möglichkeit, Datenarten fest oder über deren </w:t>
      </w:r>
      <w:r w:rsidR="000D501D">
        <w:t>Datenartt</w:t>
      </w:r>
      <w:r w:rsidR="009B64FF">
        <w:t>yp (S_PYT</w:t>
      </w:r>
      <w:r w:rsidR="000D501D">
        <w:t>_DESC</w:t>
      </w:r>
      <w:r w:rsidR="009B64FF">
        <w:t>) anzugeben.</w:t>
      </w:r>
    </w:p>
    <w:p w14:paraId="78252412" w14:textId="54BAFE1D" w:rsidR="00A54BBB" w:rsidRPr="00726174" w:rsidRDefault="00A54BBB" w:rsidP="00A54BBB">
      <w:pPr>
        <w:rPr>
          <w:b/>
          <w:bCs/>
        </w:rPr>
      </w:pPr>
      <w:r w:rsidRPr="006134C2">
        <w:rPr>
          <w:b/>
          <w:bCs/>
          <w:noProof/>
        </w:rPr>
        <w:drawing>
          <wp:anchor distT="0" distB="0" distL="114300" distR="114300" simplePos="0" relativeHeight="251658240" behindDoc="0" locked="0" layoutInCell="1" allowOverlap="1" wp14:anchorId="43E5D128" wp14:editId="6295C6B8">
            <wp:simplePos x="0" y="0"/>
            <wp:positionH relativeFrom="column">
              <wp:posOffset>-271167</wp:posOffset>
            </wp:positionH>
            <wp:positionV relativeFrom="paragraph">
              <wp:posOffset>25137</wp:posOffset>
            </wp:positionV>
            <wp:extent cx="132715" cy="334645"/>
            <wp:effectExtent l="0" t="0" r="0" b="0"/>
            <wp:wrapSquare wrapText="bothSides"/>
            <wp:docPr id="1118618620" name="Grafik 1118618620" descr="Ausrufe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74829" name="Grafik 561074829" descr="Ausrufezeichen mit einfarbiger Füllung"/>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31129" r="30725"/>
                    <a:stretch/>
                  </pic:blipFill>
                  <pic:spPr bwMode="auto">
                    <a:xfrm flipH="1">
                      <a:off x="0" y="0"/>
                      <a:ext cx="132715" cy="334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 xml:space="preserve">Die Prozeduren erwarten, dass der </w:t>
      </w:r>
      <w:r w:rsidRPr="00726174">
        <w:rPr>
          <w:b/>
          <w:bCs/>
        </w:rPr>
        <w:t>Schlüssel der führenden fixen Objektform „CC“ laute</w:t>
      </w:r>
      <w:r>
        <w:rPr>
          <w:b/>
          <w:bCs/>
        </w:rPr>
        <w:t>t</w:t>
      </w:r>
      <w:r w:rsidRPr="00726174">
        <w:rPr>
          <w:b/>
          <w:bCs/>
        </w:rPr>
        <w:t xml:space="preserve"> (vgl. 4ADMIN Organisationstruktur).</w:t>
      </w:r>
    </w:p>
    <w:p w14:paraId="66DA597D" w14:textId="55FB346A" w:rsidR="009B64FF" w:rsidRDefault="009B64FF" w:rsidP="009B64FF">
      <w:pPr>
        <w:spacing w:before="120"/>
      </w:pPr>
      <w:r>
        <w:rPr>
          <w:b/>
          <w:bCs/>
        </w:rPr>
        <w:t>Wichtig</w:t>
      </w:r>
      <w:r>
        <w:t xml:space="preserve">: </w:t>
      </w:r>
      <w:r w:rsidR="00A17793">
        <w:t>Es</w:t>
      </w:r>
      <w:r w:rsidR="000D501D">
        <w:t xml:space="preserve"> </w:t>
      </w:r>
      <w:r>
        <w:t xml:space="preserve">wird bei der Beschreibung der Stored Procedures mit Ausnahme der db_S4U_V2_ALLDATA, die als ausführliches Beispiel dient, auf die Auflistung der Parameter verzichtet. Sie können die Parameter in 4ADMIN im SQL-Studio mit der Abfrage </w:t>
      </w:r>
      <w:r>
        <w:br/>
      </w:r>
      <w:r w:rsidRPr="00C657F9">
        <w:rPr>
          <w:rFonts w:ascii="Menlo" w:eastAsia="Times New Roman" w:hAnsi="Menlo" w:cs="Menlo"/>
          <w:color w:val="0000FF"/>
          <w:lang w:eastAsia="de-DE"/>
        </w:rPr>
        <w:t>Select</w:t>
      </w:r>
      <w:r w:rsidRPr="00C657F9">
        <w:rPr>
          <w:rFonts w:ascii="Menlo" w:eastAsia="Times New Roman" w:hAnsi="Menlo" w:cs="Menlo"/>
          <w:color w:val="000000"/>
          <w:lang w:eastAsia="de-DE"/>
        </w:rPr>
        <w:t xml:space="preserve"> </w:t>
      </w:r>
      <w:r w:rsidRPr="00C657F9">
        <w:rPr>
          <w:rFonts w:ascii="Menlo" w:eastAsia="Times New Roman" w:hAnsi="Menlo" w:cs="Menlo"/>
          <w:color w:val="778899"/>
          <w:lang w:eastAsia="de-DE"/>
        </w:rPr>
        <w:t>*</w:t>
      </w:r>
      <w:r w:rsidRPr="00C657F9">
        <w:rPr>
          <w:rFonts w:ascii="Menlo" w:eastAsia="Times New Roman" w:hAnsi="Menlo" w:cs="Menlo"/>
          <w:color w:val="000000"/>
          <w:lang w:eastAsia="de-DE"/>
        </w:rPr>
        <w:t xml:space="preserve"> </w:t>
      </w:r>
      <w:r w:rsidRPr="00C657F9">
        <w:rPr>
          <w:rFonts w:ascii="Menlo" w:eastAsia="Times New Roman" w:hAnsi="Menlo" w:cs="Menlo"/>
          <w:color w:val="0000FF"/>
          <w:lang w:eastAsia="de-DE"/>
        </w:rPr>
        <w:t>from</w:t>
      </w:r>
      <w:r w:rsidRPr="00C657F9">
        <w:rPr>
          <w:rFonts w:ascii="Menlo" w:eastAsia="Times New Roman" w:hAnsi="Menlo" w:cs="Menlo"/>
          <w:color w:val="000000"/>
          <w:lang w:eastAsia="de-DE"/>
        </w:rPr>
        <w:t xml:space="preserve"> ev_S4U_V2_SP_PARAMETERS</w:t>
      </w:r>
      <w:r>
        <w:t xml:space="preserve"> ausgeben.</w:t>
      </w:r>
    </w:p>
    <w:p w14:paraId="4009D8C7" w14:textId="77777777" w:rsidR="001E3458" w:rsidRDefault="009B64FF" w:rsidP="009B64FF">
      <w:r w:rsidRPr="00860BDD">
        <w:rPr>
          <w:b/>
          <w:bCs/>
        </w:rPr>
        <w:t>Wichtig</w:t>
      </w:r>
      <w:r>
        <w:t xml:space="preserve">: Die in den Dashboards verwendeten Prozeduren können mit 4ADMIN im SQL-Studio mit der SQL Abfrage </w:t>
      </w:r>
      <w:r w:rsidRPr="00563F58">
        <w:rPr>
          <w:rFonts w:ascii="Menlo" w:eastAsia="Times New Roman" w:hAnsi="Menlo" w:cs="Menlo"/>
          <w:color w:val="0000FF"/>
          <w:lang w:eastAsia="de-DE"/>
        </w:rPr>
        <w:t>Select</w:t>
      </w:r>
      <w:r w:rsidRPr="00563F58">
        <w:rPr>
          <w:rFonts w:ascii="Menlo" w:eastAsia="Times New Roman" w:hAnsi="Menlo" w:cs="Menlo"/>
          <w:color w:val="000000"/>
          <w:lang w:eastAsia="de-DE"/>
        </w:rPr>
        <w:t xml:space="preserve"> </w:t>
      </w:r>
      <w:r w:rsidRPr="00563F58">
        <w:rPr>
          <w:rFonts w:ascii="Menlo" w:eastAsia="Times New Roman" w:hAnsi="Menlo" w:cs="Menlo"/>
          <w:color w:val="778899"/>
          <w:lang w:eastAsia="de-DE"/>
        </w:rPr>
        <w:t>*</w:t>
      </w:r>
      <w:r w:rsidRPr="00563F58">
        <w:rPr>
          <w:rFonts w:ascii="Menlo" w:eastAsia="Times New Roman" w:hAnsi="Menlo" w:cs="Menlo"/>
          <w:color w:val="000000"/>
          <w:lang w:eastAsia="de-DE"/>
        </w:rPr>
        <w:t xml:space="preserve"> </w:t>
      </w:r>
      <w:r w:rsidRPr="00563F58">
        <w:rPr>
          <w:rFonts w:ascii="Menlo" w:eastAsia="Times New Roman" w:hAnsi="Menlo" w:cs="Menlo"/>
          <w:color w:val="0000FF"/>
          <w:lang w:eastAsia="de-DE"/>
        </w:rPr>
        <w:t>from</w:t>
      </w:r>
      <w:r w:rsidRPr="00563F58">
        <w:rPr>
          <w:rFonts w:ascii="Menlo" w:eastAsia="Times New Roman" w:hAnsi="Menlo" w:cs="Menlo"/>
          <w:color w:val="000000"/>
          <w:lang w:eastAsia="de-DE"/>
        </w:rPr>
        <w:t xml:space="preserve"> ef_V2_SP_IN_DASHBOARDS</w:t>
      </w:r>
      <w:r w:rsidRPr="00083690">
        <w:t xml:space="preserve"> </w:t>
      </w:r>
      <w:r>
        <w:t xml:space="preserve">angezeigt werden. </w:t>
      </w:r>
    </w:p>
    <w:p w14:paraId="61A7FD0E" w14:textId="45A758E3" w:rsidR="009B64FF" w:rsidRDefault="009B64FF" w:rsidP="009B64FF">
      <w:r>
        <w:lastRenderedPageBreak/>
        <w:t>Um die von einer Prozedur gelieferten Spalten zu sehen, führen Sie die vorgenannte Abfrage mit 4ADMIN aus und öffnen Sie ein Dashboard welches die von Ihnen gesuchte Prozedur nutzt im Designer Modus, um dort bei „Data Sources“ (via Hamburger Menu oben links) die Felder (Spalten) anzuzeigen:</w:t>
      </w:r>
    </w:p>
    <w:p w14:paraId="1F668BAF" w14:textId="304FF9A5" w:rsidR="009B64FF" w:rsidRDefault="009B64FF" w:rsidP="009B64FF">
      <w:r>
        <w:t xml:space="preserve">Alle nicht mit einem </w:t>
      </w:r>
      <w:r w:rsidR="00A17793">
        <w:t xml:space="preserve">f </w:t>
      </w:r>
      <w:r>
        <w:t>markierten Felder kommen aus der Stored-Procedure.</w:t>
      </w:r>
    </w:p>
    <w:p w14:paraId="265EB05B" w14:textId="77777777" w:rsidR="009B64FF" w:rsidRDefault="009B64FF" w:rsidP="009B64FF">
      <w:pPr>
        <w:pStyle w:val="berschrift3"/>
      </w:pPr>
      <w:bookmarkStart w:id="11" w:name="_Toc157411395"/>
      <w:bookmarkStart w:id="12" w:name="_Toc184847507"/>
      <w:r w:rsidRPr="006D4B05">
        <w:t>db_S4U_V2_FV</w:t>
      </w:r>
      <w:bookmarkEnd w:id="11"/>
      <w:bookmarkEnd w:id="12"/>
    </w:p>
    <w:p w14:paraId="19A065EF" w14:textId="77777777" w:rsidR="009B64FF" w:rsidRDefault="009B64FF" w:rsidP="009B64FF">
      <w:r w:rsidRPr="006D4B05">
        <w:t>Der View db_S4U_V2_FV gibt die Daten des Zukunf</w:t>
      </w:r>
      <w:r>
        <w:t xml:space="preserve">tsfenster für das „Anstehende Ereignisse“ Dashboard aus. Ein- und Austritte werden als quasi-ZF-Einträge geliefert, sodass diese im genannten Dashboard als anstehende Ereignisse erscheinen und nicht in getrennten Tabellen ausgegeben werden müssen. Es ist vorstellbar, auch Geburtstage, Jubiläen und Abwesenheiten so zu liefern, dies ist allerdings bislang nicht implementiert. </w:t>
      </w:r>
    </w:p>
    <w:p w14:paraId="39733141" w14:textId="77777777" w:rsidR="009B64FF" w:rsidRPr="00974E8A" w:rsidRDefault="009B64FF" w:rsidP="009B64FF">
      <w:pPr>
        <w:pStyle w:val="berschrift3"/>
        <w:rPr>
          <w:lang w:val="en-US"/>
        </w:rPr>
      </w:pPr>
      <w:bookmarkStart w:id="13" w:name="_Toc157411396"/>
      <w:bookmarkStart w:id="14" w:name="_Toc184847508"/>
      <w:r w:rsidRPr="00974E8A">
        <w:rPr>
          <w:lang w:val="en-US"/>
        </w:rPr>
        <w:t>db_S4U_V2_PY_DATES</w:t>
      </w:r>
      <w:bookmarkEnd w:id="13"/>
      <w:bookmarkEnd w:id="14"/>
    </w:p>
    <w:p w14:paraId="133563A2" w14:textId="77777777" w:rsidR="009B64FF" w:rsidRDefault="009B64FF" w:rsidP="009B64FF">
      <w:r>
        <w:t>Dieser View liefert für jede Datenart und Periode das Kalender- und Fiskaljahr. Er ist insbesondere für Kunden mit abweichendem Geschäftsjahr von zentraler Bedeutung.</w:t>
      </w:r>
    </w:p>
    <w:p w14:paraId="7D74BCB8" w14:textId="77777777" w:rsidR="009B64FF" w:rsidRDefault="009B64FF" w:rsidP="009B64FF">
      <w:pPr>
        <w:pStyle w:val="berschrift3"/>
      </w:pPr>
      <w:bookmarkStart w:id="15" w:name="_Toc157411399"/>
      <w:bookmarkStart w:id="16" w:name="_Toc184847509"/>
      <w:r w:rsidRPr="00872E93">
        <w:t>db_S4U_V2_ACCNODELIST</w:t>
      </w:r>
      <w:bookmarkEnd w:id="15"/>
      <w:bookmarkEnd w:id="16"/>
    </w:p>
    <w:p w14:paraId="0278D250" w14:textId="77777777" w:rsidR="009B64FF" w:rsidRPr="00872E93" w:rsidRDefault="009B64FF" w:rsidP="009B64FF">
      <w:r>
        <w:t>Diese Prozedur liefert die Knoten der alternativen Kontenhierarchien, für die der Anwender berechtigt ist (mindestens ein Konto). Die Prozedur wird für Parameter auf Kontoknoten verwendet. Die Knoten „ROOT“ und „ATTRIB“ werden nicht geliefert. Neben der S4PLAN_PL_ID kann der Prozedur die mit Semikolon getrennten Schlüssel der Knoten übergeben werden, der in der Spalte S_ACHN_DEFAULT mit nicht NULL geliefert werden soll, damit das 4PLAN Dashboard Parameter Element diese/n Eintrag bzw. Einträge als Default auswählt.</w:t>
      </w:r>
    </w:p>
    <w:p w14:paraId="7028F717" w14:textId="77777777" w:rsidR="009B64FF" w:rsidRDefault="009B64FF" w:rsidP="009B64FF">
      <w:pPr>
        <w:pStyle w:val="berschrift3"/>
      </w:pPr>
      <w:bookmarkStart w:id="17" w:name="_Toc157411400"/>
      <w:bookmarkStart w:id="18" w:name="_Toc184847510"/>
      <w:r>
        <w:t>db_</w:t>
      </w:r>
      <w:r w:rsidRPr="007F19D4">
        <w:t>S4U_V2_ACCTLIST</w:t>
      </w:r>
      <w:bookmarkEnd w:id="17"/>
      <w:bookmarkEnd w:id="18"/>
    </w:p>
    <w:p w14:paraId="6E9C17C1" w14:textId="77777777" w:rsidR="009B64FF" w:rsidRDefault="009B64FF" w:rsidP="009B64FF">
      <w:r>
        <w:t>Die Prozedur liefert die Konten der übergebenen Knoten für die der Anwender berechtigt ist. Er wird für entsprechende Parameter-Elemente in 4PLAN Dashboards verwendet.</w:t>
      </w:r>
    </w:p>
    <w:p w14:paraId="7548352E" w14:textId="5F7BE5F3" w:rsidR="009B64FF" w:rsidRDefault="009B64FF" w:rsidP="009B64FF">
      <w:pPr>
        <w:pStyle w:val="berschrift3"/>
      </w:pPr>
      <w:bookmarkStart w:id="19" w:name="_Toc157411401"/>
      <w:bookmarkStart w:id="20" w:name="_Toc184847511"/>
      <w:r w:rsidRPr="005459D1">
        <w:t>db_S4U_V</w:t>
      </w:r>
      <w:r w:rsidR="00D46C7C">
        <w:t>3</w:t>
      </w:r>
      <w:r w:rsidRPr="005459D1">
        <w:t>_ALLDATA</w:t>
      </w:r>
      <w:bookmarkEnd w:id="19"/>
      <w:bookmarkEnd w:id="20"/>
    </w:p>
    <w:p w14:paraId="6E2D1F78" w14:textId="29620ACB" w:rsidR="009B64FF" w:rsidRDefault="009B64FF" w:rsidP="009B64FF">
      <w:r>
        <w:t>Die Prozedur „</w:t>
      </w:r>
      <w:r w:rsidRPr="005459D1">
        <w:t>db_S4U_V</w:t>
      </w:r>
      <w:r w:rsidR="00D46C7C">
        <w:t>3</w:t>
      </w:r>
      <w:r w:rsidRPr="005459D1">
        <w:t>_ALLDATA</w:t>
      </w:r>
      <w:r>
        <w:t>“ ist eine der zentralen datenliefernden Prozeduren des SMO-HRCC.</w:t>
      </w:r>
      <w:r w:rsidR="00D46C7C">
        <w:t xml:space="preserve"> Sie ersetzt die bisher </w:t>
      </w:r>
      <w:r w:rsidR="00E975FF">
        <w:t>verwendete Prozedur „db_S4U_V2_ALLDATA“.</w:t>
      </w:r>
      <w:r w:rsidR="00EF2C7E">
        <w:t xml:space="preserve"> </w:t>
      </w:r>
      <w:r w:rsidR="00EF2C7E" w:rsidRPr="00EF2C7E">
        <w:rPr>
          <w:b/>
          <w:bCs/>
        </w:rPr>
        <w:t>Bitte beachten Sie, dass sich im Vergleich zur V2-Version einige Feldnamen in der Ausgabe geändert haben.</w:t>
      </w:r>
    </w:p>
    <w:p w14:paraId="541D1EE0" w14:textId="31246F6F" w:rsidR="009B64FF" w:rsidRDefault="009B64FF" w:rsidP="009B64FF">
      <w:r>
        <w:t>Die Prozedur „db_S4U_V</w:t>
      </w:r>
      <w:r w:rsidR="00E975FF">
        <w:t>3</w:t>
      </w:r>
      <w:r>
        <w:t xml:space="preserve">_ALLDATA“ ist darauf ausgerichtet, </w:t>
      </w:r>
      <w:r w:rsidR="00E975FF">
        <w:t>viele</w:t>
      </w:r>
      <w:r>
        <w:t xml:space="preserve"> Daten aus 4PLAN zur Verfügung stellen zu können. Dementsprechend liefert viele Spalten und je nach übergebenen Parametern auch viele Zeilen. Insbesondere in Umgebungen mit vielen variablen Objekten (Mitarbeitern, Stellen) kann dies zu Performanceproblemen führen. </w:t>
      </w:r>
    </w:p>
    <w:p w14:paraId="5451F035" w14:textId="77777777" w:rsidR="00125D2F" w:rsidRDefault="009B64FF" w:rsidP="009B64FF">
      <w:r>
        <w:t xml:space="preserve">Es kann eingestellt werden, ob die Prozedur in den Zeilen auch Planungsgrößen und Perioden ausgeben soll. Zudem kann eingestellt werden, welche Objekte die Prozedur liefern soll. </w:t>
      </w:r>
    </w:p>
    <w:p w14:paraId="7C3660F2" w14:textId="116E6CD5" w:rsidR="009B64FF" w:rsidRDefault="009B64FF" w:rsidP="009B64FF">
      <w:r>
        <w:t xml:space="preserve">Über den Parameter MAX_OBJ_IDS kann eingestellt werden, welche maximale Anzahl an variablen Objekten verarbeitet werden soll. Ist die sich bei der Abfrage der Daten ergebende Anzahl variabler Objekte größer als der Schwellenwert, liefert die Abfrage keine Daten. Damit wird verhindert, dass </w:t>
      </w:r>
      <w:r>
        <w:lastRenderedPageBreak/>
        <w:t>der Anwender z.B. durch Klicken auf einen hohen Knoten in der Organisation extrem lange Laufzeiten und hohe Systembelastung erzeugt.  Steht MAX_OBJ_IDS auf 0, entfällt die Prüfung.</w:t>
      </w:r>
    </w:p>
    <w:p w14:paraId="4D75F4A9" w14:textId="79BB1884" w:rsidR="00125D2F" w:rsidRDefault="00125D2F" w:rsidP="009B64FF">
      <w:r>
        <w:t xml:space="preserve">Im Parameter OG2_KEY kann der Schlüssel einer weiteren fixen Objektform, z.B. OU für OrgUnit, übergeben werden. Die Prozedur berücksichtigt die Verteilung der </w:t>
      </w:r>
      <w:r w:rsidR="001F5044">
        <w:t xml:space="preserve">Mitarbeiter auf das führende fixe Objekt </w:t>
      </w:r>
      <w:r w:rsidR="009579A0">
        <w:t>(</w:t>
      </w:r>
      <w:r w:rsidR="001F5044">
        <w:t>in der Regel Kostenstelle</w:t>
      </w:r>
      <w:r w:rsidR="009579A0">
        <w:t>)</w:t>
      </w:r>
      <w:r w:rsidR="001F5044">
        <w:t xml:space="preserve"> gemeinsam mit diesem zweiten fixen Objekt</w:t>
      </w:r>
    </w:p>
    <w:p w14:paraId="4D32217E" w14:textId="5BA765AF" w:rsidR="009B64FF" w:rsidRDefault="009B64FF" w:rsidP="009B64FF">
      <w:r>
        <w:t>Es ist von hoher Bedeutung, die Prozedur db_S4U_V</w:t>
      </w:r>
      <w:r w:rsidR="00CE739A">
        <w:t>3</w:t>
      </w:r>
      <w:r>
        <w:t xml:space="preserve">_ALLDATA so zu parametrisieren, dass sie die geringste erforderliche Datenmenge ausgibt. </w:t>
      </w:r>
    </w:p>
    <w:p w14:paraId="173BC919" w14:textId="77777777" w:rsidR="009B64FF" w:rsidRDefault="009B64FF" w:rsidP="009B64FF">
      <w:r>
        <w:t>Die Prozedur nutzt folgende Parameter:</w:t>
      </w:r>
    </w:p>
    <w:tbl>
      <w:tblPr>
        <w:tblStyle w:val="Tabellenraster"/>
        <w:tblW w:w="0" w:type="auto"/>
        <w:tblLook w:val="04A0" w:firstRow="1" w:lastRow="0" w:firstColumn="1" w:lastColumn="0" w:noHBand="0" w:noVBand="1"/>
      </w:tblPr>
      <w:tblGrid>
        <w:gridCol w:w="2405"/>
        <w:gridCol w:w="2977"/>
        <w:gridCol w:w="3680"/>
      </w:tblGrid>
      <w:tr w:rsidR="00997756" w:rsidRPr="00260F32" w14:paraId="4D8E6B59" w14:textId="77777777" w:rsidTr="006F0E44">
        <w:tc>
          <w:tcPr>
            <w:tcW w:w="2405" w:type="dxa"/>
            <w:shd w:val="clear" w:color="auto" w:fill="C00000"/>
          </w:tcPr>
          <w:p w14:paraId="6B9E9441" w14:textId="77777777" w:rsidR="00997756" w:rsidRPr="00260F32" w:rsidRDefault="00997756">
            <w:pPr>
              <w:rPr>
                <w:color w:val="FFFFFF" w:themeColor="background1"/>
              </w:rPr>
            </w:pPr>
            <w:r w:rsidRPr="00260F32">
              <w:rPr>
                <w:color w:val="FFFFFF" w:themeColor="background1"/>
              </w:rPr>
              <w:t>Parameter</w:t>
            </w:r>
          </w:p>
        </w:tc>
        <w:tc>
          <w:tcPr>
            <w:tcW w:w="2977" w:type="dxa"/>
            <w:shd w:val="clear" w:color="auto" w:fill="C00000"/>
          </w:tcPr>
          <w:p w14:paraId="4237B9E5" w14:textId="7402CB98" w:rsidR="00997756" w:rsidRPr="00260F32" w:rsidRDefault="00997756">
            <w:pPr>
              <w:rPr>
                <w:color w:val="FFFFFF" w:themeColor="background1"/>
              </w:rPr>
            </w:pPr>
            <w:r>
              <w:rPr>
                <w:color w:val="FFFFFF" w:themeColor="background1"/>
              </w:rPr>
              <w:t>Pflichtfeld</w:t>
            </w:r>
          </w:p>
        </w:tc>
        <w:tc>
          <w:tcPr>
            <w:tcW w:w="3680" w:type="dxa"/>
            <w:shd w:val="clear" w:color="auto" w:fill="C00000"/>
          </w:tcPr>
          <w:p w14:paraId="3DAA6917" w14:textId="77777777" w:rsidR="00997756" w:rsidRPr="00260F32" w:rsidRDefault="00997756">
            <w:pPr>
              <w:rPr>
                <w:color w:val="FFFFFF" w:themeColor="background1"/>
              </w:rPr>
            </w:pPr>
            <w:r w:rsidRPr="00260F32">
              <w:rPr>
                <w:color w:val="FFFFFF" w:themeColor="background1"/>
              </w:rPr>
              <w:t>Inhalt</w:t>
            </w:r>
          </w:p>
        </w:tc>
      </w:tr>
      <w:tr w:rsidR="00997756" w:rsidRPr="00304B0A" w14:paraId="455A11D6" w14:textId="77777777" w:rsidTr="006F0E44">
        <w:tc>
          <w:tcPr>
            <w:tcW w:w="2405" w:type="dxa"/>
          </w:tcPr>
          <w:p w14:paraId="6BB926EC" w14:textId="77777777" w:rsidR="00997756" w:rsidRDefault="00997756">
            <w:r>
              <w:t>PY_KEYS</w:t>
            </w:r>
          </w:p>
        </w:tc>
        <w:tc>
          <w:tcPr>
            <w:tcW w:w="2977" w:type="dxa"/>
          </w:tcPr>
          <w:p w14:paraId="7938A7F5" w14:textId="5CEED8D4" w:rsidR="00997756" w:rsidRPr="00304B0A" w:rsidRDefault="00997756">
            <w:r>
              <w:t>Entweder hier oder in PY1-PY4</w:t>
            </w:r>
          </w:p>
        </w:tc>
        <w:tc>
          <w:tcPr>
            <w:tcW w:w="3680" w:type="dxa"/>
          </w:tcPr>
          <w:p w14:paraId="391713A9" w14:textId="35BE4C22" w:rsidR="00997756" w:rsidRPr="00304B0A" w:rsidRDefault="00997756">
            <w:r w:rsidRPr="00304B0A">
              <w:t>Semikolongetrennte S_PY_KEY oder S_PYT_</w:t>
            </w:r>
            <w:r w:rsidR="00D633AD">
              <w:t>DESC</w:t>
            </w:r>
            <w:r w:rsidRPr="00304B0A">
              <w:t xml:space="preserve"> die gela</w:t>
            </w:r>
            <w:r>
              <w:t>den werden sollen, z.B. 2023;2024 oder PY;CY;PCY;FY</w:t>
            </w:r>
            <w:r w:rsidR="00D633AD">
              <w:br/>
            </w:r>
            <w:r w:rsidR="00D633AD" w:rsidRPr="00967944">
              <w:rPr>
                <w:b/>
                <w:bCs/>
              </w:rPr>
              <w:t>Die hier übergebenen Datenarten werden nur geladen, wenn Sie in im Parameter VT_IDS</w:t>
            </w:r>
            <w:r w:rsidR="00967944" w:rsidRPr="00967944">
              <w:rPr>
                <w:b/>
                <w:bCs/>
              </w:rPr>
              <w:t xml:space="preserve"> genannten Wertetypen liegen.</w:t>
            </w:r>
          </w:p>
        </w:tc>
      </w:tr>
      <w:tr w:rsidR="00997756" w:rsidRPr="005943A4" w14:paraId="24A87A49" w14:textId="77777777" w:rsidTr="006F0E44">
        <w:tc>
          <w:tcPr>
            <w:tcW w:w="2405" w:type="dxa"/>
          </w:tcPr>
          <w:p w14:paraId="2B6B179C" w14:textId="77777777" w:rsidR="00997756" w:rsidRDefault="00997756">
            <w:r>
              <w:t>PY1 – PY4</w:t>
            </w:r>
          </w:p>
        </w:tc>
        <w:tc>
          <w:tcPr>
            <w:tcW w:w="2977" w:type="dxa"/>
          </w:tcPr>
          <w:p w14:paraId="42D93130" w14:textId="7E3BDC8B" w:rsidR="00997756" w:rsidRPr="005943A4" w:rsidRDefault="00997756">
            <w:r>
              <w:t>Entweder hier oder in PY_KEYS</w:t>
            </w:r>
          </w:p>
        </w:tc>
        <w:tc>
          <w:tcPr>
            <w:tcW w:w="3680" w:type="dxa"/>
          </w:tcPr>
          <w:p w14:paraId="46757F7B" w14:textId="4E063E6B" w:rsidR="00997756" w:rsidRPr="005943A4" w:rsidRDefault="00997756">
            <w:r w:rsidRPr="005943A4">
              <w:t>Einzelne S_PY_KEY oder S_PYT_</w:t>
            </w:r>
            <w:r w:rsidR="009F2F70">
              <w:t>DESC</w:t>
            </w:r>
            <w:r w:rsidRPr="005943A4">
              <w:t xml:space="preserve"> wenn </w:t>
            </w:r>
            <w:r>
              <w:t>Datenarten für berechnete Elemente identifiziert werden müssen; die Prozedur lädt diese PY zusätzlich zu den Angaben in PY_KEYS</w:t>
            </w:r>
            <w:r w:rsidR="006D1471">
              <w:t xml:space="preserve">. </w:t>
            </w:r>
            <w:r w:rsidR="006D1471" w:rsidRPr="00062054">
              <w:rPr>
                <w:b/>
                <w:bCs/>
              </w:rPr>
              <w:t>Die hier genannten Datenarten bzw. Datenarttypen werden unabhängig vom Parameter VT_IDS geladen</w:t>
            </w:r>
            <w:r w:rsidR="00062054" w:rsidRPr="00062054">
              <w:rPr>
                <w:b/>
                <w:bCs/>
              </w:rPr>
              <w:t>.</w:t>
            </w:r>
            <w:r w:rsidR="004103F3">
              <w:rPr>
                <w:b/>
                <w:bCs/>
              </w:rPr>
              <w:t xml:space="preserve"> Wenn ein</w:t>
            </w:r>
            <w:r w:rsidR="00705735">
              <w:rPr>
                <w:b/>
                <w:bCs/>
              </w:rPr>
              <w:t>e</w:t>
            </w:r>
            <w:r w:rsidR="004103F3">
              <w:rPr>
                <w:b/>
                <w:bCs/>
              </w:rPr>
              <w:t xml:space="preserve"> S_PYT_DESC übergeben wird, der mehreren Datenarten zugewiesen ist, wird nur die letzte Datenart (größter Schlüssel) geladen. </w:t>
            </w:r>
          </w:p>
        </w:tc>
      </w:tr>
      <w:tr w:rsidR="00CE739A" w:rsidRPr="005943A4" w14:paraId="218B2821" w14:textId="77777777" w:rsidTr="006F0E44">
        <w:tc>
          <w:tcPr>
            <w:tcW w:w="2405" w:type="dxa"/>
          </w:tcPr>
          <w:p w14:paraId="1F754896" w14:textId="5D1DD29F" w:rsidR="00CE739A" w:rsidRDefault="00CE739A">
            <w:r>
              <w:t>VT_IDS</w:t>
            </w:r>
          </w:p>
        </w:tc>
        <w:tc>
          <w:tcPr>
            <w:tcW w:w="2977" w:type="dxa"/>
          </w:tcPr>
          <w:p w14:paraId="716E5FEE" w14:textId="1063F95E" w:rsidR="00CE739A" w:rsidRDefault="00CE739A">
            <w:r>
              <w:t>P</w:t>
            </w:r>
            <w:r w:rsidR="002B2B59">
              <w:t>flichtfeld</w:t>
            </w:r>
          </w:p>
        </w:tc>
        <w:tc>
          <w:tcPr>
            <w:tcW w:w="3680" w:type="dxa"/>
          </w:tcPr>
          <w:p w14:paraId="32632B91" w14:textId="4CC035A9" w:rsidR="00CE739A" w:rsidRDefault="00C84B07">
            <w:r>
              <w:t xml:space="preserve">Semikolongetrennte Liste von </w:t>
            </w:r>
            <w:r w:rsidR="002B2B59">
              <w:t>S_VT_ID de</w:t>
            </w:r>
            <w:r w:rsidR="006739FA">
              <w:t>r</w:t>
            </w:r>
            <w:r w:rsidR="002B2B59">
              <w:t xml:space="preserve"> Wertetyp</w:t>
            </w:r>
            <w:r w:rsidR="006739FA">
              <w:t>en</w:t>
            </w:r>
            <w:r w:rsidR="002B2B59">
              <w:t xml:space="preserve">, der auf die in PY_KEYS übergebenen Datenarten angewendet werden soll; es werden nur </w:t>
            </w:r>
            <w:r w:rsidR="009F2F70">
              <w:t>S_PY_KEY bzw. S_PYT_DESC</w:t>
            </w:r>
            <w:r w:rsidR="002B2B59">
              <w:t xml:space="preserve"> geladen, die in PY_KEYS und der hier genannten S_VT_ID (* für alle Wertetypen)</w:t>
            </w:r>
            <w:r w:rsidR="006D1471">
              <w:t xml:space="preserve"> enthalten sind; dies ist insbesondere relevant wenn Datenarttypen in PY_KEYS übergeben werden</w:t>
            </w:r>
            <w:r>
              <w:t>.</w:t>
            </w:r>
          </w:p>
        </w:tc>
      </w:tr>
      <w:tr w:rsidR="00997756" w:rsidRPr="005943A4" w14:paraId="12A3BD2A" w14:textId="77777777" w:rsidTr="006F0E44">
        <w:tc>
          <w:tcPr>
            <w:tcW w:w="2405" w:type="dxa"/>
          </w:tcPr>
          <w:p w14:paraId="6E680BDF" w14:textId="77777777" w:rsidR="00997756" w:rsidRDefault="00997756">
            <w:r>
              <w:t>ACHN_KEYS</w:t>
            </w:r>
          </w:p>
        </w:tc>
        <w:tc>
          <w:tcPr>
            <w:tcW w:w="2977" w:type="dxa"/>
          </w:tcPr>
          <w:p w14:paraId="35CA4BD4" w14:textId="5DF49D51" w:rsidR="00997756" w:rsidRDefault="00997756">
            <w:r>
              <w:t>Pflichtfeld</w:t>
            </w:r>
          </w:p>
        </w:tc>
        <w:tc>
          <w:tcPr>
            <w:tcW w:w="3680" w:type="dxa"/>
          </w:tcPr>
          <w:p w14:paraId="289C638C" w14:textId="77777777" w:rsidR="00997756" w:rsidRPr="005943A4" w:rsidRDefault="00997756">
            <w:r>
              <w:t>Semikolongetrennte S_ACHN_KEYS der zu ladenden Konten, wenn Attribut-PG geliefert werden sollen, muss „ATTRIB“ genannt werden (in Dashboards oft automatisch bei der Übergabe an die SP)</w:t>
            </w:r>
          </w:p>
        </w:tc>
      </w:tr>
      <w:tr w:rsidR="00997756" w:rsidRPr="005943A4" w14:paraId="733846C2" w14:textId="77777777" w:rsidTr="006F0E44">
        <w:tc>
          <w:tcPr>
            <w:tcW w:w="2405" w:type="dxa"/>
          </w:tcPr>
          <w:p w14:paraId="2E9CBCCA" w14:textId="77777777" w:rsidR="00997756" w:rsidRDefault="00997756">
            <w:r>
              <w:lastRenderedPageBreak/>
              <w:t>AC_KEYS</w:t>
            </w:r>
          </w:p>
        </w:tc>
        <w:tc>
          <w:tcPr>
            <w:tcW w:w="2977" w:type="dxa"/>
          </w:tcPr>
          <w:p w14:paraId="54A4DD77" w14:textId="2FA91D54" w:rsidR="00997756" w:rsidRDefault="00997756">
            <w:r>
              <w:t>Pflichtfeld, * für alle unter ACHN_KEYS</w:t>
            </w:r>
          </w:p>
        </w:tc>
        <w:tc>
          <w:tcPr>
            <w:tcW w:w="3680" w:type="dxa"/>
          </w:tcPr>
          <w:p w14:paraId="4E0364A1" w14:textId="77777777" w:rsidR="00997756" w:rsidRDefault="00997756">
            <w:r>
              <w:t>Semikolongetrennte S_AC_KEY oder * für alle Konten der gewünschten ACHN_KEYS</w:t>
            </w:r>
          </w:p>
        </w:tc>
      </w:tr>
      <w:tr w:rsidR="00997756" w:rsidRPr="005943A4" w14:paraId="459B9EA2" w14:textId="77777777" w:rsidTr="006F0E44">
        <w:tc>
          <w:tcPr>
            <w:tcW w:w="2405" w:type="dxa"/>
          </w:tcPr>
          <w:p w14:paraId="50FF6B40" w14:textId="77777777" w:rsidR="00997756" w:rsidRDefault="00997756">
            <w:r>
              <w:t>OT_KEYS</w:t>
            </w:r>
          </w:p>
        </w:tc>
        <w:tc>
          <w:tcPr>
            <w:tcW w:w="2977" w:type="dxa"/>
          </w:tcPr>
          <w:p w14:paraId="07AF0AE8" w14:textId="388103B6" w:rsidR="00997756" w:rsidRDefault="00997756">
            <w:r>
              <w:t>Pflichtfeld, * für alle variablen Objektformen</w:t>
            </w:r>
          </w:p>
        </w:tc>
        <w:tc>
          <w:tcPr>
            <w:tcW w:w="3680" w:type="dxa"/>
          </w:tcPr>
          <w:p w14:paraId="71C249F1" w14:textId="77777777" w:rsidR="00997756" w:rsidRDefault="00997756">
            <w:r>
              <w:t>Semikolongetrennte S_OT_KEY der zu ladenden VO, oder * für alle VO</w:t>
            </w:r>
          </w:p>
        </w:tc>
      </w:tr>
      <w:tr w:rsidR="00997756" w:rsidRPr="005943A4" w14:paraId="450BF638" w14:textId="77777777" w:rsidTr="006F0E44">
        <w:tc>
          <w:tcPr>
            <w:tcW w:w="2405" w:type="dxa"/>
          </w:tcPr>
          <w:p w14:paraId="7E217EE5" w14:textId="77777777" w:rsidR="00997756" w:rsidRDefault="00997756">
            <w:r>
              <w:t>OBJ_IDS</w:t>
            </w:r>
          </w:p>
        </w:tc>
        <w:tc>
          <w:tcPr>
            <w:tcW w:w="2977" w:type="dxa"/>
          </w:tcPr>
          <w:p w14:paraId="173A230C" w14:textId="7FFECDC0" w:rsidR="00997756" w:rsidRDefault="00997756">
            <w:r>
              <w:t>Pflichtfeld, * für alle variablen Objekte</w:t>
            </w:r>
          </w:p>
        </w:tc>
        <w:tc>
          <w:tcPr>
            <w:tcW w:w="3680" w:type="dxa"/>
          </w:tcPr>
          <w:p w14:paraId="660E136C" w14:textId="77777777" w:rsidR="00997756" w:rsidRDefault="00997756">
            <w:r>
              <w:t>Semikolongetrennte S_OBJ_</w:t>
            </w:r>
            <w:r w:rsidRPr="004647D3">
              <w:rPr>
                <w:b/>
                <w:bCs/>
              </w:rPr>
              <w:t>ID</w:t>
            </w:r>
            <w:r>
              <w:t xml:space="preserve"> (!) der zu ladenden VO, oder * für alle VO wie berechtigt</w:t>
            </w:r>
          </w:p>
        </w:tc>
      </w:tr>
      <w:tr w:rsidR="00997756" w:rsidRPr="005943A4" w14:paraId="551274AC" w14:textId="77777777" w:rsidTr="006F0E44">
        <w:tc>
          <w:tcPr>
            <w:tcW w:w="2405" w:type="dxa"/>
          </w:tcPr>
          <w:p w14:paraId="76F18FF7" w14:textId="77777777" w:rsidR="00997756" w:rsidRDefault="00997756">
            <w:r>
              <w:t>FO_IDS</w:t>
            </w:r>
          </w:p>
        </w:tc>
        <w:tc>
          <w:tcPr>
            <w:tcW w:w="2977" w:type="dxa"/>
          </w:tcPr>
          <w:p w14:paraId="6D7E26A1" w14:textId="40EC2180" w:rsidR="00997756" w:rsidRDefault="00997756">
            <w:r>
              <w:t>Pflichtfeld, * für alle fixen Objekte</w:t>
            </w:r>
          </w:p>
        </w:tc>
        <w:tc>
          <w:tcPr>
            <w:tcW w:w="3680" w:type="dxa"/>
          </w:tcPr>
          <w:p w14:paraId="2C2CFDD4" w14:textId="77777777" w:rsidR="00997756" w:rsidRDefault="00997756">
            <w:r>
              <w:t>Semikolongetrennte S_CC_</w:t>
            </w:r>
            <w:r w:rsidRPr="004647D3">
              <w:rPr>
                <w:b/>
                <w:bCs/>
              </w:rPr>
              <w:t>ID</w:t>
            </w:r>
            <w:r>
              <w:t xml:space="preserve"> (!) der zu ladenden CC, oder * für alle CC wie berechtigt</w:t>
            </w:r>
          </w:p>
        </w:tc>
      </w:tr>
      <w:tr w:rsidR="00F85837" w:rsidRPr="005943A4" w14:paraId="2B92FFAC" w14:textId="77777777" w:rsidTr="00F85837">
        <w:tc>
          <w:tcPr>
            <w:tcW w:w="2405" w:type="dxa"/>
          </w:tcPr>
          <w:p w14:paraId="11F99AFC" w14:textId="1C475ADB" w:rsidR="00F85837" w:rsidRDefault="00F85837">
            <w:r>
              <w:t>OG2_KEY</w:t>
            </w:r>
          </w:p>
        </w:tc>
        <w:tc>
          <w:tcPr>
            <w:tcW w:w="2977" w:type="dxa"/>
          </w:tcPr>
          <w:p w14:paraId="2FBB75FD" w14:textId="6BEB5C68" w:rsidR="00F85837" w:rsidRDefault="00F85837"/>
        </w:tc>
        <w:tc>
          <w:tcPr>
            <w:tcW w:w="3680" w:type="dxa"/>
          </w:tcPr>
          <w:p w14:paraId="45AA267A" w14:textId="4BA5E11C" w:rsidR="00F85837" w:rsidRDefault="00F85837">
            <w:r>
              <w:t xml:space="preserve">Schlüssel der zweiten für Mitarbeiterdaten zu berücksichtigen fixen Objektform, z.B. „OU“. </w:t>
            </w:r>
          </w:p>
        </w:tc>
      </w:tr>
      <w:tr w:rsidR="00997756" w:rsidRPr="005943A4" w14:paraId="6ADDC6F8" w14:textId="77777777" w:rsidTr="006F0E44">
        <w:tc>
          <w:tcPr>
            <w:tcW w:w="2405" w:type="dxa"/>
          </w:tcPr>
          <w:p w14:paraId="4012CF57" w14:textId="77777777" w:rsidR="00997756" w:rsidRDefault="00997756">
            <w:r>
              <w:t>HIER_ID</w:t>
            </w:r>
          </w:p>
        </w:tc>
        <w:tc>
          <w:tcPr>
            <w:tcW w:w="2977" w:type="dxa"/>
          </w:tcPr>
          <w:p w14:paraId="7A7CC0F9" w14:textId="404997A6" w:rsidR="00997756" w:rsidRDefault="00997756">
            <w:r>
              <w:t>Pflichtfeld, -1 für führende Struktur</w:t>
            </w:r>
          </w:p>
        </w:tc>
        <w:tc>
          <w:tcPr>
            <w:tcW w:w="3680" w:type="dxa"/>
          </w:tcPr>
          <w:p w14:paraId="2CA902D1" w14:textId="338A19B4" w:rsidR="00997756" w:rsidRDefault="00997756">
            <w:r>
              <w:t>ID der zu liefer</w:t>
            </w:r>
            <w:r w:rsidR="00710273">
              <w:t>n</w:t>
            </w:r>
            <w:r>
              <w:t>den CC-Hierarchie, -1 für führende Org-Hierarchie</w:t>
            </w:r>
          </w:p>
        </w:tc>
      </w:tr>
      <w:tr w:rsidR="00997756" w:rsidRPr="005943A4" w14:paraId="0D0DF4F7" w14:textId="77777777" w:rsidTr="006F0E44">
        <w:tc>
          <w:tcPr>
            <w:tcW w:w="2405" w:type="dxa"/>
          </w:tcPr>
          <w:p w14:paraId="5926F707" w14:textId="77777777" w:rsidR="00997756" w:rsidRDefault="00997756">
            <w:r>
              <w:t>GLOBALCURR</w:t>
            </w:r>
          </w:p>
        </w:tc>
        <w:tc>
          <w:tcPr>
            <w:tcW w:w="2977" w:type="dxa"/>
          </w:tcPr>
          <w:p w14:paraId="6616B9AF" w14:textId="77777777" w:rsidR="00997756" w:rsidRDefault="00997756"/>
        </w:tc>
        <w:tc>
          <w:tcPr>
            <w:tcW w:w="3680" w:type="dxa"/>
          </w:tcPr>
          <w:p w14:paraId="46DFA6C7" w14:textId="77777777" w:rsidR="00997756" w:rsidRDefault="00997756">
            <w:r>
              <w:t>1 wenn die Daten auf Konzernwährung umgerechnet werden sollen, 0 für Hauswährung</w:t>
            </w:r>
          </w:p>
        </w:tc>
      </w:tr>
      <w:tr w:rsidR="00997756" w:rsidRPr="005943A4" w14:paraId="61521046" w14:textId="77777777" w:rsidTr="006F0E44">
        <w:tc>
          <w:tcPr>
            <w:tcW w:w="2405" w:type="dxa"/>
          </w:tcPr>
          <w:p w14:paraId="6B7B64F2" w14:textId="77777777" w:rsidR="00997756" w:rsidRDefault="00997756">
            <w:r>
              <w:t>EMD01 – EMD05</w:t>
            </w:r>
          </w:p>
        </w:tc>
        <w:tc>
          <w:tcPr>
            <w:tcW w:w="2977" w:type="dxa"/>
          </w:tcPr>
          <w:p w14:paraId="2942106B" w14:textId="77777777" w:rsidR="00997756" w:rsidRDefault="00997756"/>
        </w:tc>
        <w:tc>
          <w:tcPr>
            <w:tcW w:w="3680" w:type="dxa"/>
          </w:tcPr>
          <w:p w14:paraId="77DC811C" w14:textId="77777777" w:rsidR="00997756" w:rsidRDefault="00997756">
            <w:r>
              <w:t>S_MD_KEY von bis zu 5 skalaren EMD, deren Daten in Spalten geliefert werden sollen</w:t>
            </w:r>
          </w:p>
        </w:tc>
      </w:tr>
      <w:tr w:rsidR="00997756" w:rsidRPr="005943A4" w14:paraId="1AC4B4CD" w14:textId="77777777" w:rsidTr="006F0E44">
        <w:tc>
          <w:tcPr>
            <w:tcW w:w="2405" w:type="dxa"/>
          </w:tcPr>
          <w:p w14:paraId="24472612" w14:textId="77777777" w:rsidR="00997756" w:rsidRDefault="00997756">
            <w:r>
              <w:t>DASHBOARD_VO</w:t>
            </w:r>
          </w:p>
        </w:tc>
        <w:tc>
          <w:tcPr>
            <w:tcW w:w="2977" w:type="dxa"/>
          </w:tcPr>
          <w:p w14:paraId="0DC3A107" w14:textId="77777777" w:rsidR="00997756" w:rsidRDefault="00997756"/>
        </w:tc>
        <w:tc>
          <w:tcPr>
            <w:tcW w:w="3680" w:type="dxa"/>
          </w:tcPr>
          <w:p w14:paraId="588C55CE" w14:textId="77777777" w:rsidR="00997756" w:rsidRDefault="00997756">
            <w:r>
              <w:t>Schlüssel des als Overlay auf VO aufzurufenden Dashboards</w:t>
            </w:r>
          </w:p>
        </w:tc>
      </w:tr>
      <w:tr w:rsidR="00997756" w:rsidRPr="005943A4" w14:paraId="6393CD61" w14:textId="77777777" w:rsidTr="006F0E44">
        <w:tc>
          <w:tcPr>
            <w:tcW w:w="2405" w:type="dxa"/>
          </w:tcPr>
          <w:p w14:paraId="0758E4B5" w14:textId="77777777" w:rsidR="00997756" w:rsidRDefault="00997756">
            <w:r>
              <w:t>DASHBOARD_FO</w:t>
            </w:r>
          </w:p>
        </w:tc>
        <w:tc>
          <w:tcPr>
            <w:tcW w:w="2977" w:type="dxa"/>
          </w:tcPr>
          <w:p w14:paraId="5D53EEB0" w14:textId="77777777" w:rsidR="00997756" w:rsidRDefault="00997756"/>
        </w:tc>
        <w:tc>
          <w:tcPr>
            <w:tcW w:w="3680" w:type="dxa"/>
          </w:tcPr>
          <w:p w14:paraId="784AAB1F" w14:textId="77777777" w:rsidR="00997756" w:rsidRDefault="00997756">
            <w:r>
              <w:t>Schlüssel des als Overlay auf FO aufzurufenden Dashboards</w:t>
            </w:r>
          </w:p>
        </w:tc>
      </w:tr>
      <w:tr w:rsidR="00997756" w:rsidRPr="005943A4" w14:paraId="441B520E" w14:textId="77777777" w:rsidTr="006F0E44">
        <w:tc>
          <w:tcPr>
            <w:tcW w:w="2405" w:type="dxa"/>
          </w:tcPr>
          <w:p w14:paraId="383AEB83" w14:textId="77777777" w:rsidR="00997756" w:rsidRDefault="00997756">
            <w:r>
              <w:t>WERT_VZ</w:t>
            </w:r>
          </w:p>
        </w:tc>
        <w:tc>
          <w:tcPr>
            <w:tcW w:w="2977" w:type="dxa"/>
          </w:tcPr>
          <w:p w14:paraId="2C35E9D3" w14:textId="77777777" w:rsidR="00997756" w:rsidRDefault="00997756"/>
        </w:tc>
        <w:tc>
          <w:tcPr>
            <w:tcW w:w="3680" w:type="dxa"/>
          </w:tcPr>
          <w:p w14:paraId="4769E24C" w14:textId="77777777" w:rsidR="00997756" w:rsidRDefault="00997756">
            <w:r>
              <w:t>1 um Werte mit Vorzeichen (Kosten negativ) auszugeben</w:t>
            </w:r>
          </w:p>
        </w:tc>
      </w:tr>
      <w:tr w:rsidR="00997756" w:rsidRPr="005943A4" w14:paraId="115A3A40" w14:textId="77777777" w:rsidTr="006F0E44">
        <w:tc>
          <w:tcPr>
            <w:tcW w:w="2405" w:type="dxa"/>
          </w:tcPr>
          <w:p w14:paraId="6727B1C2" w14:textId="77777777" w:rsidR="00997756" w:rsidRDefault="00997756">
            <w:r>
              <w:t>EXCLUDE_PV</w:t>
            </w:r>
          </w:p>
        </w:tc>
        <w:tc>
          <w:tcPr>
            <w:tcW w:w="2977" w:type="dxa"/>
          </w:tcPr>
          <w:p w14:paraId="13F60CE4" w14:textId="77777777" w:rsidR="00997756" w:rsidRDefault="00997756"/>
        </w:tc>
        <w:tc>
          <w:tcPr>
            <w:tcW w:w="3680" w:type="dxa"/>
          </w:tcPr>
          <w:p w14:paraId="78DB5509" w14:textId="77777777" w:rsidR="00997756" w:rsidRDefault="00997756">
            <w:r>
              <w:t>1 um keine PG auszugeben</w:t>
            </w:r>
          </w:p>
        </w:tc>
      </w:tr>
      <w:tr w:rsidR="00997756" w:rsidRPr="005943A4" w14:paraId="7E74F75A" w14:textId="77777777" w:rsidTr="006F0E44">
        <w:tc>
          <w:tcPr>
            <w:tcW w:w="2405" w:type="dxa"/>
          </w:tcPr>
          <w:p w14:paraId="4D796604" w14:textId="77777777" w:rsidR="00997756" w:rsidRDefault="00997756">
            <w:r>
              <w:t>EXCLUDE_PER</w:t>
            </w:r>
          </w:p>
        </w:tc>
        <w:tc>
          <w:tcPr>
            <w:tcW w:w="2977" w:type="dxa"/>
          </w:tcPr>
          <w:p w14:paraId="29628708" w14:textId="77777777" w:rsidR="00997756" w:rsidRDefault="00997756"/>
        </w:tc>
        <w:tc>
          <w:tcPr>
            <w:tcW w:w="3680" w:type="dxa"/>
          </w:tcPr>
          <w:p w14:paraId="454B8D35" w14:textId="77777777" w:rsidR="00997756" w:rsidRDefault="00997756">
            <w:r>
              <w:t>1 um keine Perioden auszugeben</w:t>
            </w:r>
          </w:p>
        </w:tc>
      </w:tr>
      <w:tr w:rsidR="006F0E44" w:rsidRPr="005943A4" w14:paraId="70110961" w14:textId="77777777" w:rsidTr="006F0E44">
        <w:tc>
          <w:tcPr>
            <w:tcW w:w="2405" w:type="dxa"/>
          </w:tcPr>
          <w:p w14:paraId="5973A04F" w14:textId="53250A1D" w:rsidR="006F0E44" w:rsidRDefault="006F0E44" w:rsidP="006F0E44">
            <w:r>
              <w:t>MAX_OBJ_IDS</w:t>
            </w:r>
          </w:p>
        </w:tc>
        <w:tc>
          <w:tcPr>
            <w:tcW w:w="2977" w:type="dxa"/>
          </w:tcPr>
          <w:p w14:paraId="43D9EE96" w14:textId="77777777" w:rsidR="006F0E44" w:rsidRDefault="006F0E44" w:rsidP="006F0E44"/>
        </w:tc>
        <w:tc>
          <w:tcPr>
            <w:tcW w:w="3680" w:type="dxa"/>
          </w:tcPr>
          <w:p w14:paraId="1AA2BBF3" w14:textId="6683D2B6" w:rsidR="006F0E44" w:rsidRDefault="006F0E44" w:rsidP="006F0E44">
            <w:r>
              <w:t>Maximale Anzahl verarbeiteter variabler Objekte (Mitarbeiter, Stellen), 0 für alle</w:t>
            </w:r>
          </w:p>
        </w:tc>
      </w:tr>
      <w:tr w:rsidR="006F0E44" w:rsidRPr="005943A4" w14:paraId="4A305BF4" w14:textId="77777777" w:rsidTr="006F0E44">
        <w:tc>
          <w:tcPr>
            <w:tcW w:w="2405" w:type="dxa"/>
          </w:tcPr>
          <w:p w14:paraId="5A39782C" w14:textId="5CE1375F" w:rsidR="006F0E44" w:rsidRDefault="006F0E44" w:rsidP="006F0E44">
            <w:r>
              <w:t>S4PLAN_OR_ID</w:t>
            </w:r>
          </w:p>
        </w:tc>
        <w:tc>
          <w:tcPr>
            <w:tcW w:w="2977" w:type="dxa"/>
          </w:tcPr>
          <w:p w14:paraId="69C4168F" w14:textId="77777777" w:rsidR="006F0E44" w:rsidRDefault="006F0E44" w:rsidP="006F0E44"/>
        </w:tc>
        <w:tc>
          <w:tcPr>
            <w:tcW w:w="3680" w:type="dxa"/>
          </w:tcPr>
          <w:p w14:paraId="22A25F57" w14:textId="513E41CE" w:rsidR="006F0E44" w:rsidRDefault="00234720" w:rsidP="006F0E44">
            <w:r>
              <w:t>Typ</w:t>
            </w:r>
            <w:r w:rsidR="006F0E44">
              <w:t xml:space="preserve"> der zu übergebenen Objektform; 0 = fixes Objekt, 1 = Detailobjekt; 2 = variables Objekt)</w:t>
            </w:r>
            <w:r w:rsidR="004170A6">
              <w:t xml:space="preserve">, </w:t>
            </w:r>
            <w:r w:rsidR="004170A6" w:rsidRPr="004170A6">
              <w:rPr>
                <w:b/>
                <w:bCs/>
              </w:rPr>
              <w:t>wird ab 4PLAN 3.10 nicht mehr ausgewertet</w:t>
            </w:r>
          </w:p>
        </w:tc>
      </w:tr>
      <w:tr w:rsidR="006F0E44" w:rsidRPr="005943A4" w14:paraId="33277722" w14:textId="77777777" w:rsidTr="006F0E44">
        <w:tc>
          <w:tcPr>
            <w:tcW w:w="2405" w:type="dxa"/>
          </w:tcPr>
          <w:p w14:paraId="728C78D5" w14:textId="32A6C5CE" w:rsidR="006F0E44" w:rsidRDefault="006F0E44" w:rsidP="006F0E44">
            <w:r>
              <w:t>S_PL_ID</w:t>
            </w:r>
          </w:p>
        </w:tc>
        <w:tc>
          <w:tcPr>
            <w:tcW w:w="2977" w:type="dxa"/>
          </w:tcPr>
          <w:p w14:paraId="12047054" w14:textId="77777777" w:rsidR="006F0E44" w:rsidRDefault="006F0E44" w:rsidP="006F0E44"/>
        </w:tc>
        <w:tc>
          <w:tcPr>
            <w:tcW w:w="3680" w:type="dxa"/>
          </w:tcPr>
          <w:p w14:paraId="4F560C6C" w14:textId="2336D7B9" w:rsidR="006F0E44" w:rsidRDefault="006F0E44" w:rsidP="006F0E44">
            <w:r>
              <w:t>ID des aktiven Benutzers aus S4PLAN_PL_ID oder 0, um den Benutzer automatisch zu ermitteln</w:t>
            </w:r>
          </w:p>
        </w:tc>
      </w:tr>
    </w:tbl>
    <w:p w14:paraId="5BABA5A3" w14:textId="77777777" w:rsidR="009B64FF" w:rsidRDefault="009B64FF" w:rsidP="009B64FF">
      <w:pPr>
        <w:spacing w:before="120"/>
      </w:pPr>
      <w:r>
        <w:lastRenderedPageBreak/>
        <w:t>Die Prozedur liefert Daten gem. Parametrisierung mit Konto / PG in Zeilen. Enthalten neben den Attributen (sofern ATTRIB in S_ACHN_KEY übergeben wurde) ist u.a. auch die Org-Hierarchie und die Hierarchie der Job-Families gem. E_JOBFAMILY bzw. P_JOBFAMILY.</w:t>
      </w:r>
    </w:p>
    <w:p w14:paraId="62FE32E2" w14:textId="77777777" w:rsidR="009B64FF" w:rsidRDefault="009B64FF" w:rsidP="009B64FF">
      <w:pPr>
        <w:spacing w:before="120"/>
      </w:pPr>
      <w:r>
        <w:t>Folgende Spalten werden geliefert:</w:t>
      </w:r>
    </w:p>
    <w:tbl>
      <w:tblPr>
        <w:tblW w:w="8931" w:type="dxa"/>
        <w:tblLayout w:type="fixed"/>
        <w:tblCellMar>
          <w:left w:w="70" w:type="dxa"/>
          <w:right w:w="70" w:type="dxa"/>
        </w:tblCellMar>
        <w:tblLook w:val="04A0" w:firstRow="1" w:lastRow="0" w:firstColumn="1" w:lastColumn="0" w:noHBand="0" w:noVBand="1"/>
      </w:tblPr>
      <w:tblGrid>
        <w:gridCol w:w="2552"/>
        <w:gridCol w:w="3827"/>
        <w:gridCol w:w="2552"/>
      </w:tblGrid>
      <w:tr w:rsidR="009B64FF" w:rsidRPr="00533413" w14:paraId="49D3A7AB" w14:textId="77777777">
        <w:trPr>
          <w:trHeight w:val="320"/>
        </w:trPr>
        <w:tc>
          <w:tcPr>
            <w:tcW w:w="2552" w:type="dxa"/>
            <w:tcBorders>
              <w:top w:val="nil"/>
              <w:left w:val="nil"/>
              <w:bottom w:val="nil"/>
              <w:right w:val="nil"/>
            </w:tcBorders>
            <w:shd w:val="clear" w:color="auto" w:fill="C00000"/>
            <w:vAlign w:val="bottom"/>
            <w:hideMark/>
          </w:tcPr>
          <w:p w14:paraId="4CF2EBAE" w14:textId="77777777" w:rsidR="009B64FF" w:rsidRPr="00533413" w:rsidRDefault="009B64FF">
            <w:pPr>
              <w:spacing w:after="0"/>
              <w:rPr>
                <w:rFonts w:cs="Segoe UI"/>
                <w:color w:val="FFFFFF" w:themeColor="background1"/>
                <w:sz w:val="21"/>
                <w:szCs w:val="21"/>
              </w:rPr>
            </w:pPr>
            <w:r w:rsidRPr="00533413">
              <w:rPr>
                <w:rFonts w:cs="Segoe UI"/>
                <w:color w:val="FFFFFF" w:themeColor="background1"/>
                <w:sz w:val="21"/>
                <w:szCs w:val="21"/>
              </w:rPr>
              <w:t>Spalte</w:t>
            </w:r>
          </w:p>
        </w:tc>
        <w:tc>
          <w:tcPr>
            <w:tcW w:w="3827" w:type="dxa"/>
            <w:tcBorders>
              <w:top w:val="nil"/>
              <w:left w:val="nil"/>
              <w:bottom w:val="nil"/>
              <w:right w:val="nil"/>
            </w:tcBorders>
            <w:shd w:val="clear" w:color="auto" w:fill="C00000"/>
            <w:vAlign w:val="bottom"/>
            <w:hideMark/>
          </w:tcPr>
          <w:p w14:paraId="1E485B6A" w14:textId="77777777" w:rsidR="009B64FF" w:rsidRPr="00533413" w:rsidRDefault="009B64FF">
            <w:pPr>
              <w:spacing w:after="0"/>
              <w:rPr>
                <w:rFonts w:cs="Segoe UI"/>
                <w:color w:val="FFFFFF" w:themeColor="background1"/>
                <w:sz w:val="21"/>
                <w:szCs w:val="21"/>
              </w:rPr>
            </w:pPr>
            <w:r w:rsidRPr="00533413">
              <w:rPr>
                <w:rFonts w:cs="Segoe UI"/>
                <w:color w:val="FFFFFF" w:themeColor="background1"/>
                <w:sz w:val="21"/>
                <w:szCs w:val="21"/>
              </w:rPr>
              <w:t>Inhalt</w:t>
            </w:r>
          </w:p>
        </w:tc>
        <w:tc>
          <w:tcPr>
            <w:tcW w:w="2552" w:type="dxa"/>
            <w:tcBorders>
              <w:top w:val="nil"/>
              <w:left w:val="nil"/>
              <w:bottom w:val="nil"/>
              <w:right w:val="nil"/>
            </w:tcBorders>
            <w:shd w:val="clear" w:color="auto" w:fill="C00000"/>
            <w:vAlign w:val="bottom"/>
            <w:hideMark/>
          </w:tcPr>
          <w:p w14:paraId="58E7A5E2" w14:textId="77777777" w:rsidR="009B64FF" w:rsidRPr="00533413" w:rsidRDefault="009B64FF">
            <w:pPr>
              <w:spacing w:after="0"/>
              <w:rPr>
                <w:rFonts w:cs="Segoe UI"/>
                <w:color w:val="FFFFFF" w:themeColor="background1"/>
                <w:sz w:val="21"/>
                <w:szCs w:val="21"/>
              </w:rPr>
            </w:pPr>
            <w:r w:rsidRPr="00533413">
              <w:rPr>
                <w:rFonts w:cs="Segoe UI"/>
                <w:color w:val="FFFFFF" w:themeColor="background1"/>
                <w:sz w:val="21"/>
                <w:szCs w:val="21"/>
              </w:rPr>
              <w:t>Beispiel</w:t>
            </w:r>
          </w:p>
        </w:tc>
      </w:tr>
      <w:tr w:rsidR="009B64FF" w:rsidRPr="00533413" w14:paraId="4D0BE541" w14:textId="77777777">
        <w:trPr>
          <w:trHeight w:val="320"/>
        </w:trPr>
        <w:tc>
          <w:tcPr>
            <w:tcW w:w="2552" w:type="dxa"/>
            <w:tcBorders>
              <w:top w:val="nil"/>
              <w:left w:val="nil"/>
              <w:bottom w:val="nil"/>
              <w:right w:val="nil"/>
            </w:tcBorders>
            <w:shd w:val="clear" w:color="auto" w:fill="auto"/>
            <w:hideMark/>
          </w:tcPr>
          <w:p w14:paraId="57D4196C"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S_OBJ_ID</w:t>
            </w:r>
          </w:p>
        </w:tc>
        <w:tc>
          <w:tcPr>
            <w:tcW w:w="3827" w:type="dxa"/>
            <w:tcBorders>
              <w:top w:val="nil"/>
              <w:left w:val="nil"/>
              <w:bottom w:val="nil"/>
              <w:right w:val="nil"/>
            </w:tcBorders>
            <w:shd w:val="clear" w:color="auto" w:fill="auto"/>
            <w:hideMark/>
          </w:tcPr>
          <w:p w14:paraId="7EE016F4"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4PLAN-interne ID des variablen Objekts ("VO")</w:t>
            </w:r>
          </w:p>
        </w:tc>
        <w:tc>
          <w:tcPr>
            <w:tcW w:w="2552" w:type="dxa"/>
            <w:tcBorders>
              <w:top w:val="nil"/>
              <w:left w:val="nil"/>
              <w:bottom w:val="nil"/>
              <w:right w:val="nil"/>
            </w:tcBorders>
            <w:shd w:val="clear" w:color="auto" w:fill="auto"/>
            <w:hideMark/>
          </w:tcPr>
          <w:p w14:paraId="75DD7CDB"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15518</w:t>
            </w:r>
          </w:p>
        </w:tc>
      </w:tr>
      <w:tr w:rsidR="009B64FF" w:rsidRPr="00533413" w14:paraId="493E4113" w14:textId="77777777">
        <w:trPr>
          <w:trHeight w:val="320"/>
        </w:trPr>
        <w:tc>
          <w:tcPr>
            <w:tcW w:w="2552" w:type="dxa"/>
            <w:tcBorders>
              <w:top w:val="nil"/>
              <w:left w:val="nil"/>
              <w:bottom w:val="nil"/>
              <w:right w:val="nil"/>
            </w:tcBorders>
            <w:shd w:val="clear" w:color="auto" w:fill="auto"/>
            <w:hideMark/>
          </w:tcPr>
          <w:p w14:paraId="5C66C6A7"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S_OBJ_KEY</w:t>
            </w:r>
          </w:p>
        </w:tc>
        <w:tc>
          <w:tcPr>
            <w:tcW w:w="3827" w:type="dxa"/>
            <w:tcBorders>
              <w:top w:val="nil"/>
              <w:left w:val="nil"/>
              <w:bottom w:val="nil"/>
              <w:right w:val="nil"/>
            </w:tcBorders>
            <w:shd w:val="clear" w:color="auto" w:fill="auto"/>
            <w:hideMark/>
          </w:tcPr>
          <w:p w14:paraId="6DDFDEEA"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Global-ID, eindeutiger Schlüssel des VO</w:t>
            </w:r>
          </w:p>
        </w:tc>
        <w:tc>
          <w:tcPr>
            <w:tcW w:w="2552" w:type="dxa"/>
            <w:tcBorders>
              <w:top w:val="nil"/>
              <w:left w:val="nil"/>
              <w:bottom w:val="nil"/>
              <w:right w:val="nil"/>
            </w:tcBorders>
            <w:shd w:val="clear" w:color="auto" w:fill="auto"/>
            <w:hideMark/>
          </w:tcPr>
          <w:p w14:paraId="4077A694"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10006</w:t>
            </w:r>
          </w:p>
        </w:tc>
      </w:tr>
      <w:tr w:rsidR="009B64FF" w:rsidRPr="00533413" w14:paraId="7165EC01" w14:textId="77777777">
        <w:trPr>
          <w:trHeight w:val="320"/>
        </w:trPr>
        <w:tc>
          <w:tcPr>
            <w:tcW w:w="2552" w:type="dxa"/>
            <w:tcBorders>
              <w:top w:val="nil"/>
              <w:left w:val="nil"/>
              <w:bottom w:val="nil"/>
              <w:right w:val="nil"/>
            </w:tcBorders>
            <w:shd w:val="clear" w:color="auto" w:fill="auto"/>
            <w:hideMark/>
          </w:tcPr>
          <w:p w14:paraId="7453506A"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S_OBJ_KEY2</w:t>
            </w:r>
          </w:p>
        </w:tc>
        <w:tc>
          <w:tcPr>
            <w:tcW w:w="3827" w:type="dxa"/>
            <w:tcBorders>
              <w:top w:val="nil"/>
              <w:left w:val="nil"/>
              <w:bottom w:val="nil"/>
              <w:right w:val="nil"/>
            </w:tcBorders>
            <w:shd w:val="clear" w:color="auto" w:fill="auto"/>
            <w:hideMark/>
          </w:tcPr>
          <w:p w14:paraId="3B40DC88"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Local-ID, nicht eindeutiger Schlüssel des VO</w:t>
            </w:r>
          </w:p>
        </w:tc>
        <w:tc>
          <w:tcPr>
            <w:tcW w:w="2552" w:type="dxa"/>
            <w:tcBorders>
              <w:top w:val="nil"/>
              <w:left w:val="nil"/>
              <w:bottom w:val="nil"/>
              <w:right w:val="nil"/>
            </w:tcBorders>
            <w:shd w:val="clear" w:color="auto" w:fill="auto"/>
            <w:hideMark/>
          </w:tcPr>
          <w:p w14:paraId="42592825" w14:textId="77777777" w:rsidR="009B64FF" w:rsidRPr="00533413" w:rsidRDefault="009B64FF">
            <w:pPr>
              <w:spacing w:after="0"/>
              <w:ind w:right="1206"/>
              <w:rPr>
                <w:rFonts w:eastAsia="Times New Roman" w:cs="Segoe UI"/>
                <w:color w:val="000000"/>
                <w:sz w:val="21"/>
                <w:szCs w:val="21"/>
                <w:lang w:eastAsia="de-DE"/>
              </w:rPr>
            </w:pPr>
            <w:r w:rsidRPr="00533413">
              <w:rPr>
                <w:rFonts w:eastAsia="Times New Roman" w:cs="Segoe UI"/>
                <w:color w:val="000000"/>
                <w:sz w:val="21"/>
                <w:szCs w:val="21"/>
                <w:lang w:eastAsia="de-DE"/>
              </w:rPr>
              <w:t>10006</w:t>
            </w:r>
          </w:p>
        </w:tc>
      </w:tr>
      <w:tr w:rsidR="009B64FF" w:rsidRPr="00533413" w14:paraId="419DFAF8" w14:textId="77777777">
        <w:trPr>
          <w:trHeight w:val="640"/>
        </w:trPr>
        <w:tc>
          <w:tcPr>
            <w:tcW w:w="2552" w:type="dxa"/>
            <w:tcBorders>
              <w:top w:val="nil"/>
              <w:left w:val="nil"/>
              <w:bottom w:val="nil"/>
              <w:right w:val="nil"/>
            </w:tcBorders>
            <w:shd w:val="clear" w:color="auto" w:fill="auto"/>
            <w:hideMark/>
          </w:tcPr>
          <w:p w14:paraId="6E1BD706"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S_OBJ_SECONDNAME</w:t>
            </w:r>
          </w:p>
        </w:tc>
        <w:tc>
          <w:tcPr>
            <w:tcW w:w="3827" w:type="dxa"/>
            <w:tcBorders>
              <w:top w:val="nil"/>
              <w:left w:val="nil"/>
              <w:bottom w:val="nil"/>
              <w:right w:val="nil"/>
            </w:tcBorders>
            <w:shd w:val="clear" w:color="auto" w:fill="auto"/>
            <w:hideMark/>
          </w:tcPr>
          <w:p w14:paraId="3D14FA57"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Nachname bei VO Mitarbeiter oder Stellenbezeichnung</w:t>
            </w:r>
          </w:p>
        </w:tc>
        <w:tc>
          <w:tcPr>
            <w:tcW w:w="2552" w:type="dxa"/>
            <w:tcBorders>
              <w:top w:val="nil"/>
              <w:left w:val="nil"/>
              <w:bottom w:val="nil"/>
              <w:right w:val="nil"/>
            </w:tcBorders>
            <w:shd w:val="clear" w:color="auto" w:fill="auto"/>
            <w:hideMark/>
          </w:tcPr>
          <w:p w14:paraId="68D4AA81"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Steger</w:t>
            </w:r>
          </w:p>
        </w:tc>
      </w:tr>
      <w:tr w:rsidR="009B64FF" w:rsidRPr="00533413" w14:paraId="1AB17F35" w14:textId="77777777">
        <w:trPr>
          <w:trHeight w:val="320"/>
        </w:trPr>
        <w:tc>
          <w:tcPr>
            <w:tcW w:w="2552" w:type="dxa"/>
            <w:tcBorders>
              <w:top w:val="nil"/>
              <w:left w:val="nil"/>
              <w:bottom w:val="nil"/>
              <w:right w:val="nil"/>
            </w:tcBorders>
            <w:shd w:val="clear" w:color="auto" w:fill="auto"/>
            <w:hideMark/>
          </w:tcPr>
          <w:p w14:paraId="64B1C958"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S_OBJ_FIRSTNAME</w:t>
            </w:r>
          </w:p>
        </w:tc>
        <w:tc>
          <w:tcPr>
            <w:tcW w:w="3827" w:type="dxa"/>
            <w:tcBorders>
              <w:top w:val="nil"/>
              <w:left w:val="nil"/>
              <w:bottom w:val="nil"/>
              <w:right w:val="nil"/>
            </w:tcBorders>
            <w:shd w:val="clear" w:color="auto" w:fill="auto"/>
            <w:hideMark/>
          </w:tcPr>
          <w:p w14:paraId="1386193A"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Vorname be</w:t>
            </w:r>
            <w:r>
              <w:rPr>
                <w:rFonts w:eastAsia="Times New Roman" w:cs="Segoe UI"/>
                <w:sz w:val="21"/>
                <w:szCs w:val="21"/>
                <w:lang w:eastAsia="de-DE"/>
              </w:rPr>
              <w:t>i</w:t>
            </w:r>
            <w:r w:rsidRPr="00533413">
              <w:rPr>
                <w:rFonts w:eastAsia="Times New Roman" w:cs="Segoe UI"/>
                <w:sz w:val="21"/>
                <w:szCs w:val="21"/>
                <w:lang w:eastAsia="de-DE"/>
              </w:rPr>
              <w:t xml:space="preserve"> VO Mitarbeiter</w:t>
            </w:r>
          </w:p>
        </w:tc>
        <w:tc>
          <w:tcPr>
            <w:tcW w:w="2552" w:type="dxa"/>
            <w:tcBorders>
              <w:top w:val="nil"/>
              <w:left w:val="nil"/>
              <w:bottom w:val="nil"/>
              <w:right w:val="nil"/>
            </w:tcBorders>
            <w:shd w:val="clear" w:color="auto" w:fill="auto"/>
            <w:hideMark/>
          </w:tcPr>
          <w:p w14:paraId="1A827AE6"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Nila</w:t>
            </w:r>
          </w:p>
        </w:tc>
      </w:tr>
      <w:tr w:rsidR="009B64FF" w:rsidRPr="00533413" w14:paraId="79C1FFED" w14:textId="77777777">
        <w:trPr>
          <w:trHeight w:val="320"/>
        </w:trPr>
        <w:tc>
          <w:tcPr>
            <w:tcW w:w="2552" w:type="dxa"/>
            <w:tcBorders>
              <w:top w:val="nil"/>
              <w:left w:val="nil"/>
              <w:bottom w:val="nil"/>
              <w:right w:val="nil"/>
            </w:tcBorders>
            <w:shd w:val="clear" w:color="auto" w:fill="auto"/>
            <w:hideMark/>
          </w:tcPr>
          <w:p w14:paraId="2669C9D4"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S_OBJ_BIRTHDAY</w:t>
            </w:r>
          </w:p>
        </w:tc>
        <w:tc>
          <w:tcPr>
            <w:tcW w:w="3827" w:type="dxa"/>
            <w:tcBorders>
              <w:top w:val="nil"/>
              <w:left w:val="nil"/>
              <w:bottom w:val="nil"/>
              <w:right w:val="nil"/>
            </w:tcBorders>
            <w:shd w:val="clear" w:color="auto" w:fill="auto"/>
            <w:hideMark/>
          </w:tcPr>
          <w:p w14:paraId="43709EFC"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 xml:space="preserve">Geburtstag </w:t>
            </w:r>
          </w:p>
        </w:tc>
        <w:tc>
          <w:tcPr>
            <w:tcW w:w="2552" w:type="dxa"/>
            <w:tcBorders>
              <w:top w:val="nil"/>
              <w:left w:val="nil"/>
              <w:bottom w:val="nil"/>
              <w:right w:val="nil"/>
            </w:tcBorders>
            <w:shd w:val="clear" w:color="auto" w:fill="auto"/>
            <w:hideMark/>
          </w:tcPr>
          <w:p w14:paraId="529002A3"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12.12.1978, 00:00</w:t>
            </w:r>
          </w:p>
        </w:tc>
      </w:tr>
      <w:tr w:rsidR="009B64FF" w:rsidRPr="00533413" w14:paraId="19BD987C" w14:textId="77777777">
        <w:trPr>
          <w:trHeight w:val="640"/>
        </w:trPr>
        <w:tc>
          <w:tcPr>
            <w:tcW w:w="2552" w:type="dxa"/>
            <w:tcBorders>
              <w:top w:val="nil"/>
              <w:left w:val="nil"/>
              <w:bottom w:val="nil"/>
              <w:right w:val="nil"/>
            </w:tcBorders>
            <w:shd w:val="clear" w:color="auto" w:fill="auto"/>
            <w:hideMark/>
          </w:tcPr>
          <w:p w14:paraId="228429B3"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S_OBJ_STARTDATE</w:t>
            </w:r>
          </w:p>
        </w:tc>
        <w:tc>
          <w:tcPr>
            <w:tcW w:w="3827" w:type="dxa"/>
            <w:tcBorders>
              <w:top w:val="nil"/>
              <w:left w:val="nil"/>
              <w:bottom w:val="nil"/>
              <w:right w:val="nil"/>
            </w:tcBorders>
            <w:shd w:val="clear" w:color="auto" w:fill="auto"/>
            <w:hideMark/>
          </w:tcPr>
          <w:p w14:paraId="43408295"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Eintrittsdatum (Mitarbeiter), Stellen-Startdatum</w:t>
            </w:r>
          </w:p>
        </w:tc>
        <w:tc>
          <w:tcPr>
            <w:tcW w:w="2552" w:type="dxa"/>
            <w:tcBorders>
              <w:top w:val="nil"/>
              <w:left w:val="nil"/>
              <w:bottom w:val="nil"/>
              <w:right w:val="nil"/>
            </w:tcBorders>
            <w:shd w:val="clear" w:color="auto" w:fill="auto"/>
            <w:hideMark/>
          </w:tcPr>
          <w:p w14:paraId="1CDE5DB5"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1.7.2021, 00:00</w:t>
            </w:r>
          </w:p>
        </w:tc>
      </w:tr>
      <w:tr w:rsidR="009B64FF" w:rsidRPr="00533413" w14:paraId="4F72876A" w14:textId="77777777">
        <w:trPr>
          <w:trHeight w:val="640"/>
        </w:trPr>
        <w:tc>
          <w:tcPr>
            <w:tcW w:w="2552" w:type="dxa"/>
            <w:tcBorders>
              <w:top w:val="nil"/>
              <w:left w:val="nil"/>
              <w:bottom w:val="nil"/>
              <w:right w:val="nil"/>
            </w:tcBorders>
            <w:shd w:val="clear" w:color="auto" w:fill="auto"/>
            <w:hideMark/>
          </w:tcPr>
          <w:p w14:paraId="198F9B93"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S_OBJ_ENDDATE</w:t>
            </w:r>
          </w:p>
        </w:tc>
        <w:tc>
          <w:tcPr>
            <w:tcW w:w="3827" w:type="dxa"/>
            <w:tcBorders>
              <w:top w:val="nil"/>
              <w:left w:val="nil"/>
              <w:bottom w:val="nil"/>
              <w:right w:val="nil"/>
            </w:tcBorders>
            <w:shd w:val="clear" w:color="auto" w:fill="auto"/>
            <w:hideMark/>
          </w:tcPr>
          <w:p w14:paraId="355017AA"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Austrittsdatum (Mitarbeiter), Stellen-Enddatum</w:t>
            </w:r>
          </w:p>
        </w:tc>
        <w:tc>
          <w:tcPr>
            <w:tcW w:w="2552" w:type="dxa"/>
            <w:tcBorders>
              <w:top w:val="nil"/>
              <w:left w:val="nil"/>
              <w:bottom w:val="nil"/>
              <w:right w:val="nil"/>
            </w:tcBorders>
            <w:shd w:val="clear" w:color="auto" w:fill="auto"/>
            <w:hideMark/>
          </w:tcPr>
          <w:p w14:paraId="5CA8B69D" w14:textId="77777777" w:rsidR="009B64FF" w:rsidRPr="00533413" w:rsidRDefault="009B64FF">
            <w:pPr>
              <w:spacing w:after="0"/>
              <w:rPr>
                <w:rFonts w:eastAsia="Times New Roman" w:cs="Segoe UI"/>
                <w:sz w:val="21"/>
                <w:szCs w:val="21"/>
                <w:lang w:eastAsia="de-DE"/>
              </w:rPr>
            </w:pPr>
          </w:p>
        </w:tc>
      </w:tr>
      <w:tr w:rsidR="009B64FF" w:rsidRPr="00533413" w14:paraId="4D7CCB82" w14:textId="77777777">
        <w:trPr>
          <w:trHeight w:val="320"/>
        </w:trPr>
        <w:tc>
          <w:tcPr>
            <w:tcW w:w="2552" w:type="dxa"/>
            <w:tcBorders>
              <w:top w:val="nil"/>
              <w:left w:val="nil"/>
              <w:bottom w:val="nil"/>
              <w:right w:val="nil"/>
            </w:tcBorders>
            <w:shd w:val="clear" w:color="auto" w:fill="auto"/>
            <w:hideMark/>
          </w:tcPr>
          <w:p w14:paraId="77C1DA4D"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S_OBJ_ENDDATELIMITED</w:t>
            </w:r>
          </w:p>
        </w:tc>
        <w:tc>
          <w:tcPr>
            <w:tcW w:w="3827" w:type="dxa"/>
            <w:tcBorders>
              <w:top w:val="nil"/>
              <w:left w:val="nil"/>
              <w:bottom w:val="nil"/>
              <w:right w:val="nil"/>
            </w:tcBorders>
            <w:shd w:val="clear" w:color="auto" w:fill="auto"/>
            <w:hideMark/>
          </w:tcPr>
          <w:p w14:paraId="62E0B248"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Austrittsdatum bei Befristung</w:t>
            </w:r>
          </w:p>
        </w:tc>
        <w:tc>
          <w:tcPr>
            <w:tcW w:w="2552" w:type="dxa"/>
            <w:tcBorders>
              <w:top w:val="nil"/>
              <w:left w:val="nil"/>
              <w:bottom w:val="nil"/>
              <w:right w:val="nil"/>
            </w:tcBorders>
            <w:shd w:val="clear" w:color="auto" w:fill="auto"/>
            <w:hideMark/>
          </w:tcPr>
          <w:p w14:paraId="61246D2A" w14:textId="77777777" w:rsidR="009B64FF" w:rsidRPr="00533413" w:rsidRDefault="009B64FF">
            <w:pPr>
              <w:spacing w:after="0"/>
              <w:rPr>
                <w:rFonts w:eastAsia="Times New Roman" w:cs="Segoe UI"/>
                <w:sz w:val="21"/>
                <w:szCs w:val="21"/>
                <w:lang w:eastAsia="de-DE"/>
              </w:rPr>
            </w:pPr>
          </w:p>
        </w:tc>
      </w:tr>
      <w:tr w:rsidR="009B64FF" w:rsidRPr="00533413" w14:paraId="5DBE2728" w14:textId="77777777">
        <w:trPr>
          <w:trHeight w:val="320"/>
        </w:trPr>
        <w:tc>
          <w:tcPr>
            <w:tcW w:w="2552" w:type="dxa"/>
            <w:tcBorders>
              <w:top w:val="nil"/>
              <w:left w:val="nil"/>
              <w:bottom w:val="nil"/>
              <w:right w:val="nil"/>
            </w:tcBorders>
            <w:shd w:val="clear" w:color="auto" w:fill="auto"/>
            <w:hideMark/>
          </w:tcPr>
          <w:p w14:paraId="47981F9B"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S_OBJ_CITY</w:t>
            </w:r>
          </w:p>
        </w:tc>
        <w:tc>
          <w:tcPr>
            <w:tcW w:w="3827" w:type="dxa"/>
            <w:tcBorders>
              <w:top w:val="nil"/>
              <w:left w:val="nil"/>
              <w:bottom w:val="nil"/>
              <w:right w:val="nil"/>
            </w:tcBorders>
            <w:shd w:val="clear" w:color="auto" w:fill="auto"/>
            <w:hideMark/>
          </w:tcPr>
          <w:p w14:paraId="32014DEF"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Ort</w:t>
            </w:r>
          </w:p>
        </w:tc>
        <w:tc>
          <w:tcPr>
            <w:tcW w:w="2552" w:type="dxa"/>
            <w:tcBorders>
              <w:top w:val="nil"/>
              <w:left w:val="nil"/>
              <w:bottom w:val="nil"/>
              <w:right w:val="nil"/>
            </w:tcBorders>
            <w:shd w:val="clear" w:color="auto" w:fill="auto"/>
            <w:hideMark/>
          </w:tcPr>
          <w:p w14:paraId="77178E61"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München</w:t>
            </w:r>
          </w:p>
        </w:tc>
      </w:tr>
      <w:tr w:rsidR="009B64FF" w:rsidRPr="00533413" w14:paraId="108917F6" w14:textId="77777777">
        <w:trPr>
          <w:trHeight w:val="320"/>
        </w:trPr>
        <w:tc>
          <w:tcPr>
            <w:tcW w:w="2552" w:type="dxa"/>
            <w:tcBorders>
              <w:top w:val="nil"/>
              <w:left w:val="nil"/>
              <w:bottom w:val="nil"/>
              <w:right w:val="nil"/>
            </w:tcBorders>
            <w:shd w:val="clear" w:color="auto" w:fill="auto"/>
            <w:hideMark/>
          </w:tcPr>
          <w:p w14:paraId="62F11666"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S_OBJ_STREET</w:t>
            </w:r>
          </w:p>
        </w:tc>
        <w:tc>
          <w:tcPr>
            <w:tcW w:w="3827" w:type="dxa"/>
            <w:tcBorders>
              <w:top w:val="nil"/>
              <w:left w:val="nil"/>
              <w:bottom w:val="nil"/>
              <w:right w:val="nil"/>
            </w:tcBorders>
            <w:shd w:val="clear" w:color="auto" w:fill="auto"/>
            <w:hideMark/>
          </w:tcPr>
          <w:p w14:paraId="55F54455"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Straße</w:t>
            </w:r>
          </w:p>
        </w:tc>
        <w:tc>
          <w:tcPr>
            <w:tcW w:w="2552" w:type="dxa"/>
            <w:tcBorders>
              <w:top w:val="nil"/>
              <w:left w:val="nil"/>
              <w:bottom w:val="nil"/>
              <w:right w:val="nil"/>
            </w:tcBorders>
            <w:shd w:val="clear" w:color="auto" w:fill="auto"/>
            <w:hideMark/>
          </w:tcPr>
          <w:p w14:paraId="3D4B65B1"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Am Acker 1</w:t>
            </w:r>
          </w:p>
        </w:tc>
      </w:tr>
      <w:tr w:rsidR="009B64FF" w:rsidRPr="00533413" w14:paraId="37CD57AB" w14:textId="77777777">
        <w:trPr>
          <w:trHeight w:val="320"/>
        </w:trPr>
        <w:tc>
          <w:tcPr>
            <w:tcW w:w="2552" w:type="dxa"/>
            <w:tcBorders>
              <w:top w:val="nil"/>
              <w:left w:val="nil"/>
              <w:bottom w:val="nil"/>
              <w:right w:val="nil"/>
            </w:tcBorders>
            <w:shd w:val="clear" w:color="auto" w:fill="auto"/>
            <w:hideMark/>
          </w:tcPr>
          <w:p w14:paraId="7668F7FA"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S_OBJ_POSTCODE</w:t>
            </w:r>
          </w:p>
        </w:tc>
        <w:tc>
          <w:tcPr>
            <w:tcW w:w="3827" w:type="dxa"/>
            <w:tcBorders>
              <w:top w:val="nil"/>
              <w:left w:val="nil"/>
              <w:bottom w:val="nil"/>
              <w:right w:val="nil"/>
            </w:tcBorders>
            <w:shd w:val="clear" w:color="auto" w:fill="auto"/>
            <w:hideMark/>
          </w:tcPr>
          <w:p w14:paraId="33FE3A31"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Postleitzahl</w:t>
            </w:r>
          </w:p>
        </w:tc>
        <w:tc>
          <w:tcPr>
            <w:tcW w:w="2552" w:type="dxa"/>
            <w:tcBorders>
              <w:top w:val="nil"/>
              <w:left w:val="nil"/>
              <w:bottom w:val="nil"/>
              <w:right w:val="nil"/>
            </w:tcBorders>
            <w:shd w:val="clear" w:color="auto" w:fill="auto"/>
            <w:hideMark/>
          </w:tcPr>
          <w:p w14:paraId="3B0B33C1"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80333</w:t>
            </w:r>
          </w:p>
        </w:tc>
      </w:tr>
      <w:tr w:rsidR="009B64FF" w:rsidRPr="00533413" w14:paraId="753E9BBD" w14:textId="77777777">
        <w:trPr>
          <w:trHeight w:val="320"/>
        </w:trPr>
        <w:tc>
          <w:tcPr>
            <w:tcW w:w="2552" w:type="dxa"/>
            <w:tcBorders>
              <w:top w:val="nil"/>
              <w:left w:val="nil"/>
              <w:bottom w:val="nil"/>
              <w:right w:val="nil"/>
            </w:tcBorders>
            <w:shd w:val="clear" w:color="auto" w:fill="auto"/>
            <w:hideMark/>
          </w:tcPr>
          <w:p w14:paraId="5BA90BD1"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S_OBJ_POSITION</w:t>
            </w:r>
          </w:p>
        </w:tc>
        <w:tc>
          <w:tcPr>
            <w:tcW w:w="3827" w:type="dxa"/>
            <w:tcBorders>
              <w:top w:val="nil"/>
              <w:left w:val="nil"/>
              <w:bottom w:val="nil"/>
              <w:right w:val="nil"/>
            </w:tcBorders>
            <w:shd w:val="clear" w:color="auto" w:fill="auto"/>
            <w:hideMark/>
          </w:tcPr>
          <w:p w14:paraId="7F3742D0"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Frei</w:t>
            </w:r>
          </w:p>
        </w:tc>
        <w:tc>
          <w:tcPr>
            <w:tcW w:w="2552" w:type="dxa"/>
            <w:tcBorders>
              <w:top w:val="nil"/>
              <w:left w:val="nil"/>
              <w:bottom w:val="nil"/>
              <w:right w:val="nil"/>
            </w:tcBorders>
            <w:shd w:val="clear" w:color="auto" w:fill="auto"/>
            <w:hideMark/>
          </w:tcPr>
          <w:p w14:paraId="060B295D" w14:textId="77777777" w:rsidR="009B64FF" w:rsidRPr="00533413" w:rsidRDefault="009B64FF">
            <w:pPr>
              <w:spacing w:after="0"/>
              <w:rPr>
                <w:rFonts w:eastAsia="Times New Roman" w:cs="Segoe UI"/>
                <w:sz w:val="21"/>
                <w:szCs w:val="21"/>
                <w:lang w:eastAsia="de-DE"/>
              </w:rPr>
            </w:pPr>
          </w:p>
        </w:tc>
      </w:tr>
      <w:tr w:rsidR="009B64FF" w:rsidRPr="00533413" w14:paraId="2E721E35" w14:textId="77777777">
        <w:trPr>
          <w:trHeight w:val="320"/>
        </w:trPr>
        <w:tc>
          <w:tcPr>
            <w:tcW w:w="2552" w:type="dxa"/>
            <w:tcBorders>
              <w:top w:val="nil"/>
              <w:left w:val="nil"/>
              <w:bottom w:val="nil"/>
              <w:right w:val="nil"/>
            </w:tcBorders>
            <w:shd w:val="clear" w:color="auto" w:fill="auto"/>
            <w:hideMark/>
          </w:tcPr>
          <w:p w14:paraId="7DE9A262"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S_OBJ_TITLE</w:t>
            </w:r>
          </w:p>
        </w:tc>
        <w:tc>
          <w:tcPr>
            <w:tcW w:w="3827" w:type="dxa"/>
            <w:tcBorders>
              <w:top w:val="nil"/>
              <w:left w:val="nil"/>
              <w:bottom w:val="nil"/>
              <w:right w:val="nil"/>
            </w:tcBorders>
            <w:shd w:val="clear" w:color="auto" w:fill="auto"/>
            <w:hideMark/>
          </w:tcPr>
          <w:p w14:paraId="07078C0E"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Anrede</w:t>
            </w:r>
          </w:p>
        </w:tc>
        <w:tc>
          <w:tcPr>
            <w:tcW w:w="2552" w:type="dxa"/>
            <w:tcBorders>
              <w:top w:val="nil"/>
              <w:left w:val="nil"/>
              <w:bottom w:val="nil"/>
              <w:right w:val="nil"/>
            </w:tcBorders>
            <w:shd w:val="clear" w:color="auto" w:fill="auto"/>
            <w:hideMark/>
          </w:tcPr>
          <w:p w14:paraId="4794B1B4"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Frau</w:t>
            </w:r>
          </w:p>
        </w:tc>
      </w:tr>
      <w:tr w:rsidR="009B64FF" w:rsidRPr="00533413" w14:paraId="7061A4E6" w14:textId="77777777">
        <w:trPr>
          <w:trHeight w:val="320"/>
        </w:trPr>
        <w:tc>
          <w:tcPr>
            <w:tcW w:w="2552" w:type="dxa"/>
            <w:tcBorders>
              <w:top w:val="nil"/>
              <w:left w:val="nil"/>
              <w:bottom w:val="nil"/>
              <w:right w:val="nil"/>
            </w:tcBorders>
            <w:shd w:val="clear" w:color="auto" w:fill="auto"/>
            <w:hideMark/>
          </w:tcPr>
          <w:p w14:paraId="6AFDAC98"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S_OBJ_COMMENT</w:t>
            </w:r>
          </w:p>
        </w:tc>
        <w:tc>
          <w:tcPr>
            <w:tcW w:w="3827" w:type="dxa"/>
            <w:tcBorders>
              <w:top w:val="nil"/>
              <w:left w:val="nil"/>
              <w:bottom w:val="nil"/>
              <w:right w:val="nil"/>
            </w:tcBorders>
            <w:shd w:val="clear" w:color="auto" w:fill="auto"/>
            <w:hideMark/>
          </w:tcPr>
          <w:p w14:paraId="20D33F27"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Kommentar beim Mitarbeiter</w:t>
            </w:r>
          </w:p>
        </w:tc>
        <w:tc>
          <w:tcPr>
            <w:tcW w:w="2552" w:type="dxa"/>
            <w:tcBorders>
              <w:top w:val="nil"/>
              <w:left w:val="nil"/>
              <w:bottom w:val="nil"/>
              <w:right w:val="nil"/>
            </w:tcBorders>
            <w:shd w:val="clear" w:color="auto" w:fill="auto"/>
            <w:hideMark/>
          </w:tcPr>
          <w:p w14:paraId="632A7F47" w14:textId="77777777" w:rsidR="009B64FF" w:rsidRPr="00533413" w:rsidRDefault="009B64FF">
            <w:pPr>
              <w:spacing w:after="0"/>
              <w:rPr>
                <w:rFonts w:eastAsia="Times New Roman" w:cs="Segoe UI"/>
                <w:sz w:val="21"/>
                <w:szCs w:val="21"/>
                <w:lang w:eastAsia="de-DE"/>
              </w:rPr>
            </w:pPr>
          </w:p>
        </w:tc>
      </w:tr>
      <w:tr w:rsidR="009B64FF" w:rsidRPr="00533413" w14:paraId="2502DEC0" w14:textId="77777777">
        <w:trPr>
          <w:trHeight w:val="320"/>
        </w:trPr>
        <w:tc>
          <w:tcPr>
            <w:tcW w:w="2552" w:type="dxa"/>
            <w:tcBorders>
              <w:top w:val="nil"/>
              <w:left w:val="nil"/>
              <w:bottom w:val="nil"/>
              <w:right w:val="nil"/>
            </w:tcBorders>
            <w:shd w:val="clear" w:color="auto" w:fill="auto"/>
            <w:hideMark/>
          </w:tcPr>
          <w:p w14:paraId="6D001126"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S_OBJ_COUNTRY</w:t>
            </w:r>
          </w:p>
        </w:tc>
        <w:tc>
          <w:tcPr>
            <w:tcW w:w="3827" w:type="dxa"/>
            <w:tcBorders>
              <w:top w:val="nil"/>
              <w:left w:val="nil"/>
              <w:bottom w:val="nil"/>
              <w:right w:val="nil"/>
            </w:tcBorders>
            <w:shd w:val="clear" w:color="auto" w:fill="auto"/>
            <w:hideMark/>
          </w:tcPr>
          <w:p w14:paraId="369ED9EA"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Land</w:t>
            </w:r>
          </w:p>
        </w:tc>
        <w:tc>
          <w:tcPr>
            <w:tcW w:w="2552" w:type="dxa"/>
            <w:tcBorders>
              <w:top w:val="nil"/>
              <w:left w:val="nil"/>
              <w:bottom w:val="nil"/>
              <w:right w:val="nil"/>
            </w:tcBorders>
            <w:shd w:val="clear" w:color="auto" w:fill="auto"/>
            <w:hideMark/>
          </w:tcPr>
          <w:p w14:paraId="071AAA45"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D</w:t>
            </w:r>
          </w:p>
        </w:tc>
      </w:tr>
      <w:tr w:rsidR="009B64FF" w:rsidRPr="00533413" w14:paraId="2175A7EC" w14:textId="77777777">
        <w:trPr>
          <w:trHeight w:val="320"/>
        </w:trPr>
        <w:tc>
          <w:tcPr>
            <w:tcW w:w="2552" w:type="dxa"/>
            <w:tcBorders>
              <w:top w:val="nil"/>
              <w:left w:val="nil"/>
              <w:bottom w:val="nil"/>
              <w:right w:val="nil"/>
            </w:tcBorders>
            <w:shd w:val="clear" w:color="auto" w:fill="auto"/>
            <w:hideMark/>
          </w:tcPr>
          <w:p w14:paraId="7A2842BD"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S_OBJ_NN</w:t>
            </w:r>
          </w:p>
        </w:tc>
        <w:tc>
          <w:tcPr>
            <w:tcW w:w="3827" w:type="dxa"/>
            <w:tcBorders>
              <w:top w:val="nil"/>
              <w:left w:val="nil"/>
              <w:bottom w:val="nil"/>
              <w:right w:val="nil"/>
            </w:tcBorders>
            <w:shd w:val="clear" w:color="auto" w:fill="auto"/>
            <w:hideMark/>
          </w:tcPr>
          <w:p w14:paraId="75954870"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Kennzeichen ob NN</w:t>
            </w:r>
          </w:p>
        </w:tc>
        <w:tc>
          <w:tcPr>
            <w:tcW w:w="2552" w:type="dxa"/>
            <w:tcBorders>
              <w:top w:val="nil"/>
              <w:left w:val="nil"/>
              <w:bottom w:val="nil"/>
              <w:right w:val="nil"/>
            </w:tcBorders>
            <w:shd w:val="clear" w:color="auto" w:fill="auto"/>
            <w:hideMark/>
          </w:tcPr>
          <w:p w14:paraId="7B08F395"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FALSCH</w:t>
            </w:r>
          </w:p>
        </w:tc>
      </w:tr>
      <w:tr w:rsidR="009B64FF" w:rsidRPr="00533413" w14:paraId="2CD0F84A" w14:textId="77777777">
        <w:trPr>
          <w:trHeight w:val="320"/>
        </w:trPr>
        <w:tc>
          <w:tcPr>
            <w:tcW w:w="2552" w:type="dxa"/>
            <w:tcBorders>
              <w:top w:val="nil"/>
              <w:left w:val="nil"/>
              <w:bottom w:val="nil"/>
              <w:right w:val="nil"/>
            </w:tcBorders>
            <w:shd w:val="clear" w:color="auto" w:fill="auto"/>
            <w:hideMark/>
          </w:tcPr>
          <w:p w14:paraId="39B7C7E6"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EMD01</w:t>
            </w:r>
          </w:p>
        </w:tc>
        <w:tc>
          <w:tcPr>
            <w:tcW w:w="3827" w:type="dxa"/>
            <w:tcBorders>
              <w:top w:val="nil"/>
              <w:left w:val="nil"/>
              <w:bottom w:val="nil"/>
              <w:right w:val="nil"/>
            </w:tcBorders>
            <w:shd w:val="clear" w:color="auto" w:fill="auto"/>
            <w:hideMark/>
          </w:tcPr>
          <w:p w14:paraId="5A7CA11D"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Stammdatenfeld gem. Parameter der Prozedur</w:t>
            </w:r>
          </w:p>
        </w:tc>
        <w:tc>
          <w:tcPr>
            <w:tcW w:w="2552" w:type="dxa"/>
            <w:tcBorders>
              <w:top w:val="nil"/>
              <w:left w:val="nil"/>
              <w:bottom w:val="nil"/>
              <w:right w:val="nil"/>
            </w:tcBorders>
            <w:shd w:val="clear" w:color="auto" w:fill="auto"/>
            <w:hideMark/>
          </w:tcPr>
          <w:p w14:paraId="7A3DB836" w14:textId="77777777" w:rsidR="009B64FF" w:rsidRPr="00533413" w:rsidRDefault="009B64FF">
            <w:pPr>
              <w:spacing w:after="0"/>
              <w:rPr>
                <w:rFonts w:eastAsia="Times New Roman" w:cs="Segoe UI"/>
                <w:sz w:val="21"/>
                <w:szCs w:val="21"/>
                <w:lang w:eastAsia="de-DE"/>
              </w:rPr>
            </w:pPr>
          </w:p>
        </w:tc>
      </w:tr>
      <w:tr w:rsidR="009B64FF" w:rsidRPr="00533413" w14:paraId="47A4A7EA" w14:textId="77777777">
        <w:trPr>
          <w:trHeight w:val="320"/>
        </w:trPr>
        <w:tc>
          <w:tcPr>
            <w:tcW w:w="2552" w:type="dxa"/>
            <w:tcBorders>
              <w:top w:val="nil"/>
              <w:left w:val="nil"/>
              <w:bottom w:val="nil"/>
              <w:right w:val="nil"/>
            </w:tcBorders>
            <w:shd w:val="clear" w:color="auto" w:fill="auto"/>
            <w:hideMark/>
          </w:tcPr>
          <w:p w14:paraId="67D1EE58"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EMD02</w:t>
            </w:r>
          </w:p>
        </w:tc>
        <w:tc>
          <w:tcPr>
            <w:tcW w:w="3827" w:type="dxa"/>
            <w:tcBorders>
              <w:top w:val="nil"/>
              <w:left w:val="nil"/>
              <w:bottom w:val="nil"/>
              <w:right w:val="nil"/>
            </w:tcBorders>
            <w:shd w:val="clear" w:color="auto" w:fill="auto"/>
            <w:hideMark/>
          </w:tcPr>
          <w:p w14:paraId="7BB1A066"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Stammdatenfeld gem. Parameter der Prozedur</w:t>
            </w:r>
          </w:p>
        </w:tc>
        <w:tc>
          <w:tcPr>
            <w:tcW w:w="2552" w:type="dxa"/>
            <w:tcBorders>
              <w:top w:val="nil"/>
              <w:left w:val="nil"/>
              <w:bottom w:val="nil"/>
              <w:right w:val="nil"/>
            </w:tcBorders>
            <w:shd w:val="clear" w:color="auto" w:fill="auto"/>
            <w:hideMark/>
          </w:tcPr>
          <w:p w14:paraId="6863619D"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F</w:t>
            </w:r>
          </w:p>
        </w:tc>
      </w:tr>
      <w:tr w:rsidR="009B64FF" w:rsidRPr="00533413" w14:paraId="7D6F0E04" w14:textId="77777777">
        <w:trPr>
          <w:trHeight w:val="320"/>
        </w:trPr>
        <w:tc>
          <w:tcPr>
            <w:tcW w:w="2552" w:type="dxa"/>
            <w:tcBorders>
              <w:top w:val="nil"/>
              <w:left w:val="nil"/>
              <w:bottom w:val="nil"/>
              <w:right w:val="nil"/>
            </w:tcBorders>
            <w:shd w:val="clear" w:color="auto" w:fill="auto"/>
            <w:hideMark/>
          </w:tcPr>
          <w:p w14:paraId="12CA9AB8"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EMD03</w:t>
            </w:r>
          </w:p>
        </w:tc>
        <w:tc>
          <w:tcPr>
            <w:tcW w:w="3827" w:type="dxa"/>
            <w:tcBorders>
              <w:top w:val="nil"/>
              <w:left w:val="nil"/>
              <w:bottom w:val="nil"/>
              <w:right w:val="nil"/>
            </w:tcBorders>
            <w:shd w:val="clear" w:color="auto" w:fill="auto"/>
            <w:hideMark/>
          </w:tcPr>
          <w:p w14:paraId="019E4F1A"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Stammdatenfeld gem. Parameter der Prozedur</w:t>
            </w:r>
          </w:p>
        </w:tc>
        <w:tc>
          <w:tcPr>
            <w:tcW w:w="2552" w:type="dxa"/>
            <w:tcBorders>
              <w:top w:val="nil"/>
              <w:left w:val="nil"/>
              <w:bottom w:val="nil"/>
              <w:right w:val="nil"/>
            </w:tcBorders>
            <w:shd w:val="clear" w:color="auto" w:fill="auto"/>
            <w:hideMark/>
          </w:tcPr>
          <w:p w14:paraId="314D4C26"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[JF1023] Bookkeeping</w:t>
            </w:r>
          </w:p>
        </w:tc>
      </w:tr>
      <w:tr w:rsidR="009B64FF" w:rsidRPr="00533413" w14:paraId="16ACA348" w14:textId="77777777">
        <w:trPr>
          <w:trHeight w:val="320"/>
        </w:trPr>
        <w:tc>
          <w:tcPr>
            <w:tcW w:w="2552" w:type="dxa"/>
            <w:tcBorders>
              <w:top w:val="nil"/>
              <w:left w:val="nil"/>
              <w:bottom w:val="nil"/>
              <w:right w:val="nil"/>
            </w:tcBorders>
            <w:shd w:val="clear" w:color="auto" w:fill="auto"/>
            <w:hideMark/>
          </w:tcPr>
          <w:p w14:paraId="2879AE59"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EMD04</w:t>
            </w:r>
          </w:p>
        </w:tc>
        <w:tc>
          <w:tcPr>
            <w:tcW w:w="3827" w:type="dxa"/>
            <w:tcBorders>
              <w:top w:val="nil"/>
              <w:left w:val="nil"/>
              <w:bottom w:val="nil"/>
              <w:right w:val="nil"/>
            </w:tcBorders>
            <w:shd w:val="clear" w:color="auto" w:fill="auto"/>
            <w:hideMark/>
          </w:tcPr>
          <w:p w14:paraId="5F224401"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Stammdatenfeld gem. Parameter der Prozedur</w:t>
            </w:r>
          </w:p>
        </w:tc>
        <w:tc>
          <w:tcPr>
            <w:tcW w:w="2552" w:type="dxa"/>
            <w:tcBorders>
              <w:top w:val="nil"/>
              <w:left w:val="nil"/>
              <w:bottom w:val="nil"/>
              <w:right w:val="nil"/>
            </w:tcBorders>
            <w:shd w:val="clear" w:color="auto" w:fill="auto"/>
            <w:hideMark/>
          </w:tcPr>
          <w:p w14:paraId="4097B2A1" w14:textId="77777777" w:rsidR="009B64FF" w:rsidRPr="00533413" w:rsidRDefault="009B64FF">
            <w:pPr>
              <w:spacing w:after="0"/>
              <w:rPr>
                <w:rFonts w:eastAsia="Times New Roman" w:cs="Segoe UI"/>
                <w:sz w:val="21"/>
                <w:szCs w:val="21"/>
                <w:lang w:eastAsia="de-DE"/>
              </w:rPr>
            </w:pPr>
          </w:p>
        </w:tc>
      </w:tr>
      <w:tr w:rsidR="009B64FF" w:rsidRPr="00533413" w14:paraId="511B5BFB" w14:textId="77777777">
        <w:trPr>
          <w:trHeight w:val="320"/>
        </w:trPr>
        <w:tc>
          <w:tcPr>
            <w:tcW w:w="2552" w:type="dxa"/>
            <w:tcBorders>
              <w:top w:val="nil"/>
              <w:left w:val="nil"/>
              <w:bottom w:val="nil"/>
              <w:right w:val="nil"/>
            </w:tcBorders>
            <w:shd w:val="clear" w:color="auto" w:fill="auto"/>
            <w:hideMark/>
          </w:tcPr>
          <w:p w14:paraId="7800BDFF"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EMD05</w:t>
            </w:r>
          </w:p>
        </w:tc>
        <w:tc>
          <w:tcPr>
            <w:tcW w:w="3827" w:type="dxa"/>
            <w:tcBorders>
              <w:top w:val="nil"/>
              <w:left w:val="nil"/>
              <w:bottom w:val="nil"/>
              <w:right w:val="nil"/>
            </w:tcBorders>
            <w:shd w:val="clear" w:color="auto" w:fill="auto"/>
            <w:hideMark/>
          </w:tcPr>
          <w:p w14:paraId="4F85CC5B"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Stammdatenfeld gem. Parameter der Prozedur</w:t>
            </w:r>
          </w:p>
        </w:tc>
        <w:tc>
          <w:tcPr>
            <w:tcW w:w="2552" w:type="dxa"/>
            <w:tcBorders>
              <w:top w:val="nil"/>
              <w:left w:val="nil"/>
              <w:bottom w:val="nil"/>
              <w:right w:val="nil"/>
            </w:tcBorders>
            <w:shd w:val="clear" w:color="auto" w:fill="auto"/>
            <w:hideMark/>
          </w:tcPr>
          <w:p w14:paraId="5AFDAE7A" w14:textId="77777777" w:rsidR="009B64FF" w:rsidRPr="00533413" w:rsidRDefault="009B64FF">
            <w:pPr>
              <w:spacing w:after="0"/>
              <w:rPr>
                <w:rFonts w:eastAsia="Times New Roman" w:cs="Segoe UI"/>
                <w:sz w:val="21"/>
                <w:szCs w:val="21"/>
                <w:lang w:eastAsia="de-DE"/>
              </w:rPr>
            </w:pPr>
          </w:p>
        </w:tc>
      </w:tr>
      <w:tr w:rsidR="009B64FF" w:rsidRPr="00533413" w14:paraId="5F1BEEDA" w14:textId="77777777">
        <w:trPr>
          <w:trHeight w:val="320"/>
        </w:trPr>
        <w:tc>
          <w:tcPr>
            <w:tcW w:w="2552" w:type="dxa"/>
            <w:tcBorders>
              <w:top w:val="nil"/>
              <w:left w:val="nil"/>
              <w:bottom w:val="nil"/>
              <w:right w:val="nil"/>
            </w:tcBorders>
            <w:shd w:val="clear" w:color="auto" w:fill="auto"/>
            <w:hideMark/>
          </w:tcPr>
          <w:p w14:paraId="04E6B0EA"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S_OT_KEY</w:t>
            </w:r>
          </w:p>
        </w:tc>
        <w:tc>
          <w:tcPr>
            <w:tcW w:w="3827" w:type="dxa"/>
            <w:tcBorders>
              <w:top w:val="nil"/>
              <w:left w:val="nil"/>
              <w:bottom w:val="nil"/>
              <w:right w:val="nil"/>
            </w:tcBorders>
            <w:shd w:val="clear" w:color="auto" w:fill="auto"/>
            <w:hideMark/>
          </w:tcPr>
          <w:p w14:paraId="211DA919"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Obje</w:t>
            </w:r>
            <w:r>
              <w:rPr>
                <w:rFonts w:eastAsia="Times New Roman" w:cs="Segoe UI"/>
                <w:sz w:val="21"/>
                <w:szCs w:val="21"/>
                <w:lang w:eastAsia="de-DE"/>
              </w:rPr>
              <w:t>k</w:t>
            </w:r>
            <w:r w:rsidRPr="00533413">
              <w:rPr>
                <w:rFonts w:eastAsia="Times New Roman" w:cs="Segoe UI"/>
                <w:sz w:val="21"/>
                <w:szCs w:val="21"/>
                <w:lang w:eastAsia="de-DE"/>
              </w:rPr>
              <w:t>ttyp (E bei Mitarbeiter, P bei Stelle)</w:t>
            </w:r>
          </w:p>
        </w:tc>
        <w:tc>
          <w:tcPr>
            <w:tcW w:w="2552" w:type="dxa"/>
            <w:tcBorders>
              <w:top w:val="nil"/>
              <w:left w:val="nil"/>
              <w:bottom w:val="nil"/>
              <w:right w:val="nil"/>
            </w:tcBorders>
            <w:shd w:val="clear" w:color="auto" w:fill="auto"/>
            <w:hideMark/>
          </w:tcPr>
          <w:p w14:paraId="09ECDE61"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E</w:t>
            </w:r>
          </w:p>
        </w:tc>
      </w:tr>
      <w:tr w:rsidR="009B64FF" w:rsidRPr="00533413" w14:paraId="0A7850E2" w14:textId="77777777">
        <w:trPr>
          <w:trHeight w:val="320"/>
        </w:trPr>
        <w:tc>
          <w:tcPr>
            <w:tcW w:w="2552" w:type="dxa"/>
            <w:tcBorders>
              <w:top w:val="nil"/>
              <w:left w:val="nil"/>
              <w:bottom w:val="nil"/>
              <w:right w:val="nil"/>
            </w:tcBorders>
            <w:shd w:val="clear" w:color="auto" w:fill="auto"/>
            <w:hideMark/>
          </w:tcPr>
          <w:p w14:paraId="4DA70333"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S_OT_DESC</w:t>
            </w:r>
          </w:p>
        </w:tc>
        <w:tc>
          <w:tcPr>
            <w:tcW w:w="3827" w:type="dxa"/>
            <w:tcBorders>
              <w:top w:val="nil"/>
              <w:left w:val="nil"/>
              <w:bottom w:val="nil"/>
              <w:right w:val="nil"/>
            </w:tcBorders>
            <w:shd w:val="clear" w:color="auto" w:fill="auto"/>
            <w:hideMark/>
          </w:tcPr>
          <w:p w14:paraId="1B32ABD9"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Bezeichnung des Objekttyps</w:t>
            </w:r>
          </w:p>
        </w:tc>
        <w:tc>
          <w:tcPr>
            <w:tcW w:w="2552" w:type="dxa"/>
            <w:tcBorders>
              <w:top w:val="nil"/>
              <w:left w:val="nil"/>
              <w:bottom w:val="nil"/>
              <w:right w:val="nil"/>
            </w:tcBorders>
            <w:shd w:val="clear" w:color="auto" w:fill="auto"/>
            <w:hideMark/>
          </w:tcPr>
          <w:p w14:paraId="01F76207"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Mitarbeiter</w:t>
            </w:r>
          </w:p>
        </w:tc>
      </w:tr>
      <w:tr w:rsidR="009B64FF" w:rsidRPr="00533413" w14:paraId="5BEE4802" w14:textId="77777777">
        <w:trPr>
          <w:trHeight w:val="320"/>
        </w:trPr>
        <w:tc>
          <w:tcPr>
            <w:tcW w:w="2552" w:type="dxa"/>
            <w:tcBorders>
              <w:top w:val="nil"/>
              <w:left w:val="nil"/>
              <w:bottom w:val="nil"/>
              <w:right w:val="nil"/>
            </w:tcBorders>
            <w:shd w:val="clear" w:color="auto" w:fill="auto"/>
            <w:hideMark/>
          </w:tcPr>
          <w:p w14:paraId="44C39345"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S_CC_ID</w:t>
            </w:r>
          </w:p>
        </w:tc>
        <w:tc>
          <w:tcPr>
            <w:tcW w:w="3827" w:type="dxa"/>
            <w:tcBorders>
              <w:top w:val="nil"/>
              <w:left w:val="nil"/>
              <w:bottom w:val="nil"/>
              <w:right w:val="nil"/>
            </w:tcBorders>
            <w:shd w:val="clear" w:color="auto" w:fill="auto"/>
            <w:hideMark/>
          </w:tcPr>
          <w:p w14:paraId="1DF58C22"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Interner Schüssel der Kostenstelle (fixes Objekt)</w:t>
            </w:r>
          </w:p>
        </w:tc>
        <w:tc>
          <w:tcPr>
            <w:tcW w:w="2552" w:type="dxa"/>
            <w:tcBorders>
              <w:top w:val="nil"/>
              <w:left w:val="nil"/>
              <w:bottom w:val="nil"/>
              <w:right w:val="nil"/>
            </w:tcBorders>
            <w:shd w:val="clear" w:color="auto" w:fill="auto"/>
            <w:hideMark/>
          </w:tcPr>
          <w:p w14:paraId="700DC93E"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289</w:t>
            </w:r>
          </w:p>
        </w:tc>
      </w:tr>
      <w:tr w:rsidR="009B64FF" w:rsidRPr="00533413" w14:paraId="2980948B" w14:textId="77777777">
        <w:trPr>
          <w:trHeight w:val="320"/>
        </w:trPr>
        <w:tc>
          <w:tcPr>
            <w:tcW w:w="2552" w:type="dxa"/>
            <w:tcBorders>
              <w:top w:val="nil"/>
              <w:left w:val="nil"/>
              <w:bottom w:val="nil"/>
              <w:right w:val="nil"/>
            </w:tcBorders>
            <w:shd w:val="clear" w:color="auto" w:fill="auto"/>
            <w:hideMark/>
          </w:tcPr>
          <w:p w14:paraId="5F4D5190"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S_CC_KEY</w:t>
            </w:r>
          </w:p>
        </w:tc>
        <w:tc>
          <w:tcPr>
            <w:tcW w:w="3827" w:type="dxa"/>
            <w:tcBorders>
              <w:top w:val="nil"/>
              <w:left w:val="nil"/>
              <w:bottom w:val="nil"/>
              <w:right w:val="nil"/>
            </w:tcBorders>
            <w:shd w:val="clear" w:color="auto" w:fill="auto"/>
            <w:hideMark/>
          </w:tcPr>
          <w:p w14:paraId="343EDD2D"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Externen Schlüssel der Kostenstelle</w:t>
            </w:r>
          </w:p>
        </w:tc>
        <w:tc>
          <w:tcPr>
            <w:tcW w:w="2552" w:type="dxa"/>
            <w:tcBorders>
              <w:top w:val="nil"/>
              <w:left w:val="nil"/>
              <w:bottom w:val="nil"/>
              <w:right w:val="nil"/>
            </w:tcBorders>
            <w:shd w:val="clear" w:color="auto" w:fill="auto"/>
            <w:hideMark/>
          </w:tcPr>
          <w:p w14:paraId="6AB7D559"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2200</w:t>
            </w:r>
          </w:p>
        </w:tc>
      </w:tr>
      <w:tr w:rsidR="009B64FF" w:rsidRPr="00533413" w14:paraId="4279633A" w14:textId="77777777">
        <w:trPr>
          <w:trHeight w:val="640"/>
        </w:trPr>
        <w:tc>
          <w:tcPr>
            <w:tcW w:w="2552" w:type="dxa"/>
            <w:tcBorders>
              <w:top w:val="nil"/>
              <w:left w:val="nil"/>
              <w:bottom w:val="nil"/>
              <w:right w:val="nil"/>
            </w:tcBorders>
            <w:shd w:val="clear" w:color="auto" w:fill="auto"/>
            <w:hideMark/>
          </w:tcPr>
          <w:p w14:paraId="44CF70D6"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S_CC_DESC</w:t>
            </w:r>
          </w:p>
        </w:tc>
        <w:tc>
          <w:tcPr>
            <w:tcW w:w="3827" w:type="dxa"/>
            <w:tcBorders>
              <w:top w:val="nil"/>
              <w:left w:val="nil"/>
              <w:bottom w:val="nil"/>
              <w:right w:val="nil"/>
            </w:tcBorders>
            <w:shd w:val="clear" w:color="auto" w:fill="auto"/>
            <w:hideMark/>
          </w:tcPr>
          <w:p w14:paraId="6528A180"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Bezeichnung der Kostenstelle in der Berichtssprache des Anwenders</w:t>
            </w:r>
          </w:p>
        </w:tc>
        <w:tc>
          <w:tcPr>
            <w:tcW w:w="2552" w:type="dxa"/>
            <w:tcBorders>
              <w:top w:val="nil"/>
              <w:left w:val="nil"/>
              <w:bottom w:val="nil"/>
              <w:right w:val="nil"/>
            </w:tcBorders>
            <w:shd w:val="clear" w:color="auto" w:fill="auto"/>
            <w:hideMark/>
          </w:tcPr>
          <w:p w14:paraId="62C88A95"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Buchhaltung</w:t>
            </w:r>
          </w:p>
        </w:tc>
      </w:tr>
      <w:tr w:rsidR="009B64FF" w:rsidRPr="00533413" w14:paraId="17039600" w14:textId="77777777">
        <w:trPr>
          <w:trHeight w:val="320"/>
        </w:trPr>
        <w:tc>
          <w:tcPr>
            <w:tcW w:w="2552" w:type="dxa"/>
            <w:tcBorders>
              <w:top w:val="nil"/>
              <w:left w:val="nil"/>
              <w:bottom w:val="nil"/>
              <w:right w:val="nil"/>
            </w:tcBorders>
            <w:shd w:val="clear" w:color="auto" w:fill="auto"/>
            <w:hideMark/>
          </w:tcPr>
          <w:p w14:paraId="45E06D87"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lastRenderedPageBreak/>
              <w:t>S_CC_VALIDFROM</w:t>
            </w:r>
          </w:p>
        </w:tc>
        <w:tc>
          <w:tcPr>
            <w:tcW w:w="3827" w:type="dxa"/>
            <w:tcBorders>
              <w:top w:val="nil"/>
              <w:left w:val="nil"/>
              <w:bottom w:val="nil"/>
              <w:right w:val="nil"/>
            </w:tcBorders>
            <w:shd w:val="clear" w:color="auto" w:fill="auto"/>
            <w:hideMark/>
          </w:tcPr>
          <w:p w14:paraId="4DD6BC7E"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Gültig-von Datum der Kostenstelle</w:t>
            </w:r>
          </w:p>
        </w:tc>
        <w:tc>
          <w:tcPr>
            <w:tcW w:w="2552" w:type="dxa"/>
            <w:tcBorders>
              <w:top w:val="nil"/>
              <w:left w:val="nil"/>
              <w:bottom w:val="nil"/>
              <w:right w:val="nil"/>
            </w:tcBorders>
            <w:shd w:val="clear" w:color="auto" w:fill="auto"/>
            <w:hideMark/>
          </w:tcPr>
          <w:p w14:paraId="420A0F8E" w14:textId="77777777" w:rsidR="009B64FF" w:rsidRPr="00533413" w:rsidRDefault="009B64FF">
            <w:pPr>
              <w:spacing w:after="0"/>
              <w:rPr>
                <w:rFonts w:eastAsia="Times New Roman" w:cs="Segoe UI"/>
                <w:sz w:val="21"/>
                <w:szCs w:val="21"/>
                <w:lang w:eastAsia="de-DE"/>
              </w:rPr>
            </w:pPr>
          </w:p>
        </w:tc>
      </w:tr>
      <w:tr w:rsidR="009B64FF" w:rsidRPr="00533413" w14:paraId="624A0182" w14:textId="77777777">
        <w:trPr>
          <w:trHeight w:val="320"/>
        </w:trPr>
        <w:tc>
          <w:tcPr>
            <w:tcW w:w="2552" w:type="dxa"/>
            <w:tcBorders>
              <w:top w:val="nil"/>
              <w:left w:val="nil"/>
              <w:bottom w:val="nil"/>
              <w:right w:val="nil"/>
            </w:tcBorders>
            <w:shd w:val="clear" w:color="auto" w:fill="auto"/>
            <w:hideMark/>
          </w:tcPr>
          <w:p w14:paraId="7F9E488D"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S_CC_VALIDTO</w:t>
            </w:r>
          </w:p>
        </w:tc>
        <w:tc>
          <w:tcPr>
            <w:tcW w:w="3827" w:type="dxa"/>
            <w:tcBorders>
              <w:top w:val="nil"/>
              <w:left w:val="nil"/>
              <w:bottom w:val="nil"/>
              <w:right w:val="nil"/>
            </w:tcBorders>
            <w:shd w:val="clear" w:color="auto" w:fill="auto"/>
            <w:hideMark/>
          </w:tcPr>
          <w:p w14:paraId="76523F28"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Gültig-bis Datum der Kostenstelle</w:t>
            </w:r>
          </w:p>
        </w:tc>
        <w:tc>
          <w:tcPr>
            <w:tcW w:w="2552" w:type="dxa"/>
            <w:tcBorders>
              <w:top w:val="nil"/>
              <w:left w:val="nil"/>
              <w:bottom w:val="nil"/>
              <w:right w:val="nil"/>
            </w:tcBorders>
            <w:shd w:val="clear" w:color="auto" w:fill="auto"/>
            <w:hideMark/>
          </w:tcPr>
          <w:p w14:paraId="4C4DDDFD" w14:textId="77777777" w:rsidR="009B64FF" w:rsidRPr="00533413" w:rsidRDefault="009B64FF">
            <w:pPr>
              <w:spacing w:after="0"/>
              <w:rPr>
                <w:rFonts w:eastAsia="Times New Roman" w:cs="Segoe UI"/>
                <w:sz w:val="21"/>
                <w:szCs w:val="21"/>
                <w:lang w:eastAsia="de-DE"/>
              </w:rPr>
            </w:pPr>
          </w:p>
        </w:tc>
      </w:tr>
      <w:tr w:rsidR="009B64FF" w:rsidRPr="00533413" w14:paraId="3FABC619" w14:textId="77777777">
        <w:trPr>
          <w:trHeight w:val="320"/>
        </w:trPr>
        <w:tc>
          <w:tcPr>
            <w:tcW w:w="2552" w:type="dxa"/>
            <w:tcBorders>
              <w:top w:val="nil"/>
              <w:left w:val="nil"/>
              <w:bottom w:val="nil"/>
              <w:right w:val="nil"/>
            </w:tcBorders>
            <w:shd w:val="clear" w:color="auto" w:fill="auto"/>
            <w:hideMark/>
          </w:tcPr>
          <w:p w14:paraId="4C28C6D2"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S_CC_TAG</w:t>
            </w:r>
          </w:p>
        </w:tc>
        <w:tc>
          <w:tcPr>
            <w:tcW w:w="3827" w:type="dxa"/>
            <w:tcBorders>
              <w:top w:val="nil"/>
              <w:left w:val="nil"/>
              <w:bottom w:val="nil"/>
              <w:right w:val="nil"/>
            </w:tcBorders>
            <w:shd w:val="clear" w:color="auto" w:fill="auto"/>
            <w:hideMark/>
          </w:tcPr>
          <w:p w14:paraId="53604406"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Inhalt des Felds "Typ" bei der Kostenstelle</w:t>
            </w:r>
          </w:p>
        </w:tc>
        <w:tc>
          <w:tcPr>
            <w:tcW w:w="2552" w:type="dxa"/>
            <w:tcBorders>
              <w:top w:val="nil"/>
              <w:left w:val="nil"/>
              <w:bottom w:val="nil"/>
              <w:right w:val="nil"/>
            </w:tcBorders>
            <w:shd w:val="clear" w:color="auto" w:fill="auto"/>
            <w:hideMark/>
          </w:tcPr>
          <w:p w14:paraId="2F1E7CF0" w14:textId="77777777" w:rsidR="009B64FF" w:rsidRPr="00533413" w:rsidRDefault="009B64FF">
            <w:pPr>
              <w:spacing w:after="0"/>
              <w:rPr>
                <w:rFonts w:eastAsia="Times New Roman" w:cs="Segoe UI"/>
                <w:sz w:val="21"/>
                <w:szCs w:val="21"/>
                <w:lang w:eastAsia="de-DE"/>
              </w:rPr>
            </w:pPr>
          </w:p>
        </w:tc>
      </w:tr>
      <w:tr w:rsidR="009B64FF" w:rsidRPr="00533413" w14:paraId="21B02381" w14:textId="77777777">
        <w:trPr>
          <w:trHeight w:val="320"/>
        </w:trPr>
        <w:tc>
          <w:tcPr>
            <w:tcW w:w="2552" w:type="dxa"/>
            <w:tcBorders>
              <w:top w:val="nil"/>
              <w:left w:val="nil"/>
              <w:bottom w:val="nil"/>
              <w:right w:val="nil"/>
            </w:tcBorders>
            <w:shd w:val="clear" w:color="auto" w:fill="auto"/>
            <w:hideMark/>
          </w:tcPr>
          <w:p w14:paraId="3BDB8ECA"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S_CP_KEY</w:t>
            </w:r>
          </w:p>
        </w:tc>
        <w:tc>
          <w:tcPr>
            <w:tcW w:w="3827" w:type="dxa"/>
            <w:tcBorders>
              <w:top w:val="nil"/>
              <w:left w:val="nil"/>
              <w:bottom w:val="nil"/>
              <w:right w:val="nil"/>
            </w:tcBorders>
            <w:shd w:val="clear" w:color="auto" w:fill="auto"/>
            <w:hideMark/>
          </w:tcPr>
          <w:p w14:paraId="7101AFD3"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Schlüssel der Gesellschaft</w:t>
            </w:r>
          </w:p>
        </w:tc>
        <w:tc>
          <w:tcPr>
            <w:tcW w:w="2552" w:type="dxa"/>
            <w:tcBorders>
              <w:top w:val="nil"/>
              <w:left w:val="nil"/>
              <w:bottom w:val="nil"/>
              <w:right w:val="nil"/>
            </w:tcBorders>
            <w:shd w:val="clear" w:color="auto" w:fill="auto"/>
            <w:hideMark/>
          </w:tcPr>
          <w:p w14:paraId="68C326B0"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KUNDE</w:t>
            </w:r>
          </w:p>
        </w:tc>
      </w:tr>
      <w:tr w:rsidR="009B64FF" w:rsidRPr="00533413" w14:paraId="0D05DF91" w14:textId="77777777">
        <w:trPr>
          <w:trHeight w:val="320"/>
        </w:trPr>
        <w:tc>
          <w:tcPr>
            <w:tcW w:w="2552" w:type="dxa"/>
            <w:tcBorders>
              <w:top w:val="nil"/>
              <w:left w:val="nil"/>
              <w:bottom w:val="nil"/>
              <w:right w:val="nil"/>
            </w:tcBorders>
            <w:shd w:val="clear" w:color="auto" w:fill="auto"/>
            <w:hideMark/>
          </w:tcPr>
          <w:p w14:paraId="7D4EBF1C"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S_CP_DESC</w:t>
            </w:r>
          </w:p>
        </w:tc>
        <w:tc>
          <w:tcPr>
            <w:tcW w:w="3827" w:type="dxa"/>
            <w:tcBorders>
              <w:top w:val="nil"/>
              <w:left w:val="nil"/>
              <w:bottom w:val="nil"/>
              <w:right w:val="nil"/>
            </w:tcBorders>
            <w:shd w:val="clear" w:color="auto" w:fill="auto"/>
            <w:hideMark/>
          </w:tcPr>
          <w:p w14:paraId="51069EAA"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Bezeichnung der Gesellschaft</w:t>
            </w:r>
          </w:p>
        </w:tc>
        <w:tc>
          <w:tcPr>
            <w:tcW w:w="2552" w:type="dxa"/>
            <w:tcBorders>
              <w:top w:val="nil"/>
              <w:left w:val="nil"/>
              <w:bottom w:val="nil"/>
              <w:right w:val="nil"/>
            </w:tcBorders>
            <w:shd w:val="clear" w:color="auto" w:fill="auto"/>
            <w:hideMark/>
          </w:tcPr>
          <w:p w14:paraId="0601C597"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Firma des Kunden</w:t>
            </w:r>
          </w:p>
        </w:tc>
      </w:tr>
      <w:tr w:rsidR="009B64FF" w:rsidRPr="00533413" w14:paraId="7028F4AE" w14:textId="77777777">
        <w:trPr>
          <w:trHeight w:val="320"/>
        </w:trPr>
        <w:tc>
          <w:tcPr>
            <w:tcW w:w="2552" w:type="dxa"/>
            <w:tcBorders>
              <w:top w:val="nil"/>
              <w:left w:val="nil"/>
              <w:bottom w:val="nil"/>
              <w:right w:val="nil"/>
            </w:tcBorders>
            <w:shd w:val="clear" w:color="auto" w:fill="auto"/>
            <w:hideMark/>
          </w:tcPr>
          <w:p w14:paraId="355E6983"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S_CR_DESC</w:t>
            </w:r>
          </w:p>
        </w:tc>
        <w:tc>
          <w:tcPr>
            <w:tcW w:w="3827" w:type="dxa"/>
            <w:tcBorders>
              <w:top w:val="nil"/>
              <w:left w:val="nil"/>
              <w:bottom w:val="nil"/>
              <w:right w:val="nil"/>
            </w:tcBorders>
            <w:shd w:val="clear" w:color="auto" w:fill="auto"/>
            <w:hideMark/>
          </w:tcPr>
          <w:p w14:paraId="02028409"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Bezeichnung der Währung</w:t>
            </w:r>
          </w:p>
        </w:tc>
        <w:tc>
          <w:tcPr>
            <w:tcW w:w="2552" w:type="dxa"/>
            <w:tcBorders>
              <w:top w:val="nil"/>
              <w:left w:val="nil"/>
              <w:bottom w:val="nil"/>
              <w:right w:val="nil"/>
            </w:tcBorders>
            <w:shd w:val="clear" w:color="auto" w:fill="auto"/>
            <w:hideMark/>
          </w:tcPr>
          <w:p w14:paraId="358FFEA6"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Euro</w:t>
            </w:r>
          </w:p>
        </w:tc>
      </w:tr>
      <w:tr w:rsidR="009B64FF" w:rsidRPr="00533413" w14:paraId="3E62A692" w14:textId="77777777">
        <w:trPr>
          <w:trHeight w:val="320"/>
        </w:trPr>
        <w:tc>
          <w:tcPr>
            <w:tcW w:w="2552" w:type="dxa"/>
            <w:tcBorders>
              <w:top w:val="nil"/>
              <w:left w:val="nil"/>
              <w:bottom w:val="nil"/>
              <w:right w:val="nil"/>
            </w:tcBorders>
            <w:shd w:val="clear" w:color="auto" w:fill="auto"/>
            <w:hideMark/>
          </w:tcPr>
          <w:p w14:paraId="6E3FA7E7"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S_PV_KEY</w:t>
            </w:r>
          </w:p>
        </w:tc>
        <w:tc>
          <w:tcPr>
            <w:tcW w:w="3827" w:type="dxa"/>
            <w:tcBorders>
              <w:top w:val="nil"/>
              <w:left w:val="nil"/>
              <w:bottom w:val="nil"/>
              <w:right w:val="nil"/>
            </w:tcBorders>
            <w:shd w:val="clear" w:color="auto" w:fill="auto"/>
            <w:hideMark/>
          </w:tcPr>
          <w:p w14:paraId="1B1929F4"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Schlüssel der Planungsgröße</w:t>
            </w:r>
          </w:p>
        </w:tc>
        <w:tc>
          <w:tcPr>
            <w:tcW w:w="2552" w:type="dxa"/>
            <w:tcBorders>
              <w:top w:val="nil"/>
              <w:left w:val="nil"/>
              <w:bottom w:val="nil"/>
              <w:right w:val="nil"/>
            </w:tcBorders>
            <w:shd w:val="clear" w:color="auto" w:fill="auto"/>
            <w:hideMark/>
          </w:tcPr>
          <w:p w14:paraId="2F6B31CF"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E02_GROSSFTE</w:t>
            </w:r>
          </w:p>
        </w:tc>
      </w:tr>
      <w:tr w:rsidR="009B64FF" w:rsidRPr="00533413" w14:paraId="547D5EED" w14:textId="77777777">
        <w:trPr>
          <w:trHeight w:val="320"/>
        </w:trPr>
        <w:tc>
          <w:tcPr>
            <w:tcW w:w="2552" w:type="dxa"/>
            <w:tcBorders>
              <w:top w:val="nil"/>
              <w:left w:val="nil"/>
              <w:bottom w:val="nil"/>
              <w:right w:val="nil"/>
            </w:tcBorders>
            <w:shd w:val="clear" w:color="auto" w:fill="auto"/>
            <w:hideMark/>
          </w:tcPr>
          <w:p w14:paraId="699CF6BE"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S_PV_DESC</w:t>
            </w:r>
          </w:p>
        </w:tc>
        <w:tc>
          <w:tcPr>
            <w:tcW w:w="3827" w:type="dxa"/>
            <w:tcBorders>
              <w:top w:val="nil"/>
              <w:left w:val="nil"/>
              <w:bottom w:val="nil"/>
              <w:right w:val="nil"/>
            </w:tcBorders>
            <w:shd w:val="clear" w:color="auto" w:fill="auto"/>
            <w:hideMark/>
          </w:tcPr>
          <w:p w14:paraId="45B2D0B5"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Bezeichnung der Planungsgröße</w:t>
            </w:r>
          </w:p>
        </w:tc>
        <w:tc>
          <w:tcPr>
            <w:tcW w:w="2552" w:type="dxa"/>
            <w:tcBorders>
              <w:top w:val="nil"/>
              <w:left w:val="nil"/>
              <w:bottom w:val="nil"/>
              <w:right w:val="nil"/>
            </w:tcBorders>
            <w:shd w:val="clear" w:color="auto" w:fill="auto"/>
            <w:hideMark/>
          </w:tcPr>
          <w:p w14:paraId="77FD88FE"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FTE (Brutto)</w:t>
            </w:r>
          </w:p>
        </w:tc>
      </w:tr>
      <w:tr w:rsidR="009B64FF" w:rsidRPr="00533413" w14:paraId="7E3DDF78" w14:textId="77777777">
        <w:trPr>
          <w:trHeight w:val="320"/>
        </w:trPr>
        <w:tc>
          <w:tcPr>
            <w:tcW w:w="2552" w:type="dxa"/>
            <w:tcBorders>
              <w:top w:val="nil"/>
              <w:left w:val="nil"/>
              <w:bottom w:val="nil"/>
              <w:right w:val="nil"/>
            </w:tcBorders>
            <w:shd w:val="clear" w:color="auto" w:fill="auto"/>
            <w:hideMark/>
          </w:tcPr>
          <w:p w14:paraId="68AF7E17"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S_AC_KEY</w:t>
            </w:r>
          </w:p>
        </w:tc>
        <w:tc>
          <w:tcPr>
            <w:tcW w:w="3827" w:type="dxa"/>
            <w:tcBorders>
              <w:top w:val="nil"/>
              <w:left w:val="nil"/>
              <w:bottom w:val="nil"/>
              <w:right w:val="nil"/>
            </w:tcBorders>
            <w:shd w:val="clear" w:color="auto" w:fill="auto"/>
            <w:hideMark/>
          </w:tcPr>
          <w:p w14:paraId="2F8529F3"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Kontonummer</w:t>
            </w:r>
          </w:p>
        </w:tc>
        <w:tc>
          <w:tcPr>
            <w:tcW w:w="2552" w:type="dxa"/>
            <w:tcBorders>
              <w:top w:val="nil"/>
              <w:left w:val="nil"/>
              <w:bottom w:val="nil"/>
              <w:right w:val="nil"/>
            </w:tcBorders>
            <w:shd w:val="clear" w:color="auto" w:fill="auto"/>
            <w:hideMark/>
          </w:tcPr>
          <w:p w14:paraId="22A710D7"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2001</w:t>
            </w:r>
          </w:p>
        </w:tc>
      </w:tr>
      <w:tr w:rsidR="009B64FF" w:rsidRPr="00533413" w14:paraId="118CC9FC" w14:textId="77777777">
        <w:trPr>
          <w:trHeight w:val="320"/>
        </w:trPr>
        <w:tc>
          <w:tcPr>
            <w:tcW w:w="2552" w:type="dxa"/>
            <w:tcBorders>
              <w:top w:val="nil"/>
              <w:left w:val="nil"/>
              <w:bottom w:val="nil"/>
              <w:right w:val="nil"/>
            </w:tcBorders>
            <w:shd w:val="clear" w:color="auto" w:fill="auto"/>
            <w:hideMark/>
          </w:tcPr>
          <w:p w14:paraId="26B2F6DB"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S_AC_DESC</w:t>
            </w:r>
          </w:p>
        </w:tc>
        <w:tc>
          <w:tcPr>
            <w:tcW w:w="3827" w:type="dxa"/>
            <w:tcBorders>
              <w:top w:val="nil"/>
              <w:left w:val="nil"/>
              <w:bottom w:val="nil"/>
              <w:right w:val="nil"/>
            </w:tcBorders>
            <w:shd w:val="clear" w:color="auto" w:fill="auto"/>
            <w:hideMark/>
          </w:tcPr>
          <w:p w14:paraId="3AB4F791"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Kontobezeichnung</w:t>
            </w:r>
          </w:p>
        </w:tc>
        <w:tc>
          <w:tcPr>
            <w:tcW w:w="2552" w:type="dxa"/>
            <w:tcBorders>
              <w:top w:val="nil"/>
              <w:left w:val="nil"/>
              <w:bottom w:val="nil"/>
              <w:right w:val="nil"/>
            </w:tcBorders>
            <w:shd w:val="clear" w:color="auto" w:fill="auto"/>
            <w:hideMark/>
          </w:tcPr>
          <w:p w14:paraId="4B8A3E81"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FTE (Brutto)</w:t>
            </w:r>
          </w:p>
        </w:tc>
      </w:tr>
      <w:tr w:rsidR="009B64FF" w:rsidRPr="00533413" w14:paraId="3BD72E72" w14:textId="77777777">
        <w:trPr>
          <w:trHeight w:val="320"/>
        </w:trPr>
        <w:tc>
          <w:tcPr>
            <w:tcW w:w="2552" w:type="dxa"/>
            <w:tcBorders>
              <w:top w:val="nil"/>
              <w:left w:val="nil"/>
              <w:bottom w:val="nil"/>
              <w:right w:val="nil"/>
            </w:tcBorders>
            <w:shd w:val="clear" w:color="auto" w:fill="auto"/>
            <w:hideMark/>
          </w:tcPr>
          <w:p w14:paraId="612D8A55"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S_AC_TREATMENT</w:t>
            </w:r>
          </w:p>
        </w:tc>
        <w:tc>
          <w:tcPr>
            <w:tcW w:w="3827" w:type="dxa"/>
            <w:tcBorders>
              <w:top w:val="nil"/>
              <w:left w:val="nil"/>
              <w:bottom w:val="nil"/>
              <w:right w:val="nil"/>
            </w:tcBorders>
            <w:shd w:val="clear" w:color="auto" w:fill="auto"/>
            <w:hideMark/>
          </w:tcPr>
          <w:p w14:paraId="2B20CB27"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1 Bei Aufwand, 0 bei Ertrag</w:t>
            </w:r>
          </w:p>
        </w:tc>
        <w:tc>
          <w:tcPr>
            <w:tcW w:w="2552" w:type="dxa"/>
            <w:tcBorders>
              <w:top w:val="nil"/>
              <w:left w:val="nil"/>
              <w:bottom w:val="nil"/>
              <w:right w:val="nil"/>
            </w:tcBorders>
            <w:shd w:val="clear" w:color="auto" w:fill="auto"/>
            <w:hideMark/>
          </w:tcPr>
          <w:p w14:paraId="241E5CB4"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1</w:t>
            </w:r>
          </w:p>
        </w:tc>
      </w:tr>
      <w:tr w:rsidR="009B64FF" w:rsidRPr="00533413" w14:paraId="55A33836" w14:textId="77777777">
        <w:trPr>
          <w:trHeight w:val="320"/>
        </w:trPr>
        <w:tc>
          <w:tcPr>
            <w:tcW w:w="2552" w:type="dxa"/>
            <w:tcBorders>
              <w:top w:val="nil"/>
              <w:left w:val="nil"/>
              <w:bottom w:val="nil"/>
              <w:right w:val="nil"/>
            </w:tcBorders>
            <w:shd w:val="clear" w:color="auto" w:fill="auto"/>
            <w:hideMark/>
          </w:tcPr>
          <w:p w14:paraId="491DA913"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S_AC_TAG</w:t>
            </w:r>
          </w:p>
        </w:tc>
        <w:tc>
          <w:tcPr>
            <w:tcW w:w="3827" w:type="dxa"/>
            <w:tcBorders>
              <w:top w:val="nil"/>
              <w:left w:val="nil"/>
              <w:bottom w:val="nil"/>
              <w:right w:val="nil"/>
            </w:tcBorders>
            <w:shd w:val="clear" w:color="auto" w:fill="auto"/>
            <w:hideMark/>
          </w:tcPr>
          <w:p w14:paraId="11EC19B1"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Inhalt des Felds "Typ" beim Konto</w:t>
            </w:r>
          </w:p>
        </w:tc>
        <w:tc>
          <w:tcPr>
            <w:tcW w:w="2552" w:type="dxa"/>
            <w:tcBorders>
              <w:top w:val="nil"/>
              <w:left w:val="nil"/>
              <w:bottom w:val="nil"/>
              <w:right w:val="nil"/>
            </w:tcBorders>
            <w:shd w:val="clear" w:color="auto" w:fill="auto"/>
            <w:hideMark/>
          </w:tcPr>
          <w:p w14:paraId="29A26256"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GROSSFTE</w:t>
            </w:r>
          </w:p>
        </w:tc>
      </w:tr>
      <w:tr w:rsidR="009B64FF" w:rsidRPr="00533413" w14:paraId="7D001DAF" w14:textId="77777777">
        <w:trPr>
          <w:trHeight w:val="640"/>
        </w:trPr>
        <w:tc>
          <w:tcPr>
            <w:tcW w:w="2552" w:type="dxa"/>
            <w:tcBorders>
              <w:top w:val="nil"/>
              <w:left w:val="nil"/>
              <w:bottom w:val="nil"/>
              <w:right w:val="nil"/>
            </w:tcBorders>
            <w:shd w:val="clear" w:color="auto" w:fill="auto"/>
            <w:hideMark/>
          </w:tcPr>
          <w:p w14:paraId="71B04795"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S_AC_CURRENCY_RELEVANT</w:t>
            </w:r>
          </w:p>
        </w:tc>
        <w:tc>
          <w:tcPr>
            <w:tcW w:w="3827" w:type="dxa"/>
            <w:tcBorders>
              <w:top w:val="nil"/>
              <w:left w:val="nil"/>
              <w:bottom w:val="nil"/>
              <w:right w:val="nil"/>
            </w:tcBorders>
            <w:shd w:val="clear" w:color="auto" w:fill="auto"/>
            <w:hideMark/>
          </w:tcPr>
          <w:p w14:paraId="12B70269"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WAHR wenn das Konto der Währungsumrechnung unterliegt</w:t>
            </w:r>
          </w:p>
        </w:tc>
        <w:tc>
          <w:tcPr>
            <w:tcW w:w="2552" w:type="dxa"/>
            <w:tcBorders>
              <w:top w:val="nil"/>
              <w:left w:val="nil"/>
              <w:bottom w:val="nil"/>
              <w:right w:val="nil"/>
            </w:tcBorders>
            <w:shd w:val="clear" w:color="auto" w:fill="auto"/>
            <w:hideMark/>
          </w:tcPr>
          <w:p w14:paraId="11E4438C"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FALSCH</w:t>
            </w:r>
          </w:p>
        </w:tc>
      </w:tr>
      <w:tr w:rsidR="009B64FF" w:rsidRPr="00533413" w14:paraId="6DB618B8" w14:textId="77777777">
        <w:trPr>
          <w:trHeight w:val="320"/>
        </w:trPr>
        <w:tc>
          <w:tcPr>
            <w:tcW w:w="2552" w:type="dxa"/>
            <w:tcBorders>
              <w:top w:val="nil"/>
              <w:left w:val="nil"/>
              <w:bottom w:val="nil"/>
              <w:right w:val="nil"/>
            </w:tcBorders>
            <w:shd w:val="clear" w:color="auto" w:fill="auto"/>
            <w:hideMark/>
          </w:tcPr>
          <w:p w14:paraId="087FBBE3"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S_ACT_KEY</w:t>
            </w:r>
          </w:p>
        </w:tc>
        <w:tc>
          <w:tcPr>
            <w:tcW w:w="3827" w:type="dxa"/>
            <w:tcBorders>
              <w:top w:val="nil"/>
              <w:left w:val="nil"/>
              <w:bottom w:val="nil"/>
              <w:right w:val="nil"/>
            </w:tcBorders>
            <w:shd w:val="clear" w:color="auto" w:fill="auto"/>
            <w:hideMark/>
          </w:tcPr>
          <w:p w14:paraId="2757A9F1"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Schlüssel des Kontotyps</w:t>
            </w:r>
          </w:p>
        </w:tc>
        <w:tc>
          <w:tcPr>
            <w:tcW w:w="2552" w:type="dxa"/>
            <w:tcBorders>
              <w:top w:val="nil"/>
              <w:left w:val="nil"/>
              <w:bottom w:val="nil"/>
              <w:right w:val="nil"/>
            </w:tcBorders>
            <w:shd w:val="clear" w:color="auto" w:fill="auto"/>
            <w:hideMark/>
          </w:tcPr>
          <w:p w14:paraId="691F380C"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Statistical</w:t>
            </w:r>
          </w:p>
        </w:tc>
      </w:tr>
      <w:tr w:rsidR="009B64FF" w:rsidRPr="00533413" w14:paraId="3D7C0BE8" w14:textId="77777777">
        <w:trPr>
          <w:trHeight w:val="320"/>
        </w:trPr>
        <w:tc>
          <w:tcPr>
            <w:tcW w:w="2552" w:type="dxa"/>
            <w:tcBorders>
              <w:top w:val="nil"/>
              <w:left w:val="nil"/>
              <w:bottom w:val="nil"/>
              <w:right w:val="nil"/>
            </w:tcBorders>
            <w:shd w:val="clear" w:color="auto" w:fill="auto"/>
            <w:hideMark/>
          </w:tcPr>
          <w:p w14:paraId="7DDF4E6A"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S_PY_ID</w:t>
            </w:r>
          </w:p>
        </w:tc>
        <w:tc>
          <w:tcPr>
            <w:tcW w:w="3827" w:type="dxa"/>
            <w:tcBorders>
              <w:top w:val="nil"/>
              <w:left w:val="nil"/>
              <w:bottom w:val="nil"/>
              <w:right w:val="nil"/>
            </w:tcBorders>
            <w:shd w:val="clear" w:color="auto" w:fill="auto"/>
            <w:hideMark/>
          </w:tcPr>
          <w:p w14:paraId="7AD03735"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Interner Schlüssel der Datenart</w:t>
            </w:r>
          </w:p>
        </w:tc>
        <w:tc>
          <w:tcPr>
            <w:tcW w:w="2552" w:type="dxa"/>
            <w:tcBorders>
              <w:top w:val="nil"/>
              <w:left w:val="nil"/>
              <w:bottom w:val="nil"/>
              <w:right w:val="nil"/>
            </w:tcBorders>
            <w:shd w:val="clear" w:color="auto" w:fill="auto"/>
            <w:hideMark/>
          </w:tcPr>
          <w:p w14:paraId="20E2F274"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8</w:t>
            </w:r>
          </w:p>
        </w:tc>
      </w:tr>
      <w:tr w:rsidR="009B64FF" w:rsidRPr="00533413" w14:paraId="08328936" w14:textId="77777777">
        <w:trPr>
          <w:trHeight w:val="320"/>
        </w:trPr>
        <w:tc>
          <w:tcPr>
            <w:tcW w:w="2552" w:type="dxa"/>
            <w:tcBorders>
              <w:top w:val="nil"/>
              <w:left w:val="nil"/>
              <w:bottom w:val="nil"/>
              <w:right w:val="nil"/>
            </w:tcBorders>
            <w:shd w:val="clear" w:color="auto" w:fill="auto"/>
            <w:hideMark/>
          </w:tcPr>
          <w:p w14:paraId="5AE18CDC"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S_PY_KEY</w:t>
            </w:r>
          </w:p>
        </w:tc>
        <w:tc>
          <w:tcPr>
            <w:tcW w:w="3827" w:type="dxa"/>
            <w:tcBorders>
              <w:top w:val="nil"/>
              <w:left w:val="nil"/>
              <w:bottom w:val="nil"/>
              <w:right w:val="nil"/>
            </w:tcBorders>
            <w:shd w:val="clear" w:color="auto" w:fill="auto"/>
            <w:hideMark/>
          </w:tcPr>
          <w:p w14:paraId="19E5BC00"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Externen Schlüssel der Datenart</w:t>
            </w:r>
          </w:p>
        </w:tc>
        <w:tc>
          <w:tcPr>
            <w:tcW w:w="2552" w:type="dxa"/>
            <w:tcBorders>
              <w:top w:val="nil"/>
              <w:left w:val="nil"/>
              <w:bottom w:val="nil"/>
              <w:right w:val="nil"/>
            </w:tcBorders>
            <w:shd w:val="clear" w:color="auto" w:fill="auto"/>
            <w:hideMark/>
          </w:tcPr>
          <w:p w14:paraId="1D6A0AF1"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2024</w:t>
            </w:r>
          </w:p>
        </w:tc>
      </w:tr>
      <w:tr w:rsidR="009B64FF" w:rsidRPr="00533413" w14:paraId="54250DA2" w14:textId="77777777">
        <w:trPr>
          <w:trHeight w:val="320"/>
        </w:trPr>
        <w:tc>
          <w:tcPr>
            <w:tcW w:w="2552" w:type="dxa"/>
            <w:tcBorders>
              <w:top w:val="nil"/>
              <w:left w:val="nil"/>
              <w:bottom w:val="nil"/>
              <w:right w:val="nil"/>
            </w:tcBorders>
            <w:shd w:val="clear" w:color="auto" w:fill="auto"/>
            <w:hideMark/>
          </w:tcPr>
          <w:p w14:paraId="15C67EF0"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S_PY_DESC</w:t>
            </w:r>
          </w:p>
        </w:tc>
        <w:tc>
          <w:tcPr>
            <w:tcW w:w="3827" w:type="dxa"/>
            <w:tcBorders>
              <w:top w:val="nil"/>
              <w:left w:val="nil"/>
              <w:bottom w:val="nil"/>
              <w:right w:val="nil"/>
            </w:tcBorders>
            <w:shd w:val="clear" w:color="auto" w:fill="auto"/>
            <w:hideMark/>
          </w:tcPr>
          <w:p w14:paraId="7B007801"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Bezeichnung der Datenart</w:t>
            </w:r>
          </w:p>
        </w:tc>
        <w:tc>
          <w:tcPr>
            <w:tcW w:w="2552" w:type="dxa"/>
            <w:tcBorders>
              <w:top w:val="nil"/>
              <w:left w:val="nil"/>
              <w:bottom w:val="nil"/>
              <w:right w:val="nil"/>
            </w:tcBorders>
            <w:shd w:val="clear" w:color="auto" w:fill="auto"/>
            <w:hideMark/>
          </w:tcPr>
          <w:p w14:paraId="5C08AEC1"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2024</w:t>
            </w:r>
          </w:p>
        </w:tc>
      </w:tr>
      <w:tr w:rsidR="009B64FF" w:rsidRPr="00533413" w14:paraId="28ABB7FC" w14:textId="77777777">
        <w:trPr>
          <w:trHeight w:val="320"/>
        </w:trPr>
        <w:tc>
          <w:tcPr>
            <w:tcW w:w="2552" w:type="dxa"/>
            <w:tcBorders>
              <w:top w:val="nil"/>
              <w:left w:val="nil"/>
              <w:bottom w:val="nil"/>
              <w:right w:val="nil"/>
            </w:tcBorders>
            <w:shd w:val="clear" w:color="auto" w:fill="auto"/>
            <w:hideMark/>
          </w:tcPr>
          <w:p w14:paraId="2C88F2CB"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S_PY_EDITFROM</w:t>
            </w:r>
          </w:p>
        </w:tc>
        <w:tc>
          <w:tcPr>
            <w:tcW w:w="3827" w:type="dxa"/>
            <w:tcBorders>
              <w:top w:val="nil"/>
              <w:left w:val="nil"/>
              <w:bottom w:val="nil"/>
              <w:right w:val="nil"/>
            </w:tcBorders>
            <w:shd w:val="clear" w:color="auto" w:fill="auto"/>
            <w:hideMark/>
          </w:tcPr>
          <w:p w14:paraId="1CD721A7"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Erste bearbeitbare Periode der Datenart</w:t>
            </w:r>
          </w:p>
        </w:tc>
        <w:tc>
          <w:tcPr>
            <w:tcW w:w="2552" w:type="dxa"/>
            <w:tcBorders>
              <w:top w:val="nil"/>
              <w:left w:val="nil"/>
              <w:bottom w:val="nil"/>
              <w:right w:val="nil"/>
            </w:tcBorders>
            <w:shd w:val="clear" w:color="auto" w:fill="auto"/>
            <w:hideMark/>
          </w:tcPr>
          <w:p w14:paraId="0432B739"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1</w:t>
            </w:r>
          </w:p>
        </w:tc>
      </w:tr>
      <w:tr w:rsidR="009B64FF" w:rsidRPr="00533413" w14:paraId="275AF12B" w14:textId="77777777">
        <w:trPr>
          <w:trHeight w:val="320"/>
        </w:trPr>
        <w:tc>
          <w:tcPr>
            <w:tcW w:w="2552" w:type="dxa"/>
            <w:tcBorders>
              <w:top w:val="nil"/>
              <w:left w:val="nil"/>
              <w:bottom w:val="nil"/>
              <w:right w:val="nil"/>
            </w:tcBorders>
            <w:shd w:val="clear" w:color="auto" w:fill="auto"/>
            <w:hideMark/>
          </w:tcPr>
          <w:p w14:paraId="5EBE13D0"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S_PY_YEAR</w:t>
            </w:r>
          </w:p>
        </w:tc>
        <w:tc>
          <w:tcPr>
            <w:tcW w:w="3827" w:type="dxa"/>
            <w:tcBorders>
              <w:top w:val="nil"/>
              <w:left w:val="nil"/>
              <w:bottom w:val="nil"/>
              <w:right w:val="nil"/>
            </w:tcBorders>
            <w:shd w:val="clear" w:color="auto" w:fill="auto"/>
            <w:hideMark/>
          </w:tcPr>
          <w:p w14:paraId="3D0B0787"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Geschäftsjahr der Datenart</w:t>
            </w:r>
          </w:p>
        </w:tc>
        <w:tc>
          <w:tcPr>
            <w:tcW w:w="2552" w:type="dxa"/>
            <w:tcBorders>
              <w:top w:val="nil"/>
              <w:left w:val="nil"/>
              <w:bottom w:val="nil"/>
              <w:right w:val="nil"/>
            </w:tcBorders>
            <w:shd w:val="clear" w:color="auto" w:fill="auto"/>
            <w:hideMark/>
          </w:tcPr>
          <w:p w14:paraId="6B2C8E46"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2024</w:t>
            </w:r>
          </w:p>
        </w:tc>
      </w:tr>
      <w:tr w:rsidR="009B64FF" w:rsidRPr="00533413" w14:paraId="761ED66B" w14:textId="77777777">
        <w:trPr>
          <w:trHeight w:val="320"/>
        </w:trPr>
        <w:tc>
          <w:tcPr>
            <w:tcW w:w="2552" w:type="dxa"/>
            <w:tcBorders>
              <w:top w:val="nil"/>
              <w:left w:val="nil"/>
              <w:bottom w:val="nil"/>
              <w:right w:val="nil"/>
            </w:tcBorders>
            <w:shd w:val="clear" w:color="auto" w:fill="auto"/>
            <w:hideMark/>
          </w:tcPr>
          <w:p w14:paraId="66E2BB16"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S_PY_TAG</w:t>
            </w:r>
          </w:p>
        </w:tc>
        <w:tc>
          <w:tcPr>
            <w:tcW w:w="3827" w:type="dxa"/>
            <w:tcBorders>
              <w:top w:val="nil"/>
              <w:left w:val="nil"/>
              <w:bottom w:val="nil"/>
              <w:right w:val="nil"/>
            </w:tcBorders>
            <w:shd w:val="clear" w:color="auto" w:fill="auto"/>
            <w:hideMark/>
          </w:tcPr>
          <w:p w14:paraId="23302B3D"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Inhalt des Felds "Typ" der Datenart</w:t>
            </w:r>
          </w:p>
        </w:tc>
        <w:tc>
          <w:tcPr>
            <w:tcW w:w="2552" w:type="dxa"/>
            <w:tcBorders>
              <w:top w:val="nil"/>
              <w:left w:val="nil"/>
              <w:bottom w:val="nil"/>
              <w:right w:val="nil"/>
            </w:tcBorders>
            <w:shd w:val="clear" w:color="auto" w:fill="auto"/>
            <w:hideMark/>
          </w:tcPr>
          <w:p w14:paraId="09F77A63" w14:textId="77777777" w:rsidR="009B64FF" w:rsidRPr="00533413" w:rsidRDefault="009B64FF">
            <w:pPr>
              <w:spacing w:after="0"/>
              <w:rPr>
                <w:rFonts w:eastAsia="Times New Roman" w:cs="Segoe UI"/>
                <w:sz w:val="21"/>
                <w:szCs w:val="21"/>
                <w:lang w:eastAsia="de-DE"/>
              </w:rPr>
            </w:pPr>
          </w:p>
        </w:tc>
      </w:tr>
      <w:tr w:rsidR="009B64FF" w:rsidRPr="00533413" w14:paraId="6A9DF91E" w14:textId="77777777">
        <w:trPr>
          <w:trHeight w:val="320"/>
        </w:trPr>
        <w:tc>
          <w:tcPr>
            <w:tcW w:w="2552" w:type="dxa"/>
            <w:tcBorders>
              <w:top w:val="nil"/>
              <w:left w:val="nil"/>
              <w:bottom w:val="nil"/>
              <w:right w:val="nil"/>
            </w:tcBorders>
            <w:shd w:val="clear" w:color="auto" w:fill="auto"/>
            <w:hideMark/>
          </w:tcPr>
          <w:p w14:paraId="1814B864"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S_VT_DESC</w:t>
            </w:r>
          </w:p>
        </w:tc>
        <w:tc>
          <w:tcPr>
            <w:tcW w:w="3827" w:type="dxa"/>
            <w:tcBorders>
              <w:top w:val="nil"/>
              <w:left w:val="nil"/>
              <w:bottom w:val="nil"/>
              <w:right w:val="nil"/>
            </w:tcBorders>
            <w:shd w:val="clear" w:color="auto" w:fill="auto"/>
            <w:hideMark/>
          </w:tcPr>
          <w:p w14:paraId="6DF28EFF"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Bezeichnung des Wertetyps</w:t>
            </w:r>
          </w:p>
        </w:tc>
        <w:tc>
          <w:tcPr>
            <w:tcW w:w="2552" w:type="dxa"/>
            <w:tcBorders>
              <w:top w:val="nil"/>
              <w:left w:val="nil"/>
              <w:bottom w:val="nil"/>
              <w:right w:val="nil"/>
            </w:tcBorders>
            <w:shd w:val="clear" w:color="auto" w:fill="auto"/>
            <w:hideMark/>
          </w:tcPr>
          <w:p w14:paraId="0D64AF19"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Continous</w:t>
            </w:r>
          </w:p>
        </w:tc>
      </w:tr>
      <w:tr w:rsidR="009B64FF" w:rsidRPr="00533413" w14:paraId="54A7BA31" w14:textId="77777777">
        <w:trPr>
          <w:trHeight w:val="320"/>
        </w:trPr>
        <w:tc>
          <w:tcPr>
            <w:tcW w:w="2552" w:type="dxa"/>
            <w:tcBorders>
              <w:top w:val="nil"/>
              <w:left w:val="nil"/>
              <w:bottom w:val="nil"/>
              <w:right w:val="nil"/>
            </w:tcBorders>
            <w:shd w:val="clear" w:color="auto" w:fill="auto"/>
            <w:hideMark/>
          </w:tcPr>
          <w:p w14:paraId="496AE617"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S_VT_SORT</w:t>
            </w:r>
          </w:p>
        </w:tc>
        <w:tc>
          <w:tcPr>
            <w:tcW w:w="3827" w:type="dxa"/>
            <w:tcBorders>
              <w:top w:val="nil"/>
              <w:left w:val="nil"/>
              <w:bottom w:val="nil"/>
              <w:right w:val="nil"/>
            </w:tcBorders>
            <w:shd w:val="clear" w:color="auto" w:fill="auto"/>
            <w:hideMark/>
          </w:tcPr>
          <w:p w14:paraId="2509D34E"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Sortierung des Wertetyps</w:t>
            </w:r>
          </w:p>
        </w:tc>
        <w:tc>
          <w:tcPr>
            <w:tcW w:w="2552" w:type="dxa"/>
            <w:tcBorders>
              <w:top w:val="nil"/>
              <w:left w:val="nil"/>
              <w:bottom w:val="nil"/>
              <w:right w:val="nil"/>
            </w:tcBorders>
            <w:shd w:val="clear" w:color="auto" w:fill="auto"/>
            <w:hideMark/>
          </w:tcPr>
          <w:p w14:paraId="04FC0DBD"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1</w:t>
            </w:r>
          </w:p>
        </w:tc>
      </w:tr>
      <w:tr w:rsidR="009B64FF" w:rsidRPr="00533413" w14:paraId="4396E8EB" w14:textId="77777777">
        <w:trPr>
          <w:trHeight w:val="320"/>
        </w:trPr>
        <w:tc>
          <w:tcPr>
            <w:tcW w:w="2552" w:type="dxa"/>
            <w:tcBorders>
              <w:top w:val="nil"/>
              <w:left w:val="nil"/>
              <w:bottom w:val="nil"/>
              <w:right w:val="nil"/>
            </w:tcBorders>
            <w:shd w:val="clear" w:color="auto" w:fill="auto"/>
            <w:hideMark/>
          </w:tcPr>
          <w:p w14:paraId="419EBBEC"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S_VT_CONTINUOUS</w:t>
            </w:r>
          </w:p>
        </w:tc>
        <w:tc>
          <w:tcPr>
            <w:tcW w:w="3827" w:type="dxa"/>
            <w:tcBorders>
              <w:top w:val="nil"/>
              <w:left w:val="nil"/>
              <w:bottom w:val="nil"/>
              <w:right w:val="nil"/>
            </w:tcBorders>
            <w:shd w:val="clear" w:color="auto" w:fill="auto"/>
            <w:hideMark/>
          </w:tcPr>
          <w:p w14:paraId="019C2993"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WAHR wenn der Wertetyp "kontinuierlich" ist</w:t>
            </w:r>
          </w:p>
        </w:tc>
        <w:tc>
          <w:tcPr>
            <w:tcW w:w="2552" w:type="dxa"/>
            <w:tcBorders>
              <w:top w:val="nil"/>
              <w:left w:val="nil"/>
              <w:bottom w:val="nil"/>
              <w:right w:val="nil"/>
            </w:tcBorders>
            <w:shd w:val="clear" w:color="auto" w:fill="auto"/>
            <w:hideMark/>
          </w:tcPr>
          <w:p w14:paraId="5EF3A1E6"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WAHR</w:t>
            </w:r>
          </w:p>
        </w:tc>
      </w:tr>
      <w:tr w:rsidR="009B64FF" w:rsidRPr="00533413" w14:paraId="15A331CE" w14:textId="77777777">
        <w:trPr>
          <w:trHeight w:val="320"/>
        </w:trPr>
        <w:tc>
          <w:tcPr>
            <w:tcW w:w="2552" w:type="dxa"/>
            <w:tcBorders>
              <w:top w:val="nil"/>
              <w:left w:val="nil"/>
              <w:bottom w:val="nil"/>
              <w:right w:val="nil"/>
            </w:tcBorders>
            <w:shd w:val="clear" w:color="auto" w:fill="auto"/>
            <w:hideMark/>
          </w:tcPr>
          <w:p w14:paraId="0F72680D"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S_PYT_DESC</w:t>
            </w:r>
          </w:p>
        </w:tc>
        <w:tc>
          <w:tcPr>
            <w:tcW w:w="3827" w:type="dxa"/>
            <w:tcBorders>
              <w:top w:val="nil"/>
              <w:left w:val="nil"/>
              <w:bottom w:val="nil"/>
              <w:right w:val="nil"/>
            </w:tcBorders>
            <w:shd w:val="clear" w:color="auto" w:fill="auto"/>
            <w:hideMark/>
          </w:tcPr>
          <w:p w14:paraId="330E64AF"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Bezeichnung der Datenarttyps</w:t>
            </w:r>
          </w:p>
        </w:tc>
        <w:tc>
          <w:tcPr>
            <w:tcW w:w="2552" w:type="dxa"/>
            <w:tcBorders>
              <w:top w:val="nil"/>
              <w:left w:val="nil"/>
              <w:bottom w:val="nil"/>
              <w:right w:val="nil"/>
            </w:tcBorders>
            <w:shd w:val="clear" w:color="auto" w:fill="auto"/>
            <w:hideMark/>
          </w:tcPr>
          <w:p w14:paraId="4A395CA0"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CY</w:t>
            </w:r>
          </w:p>
        </w:tc>
      </w:tr>
      <w:tr w:rsidR="009B64FF" w:rsidRPr="00533413" w14:paraId="36F8E7B0" w14:textId="77777777">
        <w:trPr>
          <w:trHeight w:val="320"/>
        </w:trPr>
        <w:tc>
          <w:tcPr>
            <w:tcW w:w="2552" w:type="dxa"/>
            <w:tcBorders>
              <w:top w:val="nil"/>
              <w:left w:val="nil"/>
              <w:bottom w:val="nil"/>
              <w:right w:val="nil"/>
            </w:tcBorders>
            <w:shd w:val="clear" w:color="auto" w:fill="auto"/>
            <w:hideMark/>
          </w:tcPr>
          <w:p w14:paraId="30BA70D9"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S_PER_ID</w:t>
            </w:r>
          </w:p>
        </w:tc>
        <w:tc>
          <w:tcPr>
            <w:tcW w:w="3827" w:type="dxa"/>
            <w:tcBorders>
              <w:top w:val="nil"/>
              <w:left w:val="nil"/>
              <w:bottom w:val="nil"/>
              <w:right w:val="nil"/>
            </w:tcBorders>
            <w:shd w:val="clear" w:color="auto" w:fill="auto"/>
            <w:hideMark/>
          </w:tcPr>
          <w:p w14:paraId="7B87F378"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Periode im Fiskaljahr</w:t>
            </w:r>
          </w:p>
        </w:tc>
        <w:tc>
          <w:tcPr>
            <w:tcW w:w="2552" w:type="dxa"/>
            <w:tcBorders>
              <w:top w:val="nil"/>
              <w:left w:val="nil"/>
              <w:bottom w:val="nil"/>
              <w:right w:val="nil"/>
            </w:tcBorders>
            <w:shd w:val="clear" w:color="auto" w:fill="auto"/>
            <w:hideMark/>
          </w:tcPr>
          <w:p w14:paraId="29943D1A"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5</w:t>
            </w:r>
          </w:p>
        </w:tc>
      </w:tr>
      <w:tr w:rsidR="009B64FF" w:rsidRPr="00533413" w14:paraId="77989657" w14:textId="77777777">
        <w:trPr>
          <w:trHeight w:val="320"/>
        </w:trPr>
        <w:tc>
          <w:tcPr>
            <w:tcW w:w="2552" w:type="dxa"/>
            <w:tcBorders>
              <w:top w:val="nil"/>
              <w:left w:val="nil"/>
              <w:bottom w:val="nil"/>
              <w:right w:val="nil"/>
            </w:tcBorders>
            <w:shd w:val="clear" w:color="auto" w:fill="auto"/>
            <w:hideMark/>
          </w:tcPr>
          <w:p w14:paraId="05DD0B3B"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S_PER_MON</w:t>
            </w:r>
          </w:p>
        </w:tc>
        <w:tc>
          <w:tcPr>
            <w:tcW w:w="3827" w:type="dxa"/>
            <w:tcBorders>
              <w:top w:val="nil"/>
              <w:left w:val="nil"/>
              <w:bottom w:val="nil"/>
              <w:right w:val="nil"/>
            </w:tcBorders>
            <w:shd w:val="clear" w:color="auto" w:fill="auto"/>
            <w:hideMark/>
          </w:tcPr>
          <w:p w14:paraId="0C048412"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Periode im Kalenderjahr</w:t>
            </w:r>
          </w:p>
        </w:tc>
        <w:tc>
          <w:tcPr>
            <w:tcW w:w="2552" w:type="dxa"/>
            <w:tcBorders>
              <w:top w:val="nil"/>
              <w:left w:val="nil"/>
              <w:bottom w:val="nil"/>
              <w:right w:val="nil"/>
            </w:tcBorders>
            <w:shd w:val="clear" w:color="auto" w:fill="auto"/>
            <w:hideMark/>
          </w:tcPr>
          <w:p w14:paraId="244B4B68"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5</w:t>
            </w:r>
          </w:p>
        </w:tc>
      </w:tr>
      <w:tr w:rsidR="009B64FF" w:rsidRPr="00533413" w14:paraId="5A0C43F3" w14:textId="77777777">
        <w:trPr>
          <w:trHeight w:val="320"/>
        </w:trPr>
        <w:tc>
          <w:tcPr>
            <w:tcW w:w="2552" w:type="dxa"/>
            <w:tcBorders>
              <w:top w:val="nil"/>
              <w:left w:val="nil"/>
              <w:bottom w:val="nil"/>
              <w:right w:val="nil"/>
            </w:tcBorders>
            <w:shd w:val="clear" w:color="auto" w:fill="auto"/>
            <w:hideMark/>
          </w:tcPr>
          <w:p w14:paraId="33CC8556"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S_PER_DESC</w:t>
            </w:r>
          </w:p>
        </w:tc>
        <w:tc>
          <w:tcPr>
            <w:tcW w:w="3827" w:type="dxa"/>
            <w:tcBorders>
              <w:top w:val="nil"/>
              <w:left w:val="nil"/>
              <w:bottom w:val="nil"/>
              <w:right w:val="nil"/>
            </w:tcBorders>
            <w:shd w:val="clear" w:color="auto" w:fill="auto"/>
            <w:hideMark/>
          </w:tcPr>
          <w:p w14:paraId="48240623"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Bezeichnung des Monats</w:t>
            </w:r>
          </w:p>
        </w:tc>
        <w:tc>
          <w:tcPr>
            <w:tcW w:w="2552" w:type="dxa"/>
            <w:tcBorders>
              <w:top w:val="nil"/>
              <w:left w:val="nil"/>
              <w:bottom w:val="nil"/>
              <w:right w:val="nil"/>
            </w:tcBorders>
            <w:shd w:val="clear" w:color="auto" w:fill="auto"/>
            <w:hideMark/>
          </w:tcPr>
          <w:p w14:paraId="290C5B03"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Mai</w:t>
            </w:r>
          </w:p>
        </w:tc>
      </w:tr>
      <w:tr w:rsidR="009B64FF" w:rsidRPr="00533413" w14:paraId="191AE7ED" w14:textId="77777777">
        <w:trPr>
          <w:trHeight w:val="320"/>
        </w:trPr>
        <w:tc>
          <w:tcPr>
            <w:tcW w:w="2552" w:type="dxa"/>
            <w:tcBorders>
              <w:top w:val="nil"/>
              <w:left w:val="nil"/>
              <w:bottom w:val="nil"/>
              <w:right w:val="nil"/>
            </w:tcBorders>
            <w:shd w:val="clear" w:color="auto" w:fill="auto"/>
            <w:hideMark/>
          </w:tcPr>
          <w:p w14:paraId="2397B485"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DATE_CY</w:t>
            </w:r>
          </w:p>
        </w:tc>
        <w:tc>
          <w:tcPr>
            <w:tcW w:w="3827" w:type="dxa"/>
            <w:tcBorders>
              <w:top w:val="nil"/>
              <w:left w:val="nil"/>
              <w:bottom w:val="nil"/>
              <w:right w:val="nil"/>
            </w:tcBorders>
            <w:shd w:val="clear" w:color="auto" w:fill="auto"/>
            <w:hideMark/>
          </w:tcPr>
          <w:p w14:paraId="0DF513BB"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Datum im Kalenderjahr</w:t>
            </w:r>
          </w:p>
        </w:tc>
        <w:tc>
          <w:tcPr>
            <w:tcW w:w="2552" w:type="dxa"/>
            <w:tcBorders>
              <w:top w:val="nil"/>
              <w:left w:val="nil"/>
              <w:bottom w:val="nil"/>
              <w:right w:val="nil"/>
            </w:tcBorders>
            <w:shd w:val="clear" w:color="auto" w:fill="auto"/>
            <w:hideMark/>
          </w:tcPr>
          <w:p w14:paraId="0E02B65E"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1.5.2024</w:t>
            </w:r>
          </w:p>
        </w:tc>
      </w:tr>
      <w:tr w:rsidR="009B64FF" w:rsidRPr="00533413" w14:paraId="510025CC" w14:textId="77777777">
        <w:trPr>
          <w:trHeight w:val="320"/>
        </w:trPr>
        <w:tc>
          <w:tcPr>
            <w:tcW w:w="2552" w:type="dxa"/>
            <w:tcBorders>
              <w:top w:val="nil"/>
              <w:left w:val="nil"/>
              <w:bottom w:val="nil"/>
              <w:right w:val="nil"/>
            </w:tcBorders>
            <w:shd w:val="clear" w:color="auto" w:fill="auto"/>
            <w:hideMark/>
          </w:tcPr>
          <w:p w14:paraId="38403648"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DATE_FY</w:t>
            </w:r>
          </w:p>
        </w:tc>
        <w:tc>
          <w:tcPr>
            <w:tcW w:w="3827" w:type="dxa"/>
            <w:tcBorders>
              <w:top w:val="nil"/>
              <w:left w:val="nil"/>
              <w:bottom w:val="nil"/>
              <w:right w:val="nil"/>
            </w:tcBorders>
            <w:shd w:val="clear" w:color="auto" w:fill="auto"/>
            <w:hideMark/>
          </w:tcPr>
          <w:p w14:paraId="126F3111"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Datum im Fiskaljahr</w:t>
            </w:r>
          </w:p>
        </w:tc>
        <w:tc>
          <w:tcPr>
            <w:tcW w:w="2552" w:type="dxa"/>
            <w:tcBorders>
              <w:top w:val="nil"/>
              <w:left w:val="nil"/>
              <w:bottom w:val="nil"/>
              <w:right w:val="nil"/>
            </w:tcBorders>
            <w:shd w:val="clear" w:color="auto" w:fill="auto"/>
            <w:hideMark/>
          </w:tcPr>
          <w:p w14:paraId="4EBA0289"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1.5.2024</w:t>
            </w:r>
          </w:p>
        </w:tc>
      </w:tr>
      <w:tr w:rsidR="009B64FF" w:rsidRPr="00533413" w14:paraId="3379073E" w14:textId="77777777">
        <w:trPr>
          <w:trHeight w:val="320"/>
        </w:trPr>
        <w:tc>
          <w:tcPr>
            <w:tcW w:w="2552" w:type="dxa"/>
            <w:tcBorders>
              <w:top w:val="nil"/>
              <w:left w:val="nil"/>
              <w:bottom w:val="nil"/>
              <w:right w:val="nil"/>
            </w:tcBorders>
            <w:shd w:val="clear" w:color="auto" w:fill="auto"/>
            <w:hideMark/>
          </w:tcPr>
          <w:p w14:paraId="0DB6EFC2"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OSUSER</w:t>
            </w:r>
          </w:p>
        </w:tc>
        <w:tc>
          <w:tcPr>
            <w:tcW w:w="3827" w:type="dxa"/>
            <w:tcBorders>
              <w:top w:val="nil"/>
              <w:left w:val="nil"/>
              <w:bottom w:val="nil"/>
              <w:right w:val="nil"/>
            </w:tcBorders>
            <w:shd w:val="clear" w:color="auto" w:fill="auto"/>
            <w:hideMark/>
          </w:tcPr>
          <w:p w14:paraId="3E18A77D"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Benutzer der die Daten lädt</w:t>
            </w:r>
          </w:p>
        </w:tc>
        <w:tc>
          <w:tcPr>
            <w:tcW w:w="2552" w:type="dxa"/>
            <w:tcBorders>
              <w:top w:val="nil"/>
              <w:left w:val="nil"/>
              <w:bottom w:val="nil"/>
              <w:right w:val="nil"/>
            </w:tcBorders>
            <w:shd w:val="clear" w:color="auto" w:fill="auto"/>
            <w:hideMark/>
          </w:tcPr>
          <w:p w14:paraId="52DE4139"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4PLAN\HDB</w:t>
            </w:r>
          </w:p>
        </w:tc>
      </w:tr>
      <w:tr w:rsidR="009B64FF" w:rsidRPr="00533413" w14:paraId="64FDD609" w14:textId="77777777">
        <w:trPr>
          <w:trHeight w:val="320"/>
        </w:trPr>
        <w:tc>
          <w:tcPr>
            <w:tcW w:w="2552" w:type="dxa"/>
            <w:tcBorders>
              <w:top w:val="nil"/>
              <w:left w:val="nil"/>
              <w:bottom w:val="nil"/>
              <w:right w:val="nil"/>
            </w:tcBorders>
            <w:shd w:val="clear" w:color="auto" w:fill="auto"/>
            <w:hideMark/>
          </w:tcPr>
          <w:p w14:paraId="45179FB4"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EXECUTION_TIME</w:t>
            </w:r>
          </w:p>
        </w:tc>
        <w:tc>
          <w:tcPr>
            <w:tcW w:w="3827" w:type="dxa"/>
            <w:tcBorders>
              <w:top w:val="nil"/>
              <w:left w:val="nil"/>
              <w:bottom w:val="nil"/>
              <w:right w:val="nil"/>
            </w:tcBorders>
            <w:shd w:val="clear" w:color="auto" w:fill="auto"/>
            <w:hideMark/>
          </w:tcPr>
          <w:p w14:paraId="36568F7D"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Datum und Uhrzeit der Abfrage</w:t>
            </w:r>
          </w:p>
        </w:tc>
        <w:tc>
          <w:tcPr>
            <w:tcW w:w="2552" w:type="dxa"/>
            <w:tcBorders>
              <w:top w:val="nil"/>
              <w:left w:val="nil"/>
              <w:bottom w:val="nil"/>
              <w:right w:val="nil"/>
            </w:tcBorders>
            <w:shd w:val="clear" w:color="auto" w:fill="auto"/>
            <w:hideMark/>
          </w:tcPr>
          <w:p w14:paraId="31CB72BF"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23.1.2024, 22:14</w:t>
            </w:r>
          </w:p>
        </w:tc>
      </w:tr>
      <w:tr w:rsidR="009B64FF" w:rsidRPr="004170A6" w14:paraId="1FB5F60E" w14:textId="77777777">
        <w:trPr>
          <w:trHeight w:val="320"/>
        </w:trPr>
        <w:tc>
          <w:tcPr>
            <w:tcW w:w="2552" w:type="dxa"/>
            <w:tcBorders>
              <w:top w:val="nil"/>
              <w:left w:val="nil"/>
              <w:bottom w:val="nil"/>
              <w:right w:val="nil"/>
            </w:tcBorders>
            <w:shd w:val="clear" w:color="auto" w:fill="auto"/>
            <w:hideMark/>
          </w:tcPr>
          <w:p w14:paraId="79091080" w14:textId="51E00F44"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CC</w:t>
            </w:r>
            <w:r w:rsidR="009B64FF" w:rsidRPr="00533413">
              <w:rPr>
                <w:rFonts w:eastAsia="Times New Roman" w:cs="Segoe UI"/>
                <w:sz w:val="21"/>
                <w:szCs w:val="21"/>
                <w:lang w:eastAsia="de-DE"/>
              </w:rPr>
              <w:t>_LEVEL_1</w:t>
            </w:r>
          </w:p>
        </w:tc>
        <w:tc>
          <w:tcPr>
            <w:tcW w:w="3827" w:type="dxa"/>
            <w:tcBorders>
              <w:top w:val="nil"/>
              <w:left w:val="nil"/>
              <w:bottom w:val="nil"/>
              <w:right w:val="nil"/>
            </w:tcBorders>
            <w:shd w:val="clear" w:color="auto" w:fill="auto"/>
            <w:hideMark/>
          </w:tcPr>
          <w:p w14:paraId="6BCAFAA7"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Organisationsstruktur, Ebene 1</w:t>
            </w:r>
          </w:p>
        </w:tc>
        <w:tc>
          <w:tcPr>
            <w:tcW w:w="2552" w:type="dxa"/>
            <w:tcBorders>
              <w:top w:val="nil"/>
              <w:left w:val="nil"/>
              <w:bottom w:val="nil"/>
              <w:right w:val="nil"/>
            </w:tcBorders>
            <w:shd w:val="clear" w:color="auto" w:fill="auto"/>
            <w:hideMark/>
          </w:tcPr>
          <w:p w14:paraId="64FED81E" w14:textId="77777777" w:rsidR="009B64FF" w:rsidRPr="00533413" w:rsidRDefault="009B64FF">
            <w:pPr>
              <w:spacing w:after="0"/>
              <w:rPr>
                <w:rFonts w:eastAsia="Times New Roman" w:cs="Segoe UI"/>
                <w:color w:val="000000"/>
                <w:sz w:val="21"/>
                <w:szCs w:val="21"/>
                <w:lang w:val="en-US" w:eastAsia="de-DE"/>
              </w:rPr>
            </w:pPr>
            <w:r w:rsidRPr="00533413">
              <w:rPr>
                <w:rFonts w:eastAsia="Times New Roman" w:cs="Segoe UI"/>
                <w:color w:val="000000"/>
                <w:sz w:val="21"/>
                <w:szCs w:val="21"/>
                <w:lang w:val="en-US" w:eastAsia="de-DE"/>
              </w:rPr>
              <w:t>[ROOT] 4PLAN "SMO" Demo AG</w:t>
            </w:r>
          </w:p>
        </w:tc>
      </w:tr>
      <w:tr w:rsidR="009B64FF" w:rsidRPr="00533413" w14:paraId="3DC2B9C2" w14:textId="77777777">
        <w:trPr>
          <w:trHeight w:val="320"/>
        </w:trPr>
        <w:tc>
          <w:tcPr>
            <w:tcW w:w="2552" w:type="dxa"/>
            <w:tcBorders>
              <w:top w:val="nil"/>
              <w:left w:val="nil"/>
              <w:bottom w:val="nil"/>
              <w:right w:val="nil"/>
            </w:tcBorders>
            <w:shd w:val="clear" w:color="auto" w:fill="auto"/>
            <w:hideMark/>
          </w:tcPr>
          <w:p w14:paraId="22AD33EE" w14:textId="00FDA589"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CC</w:t>
            </w:r>
            <w:r w:rsidR="009B64FF" w:rsidRPr="00533413">
              <w:rPr>
                <w:rFonts w:eastAsia="Times New Roman" w:cs="Segoe UI"/>
                <w:sz w:val="21"/>
                <w:szCs w:val="21"/>
                <w:lang w:eastAsia="de-DE"/>
              </w:rPr>
              <w:t>_LEVEL_2</w:t>
            </w:r>
          </w:p>
        </w:tc>
        <w:tc>
          <w:tcPr>
            <w:tcW w:w="3827" w:type="dxa"/>
            <w:tcBorders>
              <w:top w:val="nil"/>
              <w:left w:val="nil"/>
              <w:bottom w:val="nil"/>
              <w:right w:val="nil"/>
            </w:tcBorders>
            <w:shd w:val="clear" w:color="auto" w:fill="auto"/>
            <w:hideMark/>
          </w:tcPr>
          <w:p w14:paraId="69ADF7D1"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Organisationsstruktur, Ebene 2</w:t>
            </w:r>
          </w:p>
        </w:tc>
        <w:tc>
          <w:tcPr>
            <w:tcW w:w="2552" w:type="dxa"/>
            <w:tcBorders>
              <w:top w:val="nil"/>
              <w:left w:val="nil"/>
              <w:bottom w:val="nil"/>
              <w:right w:val="nil"/>
            </w:tcBorders>
            <w:shd w:val="clear" w:color="auto" w:fill="auto"/>
            <w:hideMark/>
          </w:tcPr>
          <w:p w14:paraId="5208FC45"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[A20] Finanzen &amp; Recht</w:t>
            </w:r>
          </w:p>
        </w:tc>
      </w:tr>
      <w:tr w:rsidR="009B64FF" w:rsidRPr="00533413" w14:paraId="20F16A8E" w14:textId="77777777">
        <w:trPr>
          <w:trHeight w:val="320"/>
        </w:trPr>
        <w:tc>
          <w:tcPr>
            <w:tcW w:w="2552" w:type="dxa"/>
            <w:tcBorders>
              <w:top w:val="nil"/>
              <w:left w:val="nil"/>
              <w:bottom w:val="nil"/>
              <w:right w:val="nil"/>
            </w:tcBorders>
            <w:shd w:val="clear" w:color="auto" w:fill="auto"/>
            <w:hideMark/>
          </w:tcPr>
          <w:p w14:paraId="725D2762" w14:textId="747C7960"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CC</w:t>
            </w:r>
            <w:r w:rsidR="009B64FF" w:rsidRPr="00533413">
              <w:rPr>
                <w:rFonts w:eastAsia="Times New Roman" w:cs="Segoe UI"/>
                <w:sz w:val="21"/>
                <w:szCs w:val="21"/>
                <w:lang w:eastAsia="de-DE"/>
              </w:rPr>
              <w:t>_LEVEL_3</w:t>
            </w:r>
          </w:p>
        </w:tc>
        <w:tc>
          <w:tcPr>
            <w:tcW w:w="3827" w:type="dxa"/>
            <w:tcBorders>
              <w:top w:val="nil"/>
              <w:left w:val="nil"/>
              <w:bottom w:val="nil"/>
              <w:right w:val="nil"/>
            </w:tcBorders>
            <w:shd w:val="clear" w:color="auto" w:fill="auto"/>
            <w:hideMark/>
          </w:tcPr>
          <w:p w14:paraId="7ABCC79E"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Organisationsstruktur, Ebene 3</w:t>
            </w:r>
          </w:p>
        </w:tc>
        <w:tc>
          <w:tcPr>
            <w:tcW w:w="2552" w:type="dxa"/>
            <w:tcBorders>
              <w:top w:val="nil"/>
              <w:left w:val="nil"/>
              <w:bottom w:val="nil"/>
              <w:right w:val="nil"/>
            </w:tcBorders>
            <w:shd w:val="clear" w:color="auto" w:fill="auto"/>
            <w:hideMark/>
          </w:tcPr>
          <w:p w14:paraId="374303B1"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[2200] Buchhaltung</w:t>
            </w:r>
          </w:p>
        </w:tc>
      </w:tr>
      <w:tr w:rsidR="009B64FF" w:rsidRPr="00533413" w14:paraId="2958B919" w14:textId="77777777">
        <w:trPr>
          <w:trHeight w:val="320"/>
        </w:trPr>
        <w:tc>
          <w:tcPr>
            <w:tcW w:w="2552" w:type="dxa"/>
            <w:tcBorders>
              <w:top w:val="nil"/>
              <w:left w:val="nil"/>
              <w:bottom w:val="nil"/>
              <w:right w:val="nil"/>
            </w:tcBorders>
            <w:shd w:val="clear" w:color="auto" w:fill="auto"/>
            <w:hideMark/>
          </w:tcPr>
          <w:p w14:paraId="68918779" w14:textId="1FA73BBD"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CC</w:t>
            </w:r>
            <w:r w:rsidR="009B64FF" w:rsidRPr="00533413">
              <w:rPr>
                <w:rFonts w:eastAsia="Times New Roman" w:cs="Segoe UI"/>
                <w:sz w:val="21"/>
                <w:szCs w:val="21"/>
                <w:lang w:eastAsia="de-DE"/>
              </w:rPr>
              <w:t>_LEVEL_4</w:t>
            </w:r>
          </w:p>
        </w:tc>
        <w:tc>
          <w:tcPr>
            <w:tcW w:w="3827" w:type="dxa"/>
            <w:tcBorders>
              <w:top w:val="nil"/>
              <w:left w:val="nil"/>
              <w:bottom w:val="nil"/>
              <w:right w:val="nil"/>
            </w:tcBorders>
            <w:shd w:val="clear" w:color="auto" w:fill="auto"/>
            <w:hideMark/>
          </w:tcPr>
          <w:p w14:paraId="32072E82"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Organisationsstruktur, Ebene 4</w:t>
            </w:r>
          </w:p>
        </w:tc>
        <w:tc>
          <w:tcPr>
            <w:tcW w:w="2552" w:type="dxa"/>
            <w:tcBorders>
              <w:top w:val="nil"/>
              <w:left w:val="nil"/>
              <w:bottom w:val="nil"/>
              <w:right w:val="nil"/>
            </w:tcBorders>
            <w:shd w:val="clear" w:color="auto" w:fill="auto"/>
            <w:hideMark/>
          </w:tcPr>
          <w:p w14:paraId="58900D3D"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[2200] Buchhaltung</w:t>
            </w:r>
          </w:p>
        </w:tc>
      </w:tr>
      <w:tr w:rsidR="009B64FF" w:rsidRPr="00533413" w14:paraId="2CFA4408" w14:textId="77777777">
        <w:trPr>
          <w:trHeight w:val="320"/>
        </w:trPr>
        <w:tc>
          <w:tcPr>
            <w:tcW w:w="2552" w:type="dxa"/>
            <w:tcBorders>
              <w:top w:val="nil"/>
              <w:left w:val="nil"/>
              <w:bottom w:val="nil"/>
              <w:right w:val="nil"/>
            </w:tcBorders>
            <w:shd w:val="clear" w:color="auto" w:fill="auto"/>
            <w:hideMark/>
          </w:tcPr>
          <w:p w14:paraId="4BC1C90D" w14:textId="6F802B73"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CC</w:t>
            </w:r>
            <w:r w:rsidR="009B64FF" w:rsidRPr="00533413">
              <w:rPr>
                <w:rFonts w:eastAsia="Times New Roman" w:cs="Segoe UI"/>
                <w:sz w:val="21"/>
                <w:szCs w:val="21"/>
                <w:lang w:eastAsia="de-DE"/>
              </w:rPr>
              <w:t>_LEVEL_5</w:t>
            </w:r>
          </w:p>
        </w:tc>
        <w:tc>
          <w:tcPr>
            <w:tcW w:w="3827" w:type="dxa"/>
            <w:tcBorders>
              <w:top w:val="nil"/>
              <w:left w:val="nil"/>
              <w:bottom w:val="nil"/>
              <w:right w:val="nil"/>
            </w:tcBorders>
            <w:shd w:val="clear" w:color="auto" w:fill="auto"/>
            <w:hideMark/>
          </w:tcPr>
          <w:p w14:paraId="644AD0CF"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Organisationsstruktur, Ebene 5</w:t>
            </w:r>
          </w:p>
        </w:tc>
        <w:tc>
          <w:tcPr>
            <w:tcW w:w="2552" w:type="dxa"/>
            <w:tcBorders>
              <w:top w:val="nil"/>
              <w:left w:val="nil"/>
              <w:bottom w:val="nil"/>
              <w:right w:val="nil"/>
            </w:tcBorders>
            <w:shd w:val="clear" w:color="auto" w:fill="auto"/>
            <w:hideMark/>
          </w:tcPr>
          <w:p w14:paraId="25399448"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[2200] Buchhaltung</w:t>
            </w:r>
          </w:p>
        </w:tc>
      </w:tr>
      <w:tr w:rsidR="009B64FF" w:rsidRPr="00533413" w14:paraId="1266FDC4" w14:textId="77777777">
        <w:trPr>
          <w:trHeight w:val="320"/>
        </w:trPr>
        <w:tc>
          <w:tcPr>
            <w:tcW w:w="2552" w:type="dxa"/>
            <w:tcBorders>
              <w:top w:val="nil"/>
              <w:left w:val="nil"/>
              <w:bottom w:val="nil"/>
              <w:right w:val="nil"/>
            </w:tcBorders>
            <w:shd w:val="clear" w:color="auto" w:fill="auto"/>
            <w:hideMark/>
          </w:tcPr>
          <w:p w14:paraId="1810B163" w14:textId="2F09F15E"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CC</w:t>
            </w:r>
            <w:r w:rsidR="009B64FF" w:rsidRPr="00533413">
              <w:rPr>
                <w:rFonts w:eastAsia="Times New Roman" w:cs="Segoe UI"/>
                <w:sz w:val="21"/>
                <w:szCs w:val="21"/>
                <w:lang w:eastAsia="de-DE"/>
              </w:rPr>
              <w:t>_LEVEL_6</w:t>
            </w:r>
          </w:p>
        </w:tc>
        <w:tc>
          <w:tcPr>
            <w:tcW w:w="3827" w:type="dxa"/>
            <w:tcBorders>
              <w:top w:val="nil"/>
              <w:left w:val="nil"/>
              <w:bottom w:val="nil"/>
              <w:right w:val="nil"/>
            </w:tcBorders>
            <w:shd w:val="clear" w:color="auto" w:fill="auto"/>
            <w:hideMark/>
          </w:tcPr>
          <w:p w14:paraId="5371EB92"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Organisationsstruktur, Ebene 6</w:t>
            </w:r>
          </w:p>
        </w:tc>
        <w:tc>
          <w:tcPr>
            <w:tcW w:w="2552" w:type="dxa"/>
            <w:tcBorders>
              <w:top w:val="nil"/>
              <w:left w:val="nil"/>
              <w:bottom w:val="nil"/>
              <w:right w:val="nil"/>
            </w:tcBorders>
            <w:shd w:val="clear" w:color="auto" w:fill="auto"/>
            <w:hideMark/>
          </w:tcPr>
          <w:p w14:paraId="54671A40"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[2200] Buchhaltung</w:t>
            </w:r>
          </w:p>
        </w:tc>
      </w:tr>
      <w:tr w:rsidR="009B64FF" w:rsidRPr="00533413" w14:paraId="59BD74D6" w14:textId="77777777">
        <w:trPr>
          <w:trHeight w:val="320"/>
        </w:trPr>
        <w:tc>
          <w:tcPr>
            <w:tcW w:w="2552" w:type="dxa"/>
            <w:tcBorders>
              <w:top w:val="nil"/>
              <w:left w:val="nil"/>
              <w:bottom w:val="nil"/>
              <w:right w:val="nil"/>
            </w:tcBorders>
            <w:shd w:val="clear" w:color="auto" w:fill="auto"/>
            <w:hideMark/>
          </w:tcPr>
          <w:p w14:paraId="14220CFE" w14:textId="42B1E394"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CC</w:t>
            </w:r>
            <w:r w:rsidR="009B64FF" w:rsidRPr="00533413">
              <w:rPr>
                <w:rFonts w:eastAsia="Times New Roman" w:cs="Segoe UI"/>
                <w:sz w:val="21"/>
                <w:szCs w:val="21"/>
                <w:lang w:eastAsia="de-DE"/>
              </w:rPr>
              <w:t>_LEVEL_7</w:t>
            </w:r>
          </w:p>
        </w:tc>
        <w:tc>
          <w:tcPr>
            <w:tcW w:w="3827" w:type="dxa"/>
            <w:tcBorders>
              <w:top w:val="nil"/>
              <w:left w:val="nil"/>
              <w:bottom w:val="nil"/>
              <w:right w:val="nil"/>
            </w:tcBorders>
            <w:shd w:val="clear" w:color="auto" w:fill="auto"/>
            <w:hideMark/>
          </w:tcPr>
          <w:p w14:paraId="79591601"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Organisationsstruktur, Ebene 7</w:t>
            </w:r>
          </w:p>
        </w:tc>
        <w:tc>
          <w:tcPr>
            <w:tcW w:w="2552" w:type="dxa"/>
            <w:tcBorders>
              <w:top w:val="nil"/>
              <w:left w:val="nil"/>
              <w:bottom w:val="nil"/>
              <w:right w:val="nil"/>
            </w:tcBorders>
            <w:shd w:val="clear" w:color="auto" w:fill="auto"/>
            <w:hideMark/>
          </w:tcPr>
          <w:p w14:paraId="69AE2B3B"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[2200] Buchhaltung</w:t>
            </w:r>
          </w:p>
        </w:tc>
      </w:tr>
      <w:tr w:rsidR="009B64FF" w:rsidRPr="00533413" w14:paraId="6D898DEA" w14:textId="77777777">
        <w:trPr>
          <w:trHeight w:val="320"/>
        </w:trPr>
        <w:tc>
          <w:tcPr>
            <w:tcW w:w="2552" w:type="dxa"/>
            <w:tcBorders>
              <w:top w:val="nil"/>
              <w:left w:val="nil"/>
              <w:bottom w:val="nil"/>
              <w:right w:val="nil"/>
            </w:tcBorders>
            <w:shd w:val="clear" w:color="auto" w:fill="auto"/>
            <w:hideMark/>
          </w:tcPr>
          <w:p w14:paraId="54381FFD" w14:textId="0E1925DA"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lastRenderedPageBreak/>
              <w:t>CC</w:t>
            </w:r>
            <w:r w:rsidR="009B64FF" w:rsidRPr="00533413">
              <w:rPr>
                <w:rFonts w:eastAsia="Times New Roman" w:cs="Segoe UI"/>
                <w:sz w:val="21"/>
                <w:szCs w:val="21"/>
                <w:lang w:eastAsia="de-DE"/>
              </w:rPr>
              <w:t>_LEVEL_8</w:t>
            </w:r>
          </w:p>
        </w:tc>
        <w:tc>
          <w:tcPr>
            <w:tcW w:w="3827" w:type="dxa"/>
            <w:tcBorders>
              <w:top w:val="nil"/>
              <w:left w:val="nil"/>
              <w:bottom w:val="nil"/>
              <w:right w:val="nil"/>
            </w:tcBorders>
            <w:shd w:val="clear" w:color="auto" w:fill="auto"/>
            <w:hideMark/>
          </w:tcPr>
          <w:p w14:paraId="08301C7B"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Organisationsstruktur, Ebene 8</w:t>
            </w:r>
          </w:p>
        </w:tc>
        <w:tc>
          <w:tcPr>
            <w:tcW w:w="2552" w:type="dxa"/>
            <w:tcBorders>
              <w:top w:val="nil"/>
              <w:left w:val="nil"/>
              <w:bottom w:val="nil"/>
              <w:right w:val="nil"/>
            </w:tcBorders>
            <w:shd w:val="clear" w:color="auto" w:fill="auto"/>
            <w:hideMark/>
          </w:tcPr>
          <w:p w14:paraId="38C15FEB"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[2200] Buchhaltung</w:t>
            </w:r>
          </w:p>
        </w:tc>
      </w:tr>
      <w:tr w:rsidR="009B64FF" w:rsidRPr="00533413" w14:paraId="6D415DC9" w14:textId="77777777">
        <w:trPr>
          <w:trHeight w:val="320"/>
        </w:trPr>
        <w:tc>
          <w:tcPr>
            <w:tcW w:w="2552" w:type="dxa"/>
            <w:tcBorders>
              <w:top w:val="nil"/>
              <w:left w:val="nil"/>
              <w:bottom w:val="nil"/>
              <w:right w:val="nil"/>
            </w:tcBorders>
            <w:shd w:val="clear" w:color="auto" w:fill="auto"/>
            <w:hideMark/>
          </w:tcPr>
          <w:p w14:paraId="51163827" w14:textId="185CD94F"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ACHN</w:t>
            </w:r>
            <w:r w:rsidR="009B64FF" w:rsidRPr="00533413">
              <w:rPr>
                <w:rFonts w:eastAsia="Times New Roman" w:cs="Segoe UI"/>
                <w:sz w:val="21"/>
                <w:szCs w:val="21"/>
                <w:lang w:eastAsia="de-DE"/>
              </w:rPr>
              <w:t>_LEVEL_1</w:t>
            </w:r>
          </w:p>
        </w:tc>
        <w:tc>
          <w:tcPr>
            <w:tcW w:w="3827" w:type="dxa"/>
            <w:tcBorders>
              <w:top w:val="nil"/>
              <w:left w:val="nil"/>
              <w:bottom w:val="nil"/>
              <w:right w:val="nil"/>
            </w:tcBorders>
            <w:shd w:val="clear" w:color="auto" w:fill="auto"/>
            <w:hideMark/>
          </w:tcPr>
          <w:p w14:paraId="5C750A75"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Kontenhierarchie, Ebene 1</w:t>
            </w:r>
          </w:p>
        </w:tc>
        <w:tc>
          <w:tcPr>
            <w:tcW w:w="2552" w:type="dxa"/>
            <w:tcBorders>
              <w:top w:val="nil"/>
              <w:left w:val="nil"/>
              <w:bottom w:val="nil"/>
              <w:right w:val="nil"/>
            </w:tcBorders>
            <w:shd w:val="clear" w:color="auto" w:fill="auto"/>
            <w:hideMark/>
          </w:tcPr>
          <w:p w14:paraId="111EFFA0"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Konten (für Auswertungen)</w:t>
            </w:r>
          </w:p>
        </w:tc>
      </w:tr>
      <w:tr w:rsidR="009B64FF" w:rsidRPr="00533413" w14:paraId="78EC033C" w14:textId="77777777">
        <w:trPr>
          <w:trHeight w:val="320"/>
        </w:trPr>
        <w:tc>
          <w:tcPr>
            <w:tcW w:w="2552" w:type="dxa"/>
            <w:tcBorders>
              <w:top w:val="nil"/>
              <w:left w:val="nil"/>
              <w:bottom w:val="nil"/>
              <w:right w:val="nil"/>
            </w:tcBorders>
            <w:shd w:val="clear" w:color="auto" w:fill="auto"/>
            <w:hideMark/>
          </w:tcPr>
          <w:p w14:paraId="7FB7DEDA" w14:textId="42B85E11"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ACHN</w:t>
            </w:r>
            <w:r w:rsidR="009B64FF" w:rsidRPr="00533413">
              <w:rPr>
                <w:rFonts w:eastAsia="Times New Roman" w:cs="Segoe UI"/>
                <w:sz w:val="21"/>
                <w:szCs w:val="21"/>
                <w:lang w:eastAsia="de-DE"/>
              </w:rPr>
              <w:t>_LEVEL_2</w:t>
            </w:r>
          </w:p>
        </w:tc>
        <w:tc>
          <w:tcPr>
            <w:tcW w:w="3827" w:type="dxa"/>
            <w:tcBorders>
              <w:top w:val="nil"/>
              <w:left w:val="nil"/>
              <w:bottom w:val="nil"/>
              <w:right w:val="nil"/>
            </w:tcBorders>
            <w:shd w:val="clear" w:color="auto" w:fill="auto"/>
            <w:hideMark/>
          </w:tcPr>
          <w:p w14:paraId="4BED548B"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Kontenhierarchie, Ebene 2</w:t>
            </w:r>
          </w:p>
        </w:tc>
        <w:tc>
          <w:tcPr>
            <w:tcW w:w="2552" w:type="dxa"/>
            <w:tcBorders>
              <w:top w:val="nil"/>
              <w:left w:val="nil"/>
              <w:bottom w:val="nil"/>
              <w:right w:val="nil"/>
            </w:tcBorders>
            <w:shd w:val="clear" w:color="auto" w:fill="auto"/>
            <w:hideMark/>
          </w:tcPr>
          <w:p w14:paraId="6AD1425E"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Relevante Konten</w:t>
            </w:r>
          </w:p>
        </w:tc>
      </w:tr>
      <w:tr w:rsidR="009B64FF" w:rsidRPr="00533413" w14:paraId="62350E7D" w14:textId="77777777">
        <w:trPr>
          <w:trHeight w:val="320"/>
        </w:trPr>
        <w:tc>
          <w:tcPr>
            <w:tcW w:w="2552" w:type="dxa"/>
            <w:tcBorders>
              <w:top w:val="nil"/>
              <w:left w:val="nil"/>
              <w:bottom w:val="nil"/>
              <w:right w:val="nil"/>
            </w:tcBorders>
            <w:shd w:val="clear" w:color="auto" w:fill="auto"/>
            <w:hideMark/>
          </w:tcPr>
          <w:p w14:paraId="11451501" w14:textId="35FD7EAE"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ACHN</w:t>
            </w:r>
            <w:r w:rsidR="009B64FF" w:rsidRPr="00533413">
              <w:rPr>
                <w:rFonts w:eastAsia="Times New Roman" w:cs="Segoe UI"/>
                <w:sz w:val="21"/>
                <w:szCs w:val="21"/>
                <w:lang w:eastAsia="de-DE"/>
              </w:rPr>
              <w:t>_LEVEL_3</w:t>
            </w:r>
          </w:p>
        </w:tc>
        <w:tc>
          <w:tcPr>
            <w:tcW w:w="3827" w:type="dxa"/>
            <w:tcBorders>
              <w:top w:val="nil"/>
              <w:left w:val="nil"/>
              <w:bottom w:val="nil"/>
              <w:right w:val="nil"/>
            </w:tcBorders>
            <w:shd w:val="clear" w:color="auto" w:fill="auto"/>
            <w:hideMark/>
          </w:tcPr>
          <w:p w14:paraId="224372C0"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Kontenhierarchie, Ebene 3</w:t>
            </w:r>
          </w:p>
        </w:tc>
        <w:tc>
          <w:tcPr>
            <w:tcW w:w="2552" w:type="dxa"/>
            <w:tcBorders>
              <w:top w:val="nil"/>
              <w:left w:val="nil"/>
              <w:bottom w:val="nil"/>
              <w:right w:val="nil"/>
            </w:tcBorders>
            <w:shd w:val="clear" w:color="auto" w:fill="auto"/>
            <w:hideMark/>
          </w:tcPr>
          <w:p w14:paraId="1095E9BF"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Statistisch zusätzlich</w:t>
            </w:r>
          </w:p>
        </w:tc>
      </w:tr>
      <w:tr w:rsidR="009B64FF" w:rsidRPr="00533413" w14:paraId="112AA690" w14:textId="77777777">
        <w:trPr>
          <w:trHeight w:val="320"/>
        </w:trPr>
        <w:tc>
          <w:tcPr>
            <w:tcW w:w="2552" w:type="dxa"/>
            <w:tcBorders>
              <w:top w:val="nil"/>
              <w:left w:val="nil"/>
              <w:bottom w:val="nil"/>
              <w:right w:val="nil"/>
            </w:tcBorders>
            <w:shd w:val="clear" w:color="auto" w:fill="auto"/>
            <w:hideMark/>
          </w:tcPr>
          <w:p w14:paraId="2879C3E7" w14:textId="12F7AD19"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ACHN</w:t>
            </w:r>
            <w:r w:rsidR="009B64FF" w:rsidRPr="00533413">
              <w:rPr>
                <w:rFonts w:eastAsia="Times New Roman" w:cs="Segoe UI"/>
                <w:sz w:val="21"/>
                <w:szCs w:val="21"/>
                <w:lang w:eastAsia="de-DE"/>
              </w:rPr>
              <w:t>_LEVEL_4</w:t>
            </w:r>
          </w:p>
        </w:tc>
        <w:tc>
          <w:tcPr>
            <w:tcW w:w="3827" w:type="dxa"/>
            <w:tcBorders>
              <w:top w:val="nil"/>
              <w:left w:val="nil"/>
              <w:bottom w:val="nil"/>
              <w:right w:val="nil"/>
            </w:tcBorders>
            <w:shd w:val="clear" w:color="auto" w:fill="auto"/>
            <w:hideMark/>
          </w:tcPr>
          <w:p w14:paraId="625D3D5F"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Kontenhierarchie, Ebene 4</w:t>
            </w:r>
          </w:p>
        </w:tc>
        <w:tc>
          <w:tcPr>
            <w:tcW w:w="2552" w:type="dxa"/>
            <w:tcBorders>
              <w:top w:val="nil"/>
              <w:left w:val="nil"/>
              <w:bottom w:val="nil"/>
              <w:right w:val="nil"/>
            </w:tcBorders>
            <w:shd w:val="clear" w:color="auto" w:fill="auto"/>
            <w:hideMark/>
          </w:tcPr>
          <w:p w14:paraId="2E085827"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FTE (Brutto)</w:t>
            </w:r>
          </w:p>
        </w:tc>
      </w:tr>
      <w:tr w:rsidR="009B64FF" w:rsidRPr="00533413" w14:paraId="0EE9355C" w14:textId="77777777">
        <w:trPr>
          <w:trHeight w:val="320"/>
        </w:trPr>
        <w:tc>
          <w:tcPr>
            <w:tcW w:w="2552" w:type="dxa"/>
            <w:tcBorders>
              <w:top w:val="nil"/>
              <w:left w:val="nil"/>
              <w:bottom w:val="nil"/>
              <w:right w:val="nil"/>
            </w:tcBorders>
            <w:shd w:val="clear" w:color="auto" w:fill="auto"/>
            <w:hideMark/>
          </w:tcPr>
          <w:p w14:paraId="2C44A659" w14:textId="218F568A"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ACHN</w:t>
            </w:r>
            <w:r w:rsidR="009B64FF" w:rsidRPr="00533413">
              <w:rPr>
                <w:rFonts w:eastAsia="Times New Roman" w:cs="Segoe UI"/>
                <w:sz w:val="21"/>
                <w:szCs w:val="21"/>
                <w:lang w:eastAsia="de-DE"/>
              </w:rPr>
              <w:t>_LEVEL_5</w:t>
            </w:r>
          </w:p>
        </w:tc>
        <w:tc>
          <w:tcPr>
            <w:tcW w:w="3827" w:type="dxa"/>
            <w:tcBorders>
              <w:top w:val="nil"/>
              <w:left w:val="nil"/>
              <w:bottom w:val="nil"/>
              <w:right w:val="nil"/>
            </w:tcBorders>
            <w:shd w:val="clear" w:color="auto" w:fill="auto"/>
            <w:hideMark/>
          </w:tcPr>
          <w:p w14:paraId="60AE7B79"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Kontenhierarchie, Ebene 5</w:t>
            </w:r>
          </w:p>
        </w:tc>
        <w:tc>
          <w:tcPr>
            <w:tcW w:w="2552" w:type="dxa"/>
            <w:tcBorders>
              <w:top w:val="nil"/>
              <w:left w:val="nil"/>
              <w:bottom w:val="nil"/>
              <w:right w:val="nil"/>
            </w:tcBorders>
            <w:shd w:val="clear" w:color="auto" w:fill="auto"/>
            <w:hideMark/>
          </w:tcPr>
          <w:p w14:paraId="20C3B450"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FTE (Brutto)</w:t>
            </w:r>
          </w:p>
        </w:tc>
      </w:tr>
      <w:tr w:rsidR="009B64FF" w:rsidRPr="00533413" w14:paraId="315214FC" w14:textId="77777777">
        <w:trPr>
          <w:trHeight w:val="320"/>
        </w:trPr>
        <w:tc>
          <w:tcPr>
            <w:tcW w:w="2552" w:type="dxa"/>
            <w:tcBorders>
              <w:top w:val="nil"/>
              <w:left w:val="nil"/>
              <w:bottom w:val="nil"/>
              <w:right w:val="nil"/>
            </w:tcBorders>
            <w:shd w:val="clear" w:color="auto" w:fill="auto"/>
            <w:hideMark/>
          </w:tcPr>
          <w:p w14:paraId="23B0CB29" w14:textId="6151FE22"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ACHN</w:t>
            </w:r>
            <w:r w:rsidR="009B64FF" w:rsidRPr="00533413">
              <w:rPr>
                <w:rFonts w:eastAsia="Times New Roman" w:cs="Segoe UI"/>
                <w:sz w:val="21"/>
                <w:szCs w:val="21"/>
                <w:lang w:eastAsia="de-DE"/>
              </w:rPr>
              <w:t>_LEVEL_6</w:t>
            </w:r>
          </w:p>
        </w:tc>
        <w:tc>
          <w:tcPr>
            <w:tcW w:w="3827" w:type="dxa"/>
            <w:tcBorders>
              <w:top w:val="nil"/>
              <w:left w:val="nil"/>
              <w:bottom w:val="nil"/>
              <w:right w:val="nil"/>
            </w:tcBorders>
            <w:shd w:val="clear" w:color="auto" w:fill="auto"/>
            <w:hideMark/>
          </w:tcPr>
          <w:p w14:paraId="506EBB56"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Kontenhierarchie, Ebene 6</w:t>
            </w:r>
          </w:p>
        </w:tc>
        <w:tc>
          <w:tcPr>
            <w:tcW w:w="2552" w:type="dxa"/>
            <w:tcBorders>
              <w:top w:val="nil"/>
              <w:left w:val="nil"/>
              <w:bottom w:val="nil"/>
              <w:right w:val="nil"/>
            </w:tcBorders>
            <w:shd w:val="clear" w:color="auto" w:fill="auto"/>
            <w:hideMark/>
          </w:tcPr>
          <w:p w14:paraId="4315AB1B"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FTE (Brutto)</w:t>
            </w:r>
          </w:p>
        </w:tc>
      </w:tr>
      <w:tr w:rsidR="009B64FF" w:rsidRPr="00533413" w14:paraId="00E04AAB" w14:textId="77777777">
        <w:trPr>
          <w:trHeight w:val="320"/>
        </w:trPr>
        <w:tc>
          <w:tcPr>
            <w:tcW w:w="2552" w:type="dxa"/>
            <w:tcBorders>
              <w:top w:val="nil"/>
              <w:left w:val="nil"/>
              <w:bottom w:val="nil"/>
              <w:right w:val="nil"/>
            </w:tcBorders>
            <w:shd w:val="clear" w:color="auto" w:fill="auto"/>
            <w:hideMark/>
          </w:tcPr>
          <w:p w14:paraId="34FBC9C9" w14:textId="41A13A9A"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ACHN</w:t>
            </w:r>
            <w:r w:rsidR="009B64FF" w:rsidRPr="00533413">
              <w:rPr>
                <w:rFonts w:eastAsia="Times New Roman" w:cs="Segoe UI"/>
                <w:sz w:val="21"/>
                <w:szCs w:val="21"/>
                <w:lang w:eastAsia="de-DE"/>
              </w:rPr>
              <w:t>_LEVEL_7</w:t>
            </w:r>
          </w:p>
        </w:tc>
        <w:tc>
          <w:tcPr>
            <w:tcW w:w="3827" w:type="dxa"/>
            <w:tcBorders>
              <w:top w:val="nil"/>
              <w:left w:val="nil"/>
              <w:bottom w:val="nil"/>
              <w:right w:val="nil"/>
            </w:tcBorders>
            <w:shd w:val="clear" w:color="auto" w:fill="auto"/>
            <w:hideMark/>
          </w:tcPr>
          <w:p w14:paraId="3A78ED60"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Kontenhierarchie, Ebene 7</w:t>
            </w:r>
          </w:p>
        </w:tc>
        <w:tc>
          <w:tcPr>
            <w:tcW w:w="2552" w:type="dxa"/>
            <w:tcBorders>
              <w:top w:val="nil"/>
              <w:left w:val="nil"/>
              <w:bottom w:val="nil"/>
              <w:right w:val="nil"/>
            </w:tcBorders>
            <w:shd w:val="clear" w:color="auto" w:fill="auto"/>
            <w:hideMark/>
          </w:tcPr>
          <w:p w14:paraId="4C374F0C"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FTE (Brutto)</w:t>
            </w:r>
          </w:p>
        </w:tc>
      </w:tr>
      <w:tr w:rsidR="009B64FF" w:rsidRPr="00533413" w14:paraId="1F153CF7" w14:textId="77777777">
        <w:trPr>
          <w:trHeight w:val="320"/>
        </w:trPr>
        <w:tc>
          <w:tcPr>
            <w:tcW w:w="2552" w:type="dxa"/>
            <w:tcBorders>
              <w:top w:val="nil"/>
              <w:left w:val="nil"/>
              <w:bottom w:val="nil"/>
              <w:right w:val="nil"/>
            </w:tcBorders>
            <w:shd w:val="clear" w:color="auto" w:fill="auto"/>
            <w:hideMark/>
          </w:tcPr>
          <w:p w14:paraId="379D244A" w14:textId="3B2CD2D6"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ACHN</w:t>
            </w:r>
            <w:r w:rsidR="009B64FF" w:rsidRPr="00533413">
              <w:rPr>
                <w:rFonts w:eastAsia="Times New Roman" w:cs="Segoe UI"/>
                <w:sz w:val="21"/>
                <w:szCs w:val="21"/>
                <w:lang w:eastAsia="de-DE"/>
              </w:rPr>
              <w:t>_LEVEL_8</w:t>
            </w:r>
          </w:p>
        </w:tc>
        <w:tc>
          <w:tcPr>
            <w:tcW w:w="3827" w:type="dxa"/>
            <w:tcBorders>
              <w:top w:val="nil"/>
              <w:left w:val="nil"/>
              <w:bottom w:val="nil"/>
              <w:right w:val="nil"/>
            </w:tcBorders>
            <w:shd w:val="clear" w:color="auto" w:fill="auto"/>
            <w:hideMark/>
          </w:tcPr>
          <w:p w14:paraId="2285FE22"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Kontenhierarchie, Ebene 8</w:t>
            </w:r>
          </w:p>
        </w:tc>
        <w:tc>
          <w:tcPr>
            <w:tcW w:w="2552" w:type="dxa"/>
            <w:tcBorders>
              <w:top w:val="nil"/>
              <w:left w:val="nil"/>
              <w:bottom w:val="nil"/>
              <w:right w:val="nil"/>
            </w:tcBorders>
            <w:shd w:val="clear" w:color="auto" w:fill="auto"/>
            <w:hideMark/>
          </w:tcPr>
          <w:p w14:paraId="097315BA"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FTE (Brutto)</w:t>
            </w:r>
          </w:p>
        </w:tc>
      </w:tr>
      <w:tr w:rsidR="009B64FF" w:rsidRPr="00533413" w14:paraId="44D8BD68" w14:textId="77777777">
        <w:trPr>
          <w:trHeight w:val="320"/>
        </w:trPr>
        <w:tc>
          <w:tcPr>
            <w:tcW w:w="2552" w:type="dxa"/>
            <w:tcBorders>
              <w:top w:val="nil"/>
              <w:left w:val="nil"/>
              <w:bottom w:val="nil"/>
              <w:right w:val="nil"/>
            </w:tcBorders>
            <w:shd w:val="clear" w:color="auto" w:fill="auto"/>
            <w:hideMark/>
          </w:tcPr>
          <w:p w14:paraId="0CD092A5" w14:textId="5F3624C0"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ACHNKEY</w:t>
            </w:r>
            <w:r w:rsidR="009B64FF" w:rsidRPr="00533413">
              <w:rPr>
                <w:rFonts w:eastAsia="Times New Roman" w:cs="Segoe UI"/>
                <w:sz w:val="21"/>
                <w:szCs w:val="21"/>
                <w:lang w:eastAsia="de-DE"/>
              </w:rPr>
              <w:t>_LEVEL_2</w:t>
            </w:r>
          </w:p>
        </w:tc>
        <w:tc>
          <w:tcPr>
            <w:tcW w:w="3827" w:type="dxa"/>
            <w:tcBorders>
              <w:top w:val="nil"/>
              <w:left w:val="nil"/>
              <w:bottom w:val="nil"/>
              <w:right w:val="nil"/>
            </w:tcBorders>
            <w:shd w:val="clear" w:color="auto" w:fill="auto"/>
            <w:hideMark/>
          </w:tcPr>
          <w:p w14:paraId="38967F49"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Schlüssel der Kontenhierarchie, Ebene 2</w:t>
            </w:r>
          </w:p>
        </w:tc>
        <w:tc>
          <w:tcPr>
            <w:tcW w:w="2552" w:type="dxa"/>
            <w:tcBorders>
              <w:top w:val="nil"/>
              <w:left w:val="nil"/>
              <w:bottom w:val="nil"/>
              <w:right w:val="nil"/>
            </w:tcBorders>
            <w:shd w:val="clear" w:color="auto" w:fill="auto"/>
            <w:hideMark/>
          </w:tcPr>
          <w:p w14:paraId="009DE7F8"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REL</w:t>
            </w:r>
          </w:p>
        </w:tc>
      </w:tr>
      <w:tr w:rsidR="009B64FF" w:rsidRPr="00533413" w14:paraId="25BABB30" w14:textId="77777777">
        <w:trPr>
          <w:trHeight w:val="320"/>
        </w:trPr>
        <w:tc>
          <w:tcPr>
            <w:tcW w:w="2552" w:type="dxa"/>
            <w:tcBorders>
              <w:top w:val="nil"/>
              <w:left w:val="nil"/>
              <w:bottom w:val="nil"/>
              <w:right w:val="nil"/>
            </w:tcBorders>
            <w:shd w:val="clear" w:color="auto" w:fill="auto"/>
            <w:hideMark/>
          </w:tcPr>
          <w:p w14:paraId="49E70DFB" w14:textId="6386FF5C"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ACHNKEY</w:t>
            </w:r>
            <w:r w:rsidRPr="00533413">
              <w:rPr>
                <w:rFonts w:eastAsia="Times New Roman" w:cs="Segoe UI"/>
                <w:sz w:val="21"/>
                <w:szCs w:val="21"/>
                <w:lang w:eastAsia="de-DE"/>
              </w:rPr>
              <w:t xml:space="preserve"> </w:t>
            </w:r>
            <w:r w:rsidR="009B64FF" w:rsidRPr="00533413">
              <w:rPr>
                <w:rFonts w:eastAsia="Times New Roman" w:cs="Segoe UI"/>
                <w:sz w:val="21"/>
                <w:szCs w:val="21"/>
                <w:lang w:eastAsia="de-DE"/>
              </w:rPr>
              <w:t>_LEVEL_3</w:t>
            </w:r>
          </w:p>
        </w:tc>
        <w:tc>
          <w:tcPr>
            <w:tcW w:w="3827" w:type="dxa"/>
            <w:tcBorders>
              <w:top w:val="nil"/>
              <w:left w:val="nil"/>
              <w:bottom w:val="nil"/>
              <w:right w:val="nil"/>
            </w:tcBorders>
            <w:shd w:val="clear" w:color="auto" w:fill="auto"/>
            <w:hideMark/>
          </w:tcPr>
          <w:p w14:paraId="40103B43"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Schlüssel der Kontenhierarchie, Ebene 3</w:t>
            </w:r>
          </w:p>
        </w:tc>
        <w:tc>
          <w:tcPr>
            <w:tcW w:w="2552" w:type="dxa"/>
            <w:tcBorders>
              <w:top w:val="nil"/>
              <w:left w:val="nil"/>
              <w:bottom w:val="nil"/>
              <w:right w:val="nil"/>
            </w:tcBorders>
            <w:shd w:val="clear" w:color="auto" w:fill="auto"/>
            <w:hideMark/>
          </w:tcPr>
          <w:p w14:paraId="49BE5474"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STAT_ADD</w:t>
            </w:r>
          </w:p>
        </w:tc>
      </w:tr>
      <w:tr w:rsidR="009B64FF" w:rsidRPr="00533413" w14:paraId="6DB32FFF" w14:textId="77777777">
        <w:trPr>
          <w:trHeight w:val="320"/>
        </w:trPr>
        <w:tc>
          <w:tcPr>
            <w:tcW w:w="2552" w:type="dxa"/>
            <w:tcBorders>
              <w:top w:val="nil"/>
              <w:left w:val="nil"/>
              <w:bottom w:val="nil"/>
              <w:right w:val="nil"/>
            </w:tcBorders>
            <w:shd w:val="clear" w:color="auto" w:fill="auto"/>
            <w:hideMark/>
          </w:tcPr>
          <w:p w14:paraId="07ABDA23" w14:textId="096F6AEE"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ACHNKEY</w:t>
            </w:r>
            <w:r w:rsidRPr="00533413">
              <w:rPr>
                <w:rFonts w:eastAsia="Times New Roman" w:cs="Segoe UI"/>
                <w:sz w:val="21"/>
                <w:szCs w:val="21"/>
                <w:lang w:eastAsia="de-DE"/>
              </w:rPr>
              <w:t xml:space="preserve"> </w:t>
            </w:r>
            <w:r w:rsidR="009B64FF" w:rsidRPr="00533413">
              <w:rPr>
                <w:rFonts w:eastAsia="Times New Roman" w:cs="Segoe UI"/>
                <w:sz w:val="21"/>
                <w:szCs w:val="21"/>
                <w:lang w:eastAsia="de-DE"/>
              </w:rPr>
              <w:t>_LEVEL_4</w:t>
            </w:r>
          </w:p>
        </w:tc>
        <w:tc>
          <w:tcPr>
            <w:tcW w:w="3827" w:type="dxa"/>
            <w:tcBorders>
              <w:top w:val="nil"/>
              <w:left w:val="nil"/>
              <w:bottom w:val="nil"/>
              <w:right w:val="nil"/>
            </w:tcBorders>
            <w:shd w:val="clear" w:color="auto" w:fill="auto"/>
            <w:hideMark/>
          </w:tcPr>
          <w:p w14:paraId="66DC1EF2"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Schlüssel der Kontenhierarchie, Ebene 4</w:t>
            </w:r>
          </w:p>
        </w:tc>
        <w:tc>
          <w:tcPr>
            <w:tcW w:w="2552" w:type="dxa"/>
            <w:tcBorders>
              <w:top w:val="nil"/>
              <w:left w:val="nil"/>
              <w:bottom w:val="nil"/>
              <w:right w:val="nil"/>
            </w:tcBorders>
            <w:shd w:val="clear" w:color="auto" w:fill="auto"/>
            <w:hideMark/>
          </w:tcPr>
          <w:p w14:paraId="259C0687"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2001</w:t>
            </w:r>
          </w:p>
        </w:tc>
      </w:tr>
      <w:tr w:rsidR="009B64FF" w:rsidRPr="00533413" w14:paraId="4682D638" w14:textId="77777777">
        <w:trPr>
          <w:trHeight w:val="320"/>
        </w:trPr>
        <w:tc>
          <w:tcPr>
            <w:tcW w:w="2552" w:type="dxa"/>
            <w:tcBorders>
              <w:top w:val="nil"/>
              <w:left w:val="nil"/>
              <w:bottom w:val="nil"/>
              <w:right w:val="nil"/>
            </w:tcBorders>
            <w:shd w:val="clear" w:color="auto" w:fill="auto"/>
            <w:hideMark/>
          </w:tcPr>
          <w:p w14:paraId="0E454A5E" w14:textId="14C37B59"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ACHNKEY</w:t>
            </w:r>
            <w:r w:rsidRPr="00533413">
              <w:rPr>
                <w:rFonts w:eastAsia="Times New Roman" w:cs="Segoe UI"/>
                <w:sz w:val="21"/>
                <w:szCs w:val="21"/>
                <w:lang w:eastAsia="de-DE"/>
              </w:rPr>
              <w:t xml:space="preserve"> </w:t>
            </w:r>
            <w:r w:rsidR="009B64FF" w:rsidRPr="00533413">
              <w:rPr>
                <w:rFonts w:eastAsia="Times New Roman" w:cs="Segoe UI"/>
                <w:sz w:val="21"/>
                <w:szCs w:val="21"/>
                <w:lang w:eastAsia="de-DE"/>
              </w:rPr>
              <w:t>_LEVEL_5</w:t>
            </w:r>
          </w:p>
        </w:tc>
        <w:tc>
          <w:tcPr>
            <w:tcW w:w="3827" w:type="dxa"/>
            <w:tcBorders>
              <w:top w:val="nil"/>
              <w:left w:val="nil"/>
              <w:bottom w:val="nil"/>
              <w:right w:val="nil"/>
            </w:tcBorders>
            <w:shd w:val="clear" w:color="auto" w:fill="auto"/>
            <w:hideMark/>
          </w:tcPr>
          <w:p w14:paraId="1342ADE0"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Schlüssel der Kontenhierarchie, Ebene 5</w:t>
            </w:r>
          </w:p>
        </w:tc>
        <w:tc>
          <w:tcPr>
            <w:tcW w:w="2552" w:type="dxa"/>
            <w:tcBorders>
              <w:top w:val="nil"/>
              <w:left w:val="nil"/>
              <w:bottom w:val="nil"/>
              <w:right w:val="nil"/>
            </w:tcBorders>
            <w:shd w:val="clear" w:color="auto" w:fill="auto"/>
            <w:hideMark/>
          </w:tcPr>
          <w:p w14:paraId="001526EC"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2001</w:t>
            </w:r>
          </w:p>
        </w:tc>
      </w:tr>
      <w:tr w:rsidR="009B64FF" w:rsidRPr="00533413" w14:paraId="3565979B" w14:textId="77777777">
        <w:trPr>
          <w:trHeight w:val="320"/>
        </w:trPr>
        <w:tc>
          <w:tcPr>
            <w:tcW w:w="2552" w:type="dxa"/>
            <w:tcBorders>
              <w:top w:val="nil"/>
              <w:left w:val="nil"/>
              <w:bottom w:val="nil"/>
              <w:right w:val="nil"/>
            </w:tcBorders>
            <w:shd w:val="clear" w:color="auto" w:fill="auto"/>
            <w:hideMark/>
          </w:tcPr>
          <w:p w14:paraId="2460FBD0" w14:textId="0C01F486" w:rsidR="009B64FF" w:rsidRPr="00533413" w:rsidRDefault="005A53E4">
            <w:pPr>
              <w:spacing w:after="0"/>
              <w:rPr>
                <w:rFonts w:eastAsia="Times New Roman" w:cs="Segoe UI"/>
                <w:sz w:val="21"/>
                <w:szCs w:val="21"/>
                <w:lang w:eastAsia="de-DE"/>
              </w:rPr>
            </w:pPr>
            <w:r>
              <w:rPr>
                <w:rFonts w:eastAsia="Times New Roman" w:cs="Segoe UI"/>
                <w:sz w:val="21"/>
                <w:szCs w:val="21"/>
                <w:lang w:eastAsia="de-DE"/>
              </w:rPr>
              <w:t>AC</w:t>
            </w:r>
            <w:r w:rsidR="009B64FF" w:rsidRPr="00533413">
              <w:rPr>
                <w:rFonts w:eastAsia="Times New Roman" w:cs="Segoe UI"/>
                <w:sz w:val="21"/>
                <w:szCs w:val="21"/>
                <w:lang w:eastAsia="de-DE"/>
              </w:rPr>
              <w:t>_SORT</w:t>
            </w:r>
          </w:p>
        </w:tc>
        <w:tc>
          <w:tcPr>
            <w:tcW w:w="3827" w:type="dxa"/>
            <w:tcBorders>
              <w:top w:val="nil"/>
              <w:left w:val="nil"/>
              <w:bottom w:val="nil"/>
              <w:right w:val="nil"/>
            </w:tcBorders>
            <w:shd w:val="clear" w:color="auto" w:fill="auto"/>
            <w:hideMark/>
          </w:tcPr>
          <w:p w14:paraId="37A91708"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Sortierung des Kontos</w:t>
            </w:r>
          </w:p>
        </w:tc>
        <w:tc>
          <w:tcPr>
            <w:tcW w:w="2552" w:type="dxa"/>
            <w:tcBorders>
              <w:top w:val="nil"/>
              <w:left w:val="nil"/>
              <w:bottom w:val="nil"/>
              <w:right w:val="nil"/>
            </w:tcBorders>
            <w:shd w:val="clear" w:color="auto" w:fill="auto"/>
            <w:hideMark/>
          </w:tcPr>
          <w:p w14:paraId="6CE557C8"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10</w:t>
            </w:r>
          </w:p>
        </w:tc>
      </w:tr>
      <w:tr w:rsidR="009B64FF" w:rsidRPr="00533413" w14:paraId="6EF5E9F5" w14:textId="77777777">
        <w:trPr>
          <w:trHeight w:val="320"/>
        </w:trPr>
        <w:tc>
          <w:tcPr>
            <w:tcW w:w="2552" w:type="dxa"/>
            <w:tcBorders>
              <w:top w:val="nil"/>
              <w:left w:val="nil"/>
              <w:bottom w:val="nil"/>
              <w:right w:val="nil"/>
            </w:tcBorders>
            <w:shd w:val="clear" w:color="auto" w:fill="auto"/>
            <w:hideMark/>
          </w:tcPr>
          <w:p w14:paraId="1575EA35"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PARAM_PY1</w:t>
            </w:r>
          </w:p>
        </w:tc>
        <w:tc>
          <w:tcPr>
            <w:tcW w:w="3827" w:type="dxa"/>
            <w:tcBorders>
              <w:top w:val="nil"/>
              <w:left w:val="nil"/>
              <w:bottom w:val="nil"/>
              <w:right w:val="nil"/>
            </w:tcBorders>
            <w:shd w:val="clear" w:color="auto" w:fill="auto"/>
            <w:hideMark/>
          </w:tcPr>
          <w:p w14:paraId="67A69F03"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Wenn angegeben: Parameter PY1</w:t>
            </w:r>
          </w:p>
        </w:tc>
        <w:tc>
          <w:tcPr>
            <w:tcW w:w="2552" w:type="dxa"/>
            <w:tcBorders>
              <w:top w:val="nil"/>
              <w:left w:val="nil"/>
              <w:bottom w:val="nil"/>
              <w:right w:val="nil"/>
            </w:tcBorders>
            <w:shd w:val="clear" w:color="auto" w:fill="auto"/>
            <w:hideMark/>
          </w:tcPr>
          <w:p w14:paraId="7E2F12EC"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2024</w:t>
            </w:r>
          </w:p>
        </w:tc>
      </w:tr>
      <w:tr w:rsidR="009B64FF" w:rsidRPr="00533413" w14:paraId="3EA83A5C" w14:textId="77777777">
        <w:trPr>
          <w:trHeight w:val="320"/>
        </w:trPr>
        <w:tc>
          <w:tcPr>
            <w:tcW w:w="2552" w:type="dxa"/>
            <w:tcBorders>
              <w:top w:val="nil"/>
              <w:left w:val="nil"/>
              <w:bottom w:val="nil"/>
              <w:right w:val="nil"/>
            </w:tcBorders>
            <w:shd w:val="clear" w:color="auto" w:fill="auto"/>
            <w:hideMark/>
          </w:tcPr>
          <w:p w14:paraId="6B1D505E"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PARAM_PY2</w:t>
            </w:r>
          </w:p>
        </w:tc>
        <w:tc>
          <w:tcPr>
            <w:tcW w:w="3827" w:type="dxa"/>
            <w:tcBorders>
              <w:top w:val="nil"/>
              <w:left w:val="nil"/>
              <w:bottom w:val="nil"/>
              <w:right w:val="nil"/>
            </w:tcBorders>
            <w:shd w:val="clear" w:color="auto" w:fill="auto"/>
            <w:hideMark/>
          </w:tcPr>
          <w:p w14:paraId="5EA1036F"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Wenn angegeben: Parameter PY2</w:t>
            </w:r>
          </w:p>
        </w:tc>
        <w:tc>
          <w:tcPr>
            <w:tcW w:w="2552" w:type="dxa"/>
            <w:tcBorders>
              <w:top w:val="nil"/>
              <w:left w:val="nil"/>
              <w:bottom w:val="nil"/>
              <w:right w:val="nil"/>
            </w:tcBorders>
            <w:shd w:val="clear" w:color="auto" w:fill="auto"/>
            <w:hideMark/>
          </w:tcPr>
          <w:p w14:paraId="620D98B5" w14:textId="77777777" w:rsidR="009B64FF" w:rsidRPr="00533413" w:rsidRDefault="009B64FF">
            <w:pPr>
              <w:spacing w:after="0"/>
              <w:rPr>
                <w:rFonts w:eastAsia="Times New Roman" w:cs="Segoe UI"/>
                <w:sz w:val="21"/>
                <w:szCs w:val="21"/>
                <w:lang w:eastAsia="de-DE"/>
              </w:rPr>
            </w:pPr>
          </w:p>
        </w:tc>
      </w:tr>
      <w:tr w:rsidR="009B64FF" w:rsidRPr="00533413" w14:paraId="3A1B61F7" w14:textId="77777777">
        <w:trPr>
          <w:trHeight w:val="320"/>
        </w:trPr>
        <w:tc>
          <w:tcPr>
            <w:tcW w:w="2552" w:type="dxa"/>
            <w:tcBorders>
              <w:top w:val="nil"/>
              <w:left w:val="nil"/>
              <w:bottom w:val="nil"/>
              <w:right w:val="nil"/>
            </w:tcBorders>
            <w:shd w:val="clear" w:color="auto" w:fill="auto"/>
            <w:hideMark/>
          </w:tcPr>
          <w:p w14:paraId="56D3B6C2"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PARAM_PY3</w:t>
            </w:r>
          </w:p>
        </w:tc>
        <w:tc>
          <w:tcPr>
            <w:tcW w:w="3827" w:type="dxa"/>
            <w:tcBorders>
              <w:top w:val="nil"/>
              <w:left w:val="nil"/>
              <w:bottom w:val="nil"/>
              <w:right w:val="nil"/>
            </w:tcBorders>
            <w:shd w:val="clear" w:color="auto" w:fill="auto"/>
            <w:hideMark/>
          </w:tcPr>
          <w:p w14:paraId="13171A6E"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Wenn angegeben: Parameter PY3</w:t>
            </w:r>
          </w:p>
        </w:tc>
        <w:tc>
          <w:tcPr>
            <w:tcW w:w="2552" w:type="dxa"/>
            <w:tcBorders>
              <w:top w:val="nil"/>
              <w:left w:val="nil"/>
              <w:bottom w:val="nil"/>
              <w:right w:val="nil"/>
            </w:tcBorders>
            <w:shd w:val="clear" w:color="auto" w:fill="auto"/>
            <w:hideMark/>
          </w:tcPr>
          <w:p w14:paraId="785D9B4A" w14:textId="77777777" w:rsidR="009B64FF" w:rsidRPr="00533413" w:rsidRDefault="009B64FF">
            <w:pPr>
              <w:spacing w:after="0"/>
              <w:rPr>
                <w:rFonts w:eastAsia="Times New Roman" w:cs="Segoe UI"/>
                <w:sz w:val="21"/>
                <w:szCs w:val="21"/>
                <w:lang w:eastAsia="de-DE"/>
              </w:rPr>
            </w:pPr>
          </w:p>
        </w:tc>
      </w:tr>
      <w:tr w:rsidR="009B64FF" w:rsidRPr="00533413" w14:paraId="07F73B5E" w14:textId="77777777">
        <w:trPr>
          <w:trHeight w:val="320"/>
        </w:trPr>
        <w:tc>
          <w:tcPr>
            <w:tcW w:w="2552" w:type="dxa"/>
            <w:tcBorders>
              <w:top w:val="nil"/>
              <w:left w:val="nil"/>
              <w:bottom w:val="nil"/>
              <w:right w:val="nil"/>
            </w:tcBorders>
            <w:shd w:val="clear" w:color="auto" w:fill="auto"/>
            <w:hideMark/>
          </w:tcPr>
          <w:p w14:paraId="478A12C7"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PARAM_PY4</w:t>
            </w:r>
          </w:p>
        </w:tc>
        <w:tc>
          <w:tcPr>
            <w:tcW w:w="3827" w:type="dxa"/>
            <w:tcBorders>
              <w:top w:val="nil"/>
              <w:left w:val="nil"/>
              <w:bottom w:val="nil"/>
              <w:right w:val="nil"/>
            </w:tcBorders>
            <w:shd w:val="clear" w:color="auto" w:fill="auto"/>
            <w:hideMark/>
          </w:tcPr>
          <w:p w14:paraId="16FF322A"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Wenn angegeben: Parameter PY4</w:t>
            </w:r>
          </w:p>
        </w:tc>
        <w:tc>
          <w:tcPr>
            <w:tcW w:w="2552" w:type="dxa"/>
            <w:tcBorders>
              <w:top w:val="nil"/>
              <w:left w:val="nil"/>
              <w:bottom w:val="nil"/>
              <w:right w:val="nil"/>
            </w:tcBorders>
            <w:shd w:val="clear" w:color="auto" w:fill="auto"/>
            <w:hideMark/>
          </w:tcPr>
          <w:p w14:paraId="57342EE0" w14:textId="77777777" w:rsidR="009B64FF" w:rsidRPr="00533413" w:rsidRDefault="009B64FF">
            <w:pPr>
              <w:spacing w:after="0"/>
              <w:rPr>
                <w:rFonts w:eastAsia="Times New Roman" w:cs="Segoe UI"/>
                <w:sz w:val="21"/>
                <w:szCs w:val="21"/>
                <w:lang w:eastAsia="de-DE"/>
              </w:rPr>
            </w:pPr>
          </w:p>
        </w:tc>
      </w:tr>
      <w:tr w:rsidR="009B64FF" w:rsidRPr="00533413" w14:paraId="03192962" w14:textId="77777777">
        <w:trPr>
          <w:trHeight w:val="320"/>
        </w:trPr>
        <w:tc>
          <w:tcPr>
            <w:tcW w:w="2552" w:type="dxa"/>
            <w:tcBorders>
              <w:top w:val="nil"/>
              <w:left w:val="nil"/>
              <w:bottom w:val="nil"/>
              <w:right w:val="nil"/>
            </w:tcBorders>
            <w:shd w:val="clear" w:color="auto" w:fill="auto"/>
            <w:hideMark/>
          </w:tcPr>
          <w:p w14:paraId="32AD3F85"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PY_KEYS</w:t>
            </w:r>
          </w:p>
        </w:tc>
        <w:tc>
          <w:tcPr>
            <w:tcW w:w="3827" w:type="dxa"/>
            <w:tcBorders>
              <w:top w:val="nil"/>
              <w:left w:val="nil"/>
              <w:bottom w:val="nil"/>
              <w:right w:val="nil"/>
            </w:tcBorders>
            <w:shd w:val="clear" w:color="auto" w:fill="auto"/>
            <w:hideMark/>
          </w:tcPr>
          <w:p w14:paraId="3B6A97E6"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Wenn angegeben, Param</w:t>
            </w:r>
            <w:r>
              <w:rPr>
                <w:rFonts w:eastAsia="Times New Roman" w:cs="Segoe UI"/>
                <w:sz w:val="21"/>
                <w:szCs w:val="21"/>
                <w:lang w:eastAsia="de-DE"/>
              </w:rPr>
              <w:t>e</w:t>
            </w:r>
            <w:r w:rsidRPr="00533413">
              <w:rPr>
                <w:rFonts w:eastAsia="Times New Roman" w:cs="Segoe UI"/>
                <w:sz w:val="21"/>
                <w:szCs w:val="21"/>
                <w:lang w:eastAsia="de-DE"/>
              </w:rPr>
              <w:t>ter PY_KEYS</w:t>
            </w:r>
          </w:p>
        </w:tc>
        <w:tc>
          <w:tcPr>
            <w:tcW w:w="2552" w:type="dxa"/>
            <w:tcBorders>
              <w:top w:val="nil"/>
              <w:left w:val="nil"/>
              <w:bottom w:val="nil"/>
              <w:right w:val="nil"/>
            </w:tcBorders>
            <w:shd w:val="clear" w:color="auto" w:fill="auto"/>
            <w:hideMark/>
          </w:tcPr>
          <w:p w14:paraId="03523072"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PY;CY;FY;PCY</w:t>
            </w:r>
          </w:p>
        </w:tc>
      </w:tr>
      <w:tr w:rsidR="009B64FF" w:rsidRPr="00533413" w14:paraId="17D0432B" w14:textId="77777777">
        <w:trPr>
          <w:trHeight w:val="1280"/>
        </w:trPr>
        <w:tc>
          <w:tcPr>
            <w:tcW w:w="2552" w:type="dxa"/>
            <w:tcBorders>
              <w:top w:val="nil"/>
              <w:left w:val="nil"/>
              <w:bottom w:val="nil"/>
              <w:right w:val="nil"/>
            </w:tcBorders>
            <w:shd w:val="clear" w:color="auto" w:fill="auto"/>
            <w:hideMark/>
          </w:tcPr>
          <w:p w14:paraId="77554F45"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URL_VO</w:t>
            </w:r>
          </w:p>
        </w:tc>
        <w:tc>
          <w:tcPr>
            <w:tcW w:w="3827" w:type="dxa"/>
            <w:tcBorders>
              <w:top w:val="nil"/>
              <w:left w:val="nil"/>
              <w:bottom w:val="nil"/>
              <w:right w:val="nil"/>
            </w:tcBorders>
            <w:shd w:val="clear" w:color="auto" w:fill="auto"/>
            <w:hideMark/>
          </w:tcPr>
          <w:p w14:paraId="1ECF0386"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URL für Overlay auf variable Objekte</w:t>
            </w:r>
          </w:p>
        </w:tc>
        <w:tc>
          <w:tcPr>
            <w:tcW w:w="2552" w:type="dxa"/>
            <w:tcBorders>
              <w:top w:val="nil"/>
              <w:left w:val="nil"/>
              <w:bottom w:val="nil"/>
              <w:right w:val="nil"/>
            </w:tcBorders>
            <w:shd w:val="clear" w:color="auto" w:fill="auto"/>
            <w:hideMark/>
          </w:tcPr>
          <w:p w14:paraId="06C6E873"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https://curr.4plan.net/dashboard?client=smo-hrcc&amp;dashboard=OVERLAY_MA_FTE&amp;S_OBJ_ID=15518&amp;Navigation=hidden</w:t>
            </w:r>
          </w:p>
        </w:tc>
      </w:tr>
      <w:tr w:rsidR="009B64FF" w:rsidRPr="00533413" w14:paraId="16125570" w14:textId="77777777">
        <w:trPr>
          <w:trHeight w:val="1280"/>
        </w:trPr>
        <w:tc>
          <w:tcPr>
            <w:tcW w:w="2552" w:type="dxa"/>
            <w:tcBorders>
              <w:top w:val="nil"/>
              <w:left w:val="nil"/>
              <w:bottom w:val="nil"/>
              <w:right w:val="nil"/>
            </w:tcBorders>
            <w:shd w:val="clear" w:color="auto" w:fill="auto"/>
            <w:hideMark/>
          </w:tcPr>
          <w:p w14:paraId="2BAD95B9"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URL_FO</w:t>
            </w:r>
          </w:p>
        </w:tc>
        <w:tc>
          <w:tcPr>
            <w:tcW w:w="3827" w:type="dxa"/>
            <w:tcBorders>
              <w:top w:val="nil"/>
              <w:left w:val="nil"/>
              <w:bottom w:val="nil"/>
              <w:right w:val="nil"/>
            </w:tcBorders>
            <w:shd w:val="clear" w:color="auto" w:fill="auto"/>
            <w:hideMark/>
          </w:tcPr>
          <w:p w14:paraId="3D55B086"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URL für Overlay auf fixe Objekte</w:t>
            </w:r>
          </w:p>
        </w:tc>
        <w:tc>
          <w:tcPr>
            <w:tcW w:w="2552" w:type="dxa"/>
            <w:tcBorders>
              <w:top w:val="nil"/>
              <w:left w:val="nil"/>
              <w:bottom w:val="nil"/>
              <w:right w:val="nil"/>
            </w:tcBorders>
            <w:shd w:val="clear" w:color="auto" w:fill="auto"/>
            <w:hideMark/>
          </w:tcPr>
          <w:p w14:paraId="1B61E81D"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https://curr.4plan.net/dashboard?client=smo-hrcc&amp;dashboard=OVERLAY_CC_FTE&amp;S_CC_ID=289&amp;Navigation=hidden</w:t>
            </w:r>
          </w:p>
        </w:tc>
      </w:tr>
      <w:tr w:rsidR="009B64FF" w:rsidRPr="00533413" w14:paraId="4CE81628" w14:textId="77777777">
        <w:trPr>
          <w:trHeight w:val="320"/>
        </w:trPr>
        <w:tc>
          <w:tcPr>
            <w:tcW w:w="2552" w:type="dxa"/>
            <w:tcBorders>
              <w:top w:val="nil"/>
              <w:left w:val="nil"/>
              <w:bottom w:val="nil"/>
              <w:right w:val="nil"/>
            </w:tcBorders>
            <w:shd w:val="clear" w:color="auto" w:fill="auto"/>
            <w:hideMark/>
          </w:tcPr>
          <w:p w14:paraId="5864664E"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VALUE_DATE</w:t>
            </w:r>
          </w:p>
        </w:tc>
        <w:tc>
          <w:tcPr>
            <w:tcW w:w="3827" w:type="dxa"/>
            <w:tcBorders>
              <w:top w:val="nil"/>
              <w:left w:val="nil"/>
              <w:bottom w:val="nil"/>
              <w:right w:val="nil"/>
            </w:tcBorders>
            <w:shd w:val="clear" w:color="auto" w:fill="auto"/>
            <w:hideMark/>
          </w:tcPr>
          <w:p w14:paraId="1EB59627"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 xml:space="preserve">Datum des Werts (Fiskaljahr) - </w:t>
            </w:r>
            <w:r w:rsidRPr="00533413">
              <w:rPr>
                <w:rFonts w:eastAsia="Times New Roman" w:cs="Segoe UI"/>
                <w:b/>
                <w:bCs/>
                <w:sz w:val="21"/>
                <w:szCs w:val="21"/>
                <w:lang w:eastAsia="de-DE"/>
              </w:rPr>
              <w:t>obsolet</w:t>
            </w:r>
          </w:p>
        </w:tc>
        <w:tc>
          <w:tcPr>
            <w:tcW w:w="2552" w:type="dxa"/>
            <w:tcBorders>
              <w:top w:val="nil"/>
              <w:left w:val="nil"/>
              <w:bottom w:val="nil"/>
              <w:right w:val="nil"/>
            </w:tcBorders>
            <w:shd w:val="clear" w:color="auto" w:fill="auto"/>
            <w:hideMark/>
          </w:tcPr>
          <w:p w14:paraId="374E2B83"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1.5.2024</w:t>
            </w:r>
          </w:p>
        </w:tc>
      </w:tr>
      <w:tr w:rsidR="009B64FF" w:rsidRPr="00533413" w14:paraId="27643079" w14:textId="77777777">
        <w:trPr>
          <w:trHeight w:val="320"/>
        </w:trPr>
        <w:tc>
          <w:tcPr>
            <w:tcW w:w="2552" w:type="dxa"/>
            <w:tcBorders>
              <w:top w:val="nil"/>
              <w:left w:val="nil"/>
              <w:bottom w:val="nil"/>
              <w:right w:val="nil"/>
            </w:tcBorders>
            <w:shd w:val="clear" w:color="auto" w:fill="auto"/>
            <w:hideMark/>
          </w:tcPr>
          <w:p w14:paraId="7EA6E700"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VALUE</w:t>
            </w:r>
          </w:p>
        </w:tc>
        <w:tc>
          <w:tcPr>
            <w:tcW w:w="3827" w:type="dxa"/>
            <w:tcBorders>
              <w:top w:val="nil"/>
              <w:left w:val="nil"/>
              <w:bottom w:val="nil"/>
              <w:right w:val="nil"/>
            </w:tcBorders>
            <w:shd w:val="clear" w:color="auto" w:fill="auto"/>
            <w:hideMark/>
          </w:tcPr>
          <w:p w14:paraId="63F8EF79"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Wert</w:t>
            </w:r>
          </w:p>
        </w:tc>
        <w:tc>
          <w:tcPr>
            <w:tcW w:w="2552" w:type="dxa"/>
            <w:tcBorders>
              <w:top w:val="nil"/>
              <w:left w:val="nil"/>
              <w:bottom w:val="nil"/>
              <w:right w:val="nil"/>
            </w:tcBorders>
            <w:shd w:val="clear" w:color="auto" w:fill="auto"/>
            <w:hideMark/>
          </w:tcPr>
          <w:p w14:paraId="6007D430"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1</w:t>
            </w:r>
          </w:p>
        </w:tc>
      </w:tr>
      <w:tr w:rsidR="009B64FF" w:rsidRPr="00533413" w14:paraId="37DF0921" w14:textId="77777777">
        <w:trPr>
          <w:trHeight w:val="320"/>
        </w:trPr>
        <w:tc>
          <w:tcPr>
            <w:tcW w:w="2552" w:type="dxa"/>
            <w:tcBorders>
              <w:top w:val="nil"/>
              <w:left w:val="nil"/>
              <w:bottom w:val="nil"/>
              <w:right w:val="nil"/>
            </w:tcBorders>
            <w:shd w:val="clear" w:color="auto" w:fill="auto"/>
            <w:hideMark/>
          </w:tcPr>
          <w:p w14:paraId="49A44F2C"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TEXT</w:t>
            </w:r>
          </w:p>
        </w:tc>
        <w:tc>
          <w:tcPr>
            <w:tcW w:w="3827" w:type="dxa"/>
            <w:tcBorders>
              <w:top w:val="nil"/>
              <w:left w:val="nil"/>
              <w:bottom w:val="nil"/>
              <w:right w:val="nil"/>
            </w:tcBorders>
            <w:shd w:val="clear" w:color="auto" w:fill="auto"/>
            <w:hideMark/>
          </w:tcPr>
          <w:p w14:paraId="3F7E342F"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Text bei Text-Planungsgrößen</w:t>
            </w:r>
          </w:p>
        </w:tc>
        <w:tc>
          <w:tcPr>
            <w:tcW w:w="2552" w:type="dxa"/>
            <w:tcBorders>
              <w:top w:val="nil"/>
              <w:left w:val="nil"/>
              <w:bottom w:val="nil"/>
              <w:right w:val="nil"/>
            </w:tcBorders>
            <w:shd w:val="clear" w:color="auto" w:fill="auto"/>
            <w:hideMark/>
          </w:tcPr>
          <w:p w14:paraId="67A4C9CF" w14:textId="77777777" w:rsidR="009B64FF" w:rsidRPr="00533413" w:rsidRDefault="009B64FF">
            <w:pPr>
              <w:spacing w:after="0"/>
              <w:rPr>
                <w:rFonts w:eastAsia="Times New Roman" w:cs="Segoe UI"/>
                <w:sz w:val="21"/>
                <w:szCs w:val="21"/>
                <w:lang w:eastAsia="de-DE"/>
              </w:rPr>
            </w:pPr>
          </w:p>
        </w:tc>
      </w:tr>
      <w:tr w:rsidR="009B64FF" w:rsidRPr="00533413" w14:paraId="324D0785" w14:textId="77777777">
        <w:trPr>
          <w:trHeight w:val="320"/>
        </w:trPr>
        <w:tc>
          <w:tcPr>
            <w:tcW w:w="2552" w:type="dxa"/>
            <w:tcBorders>
              <w:top w:val="nil"/>
              <w:left w:val="nil"/>
              <w:bottom w:val="nil"/>
              <w:right w:val="nil"/>
            </w:tcBorders>
            <w:shd w:val="clear" w:color="auto" w:fill="auto"/>
            <w:hideMark/>
          </w:tcPr>
          <w:p w14:paraId="026E054B" w14:textId="4494955A"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w:t>
            </w:r>
            <w:r w:rsidR="00237942">
              <w:rPr>
                <w:rFonts w:eastAsia="Times New Roman" w:cs="Segoe UI"/>
                <w:sz w:val="21"/>
                <w:szCs w:val="21"/>
                <w:lang w:eastAsia="de-DE"/>
              </w:rPr>
              <w:t>G2</w:t>
            </w:r>
            <w:r w:rsidRPr="00533413">
              <w:rPr>
                <w:rFonts w:eastAsia="Times New Roman" w:cs="Segoe UI"/>
                <w:sz w:val="21"/>
                <w:szCs w:val="21"/>
                <w:lang w:eastAsia="de-DE"/>
              </w:rPr>
              <w:t>_ID</w:t>
            </w:r>
          </w:p>
        </w:tc>
        <w:tc>
          <w:tcPr>
            <w:tcW w:w="3827" w:type="dxa"/>
            <w:tcBorders>
              <w:top w:val="nil"/>
              <w:left w:val="nil"/>
              <w:bottom w:val="nil"/>
              <w:right w:val="nil"/>
            </w:tcBorders>
            <w:shd w:val="clear" w:color="auto" w:fill="auto"/>
            <w:hideMark/>
          </w:tcPr>
          <w:p w14:paraId="51CDBA9A"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Interner Schlüssel der Org-Unit</w:t>
            </w:r>
          </w:p>
        </w:tc>
        <w:tc>
          <w:tcPr>
            <w:tcW w:w="2552" w:type="dxa"/>
            <w:tcBorders>
              <w:top w:val="nil"/>
              <w:left w:val="nil"/>
              <w:bottom w:val="nil"/>
              <w:right w:val="nil"/>
            </w:tcBorders>
            <w:shd w:val="clear" w:color="auto" w:fill="auto"/>
            <w:hideMark/>
          </w:tcPr>
          <w:p w14:paraId="5C7C942A"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888</w:t>
            </w:r>
          </w:p>
        </w:tc>
      </w:tr>
      <w:tr w:rsidR="009B64FF" w:rsidRPr="00533413" w14:paraId="2D9D3AEC" w14:textId="77777777">
        <w:trPr>
          <w:trHeight w:val="320"/>
        </w:trPr>
        <w:tc>
          <w:tcPr>
            <w:tcW w:w="2552" w:type="dxa"/>
            <w:tcBorders>
              <w:top w:val="nil"/>
              <w:left w:val="nil"/>
              <w:bottom w:val="nil"/>
              <w:right w:val="nil"/>
            </w:tcBorders>
            <w:shd w:val="clear" w:color="auto" w:fill="auto"/>
            <w:hideMark/>
          </w:tcPr>
          <w:p w14:paraId="5026413F" w14:textId="5D8579D1"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w:t>
            </w:r>
            <w:r w:rsidR="00237942">
              <w:rPr>
                <w:rFonts w:eastAsia="Times New Roman" w:cs="Segoe UI"/>
                <w:sz w:val="21"/>
                <w:szCs w:val="21"/>
                <w:lang w:eastAsia="de-DE"/>
              </w:rPr>
              <w:t>G2</w:t>
            </w:r>
            <w:r w:rsidRPr="00533413">
              <w:rPr>
                <w:rFonts w:eastAsia="Times New Roman" w:cs="Segoe UI"/>
                <w:sz w:val="21"/>
                <w:szCs w:val="21"/>
                <w:lang w:eastAsia="de-DE"/>
              </w:rPr>
              <w:t>_KEY</w:t>
            </w:r>
          </w:p>
        </w:tc>
        <w:tc>
          <w:tcPr>
            <w:tcW w:w="3827" w:type="dxa"/>
            <w:tcBorders>
              <w:top w:val="nil"/>
              <w:left w:val="nil"/>
              <w:bottom w:val="nil"/>
              <w:right w:val="nil"/>
            </w:tcBorders>
            <w:shd w:val="clear" w:color="auto" w:fill="auto"/>
            <w:hideMark/>
          </w:tcPr>
          <w:p w14:paraId="66A1F61C"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Schlüssel der Org-Unit</w:t>
            </w:r>
          </w:p>
        </w:tc>
        <w:tc>
          <w:tcPr>
            <w:tcW w:w="2552" w:type="dxa"/>
            <w:tcBorders>
              <w:top w:val="nil"/>
              <w:left w:val="nil"/>
              <w:bottom w:val="nil"/>
              <w:right w:val="nil"/>
            </w:tcBorders>
            <w:shd w:val="clear" w:color="auto" w:fill="auto"/>
            <w:hideMark/>
          </w:tcPr>
          <w:p w14:paraId="6E6B8369"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OU2200</w:t>
            </w:r>
          </w:p>
        </w:tc>
      </w:tr>
      <w:tr w:rsidR="009B64FF" w:rsidRPr="00533413" w14:paraId="2C683745" w14:textId="77777777">
        <w:trPr>
          <w:trHeight w:val="320"/>
        </w:trPr>
        <w:tc>
          <w:tcPr>
            <w:tcW w:w="2552" w:type="dxa"/>
            <w:tcBorders>
              <w:top w:val="nil"/>
              <w:left w:val="nil"/>
              <w:bottom w:val="nil"/>
              <w:right w:val="nil"/>
            </w:tcBorders>
            <w:shd w:val="clear" w:color="auto" w:fill="auto"/>
            <w:hideMark/>
          </w:tcPr>
          <w:p w14:paraId="03EA393E" w14:textId="04918098"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w:t>
            </w:r>
            <w:r w:rsidR="00237942">
              <w:rPr>
                <w:rFonts w:eastAsia="Times New Roman" w:cs="Segoe UI"/>
                <w:sz w:val="21"/>
                <w:szCs w:val="21"/>
                <w:lang w:eastAsia="de-DE"/>
              </w:rPr>
              <w:t>G2</w:t>
            </w:r>
            <w:r w:rsidRPr="00533413">
              <w:rPr>
                <w:rFonts w:eastAsia="Times New Roman" w:cs="Segoe UI"/>
                <w:sz w:val="21"/>
                <w:szCs w:val="21"/>
                <w:lang w:eastAsia="de-DE"/>
              </w:rPr>
              <w:t>_DESC</w:t>
            </w:r>
          </w:p>
        </w:tc>
        <w:tc>
          <w:tcPr>
            <w:tcW w:w="3827" w:type="dxa"/>
            <w:tcBorders>
              <w:top w:val="nil"/>
              <w:left w:val="nil"/>
              <w:bottom w:val="nil"/>
              <w:right w:val="nil"/>
            </w:tcBorders>
            <w:shd w:val="clear" w:color="auto" w:fill="auto"/>
            <w:hideMark/>
          </w:tcPr>
          <w:p w14:paraId="4BA2BA44"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Bezeichnung der Org-Unit</w:t>
            </w:r>
          </w:p>
        </w:tc>
        <w:tc>
          <w:tcPr>
            <w:tcW w:w="2552" w:type="dxa"/>
            <w:tcBorders>
              <w:top w:val="nil"/>
              <w:left w:val="nil"/>
              <w:bottom w:val="nil"/>
              <w:right w:val="nil"/>
            </w:tcBorders>
            <w:shd w:val="clear" w:color="auto" w:fill="auto"/>
            <w:hideMark/>
          </w:tcPr>
          <w:p w14:paraId="3CD0AC21"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Buchhaltung</w:t>
            </w:r>
          </w:p>
        </w:tc>
      </w:tr>
      <w:tr w:rsidR="009B64FF" w:rsidRPr="00533413" w14:paraId="6203523A" w14:textId="77777777">
        <w:trPr>
          <w:trHeight w:val="320"/>
        </w:trPr>
        <w:tc>
          <w:tcPr>
            <w:tcW w:w="2552" w:type="dxa"/>
            <w:tcBorders>
              <w:top w:val="nil"/>
              <w:left w:val="nil"/>
              <w:bottom w:val="nil"/>
              <w:right w:val="nil"/>
            </w:tcBorders>
            <w:shd w:val="clear" w:color="auto" w:fill="auto"/>
            <w:hideMark/>
          </w:tcPr>
          <w:p w14:paraId="351D1E45" w14:textId="03FA14BC"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w:t>
            </w:r>
            <w:r w:rsidR="00237942">
              <w:rPr>
                <w:rFonts w:eastAsia="Times New Roman" w:cs="Segoe UI"/>
                <w:sz w:val="21"/>
                <w:szCs w:val="21"/>
                <w:lang w:eastAsia="de-DE"/>
              </w:rPr>
              <w:t>G2</w:t>
            </w:r>
            <w:r w:rsidRPr="00533413">
              <w:rPr>
                <w:rFonts w:eastAsia="Times New Roman" w:cs="Segoe UI"/>
                <w:sz w:val="21"/>
                <w:szCs w:val="21"/>
                <w:lang w:eastAsia="de-DE"/>
              </w:rPr>
              <w:t>_LEVEL_1</w:t>
            </w:r>
          </w:p>
        </w:tc>
        <w:tc>
          <w:tcPr>
            <w:tcW w:w="3827" w:type="dxa"/>
            <w:tcBorders>
              <w:top w:val="nil"/>
              <w:left w:val="nil"/>
              <w:bottom w:val="nil"/>
              <w:right w:val="nil"/>
            </w:tcBorders>
            <w:shd w:val="clear" w:color="auto" w:fill="auto"/>
            <w:hideMark/>
          </w:tcPr>
          <w:p w14:paraId="391F0C7E"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Hierarchie der Org-Unit, Level 1</w:t>
            </w:r>
          </w:p>
        </w:tc>
        <w:tc>
          <w:tcPr>
            <w:tcW w:w="2552" w:type="dxa"/>
            <w:tcBorders>
              <w:top w:val="nil"/>
              <w:left w:val="nil"/>
              <w:bottom w:val="nil"/>
              <w:right w:val="nil"/>
            </w:tcBorders>
            <w:shd w:val="clear" w:color="auto" w:fill="auto"/>
            <w:hideMark/>
          </w:tcPr>
          <w:p w14:paraId="772F05ED"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[OU-ROOT] Org-Units</w:t>
            </w:r>
          </w:p>
        </w:tc>
      </w:tr>
      <w:tr w:rsidR="009B64FF" w:rsidRPr="00533413" w14:paraId="74BC6F6E" w14:textId="77777777">
        <w:trPr>
          <w:trHeight w:val="320"/>
        </w:trPr>
        <w:tc>
          <w:tcPr>
            <w:tcW w:w="2552" w:type="dxa"/>
            <w:tcBorders>
              <w:top w:val="nil"/>
              <w:left w:val="nil"/>
              <w:bottom w:val="nil"/>
              <w:right w:val="nil"/>
            </w:tcBorders>
            <w:shd w:val="clear" w:color="auto" w:fill="auto"/>
            <w:hideMark/>
          </w:tcPr>
          <w:p w14:paraId="347661F3" w14:textId="453454C4"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w:t>
            </w:r>
            <w:r w:rsidR="00237942">
              <w:rPr>
                <w:rFonts w:eastAsia="Times New Roman" w:cs="Segoe UI"/>
                <w:sz w:val="21"/>
                <w:szCs w:val="21"/>
                <w:lang w:eastAsia="de-DE"/>
              </w:rPr>
              <w:t>G2</w:t>
            </w:r>
            <w:r w:rsidRPr="00533413">
              <w:rPr>
                <w:rFonts w:eastAsia="Times New Roman" w:cs="Segoe UI"/>
                <w:sz w:val="21"/>
                <w:szCs w:val="21"/>
                <w:lang w:eastAsia="de-DE"/>
              </w:rPr>
              <w:t>_LEVEL_2</w:t>
            </w:r>
          </w:p>
        </w:tc>
        <w:tc>
          <w:tcPr>
            <w:tcW w:w="3827" w:type="dxa"/>
            <w:tcBorders>
              <w:top w:val="nil"/>
              <w:left w:val="nil"/>
              <w:bottom w:val="nil"/>
              <w:right w:val="nil"/>
            </w:tcBorders>
            <w:shd w:val="clear" w:color="auto" w:fill="auto"/>
            <w:hideMark/>
          </w:tcPr>
          <w:p w14:paraId="3C9869D0"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Hierarchie der Org-Unit, Level 2</w:t>
            </w:r>
          </w:p>
        </w:tc>
        <w:tc>
          <w:tcPr>
            <w:tcW w:w="2552" w:type="dxa"/>
            <w:tcBorders>
              <w:top w:val="nil"/>
              <w:left w:val="nil"/>
              <w:bottom w:val="nil"/>
              <w:right w:val="nil"/>
            </w:tcBorders>
            <w:shd w:val="clear" w:color="auto" w:fill="auto"/>
            <w:hideMark/>
          </w:tcPr>
          <w:p w14:paraId="3E2035CB"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[OU-A20] Recht &amp; Finanzen</w:t>
            </w:r>
          </w:p>
        </w:tc>
      </w:tr>
      <w:tr w:rsidR="009B64FF" w:rsidRPr="00533413" w14:paraId="6449DDE6" w14:textId="77777777">
        <w:trPr>
          <w:trHeight w:val="320"/>
        </w:trPr>
        <w:tc>
          <w:tcPr>
            <w:tcW w:w="2552" w:type="dxa"/>
            <w:tcBorders>
              <w:top w:val="nil"/>
              <w:left w:val="nil"/>
              <w:bottom w:val="nil"/>
              <w:right w:val="nil"/>
            </w:tcBorders>
            <w:shd w:val="clear" w:color="auto" w:fill="auto"/>
            <w:hideMark/>
          </w:tcPr>
          <w:p w14:paraId="7C0BC21F" w14:textId="15D9FD94"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w:t>
            </w:r>
            <w:r w:rsidR="00237942">
              <w:rPr>
                <w:rFonts w:eastAsia="Times New Roman" w:cs="Segoe UI"/>
                <w:sz w:val="21"/>
                <w:szCs w:val="21"/>
                <w:lang w:eastAsia="de-DE"/>
              </w:rPr>
              <w:t>G2</w:t>
            </w:r>
            <w:r w:rsidRPr="00533413">
              <w:rPr>
                <w:rFonts w:eastAsia="Times New Roman" w:cs="Segoe UI"/>
                <w:sz w:val="21"/>
                <w:szCs w:val="21"/>
                <w:lang w:eastAsia="de-DE"/>
              </w:rPr>
              <w:t>_LEVEL_3</w:t>
            </w:r>
          </w:p>
        </w:tc>
        <w:tc>
          <w:tcPr>
            <w:tcW w:w="3827" w:type="dxa"/>
            <w:tcBorders>
              <w:top w:val="nil"/>
              <w:left w:val="nil"/>
              <w:bottom w:val="nil"/>
              <w:right w:val="nil"/>
            </w:tcBorders>
            <w:shd w:val="clear" w:color="auto" w:fill="auto"/>
            <w:hideMark/>
          </w:tcPr>
          <w:p w14:paraId="6A232681"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Hierarchie der Org-Unit, Level 3</w:t>
            </w:r>
          </w:p>
        </w:tc>
        <w:tc>
          <w:tcPr>
            <w:tcW w:w="2552" w:type="dxa"/>
            <w:tcBorders>
              <w:top w:val="nil"/>
              <w:left w:val="nil"/>
              <w:bottom w:val="nil"/>
              <w:right w:val="nil"/>
            </w:tcBorders>
            <w:shd w:val="clear" w:color="auto" w:fill="auto"/>
            <w:hideMark/>
          </w:tcPr>
          <w:p w14:paraId="61891DD2"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[OU2200] Buchhaltung</w:t>
            </w:r>
          </w:p>
        </w:tc>
      </w:tr>
      <w:tr w:rsidR="009B64FF" w:rsidRPr="00533413" w14:paraId="39A9A7CB" w14:textId="77777777">
        <w:trPr>
          <w:trHeight w:val="320"/>
        </w:trPr>
        <w:tc>
          <w:tcPr>
            <w:tcW w:w="2552" w:type="dxa"/>
            <w:tcBorders>
              <w:top w:val="nil"/>
              <w:left w:val="nil"/>
              <w:bottom w:val="nil"/>
              <w:right w:val="nil"/>
            </w:tcBorders>
            <w:shd w:val="clear" w:color="auto" w:fill="auto"/>
            <w:hideMark/>
          </w:tcPr>
          <w:p w14:paraId="00D2ADE1" w14:textId="2E8E74D2"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w:t>
            </w:r>
            <w:r w:rsidR="00237942">
              <w:rPr>
                <w:rFonts w:eastAsia="Times New Roman" w:cs="Segoe UI"/>
                <w:sz w:val="21"/>
                <w:szCs w:val="21"/>
                <w:lang w:eastAsia="de-DE"/>
              </w:rPr>
              <w:t>G2</w:t>
            </w:r>
            <w:r w:rsidRPr="00533413">
              <w:rPr>
                <w:rFonts w:eastAsia="Times New Roman" w:cs="Segoe UI"/>
                <w:sz w:val="21"/>
                <w:szCs w:val="21"/>
                <w:lang w:eastAsia="de-DE"/>
              </w:rPr>
              <w:t>_LEVEL_4</w:t>
            </w:r>
          </w:p>
        </w:tc>
        <w:tc>
          <w:tcPr>
            <w:tcW w:w="3827" w:type="dxa"/>
            <w:tcBorders>
              <w:top w:val="nil"/>
              <w:left w:val="nil"/>
              <w:bottom w:val="nil"/>
              <w:right w:val="nil"/>
            </w:tcBorders>
            <w:shd w:val="clear" w:color="auto" w:fill="auto"/>
            <w:hideMark/>
          </w:tcPr>
          <w:p w14:paraId="2D6544BD"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Hierarchie der Org-Unit, Level 4</w:t>
            </w:r>
          </w:p>
        </w:tc>
        <w:tc>
          <w:tcPr>
            <w:tcW w:w="2552" w:type="dxa"/>
            <w:tcBorders>
              <w:top w:val="nil"/>
              <w:left w:val="nil"/>
              <w:bottom w:val="nil"/>
              <w:right w:val="nil"/>
            </w:tcBorders>
            <w:shd w:val="clear" w:color="auto" w:fill="auto"/>
            <w:hideMark/>
          </w:tcPr>
          <w:p w14:paraId="210AE2C0"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[OU2200] Buchhaltung</w:t>
            </w:r>
          </w:p>
        </w:tc>
      </w:tr>
      <w:tr w:rsidR="009B64FF" w:rsidRPr="00533413" w14:paraId="34DBFAC9" w14:textId="77777777">
        <w:trPr>
          <w:trHeight w:val="320"/>
        </w:trPr>
        <w:tc>
          <w:tcPr>
            <w:tcW w:w="2552" w:type="dxa"/>
            <w:tcBorders>
              <w:top w:val="nil"/>
              <w:left w:val="nil"/>
              <w:bottom w:val="nil"/>
              <w:right w:val="nil"/>
            </w:tcBorders>
            <w:shd w:val="clear" w:color="auto" w:fill="auto"/>
            <w:hideMark/>
          </w:tcPr>
          <w:p w14:paraId="3C96F63E" w14:textId="330A4111"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w:t>
            </w:r>
            <w:r w:rsidR="00237942">
              <w:rPr>
                <w:rFonts w:eastAsia="Times New Roman" w:cs="Segoe UI"/>
                <w:sz w:val="21"/>
                <w:szCs w:val="21"/>
                <w:lang w:eastAsia="de-DE"/>
              </w:rPr>
              <w:t>G2</w:t>
            </w:r>
            <w:r w:rsidRPr="00533413">
              <w:rPr>
                <w:rFonts w:eastAsia="Times New Roman" w:cs="Segoe UI"/>
                <w:sz w:val="21"/>
                <w:szCs w:val="21"/>
                <w:lang w:eastAsia="de-DE"/>
              </w:rPr>
              <w:t>_LEVEL_5</w:t>
            </w:r>
          </w:p>
        </w:tc>
        <w:tc>
          <w:tcPr>
            <w:tcW w:w="3827" w:type="dxa"/>
            <w:tcBorders>
              <w:top w:val="nil"/>
              <w:left w:val="nil"/>
              <w:bottom w:val="nil"/>
              <w:right w:val="nil"/>
            </w:tcBorders>
            <w:shd w:val="clear" w:color="auto" w:fill="auto"/>
            <w:hideMark/>
          </w:tcPr>
          <w:p w14:paraId="06718271"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Hierarchie der Org-Unit, Level 5</w:t>
            </w:r>
          </w:p>
        </w:tc>
        <w:tc>
          <w:tcPr>
            <w:tcW w:w="2552" w:type="dxa"/>
            <w:tcBorders>
              <w:top w:val="nil"/>
              <w:left w:val="nil"/>
              <w:bottom w:val="nil"/>
              <w:right w:val="nil"/>
            </w:tcBorders>
            <w:shd w:val="clear" w:color="auto" w:fill="auto"/>
            <w:hideMark/>
          </w:tcPr>
          <w:p w14:paraId="4BA5DB54"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[OU2200] Buchhaltung</w:t>
            </w:r>
          </w:p>
        </w:tc>
      </w:tr>
      <w:tr w:rsidR="009B64FF" w:rsidRPr="00533413" w14:paraId="583A137B" w14:textId="77777777">
        <w:trPr>
          <w:trHeight w:val="320"/>
        </w:trPr>
        <w:tc>
          <w:tcPr>
            <w:tcW w:w="2552" w:type="dxa"/>
            <w:tcBorders>
              <w:top w:val="nil"/>
              <w:left w:val="nil"/>
              <w:bottom w:val="nil"/>
              <w:right w:val="nil"/>
            </w:tcBorders>
            <w:shd w:val="clear" w:color="auto" w:fill="auto"/>
            <w:hideMark/>
          </w:tcPr>
          <w:p w14:paraId="7630BF9E" w14:textId="574FB65C"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w:t>
            </w:r>
            <w:r w:rsidR="00237942">
              <w:rPr>
                <w:rFonts w:eastAsia="Times New Roman" w:cs="Segoe UI"/>
                <w:sz w:val="21"/>
                <w:szCs w:val="21"/>
                <w:lang w:eastAsia="de-DE"/>
              </w:rPr>
              <w:t>G2</w:t>
            </w:r>
            <w:r w:rsidRPr="00533413">
              <w:rPr>
                <w:rFonts w:eastAsia="Times New Roman" w:cs="Segoe UI"/>
                <w:sz w:val="21"/>
                <w:szCs w:val="21"/>
                <w:lang w:eastAsia="de-DE"/>
              </w:rPr>
              <w:t>_LEVEL_6</w:t>
            </w:r>
          </w:p>
        </w:tc>
        <w:tc>
          <w:tcPr>
            <w:tcW w:w="3827" w:type="dxa"/>
            <w:tcBorders>
              <w:top w:val="nil"/>
              <w:left w:val="nil"/>
              <w:bottom w:val="nil"/>
              <w:right w:val="nil"/>
            </w:tcBorders>
            <w:shd w:val="clear" w:color="auto" w:fill="auto"/>
            <w:hideMark/>
          </w:tcPr>
          <w:p w14:paraId="4733FEFE"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Hierarchie der Org-Unit, Level 6</w:t>
            </w:r>
          </w:p>
        </w:tc>
        <w:tc>
          <w:tcPr>
            <w:tcW w:w="2552" w:type="dxa"/>
            <w:tcBorders>
              <w:top w:val="nil"/>
              <w:left w:val="nil"/>
              <w:bottom w:val="nil"/>
              <w:right w:val="nil"/>
            </w:tcBorders>
            <w:shd w:val="clear" w:color="auto" w:fill="auto"/>
            <w:hideMark/>
          </w:tcPr>
          <w:p w14:paraId="30CA3403"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[OU2200] Buchhaltung</w:t>
            </w:r>
          </w:p>
        </w:tc>
      </w:tr>
      <w:tr w:rsidR="009B64FF" w:rsidRPr="00533413" w14:paraId="495B6310" w14:textId="77777777">
        <w:trPr>
          <w:trHeight w:val="320"/>
        </w:trPr>
        <w:tc>
          <w:tcPr>
            <w:tcW w:w="2552" w:type="dxa"/>
            <w:tcBorders>
              <w:top w:val="nil"/>
              <w:left w:val="nil"/>
              <w:bottom w:val="nil"/>
              <w:right w:val="nil"/>
            </w:tcBorders>
            <w:shd w:val="clear" w:color="auto" w:fill="auto"/>
            <w:hideMark/>
          </w:tcPr>
          <w:p w14:paraId="470A3EF5" w14:textId="683AF93E"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w:t>
            </w:r>
            <w:r w:rsidR="00237942">
              <w:rPr>
                <w:rFonts w:eastAsia="Times New Roman" w:cs="Segoe UI"/>
                <w:sz w:val="21"/>
                <w:szCs w:val="21"/>
                <w:lang w:eastAsia="de-DE"/>
              </w:rPr>
              <w:t>G2</w:t>
            </w:r>
            <w:r w:rsidRPr="00533413">
              <w:rPr>
                <w:rFonts w:eastAsia="Times New Roman" w:cs="Segoe UI"/>
                <w:sz w:val="21"/>
                <w:szCs w:val="21"/>
                <w:lang w:eastAsia="de-DE"/>
              </w:rPr>
              <w:t>_LEVEL_7</w:t>
            </w:r>
          </w:p>
        </w:tc>
        <w:tc>
          <w:tcPr>
            <w:tcW w:w="3827" w:type="dxa"/>
            <w:tcBorders>
              <w:top w:val="nil"/>
              <w:left w:val="nil"/>
              <w:bottom w:val="nil"/>
              <w:right w:val="nil"/>
            </w:tcBorders>
            <w:shd w:val="clear" w:color="auto" w:fill="auto"/>
            <w:hideMark/>
          </w:tcPr>
          <w:p w14:paraId="6F1E1EB5"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Hierarchie der Org-Unit, Level 7</w:t>
            </w:r>
          </w:p>
        </w:tc>
        <w:tc>
          <w:tcPr>
            <w:tcW w:w="2552" w:type="dxa"/>
            <w:tcBorders>
              <w:top w:val="nil"/>
              <w:left w:val="nil"/>
              <w:bottom w:val="nil"/>
              <w:right w:val="nil"/>
            </w:tcBorders>
            <w:shd w:val="clear" w:color="auto" w:fill="auto"/>
            <w:hideMark/>
          </w:tcPr>
          <w:p w14:paraId="718D008F"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[OU2200] Buchhaltung</w:t>
            </w:r>
          </w:p>
        </w:tc>
      </w:tr>
      <w:tr w:rsidR="009B64FF" w:rsidRPr="00533413" w14:paraId="7BFABB20" w14:textId="77777777">
        <w:trPr>
          <w:trHeight w:val="320"/>
        </w:trPr>
        <w:tc>
          <w:tcPr>
            <w:tcW w:w="2552" w:type="dxa"/>
            <w:tcBorders>
              <w:top w:val="nil"/>
              <w:left w:val="nil"/>
              <w:bottom w:val="nil"/>
              <w:right w:val="nil"/>
            </w:tcBorders>
            <w:shd w:val="clear" w:color="auto" w:fill="auto"/>
            <w:hideMark/>
          </w:tcPr>
          <w:p w14:paraId="51F4330E" w14:textId="6B1D419A"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O</w:t>
            </w:r>
            <w:r w:rsidR="00237942">
              <w:rPr>
                <w:rFonts w:eastAsia="Times New Roman" w:cs="Segoe UI"/>
                <w:sz w:val="21"/>
                <w:szCs w:val="21"/>
                <w:lang w:eastAsia="de-DE"/>
              </w:rPr>
              <w:t>G2</w:t>
            </w:r>
            <w:r w:rsidRPr="00533413">
              <w:rPr>
                <w:rFonts w:eastAsia="Times New Roman" w:cs="Segoe UI"/>
                <w:sz w:val="21"/>
                <w:szCs w:val="21"/>
                <w:lang w:eastAsia="de-DE"/>
              </w:rPr>
              <w:t>_LEVEL_8</w:t>
            </w:r>
          </w:p>
        </w:tc>
        <w:tc>
          <w:tcPr>
            <w:tcW w:w="3827" w:type="dxa"/>
            <w:tcBorders>
              <w:top w:val="nil"/>
              <w:left w:val="nil"/>
              <w:bottom w:val="nil"/>
              <w:right w:val="nil"/>
            </w:tcBorders>
            <w:shd w:val="clear" w:color="auto" w:fill="auto"/>
            <w:hideMark/>
          </w:tcPr>
          <w:p w14:paraId="20577C8D"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Hierarchie der Org-Unit, Level 8</w:t>
            </w:r>
          </w:p>
        </w:tc>
        <w:tc>
          <w:tcPr>
            <w:tcW w:w="2552" w:type="dxa"/>
            <w:tcBorders>
              <w:top w:val="nil"/>
              <w:left w:val="nil"/>
              <w:bottom w:val="nil"/>
              <w:right w:val="nil"/>
            </w:tcBorders>
            <w:shd w:val="clear" w:color="auto" w:fill="auto"/>
            <w:hideMark/>
          </w:tcPr>
          <w:p w14:paraId="5751E63E"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[OU2200] Buchhaltung</w:t>
            </w:r>
          </w:p>
        </w:tc>
      </w:tr>
      <w:tr w:rsidR="009B64FF" w:rsidRPr="00533413" w14:paraId="5DAC2FAF" w14:textId="77777777">
        <w:trPr>
          <w:trHeight w:val="320"/>
        </w:trPr>
        <w:tc>
          <w:tcPr>
            <w:tcW w:w="2552" w:type="dxa"/>
            <w:tcBorders>
              <w:top w:val="nil"/>
              <w:left w:val="nil"/>
              <w:bottom w:val="nil"/>
              <w:right w:val="nil"/>
            </w:tcBorders>
            <w:shd w:val="clear" w:color="auto" w:fill="auto"/>
            <w:hideMark/>
          </w:tcPr>
          <w:p w14:paraId="5CE9BC53"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lastRenderedPageBreak/>
              <w:t>S_OBJ_ID_ATTR</w:t>
            </w:r>
          </w:p>
        </w:tc>
        <w:tc>
          <w:tcPr>
            <w:tcW w:w="3827" w:type="dxa"/>
            <w:tcBorders>
              <w:top w:val="nil"/>
              <w:left w:val="nil"/>
              <w:bottom w:val="nil"/>
              <w:right w:val="nil"/>
            </w:tcBorders>
            <w:shd w:val="clear" w:color="auto" w:fill="auto"/>
            <w:hideMark/>
          </w:tcPr>
          <w:p w14:paraId="0DEAA62E"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wird nur innerhalb der Prozedur benötigt</w:t>
            </w:r>
          </w:p>
        </w:tc>
        <w:tc>
          <w:tcPr>
            <w:tcW w:w="2552" w:type="dxa"/>
            <w:tcBorders>
              <w:top w:val="nil"/>
              <w:left w:val="nil"/>
              <w:bottom w:val="nil"/>
              <w:right w:val="nil"/>
            </w:tcBorders>
            <w:shd w:val="clear" w:color="auto" w:fill="auto"/>
            <w:hideMark/>
          </w:tcPr>
          <w:p w14:paraId="7DF5E702"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15518</w:t>
            </w:r>
          </w:p>
        </w:tc>
      </w:tr>
      <w:tr w:rsidR="009B64FF" w:rsidRPr="00533413" w14:paraId="535E7F9D" w14:textId="77777777">
        <w:trPr>
          <w:trHeight w:val="320"/>
        </w:trPr>
        <w:tc>
          <w:tcPr>
            <w:tcW w:w="2552" w:type="dxa"/>
            <w:tcBorders>
              <w:top w:val="nil"/>
              <w:left w:val="nil"/>
              <w:bottom w:val="nil"/>
              <w:right w:val="nil"/>
            </w:tcBorders>
            <w:shd w:val="clear" w:color="auto" w:fill="auto"/>
            <w:hideMark/>
          </w:tcPr>
          <w:p w14:paraId="31AE456F"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S_PY_ID_ATTR</w:t>
            </w:r>
          </w:p>
        </w:tc>
        <w:tc>
          <w:tcPr>
            <w:tcW w:w="3827" w:type="dxa"/>
            <w:tcBorders>
              <w:top w:val="nil"/>
              <w:left w:val="nil"/>
              <w:bottom w:val="nil"/>
              <w:right w:val="nil"/>
            </w:tcBorders>
            <w:shd w:val="clear" w:color="auto" w:fill="auto"/>
            <w:hideMark/>
          </w:tcPr>
          <w:p w14:paraId="05AA8CA5"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wird nur innerhalb der Prozedur benötigt</w:t>
            </w:r>
          </w:p>
        </w:tc>
        <w:tc>
          <w:tcPr>
            <w:tcW w:w="2552" w:type="dxa"/>
            <w:tcBorders>
              <w:top w:val="nil"/>
              <w:left w:val="nil"/>
              <w:bottom w:val="nil"/>
              <w:right w:val="nil"/>
            </w:tcBorders>
            <w:shd w:val="clear" w:color="auto" w:fill="auto"/>
            <w:hideMark/>
          </w:tcPr>
          <w:p w14:paraId="7AE236D5"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8</w:t>
            </w:r>
          </w:p>
        </w:tc>
      </w:tr>
      <w:tr w:rsidR="009B64FF" w:rsidRPr="00533413" w14:paraId="3D6DB044" w14:textId="77777777">
        <w:trPr>
          <w:trHeight w:val="320"/>
        </w:trPr>
        <w:tc>
          <w:tcPr>
            <w:tcW w:w="2552" w:type="dxa"/>
            <w:tcBorders>
              <w:top w:val="nil"/>
              <w:left w:val="nil"/>
              <w:bottom w:val="nil"/>
              <w:right w:val="nil"/>
            </w:tcBorders>
            <w:shd w:val="clear" w:color="auto" w:fill="auto"/>
            <w:hideMark/>
          </w:tcPr>
          <w:p w14:paraId="6B529C00"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S_PER_ID_ATTR</w:t>
            </w:r>
          </w:p>
        </w:tc>
        <w:tc>
          <w:tcPr>
            <w:tcW w:w="3827" w:type="dxa"/>
            <w:tcBorders>
              <w:top w:val="nil"/>
              <w:left w:val="nil"/>
              <w:bottom w:val="nil"/>
              <w:right w:val="nil"/>
            </w:tcBorders>
            <w:shd w:val="clear" w:color="auto" w:fill="auto"/>
            <w:hideMark/>
          </w:tcPr>
          <w:p w14:paraId="5B379067"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wird nur innerhalb der Prozedur benötigt</w:t>
            </w:r>
          </w:p>
        </w:tc>
        <w:tc>
          <w:tcPr>
            <w:tcW w:w="2552" w:type="dxa"/>
            <w:tcBorders>
              <w:top w:val="nil"/>
              <w:left w:val="nil"/>
              <w:bottom w:val="nil"/>
              <w:right w:val="nil"/>
            </w:tcBorders>
            <w:shd w:val="clear" w:color="auto" w:fill="auto"/>
            <w:hideMark/>
          </w:tcPr>
          <w:p w14:paraId="7DABA88A"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5</w:t>
            </w:r>
          </w:p>
        </w:tc>
      </w:tr>
      <w:tr w:rsidR="009B64FF" w:rsidRPr="00533413" w14:paraId="581EA005" w14:textId="77777777">
        <w:trPr>
          <w:trHeight w:val="320"/>
        </w:trPr>
        <w:tc>
          <w:tcPr>
            <w:tcW w:w="2552" w:type="dxa"/>
            <w:tcBorders>
              <w:top w:val="nil"/>
              <w:left w:val="nil"/>
              <w:bottom w:val="nil"/>
              <w:right w:val="nil"/>
            </w:tcBorders>
            <w:shd w:val="clear" w:color="auto" w:fill="auto"/>
            <w:hideMark/>
          </w:tcPr>
          <w:p w14:paraId="340FFD64"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E01_EMPLGRP</w:t>
            </w:r>
          </w:p>
        </w:tc>
        <w:tc>
          <w:tcPr>
            <w:tcW w:w="3827" w:type="dxa"/>
            <w:tcBorders>
              <w:top w:val="nil"/>
              <w:left w:val="nil"/>
              <w:bottom w:val="nil"/>
              <w:right w:val="nil"/>
            </w:tcBorders>
            <w:shd w:val="clear" w:color="auto" w:fill="auto"/>
            <w:hideMark/>
          </w:tcPr>
          <w:p w14:paraId="6478B340"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Mitarbeitergruppe</w:t>
            </w:r>
          </w:p>
        </w:tc>
        <w:tc>
          <w:tcPr>
            <w:tcW w:w="2552" w:type="dxa"/>
            <w:tcBorders>
              <w:top w:val="nil"/>
              <w:left w:val="nil"/>
              <w:bottom w:val="nil"/>
              <w:right w:val="nil"/>
            </w:tcBorders>
            <w:shd w:val="clear" w:color="auto" w:fill="auto"/>
            <w:hideMark/>
          </w:tcPr>
          <w:p w14:paraId="05819ADC"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Spezialist (ADM)</w:t>
            </w:r>
          </w:p>
        </w:tc>
      </w:tr>
      <w:tr w:rsidR="009B64FF" w:rsidRPr="00533413" w14:paraId="3A644AE3" w14:textId="77777777">
        <w:trPr>
          <w:trHeight w:val="320"/>
        </w:trPr>
        <w:tc>
          <w:tcPr>
            <w:tcW w:w="2552" w:type="dxa"/>
            <w:tcBorders>
              <w:top w:val="nil"/>
              <w:left w:val="nil"/>
              <w:bottom w:val="nil"/>
              <w:right w:val="nil"/>
            </w:tcBorders>
            <w:shd w:val="clear" w:color="auto" w:fill="auto"/>
            <w:hideMark/>
          </w:tcPr>
          <w:p w14:paraId="29EDBF34"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E01_PSI</w:t>
            </w:r>
          </w:p>
        </w:tc>
        <w:tc>
          <w:tcPr>
            <w:tcW w:w="3827" w:type="dxa"/>
            <w:tcBorders>
              <w:top w:val="nil"/>
              <w:left w:val="nil"/>
              <w:bottom w:val="nil"/>
              <w:right w:val="nil"/>
            </w:tcBorders>
            <w:shd w:val="clear" w:color="auto" w:fill="auto"/>
            <w:hideMark/>
          </w:tcPr>
          <w:p w14:paraId="20CCEA23"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Tarifkennzeichen</w:t>
            </w:r>
          </w:p>
        </w:tc>
        <w:tc>
          <w:tcPr>
            <w:tcW w:w="2552" w:type="dxa"/>
            <w:tcBorders>
              <w:top w:val="nil"/>
              <w:left w:val="nil"/>
              <w:bottom w:val="nil"/>
              <w:right w:val="nil"/>
            </w:tcBorders>
            <w:shd w:val="clear" w:color="auto" w:fill="auto"/>
            <w:hideMark/>
          </w:tcPr>
          <w:p w14:paraId="703EF5B0" w14:textId="77777777" w:rsidR="009B64FF" w:rsidRPr="00533413" w:rsidRDefault="009B64FF">
            <w:pPr>
              <w:spacing w:after="0"/>
              <w:rPr>
                <w:rFonts w:eastAsia="Times New Roman" w:cs="Segoe UI"/>
                <w:sz w:val="21"/>
                <w:szCs w:val="21"/>
                <w:lang w:eastAsia="de-DE"/>
              </w:rPr>
            </w:pPr>
          </w:p>
        </w:tc>
      </w:tr>
      <w:tr w:rsidR="009B64FF" w:rsidRPr="00533413" w14:paraId="15433C80" w14:textId="77777777">
        <w:trPr>
          <w:trHeight w:val="320"/>
        </w:trPr>
        <w:tc>
          <w:tcPr>
            <w:tcW w:w="2552" w:type="dxa"/>
            <w:tcBorders>
              <w:top w:val="nil"/>
              <w:left w:val="nil"/>
              <w:bottom w:val="nil"/>
              <w:right w:val="nil"/>
            </w:tcBorders>
            <w:shd w:val="clear" w:color="auto" w:fill="auto"/>
            <w:hideMark/>
          </w:tcPr>
          <w:p w14:paraId="3499BA29"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E01_TOC</w:t>
            </w:r>
          </w:p>
        </w:tc>
        <w:tc>
          <w:tcPr>
            <w:tcW w:w="3827" w:type="dxa"/>
            <w:tcBorders>
              <w:top w:val="nil"/>
              <w:left w:val="nil"/>
              <w:bottom w:val="nil"/>
              <w:right w:val="nil"/>
            </w:tcBorders>
            <w:shd w:val="clear" w:color="auto" w:fill="auto"/>
            <w:hideMark/>
          </w:tcPr>
          <w:p w14:paraId="08878C9E"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Vertragsart</w:t>
            </w:r>
          </w:p>
        </w:tc>
        <w:tc>
          <w:tcPr>
            <w:tcW w:w="2552" w:type="dxa"/>
            <w:tcBorders>
              <w:top w:val="nil"/>
              <w:left w:val="nil"/>
              <w:bottom w:val="nil"/>
              <w:right w:val="nil"/>
            </w:tcBorders>
            <w:shd w:val="clear" w:color="auto" w:fill="auto"/>
            <w:hideMark/>
          </w:tcPr>
          <w:p w14:paraId="532A3515"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AT</w:t>
            </w:r>
          </w:p>
        </w:tc>
      </w:tr>
      <w:tr w:rsidR="009B64FF" w:rsidRPr="00533413" w14:paraId="36DFA21C" w14:textId="77777777">
        <w:trPr>
          <w:trHeight w:val="320"/>
        </w:trPr>
        <w:tc>
          <w:tcPr>
            <w:tcW w:w="2552" w:type="dxa"/>
            <w:tcBorders>
              <w:top w:val="nil"/>
              <w:left w:val="nil"/>
              <w:bottom w:val="nil"/>
              <w:right w:val="nil"/>
            </w:tcBorders>
            <w:shd w:val="clear" w:color="auto" w:fill="auto"/>
            <w:hideMark/>
          </w:tcPr>
          <w:p w14:paraId="4F74B41F"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E02_ABS_TEXT</w:t>
            </w:r>
          </w:p>
        </w:tc>
        <w:tc>
          <w:tcPr>
            <w:tcW w:w="3827" w:type="dxa"/>
            <w:tcBorders>
              <w:top w:val="nil"/>
              <w:left w:val="nil"/>
              <w:bottom w:val="nil"/>
              <w:right w:val="nil"/>
            </w:tcBorders>
            <w:shd w:val="clear" w:color="auto" w:fill="auto"/>
            <w:hideMark/>
          </w:tcPr>
          <w:p w14:paraId="4B2ED6E3"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Abwesenheit</w:t>
            </w:r>
          </w:p>
        </w:tc>
        <w:tc>
          <w:tcPr>
            <w:tcW w:w="2552" w:type="dxa"/>
            <w:tcBorders>
              <w:top w:val="nil"/>
              <w:left w:val="nil"/>
              <w:bottom w:val="nil"/>
              <w:right w:val="nil"/>
            </w:tcBorders>
            <w:shd w:val="clear" w:color="auto" w:fill="auto"/>
            <w:hideMark/>
          </w:tcPr>
          <w:p w14:paraId="5EF6A332" w14:textId="77777777" w:rsidR="009B64FF" w:rsidRPr="00533413" w:rsidRDefault="009B64FF">
            <w:pPr>
              <w:spacing w:after="0"/>
              <w:rPr>
                <w:rFonts w:eastAsia="Times New Roman" w:cs="Segoe UI"/>
                <w:sz w:val="21"/>
                <w:szCs w:val="21"/>
                <w:lang w:eastAsia="de-DE"/>
              </w:rPr>
            </w:pPr>
          </w:p>
        </w:tc>
      </w:tr>
      <w:tr w:rsidR="009B64FF" w:rsidRPr="00533413" w14:paraId="7237FC9B" w14:textId="77777777">
        <w:trPr>
          <w:trHeight w:val="320"/>
        </w:trPr>
        <w:tc>
          <w:tcPr>
            <w:tcW w:w="2552" w:type="dxa"/>
            <w:tcBorders>
              <w:top w:val="nil"/>
              <w:left w:val="nil"/>
              <w:bottom w:val="nil"/>
              <w:right w:val="nil"/>
            </w:tcBorders>
            <w:shd w:val="clear" w:color="auto" w:fill="auto"/>
            <w:hideMark/>
          </w:tcPr>
          <w:p w14:paraId="3C5AEA0F" w14:textId="77777777" w:rsidR="009B64FF" w:rsidRPr="00533413" w:rsidRDefault="009B64FF">
            <w:pPr>
              <w:spacing w:after="0"/>
              <w:rPr>
                <w:rFonts w:eastAsia="Times New Roman" w:cs="Segoe UI"/>
                <w:sz w:val="21"/>
                <w:szCs w:val="21"/>
                <w:lang w:val="en-US" w:eastAsia="de-DE"/>
              </w:rPr>
            </w:pPr>
            <w:r w:rsidRPr="00533413">
              <w:rPr>
                <w:rFonts w:eastAsia="Times New Roman" w:cs="Segoe UI"/>
                <w:sz w:val="21"/>
                <w:szCs w:val="21"/>
                <w:lang w:val="en-US" w:eastAsia="de-DE"/>
              </w:rPr>
              <w:t>EXX_CONTR_SALARY_ABSINC_ATTR</w:t>
            </w:r>
          </w:p>
        </w:tc>
        <w:tc>
          <w:tcPr>
            <w:tcW w:w="3827" w:type="dxa"/>
            <w:tcBorders>
              <w:top w:val="nil"/>
              <w:left w:val="nil"/>
              <w:bottom w:val="nil"/>
              <w:right w:val="nil"/>
            </w:tcBorders>
            <w:shd w:val="clear" w:color="auto" w:fill="auto"/>
            <w:hideMark/>
          </w:tcPr>
          <w:p w14:paraId="06D20BC8"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Steigerung EXX_CONT_SALARY (Betrag)</w:t>
            </w:r>
            <w:r>
              <w:rPr>
                <w:rFonts w:eastAsia="Times New Roman" w:cs="Segoe UI"/>
                <w:sz w:val="21"/>
                <w:szCs w:val="21"/>
                <w:lang w:eastAsia="de-DE"/>
              </w:rPr>
              <w:t xml:space="preserve"> in der Periode</w:t>
            </w:r>
          </w:p>
        </w:tc>
        <w:tc>
          <w:tcPr>
            <w:tcW w:w="2552" w:type="dxa"/>
            <w:tcBorders>
              <w:top w:val="nil"/>
              <w:left w:val="nil"/>
              <w:bottom w:val="nil"/>
              <w:right w:val="nil"/>
            </w:tcBorders>
            <w:shd w:val="clear" w:color="auto" w:fill="auto"/>
            <w:hideMark/>
          </w:tcPr>
          <w:p w14:paraId="431AB253" w14:textId="77777777" w:rsidR="009B64FF" w:rsidRPr="00533413" w:rsidRDefault="009B64FF">
            <w:pPr>
              <w:spacing w:after="0"/>
              <w:rPr>
                <w:rFonts w:eastAsia="Times New Roman" w:cs="Segoe UI"/>
                <w:sz w:val="21"/>
                <w:szCs w:val="21"/>
                <w:lang w:eastAsia="de-DE"/>
              </w:rPr>
            </w:pPr>
          </w:p>
        </w:tc>
      </w:tr>
      <w:tr w:rsidR="009B64FF" w:rsidRPr="00533413" w14:paraId="1A74DC65" w14:textId="77777777">
        <w:trPr>
          <w:trHeight w:val="320"/>
        </w:trPr>
        <w:tc>
          <w:tcPr>
            <w:tcW w:w="2552" w:type="dxa"/>
            <w:tcBorders>
              <w:top w:val="nil"/>
              <w:left w:val="nil"/>
              <w:bottom w:val="nil"/>
              <w:right w:val="nil"/>
            </w:tcBorders>
            <w:shd w:val="clear" w:color="auto" w:fill="auto"/>
            <w:hideMark/>
          </w:tcPr>
          <w:p w14:paraId="68E2BA12"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EXX_CONTR_SALARY_ATTR</w:t>
            </w:r>
          </w:p>
        </w:tc>
        <w:tc>
          <w:tcPr>
            <w:tcW w:w="3827" w:type="dxa"/>
            <w:tcBorders>
              <w:top w:val="nil"/>
              <w:left w:val="nil"/>
              <w:bottom w:val="nil"/>
              <w:right w:val="nil"/>
            </w:tcBorders>
            <w:shd w:val="clear" w:color="auto" w:fill="auto"/>
            <w:hideMark/>
          </w:tcPr>
          <w:p w14:paraId="5D0936CE"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Vertragsentgelt-Attributs-Planungsgröße</w:t>
            </w:r>
            <w:r>
              <w:rPr>
                <w:rFonts w:eastAsia="Times New Roman" w:cs="Segoe UI"/>
                <w:sz w:val="21"/>
                <w:szCs w:val="21"/>
                <w:lang w:eastAsia="de-DE"/>
              </w:rPr>
              <w:t xml:space="preserve"> in der Periode</w:t>
            </w:r>
          </w:p>
        </w:tc>
        <w:tc>
          <w:tcPr>
            <w:tcW w:w="2552" w:type="dxa"/>
            <w:tcBorders>
              <w:top w:val="nil"/>
              <w:left w:val="nil"/>
              <w:bottom w:val="nil"/>
              <w:right w:val="nil"/>
            </w:tcBorders>
            <w:shd w:val="clear" w:color="auto" w:fill="auto"/>
            <w:hideMark/>
          </w:tcPr>
          <w:p w14:paraId="458856C0"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5300.0000000000</w:t>
            </w:r>
          </w:p>
        </w:tc>
      </w:tr>
      <w:tr w:rsidR="009B64FF" w:rsidRPr="00533413" w14:paraId="7B378211" w14:textId="77777777">
        <w:trPr>
          <w:trHeight w:val="320"/>
        </w:trPr>
        <w:tc>
          <w:tcPr>
            <w:tcW w:w="2552" w:type="dxa"/>
            <w:tcBorders>
              <w:top w:val="nil"/>
              <w:left w:val="nil"/>
              <w:bottom w:val="nil"/>
              <w:right w:val="nil"/>
            </w:tcBorders>
            <w:shd w:val="clear" w:color="auto" w:fill="auto"/>
            <w:hideMark/>
          </w:tcPr>
          <w:p w14:paraId="1037BD9A" w14:textId="77777777" w:rsidR="009B64FF" w:rsidRPr="00533413" w:rsidRDefault="009B64FF">
            <w:pPr>
              <w:spacing w:after="0"/>
              <w:rPr>
                <w:rFonts w:eastAsia="Times New Roman" w:cs="Segoe UI"/>
                <w:sz w:val="21"/>
                <w:szCs w:val="21"/>
                <w:lang w:val="en-US" w:eastAsia="de-DE"/>
              </w:rPr>
            </w:pPr>
            <w:r w:rsidRPr="00533413">
              <w:rPr>
                <w:rFonts w:eastAsia="Times New Roman" w:cs="Segoe UI"/>
                <w:sz w:val="21"/>
                <w:szCs w:val="21"/>
                <w:lang w:val="en-US" w:eastAsia="de-DE"/>
              </w:rPr>
              <w:t>EXX_CONTR_SALARY_INC_ATTR</w:t>
            </w:r>
          </w:p>
        </w:tc>
        <w:tc>
          <w:tcPr>
            <w:tcW w:w="3827" w:type="dxa"/>
            <w:tcBorders>
              <w:top w:val="nil"/>
              <w:left w:val="nil"/>
              <w:bottom w:val="nil"/>
              <w:right w:val="nil"/>
            </w:tcBorders>
            <w:shd w:val="clear" w:color="auto" w:fill="auto"/>
            <w:hideMark/>
          </w:tcPr>
          <w:p w14:paraId="4571652F"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Steigerung EXX_CONT_SALARY (Prozent)</w:t>
            </w:r>
            <w:r>
              <w:rPr>
                <w:rFonts w:eastAsia="Times New Roman" w:cs="Segoe UI"/>
                <w:sz w:val="21"/>
                <w:szCs w:val="21"/>
                <w:lang w:eastAsia="de-DE"/>
              </w:rPr>
              <w:t xml:space="preserve"> in der Periode</w:t>
            </w:r>
          </w:p>
        </w:tc>
        <w:tc>
          <w:tcPr>
            <w:tcW w:w="2552" w:type="dxa"/>
            <w:tcBorders>
              <w:top w:val="nil"/>
              <w:left w:val="nil"/>
              <w:bottom w:val="nil"/>
              <w:right w:val="nil"/>
            </w:tcBorders>
            <w:shd w:val="clear" w:color="auto" w:fill="auto"/>
            <w:hideMark/>
          </w:tcPr>
          <w:p w14:paraId="2A43844F" w14:textId="77777777" w:rsidR="009B64FF" w:rsidRPr="00533413" w:rsidRDefault="009B64FF">
            <w:pPr>
              <w:spacing w:after="0"/>
              <w:rPr>
                <w:rFonts w:eastAsia="Times New Roman" w:cs="Segoe UI"/>
                <w:sz w:val="21"/>
                <w:szCs w:val="21"/>
                <w:lang w:eastAsia="de-DE"/>
              </w:rPr>
            </w:pPr>
          </w:p>
        </w:tc>
      </w:tr>
      <w:tr w:rsidR="009B64FF" w:rsidRPr="00533413" w14:paraId="79322B9F" w14:textId="77777777">
        <w:trPr>
          <w:trHeight w:val="320"/>
        </w:trPr>
        <w:tc>
          <w:tcPr>
            <w:tcW w:w="2552" w:type="dxa"/>
            <w:tcBorders>
              <w:top w:val="nil"/>
              <w:left w:val="nil"/>
              <w:bottom w:val="nil"/>
              <w:right w:val="nil"/>
            </w:tcBorders>
            <w:shd w:val="clear" w:color="auto" w:fill="auto"/>
            <w:hideMark/>
          </w:tcPr>
          <w:p w14:paraId="1B85CF4C"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EXX_FTE_ATTR</w:t>
            </w:r>
          </w:p>
        </w:tc>
        <w:tc>
          <w:tcPr>
            <w:tcW w:w="3827" w:type="dxa"/>
            <w:tcBorders>
              <w:top w:val="nil"/>
              <w:left w:val="nil"/>
              <w:bottom w:val="nil"/>
              <w:right w:val="nil"/>
            </w:tcBorders>
            <w:shd w:val="clear" w:color="auto" w:fill="auto"/>
            <w:hideMark/>
          </w:tcPr>
          <w:p w14:paraId="776E5984"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FTE (netto) in der Periode</w:t>
            </w:r>
          </w:p>
        </w:tc>
        <w:tc>
          <w:tcPr>
            <w:tcW w:w="2552" w:type="dxa"/>
            <w:tcBorders>
              <w:top w:val="nil"/>
              <w:left w:val="nil"/>
              <w:bottom w:val="nil"/>
              <w:right w:val="nil"/>
            </w:tcBorders>
            <w:shd w:val="clear" w:color="auto" w:fill="auto"/>
            <w:hideMark/>
          </w:tcPr>
          <w:p w14:paraId="5F6D2505"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1.0000000000</w:t>
            </w:r>
          </w:p>
        </w:tc>
      </w:tr>
      <w:tr w:rsidR="009B64FF" w:rsidRPr="00533413" w14:paraId="01EAC437" w14:textId="77777777">
        <w:trPr>
          <w:trHeight w:val="320"/>
        </w:trPr>
        <w:tc>
          <w:tcPr>
            <w:tcW w:w="2552" w:type="dxa"/>
            <w:tcBorders>
              <w:top w:val="nil"/>
              <w:left w:val="nil"/>
              <w:bottom w:val="nil"/>
              <w:right w:val="nil"/>
            </w:tcBorders>
            <w:shd w:val="clear" w:color="auto" w:fill="auto"/>
            <w:hideMark/>
          </w:tcPr>
          <w:p w14:paraId="14C067CD"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EXX_GROSSFTE_ATTR</w:t>
            </w:r>
          </w:p>
        </w:tc>
        <w:tc>
          <w:tcPr>
            <w:tcW w:w="3827" w:type="dxa"/>
            <w:tcBorders>
              <w:top w:val="nil"/>
              <w:left w:val="nil"/>
              <w:bottom w:val="nil"/>
              <w:right w:val="nil"/>
            </w:tcBorders>
            <w:shd w:val="clear" w:color="auto" w:fill="auto"/>
            <w:hideMark/>
          </w:tcPr>
          <w:p w14:paraId="345AF2AC" w14:textId="77777777" w:rsidR="009B64FF" w:rsidRPr="00533413" w:rsidRDefault="009B64FF">
            <w:pPr>
              <w:spacing w:after="0"/>
              <w:rPr>
                <w:rFonts w:eastAsia="Times New Roman" w:cs="Segoe UI"/>
                <w:sz w:val="21"/>
                <w:szCs w:val="21"/>
                <w:lang w:eastAsia="de-DE"/>
              </w:rPr>
            </w:pPr>
            <w:r w:rsidRPr="00533413">
              <w:rPr>
                <w:rFonts w:eastAsia="Times New Roman" w:cs="Segoe UI"/>
                <w:sz w:val="21"/>
                <w:szCs w:val="21"/>
                <w:lang w:eastAsia="de-DE"/>
              </w:rPr>
              <w:t>FTE (brutto) in der Periode</w:t>
            </w:r>
          </w:p>
        </w:tc>
        <w:tc>
          <w:tcPr>
            <w:tcW w:w="2552" w:type="dxa"/>
            <w:tcBorders>
              <w:top w:val="nil"/>
              <w:left w:val="nil"/>
              <w:bottom w:val="nil"/>
              <w:right w:val="nil"/>
            </w:tcBorders>
            <w:shd w:val="clear" w:color="auto" w:fill="auto"/>
            <w:hideMark/>
          </w:tcPr>
          <w:p w14:paraId="201C8A1A" w14:textId="77777777" w:rsidR="009B64FF" w:rsidRPr="00533413" w:rsidRDefault="009B64FF">
            <w:pPr>
              <w:spacing w:after="0"/>
              <w:rPr>
                <w:rFonts w:eastAsia="Times New Roman" w:cs="Segoe UI"/>
                <w:color w:val="000000"/>
                <w:sz w:val="21"/>
                <w:szCs w:val="21"/>
                <w:lang w:eastAsia="de-DE"/>
              </w:rPr>
            </w:pPr>
            <w:r w:rsidRPr="00533413">
              <w:rPr>
                <w:rFonts w:eastAsia="Times New Roman" w:cs="Segoe UI"/>
                <w:color w:val="000000"/>
                <w:sz w:val="21"/>
                <w:szCs w:val="21"/>
                <w:lang w:eastAsia="de-DE"/>
              </w:rPr>
              <w:t>1.0000000000</w:t>
            </w:r>
          </w:p>
        </w:tc>
      </w:tr>
    </w:tbl>
    <w:p w14:paraId="2676315F" w14:textId="77777777" w:rsidR="009B64FF" w:rsidRPr="000D2B59" w:rsidRDefault="009B64FF" w:rsidP="009B64FF">
      <w:pPr>
        <w:pStyle w:val="berschrift3"/>
        <w:spacing w:before="120"/>
        <w:rPr>
          <w:lang w:val="en-US"/>
        </w:rPr>
      </w:pPr>
      <w:bookmarkStart w:id="21" w:name="_Toc157411402"/>
      <w:bookmarkStart w:id="22" w:name="_Toc184847512"/>
      <w:r w:rsidRPr="000D2B59">
        <w:rPr>
          <w:lang w:val="en-US"/>
        </w:rPr>
        <w:t>db_S4U_V2_ALLDATA_</w:t>
      </w:r>
      <w:r>
        <w:rPr>
          <w:lang w:val="en-US"/>
        </w:rPr>
        <w:t>PIVOT</w:t>
      </w:r>
      <w:bookmarkEnd w:id="21"/>
      <w:bookmarkEnd w:id="22"/>
    </w:p>
    <w:p w14:paraId="30EF76C7" w14:textId="12180FDD" w:rsidR="005A53E4" w:rsidRDefault="005A53E4" w:rsidP="005A53E4">
      <w:r>
        <w:t>Die Prozedur „</w:t>
      </w:r>
      <w:r w:rsidRPr="005459D1">
        <w:t>db_S4U_V</w:t>
      </w:r>
      <w:r>
        <w:t>3</w:t>
      </w:r>
      <w:r w:rsidRPr="005459D1">
        <w:t>_ALLDATA</w:t>
      </w:r>
      <w:r>
        <w:t xml:space="preserve">_PIVOT“ ist eine der zentralen datenliefernden Prozeduren des SMO-HRCC. Sie ersetzt die bisher verwendete Prozedur „db_S4U_V2_ALLDATA_PIVOT“. </w:t>
      </w:r>
      <w:r w:rsidRPr="00EF2C7E">
        <w:rPr>
          <w:b/>
          <w:bCs/>
        </w:rPr>
        <w:t>Bitte beachten Sie, dass sich im Vergleich zur V2-Version einige Feldnamen in der Ausgabe geändert haben.</w:t>
      </w:r>
    </w:p>
    <w:p w14:paraId="7B46325A" w14:textId="29FE2B7E" w:rsidR="009B64FF" w:rsidRDefault="009B64FF" w:rsidP="009B64FF">
      <w:r>
        <w:t>Sie entspricht mit Blick auf die Parameter im Wesentlichen der db_S4U_V</w:t>
      </w:r>
      <w:r w:rsidR="005A53E4">
        <w:t>3</w:t>
      </w:r>
      <w:r>
        <w:t>_ALLDATA</w:t>
      </w:r>
      <w:r w:rsidR="000512D7">
        <w:t>.</w:t>
      </w:r>
      <w:r>
        <w:t xml:space="preserve"> </w:t>
      </w:r>
      <w:r w:rsidR="000512D7">
        <w:t xml:space="preserve">Es </w:t>
      </w:r>
      <w:r>
        <w:t>werden hier die PG in Spalten ausgegeben. Spaltenüberschrift ist jeweils der S_PV_KEY.</w:t>
      </w:r>
    </w:p>
    <w:p w14:paraId="626B36EC" w14:textId="578329E2" w:rsidR="00705735" w:rsidRDefault="00BF4660" w:rsidP="009B64FF">
      <w:r w:rsidRPr="006134C2">
        <w:rPr>
          <w:b/>
          <w:bCs/>
          <w:noProof/>
        </w:rPr>
        <w:drawing>
          <wp:anchor distT="0" distB="0" distL="114300" distR="114300" simplePos="0" relativeHeight="251658241" behindDoc="0" locked="0" layoutInCell="1" allowOverlap="1" wp14:anchorId="14EDD07F" wp14:editId="4551125E">
            <wp:simplePos x="0" y="0"/>
            <wp:positionH relativeFrom="column">
              <wp:posOffset>-252095</wp:posOffset>
            </wp:positionH>
            <wp:positionV relativeFrom="paragraph">
              <wp:posOffset>62865</wp:posOffset>
            </wp:positionV>
            <wp:extent cx="132715" cy="334645"/>
            <wp:effectExtent l="0" t="0" r="0" b="0"/>
            <wp:wrapSquare wrapText="bothSides"/>
            <wp:docPr id="1620941983" name="Grafik 1620941983" descr="Ausrufe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74829" name="Grafik 561074829" descr="Ausrufezeichen mit einfarbiger Füllung"/>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31129" r="30725"/>
                    <a:stretch/>
                  </pic:blipFill>
                  <pic:spPr bwMode="auto">
                    <a:xfrm flipH="1">
                      <a:off x="0" y="0"/>
                      <a:ext cx="132715" cy="334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5735">
        <w:t xml:space="preserve">Abweichend zur </w:t>
      </w:r>
      <w:r w:rsidR="00705735" w:rsidRPr="005459D1">
        <w:t>db_S4U_V</w:t>
      </w:r>
      <w:r w:rsidR="00705735">
        <w:t>3</w:t>
      </w:r>
      <w:r w:rsidR="00705735" w:rsidRPr="005459D1">
        <w:t>_ALLDATA</w:t>
      </w:r>
      <w:r w:rsidR="00705735">
        <w:t xml:space="preserve"> liefert die </w:t>
      </w:r>
      <w:r w:rsidR="00705735" w:rsidRPr="005459D1">
        <w:t>db_S4U_V</w:t>
      </w:r>
      <w:r w:rsidR="00705735">
        <w:t>3</w:t>
      </w:r>
      <w:r w:rsidR="00705735" w:rsidRPr="005459D1">
        <w:t>_ALLDATA</w:t>
      </w:r>
      <w:r w:rsidR="00705735">
        <w:t xml:space="preserve">_PIVOT sekundärverteilte Daten nur auf Ebene </w:t>
      </w:r>
      <w:r w:rsidR="009403EA">
        <w:t>des führenden fixen Objekts („CC“). Für den angegebenen OG2_KEY werden die Daten auf de</w:t>
      </w:r>
      <w:r>
        <w:t xml:space="preserve">m primären Objekt ausgegeben. Wenn Sie die Verteilung über CC und OG2_KEY benötigen, nutzen Sie die Prozedur </w:t>
      </w:r>
      <w:r w:rsidRPr="005459D1">
        <w:t>db_S4U_V</w:t>
      </w:r>
      <w:r>
        <w:t>3</w:t>
      </w:r>
      <w:r w:rsidRPr="005459D1">
        <w:t>_ALLDATA</w:t>
      </w:r>
      <w:r>
        <w:t>.</w:t>
      </w:r>
    </w:p>
    <w:p w14:paraId="0C5152CE" w14:textId="50EB9F71" w:rsidR="00E1225C" w:rsidRDefault="00E1225C" w:rsidP="00E1225C">
      <w:pPr>
        <w:pStyle w:val="berschrift3"/>
        <w:rPr>
          <w:lang w:val="en-US"/>
        </w:rPr>
      </w:pPr>
      <w:bookmarkStart w:id="23" w:name="_Toc184847513"/>
      <w:bookmarkStart w:id="24" w:name="_Toc157411403"/>
      <w:r w:rsidRPr="004354FE">
        <w:rPr>
          <w:lang w:val="en-US"/>
        </w:rPr>
        <w:t>db_S4U_V</w:t>
      </w:r>
      <w:r>
        <w:rPr>
          <w:lang w:val="en-US"/>
        </w:rPr>
        <w:t>3</w:t>
      </w:r>
      <w:r w:rsidRPr="004354FE">
        <w:rPr>
          <w:lang w:val="en-US"/>
        </w:rPr>
        <w:t>_</w:t>
      </w:r>
      <w:r>
        <w:rPr>
          <w:lang w:val="en-US"/>
        </w:rPr>
        <w:t>BRIDGE</w:t>
      </w:r>
      <w:bookmarkEnd w:id="23"/>
    </w:p>
    <w:p w14:paraId="628B127E" w14:textId="06E375B5" w:rsidR="00E1225C" w:rsidRPr="00E1225C" w:rsidRDefault="00A577AA" w:rsidP="00E1225C">
      <w:r>
        <w:t xml:space="preserve">Diese Prozedur wird im Dashboard „Überleitung Plan zu Forecast“ verwendet. Sie liefert für die Kontoknoten FTE und SW, welche im HRCC (SMO) Standard für FTE und Lohn &amp; Gehalt verwendet werden, die Überleitung vom Plan des laufenden Jahres zum Ist / Forecast pro Mitarbeiter. </w:t>
      </w:r>
      <w:r w:rsidR="003F1676">
        <w:t>Es wird zudem die Abwesenheit (Abwesenheitsarten 1-6) und die Planungsgröße EXX_ISNN ausgewertet. Letztere dient der Erkennung von geplanten NN</w:t>
      </w:r>
      <w:r w:rsidR="00A827FE">
        <w:t xml:space="preserve"> auch nach NN-Handling.</w:t>
      </w:r>
    </w:p>
    <w:p w14:paraId="4F06A76C" w14:textId="782C9CDF" w:rsidR="009B64FF" w:rsidRDefault="009B64FF" w:rsidP="009B64FF">
      <w:pPr>
        <w:pStyle w:val="berschrift3"/>
        <w:rPr>
          <w:lang w:val="en-US"/>
        </w:rPr>
      </w:pPr>
      <w:bookmarkStart w:id="25" w:name="_Toc184847514"/>
      <w:r w:rsidRPr="004354FE">
        <w:rPr>
          <w:lang w:val="en-US"/>
        </w:rPr>
        <w:t>db_S4U_V2_BUD_FC_COMP_ACC_CC</w:t>
      </w:r>
      <w:bookmarkEnd w:id="24"/>
      <w:bookmarkEnd w:id="25"/>
    </w:p>
    <w:p w14:paraId="4D51B652" w14:textId="77777777" w:rsidR="009B64FF" w:rsidRPr="004354FE" w:rsidRDefault="009B64FF" w:rsidP="009B64FF">
      <w:r w:rsidRPr="004354FE">
        <w:t xml:space="preserve">Die Prozedur gibt für zwei </w:t>
      </w:r>
      <w:r>
        <w:t>als Parameter zu übergebende Datenarten Daten für den Soll/Ist Vergleich auf Ebene Kostenstelle und Konto aus.</w:t>
      </w:r>
    </w:p>
    <w:p w14:paraId="52CC4AB2" w14:textId="77777777" w:rsidR="009B64FF" w:rsidRDefault="009B64FF" w:rsidP="009B64FF">
      <w:pPr>
        <w:pStyle w:val="berschrift3"/>
      </w:pPr>
      <w:bookmarkStart w:id="26" w:name="_Toc157411404"/>
      <w:bookmarkStart w:id="27" w:name="_Toc184847515"/>
      <w:r w:rsidRPr="008D6681">
        <w:t>db_S4U_V2_CCPY</w:t>
      </w:r>
      <w:bookmarkEnd w:id="26"/>
      <w:bookmarkEnd w:id="27"/>
    </w:p>
    <w:p w14:paraId="025A5F84" w14:textId="77777777" w:rsidR="009B64FF" w:rsidRDefault="009B64FF" w:rsidP="009B64FF">
      <w:r>
        <w:t>Die Prozedur db_S4U_V2_CCPY liefert den Auszug der Orgstruktur aus der führenden Org-Hierarchie, für die der Anwender berechtigt ist, CROSS JOIN der in PY_KEYS oder PY1 – PY4 übergebenen Datenarten. Sie wird für die Kostenstellenplanung verwendet. Es kann ein Dashboard-Schlüssel für ein Overlay als Parameter angegeben, zudem sind der LORG-Mode und S_PL_ID verfügbar.</w:t>
      </w:r>
    </w:p>
    <w:p w14:paraId="600EFE0D" w14:textId="77777777" w:rsidR="009B64FF" w:rsidRDefault="009B64FF" w:rsidP="009B64FF">
      <w:pPr>
        <w:pStyle w:val="berschrift3"/>
      </w:pPr>
      <w:bookmarkStart w:id="28" w:name="_Toc157411405"/>
      <w:bookmarkStart w:id="29" w:name="_Toc184847516"/>
      <w:r w:rsidRPr="00333195">
        <w:lastRenderedPageBreak/>
        <w:t>db_S4U_V2_COMINGEVENTS</w:t>
      </w:r>
      <w:bookmarkEnd w:id="28"/>
      <w:bookmarkEnd w:id="29"/>
    </w:p>
    <w:p w14:paraId="3A353448" w14:textId="77777777" w:rsidR="009B64FF" w:rsidRDefault="009B64FF" w:rsidP="009B64FF">
      <w:r>
        <w:t>Diese Prozedur wird im Dashboard „Anstehende Ereignisse“ verwendet. Wesentlicher Parameter sind die „FRM_ID“ (Formular, dessen PG untersucht werden sollen) und SHOW_NN (sollen NN ausgegeben werden). Die Parameter DA_1 bis DA_4 können ignoriert werden, eventuell werden sie noch entfernt.</w:t>
      </w:r>
    </w:p>
    <w:p w14:paraId="26238CCB" w14:textId="77777777" w:rsidR="009B64FF" w:rsidRDefault="009B64FF" w:rsidP="009B64FF">
      <w:pPr>
        <w:pStyle w:val="berschrift3"/>
      </w:pPr>
      <w:bookmarkStart w:id="30" w:name="_Toc157411406"/>
      <w:bookmarkStart w:id="31" w:name="_Toc184847517"/>
      <w:r w:rsidRPr="00CB2B9A">
        <w:t>db_S4U_V2_EMPLABSENC</w:t>
      </w:r>
      <w:r>
        <w:t>E</w:t>
      </w:r>
      <w:bookmarkEnd w:id="30"/>
      <w:bookmarkEnd w:id="31"/>
    </w:p>
    <w:p w14:paraId="3CDD0B08" w14:textId="77777777" w:rsidR="009B64FF" w:rsidRDefault="009B64FF" w:rsidP="009B64FF">
      <w:r>
        <w:t>Die Prozedur liefert die Abwesenheitsdaten so, wie der SMO-Import sie erwartet. Sie wird im Dashboard „SMO-HRCC Mitarbeiter-Abwesenheiten“ verwendet.</w:t>
      </w:r>
    </w:p>
    <w:p w14:paraId="06FD1018" w14:textId="77777777" w:rsidR="009B64FF" w:rsidRDefault="009B64FF" w:rsidP="009B64FF">
      <w:pPr>
        <w:pStyle w:val="berschrift3"/>
      </w:pPr>
      <w:bookmarkStart w:id="32" w:name="_Toc157411407"/>
      <w:bookmarkStart w:id="33" w:name="_Toc184847518"/>
      <w:r w:rsidRPr="00C15B0B">
        <w:t>db_S4U_V2_EMPLMASTERDATA</w:t>
      </w:r>
      <w:bookmarkEnd w:id="32"/>
      <w:bookmarkEnd w:id="33"/>
    </w:p>
    <w:p w14:paraId="355F288F" w14:textId="77777777" w:rsidR="009B64FF" w:rsidRDefault="009B64FF" w:rsidP="009B64FF">
      <w:r>
        <w:t>Die Prozedur liefert die Mitarbeiter-Stammdaten so, wie der SMO-Import sie erwartet. Sie wird im Dashboard „SMO-HRCC Mitarbeiter-Stammdaten“ verwendet.</w:t>
      </w:r>
    </w:p>
    <w:p w14:paraId="1EA3C680" w14:textId="77777777" w:rsidR="009B64FF" w:rsidRDefault="009B64FF" w:rsidP="009B64FF">
      <w:pPr>
        <w:pStyle w:val="berschrift3"/>
      </w:pPr>
      <w:bookmarkStart w:id="34" w:name="_Toc157411408"/>
      <w:bookmarkStart w:id="35" w:name="_Toc184847519"/>
      <w:r w:rsidRPr="00805767">
        <w:t>db_S4U_V2_GENURL</w:t>
      </w:r>
      <w:bookmarkEnd w:id="34"/>
      <w:bookmarkEnd w:id="35"/>
    </w:p>
    <w:p w14:paraId="0C02DA18" w14:textId="77777777" w:rsidR="009B64FF" w:rsidRDefault="009B64FF" w:rsidP="009B64FF">
      <w:r>
        <w:t>Diese Prozedur erzeugt eine URL aus dem übergebenen Dashboardschlüssel. Sie wird für Karten mit Overlays verwendet, die sich nicht aus den Daten der Hauptabfrage ableiten lassen, z.B. für den Stellenplan im „Personalkostenplanung“ Dashboard.</w:t>
      </w:r>
    </w:p>
    <w:p w14:paraId="64758A08" w14:textId="77777777" w:rsidR="009B64FF" w:rsidRDefault="009B64FF" w:rsidP="009B64FF">
      <w:pPr>
        <w:pStyle w:val="berschrift3"/>
      </w:pPr>
      <w:bookmarkStart w:id="36" w:name="_Toc157411409"/>
      <w:bookmarkStart w:id="37" w:name="_Toc184847520"/>
      <w:r>
        <w:t>d</w:t>
      </w:r>
      <w:r w:rsidRPr="00F95D2B">
        <w:t>b</w:t>
      </w:r>
      <w:r>
        <w:t>_S4U</w:t>
      </w:r>
      <w:r w:rsidRPr="00F95D2B">
        <w:t>_V2_FORMLIST</w:t>
      </w:r>
      <w:bookmarkEnd w:id="36"/>
      <w:bookmarkEnd w:id="37"/>
    </w:p>
    <w:p w14:paraId="0C3D4168" w14:textId="77777777" w:rsidR="009B64FF" w:rsidRPr="00F95D2B" w:rsidRDefault="009B64FF" w:rsidP="009B64FF">
      <w:r>
        <w:t xml:space="preserve">Die Prozedur </w:t>
      </w:r>
      <w:r w:rsidRPr="00F95D2B">
        <w:t>db</w:t>
      </w:r>
      <w:r>
        <w:t>_S4U</w:t>
      </w:r>
      <w:r w:rsidRPr="00F95D2B">
        <w:t>_V2_FORMLIST</w:t>
      </w:r>
      <w:r>
        <w:t xml:space="preserve"> liefert die Formulare des als Parameter übergebenen OT_KEY. Sie wird im SMO HRCC aktuell nicht verwendet, soll aber bei Erweiterungen ermöglichen, in einem Dashboard verschiedene Formulare per Parameter-Element auszuwählen. Es werden nur die Formulare geliefert, für die der Anwender berechtigt ist.</w:t>
      </w:r>
    </w:p>
    <w:p w14:paraId="2502E6DC" w14:textId="77777777" w:rsidR="009B64FF" w:rsidRDefault="009B64FF" w:rsidP="009B64FF">
      <w:pPr>
        <w:pStyle w:val="berschrift3"/>
      </w:pPr>
      <w:bookmarkStart w:id="38" w:name="_Toc157411410"/>
      <w:bookmarkStart w:id="39" w:name="_Toc184847521"/>
      <w:r w:rsidRPr="006525AF">
        <w:t>db_S4U_V2_GETRIGHTS</w:t>
      </w:r>
      <w:bookmarkEnd w:id="38"/>
      <w:bookmarkEnd w:id="39"/>
    </w:p>
    <w:p w14:paraId="7B5F429C" w14:textId="77777777" w:rsidR="009B64FF" w:rsidRDefault="009B64FF" w:rsidP="009B64FF">
      <w:r>
        <w:t>Die Prozedur ermittelt die Rechte des Anwenders. Neben der S_PL_ID können die IDs der zu prüfenden S_PY_ID, S_CC_ID, S_OT_ID, S_OBJ_ID und S_AC_ID übergeben werden, die geprüft werden sollen. Damit werden nicht immer alle Rechte geprüft. Zudem kann der LORGMODE eingeschaltet werden.</w:t>
      </w:r>
    </w:p>
    <w:p w14:paraId="108B5FD3" w14:textId="77777777" w:rsidR="009B64FF" w:rsidRDefault="009B64FF" w:rsidP="009B64FF">
      <w:pPr>
        <w:pStyle w:val="berschrift3"/>
      </w:pPr>
      <w:bookmarkStart w:id="40" w:name="_Toc157411411"/>
      <w:bookmarkStart w:id="41" w:name="_Toc184847522"/>
      <w:r w:rsidRPr="00644DF4">
        <w:t>db_S4U_V2_</w:t>
      </w:r>
      <w:r>
        <w:t>JOBFAMILIES</w:t>
      </w:r>
      <w:bookmarkEnd w:id="40"/>
      <w:bookmarkEnd w:id="41"/>
    </w:p>
    <w:p w14:paraId="4DE7CC96" w14:textId="77777777" w:rsidR="009B64FF" w:rsidRDefault="009B64FF" w:rsidP="009B64FF">
      <w:r>
        <w:t>Diese Prozedur liefert eine flache Liste als E_JOBFAMILY bzw. P_JOBFAMILY wie in der entsprechenden Auswahlliste definiert. Sie wird für Parameter-Elemente in Dashboards verwendet.</w:t>
      </w:r>
    </w:p>
    <w:p w14:paraId="50A07367" w14:textId="77777777" w:rsidR="009B64FF" w:rsidRDefault="009B64FF" w:rsidP="009B64FF">
      <w:pPr>
        <w:pStyle w:val="berschrift3"/>
      </w:pPr>
      <w:bookmarkStart w:id="42" w:name="_Toc157411412"/>
      <w:bookmarkStart w:id="43" w:name="_Toc184847523"/>
      <w:r w:rsidRPr="001612F0">
        <w:t>db_S4U_V2_EMPLSTRUCTURE</w:t>
      </w:r>
      <w:bookmarkEnd w:id="42"/>
      <w:bookmarkEnd w:id="43"/>
    </w:p>
    <w:p w14:paraId="36781940" w14:textId="77777777" w:rsidR="009B64FF" w:rsidRPr="00D977C0" w:rsidRDefault="009B64FF" w:rsidP="009B64FF">
      <w:r>
        <w:t>Diese Prozedur wird im Dashboard Mitarbeiter-Struktur verwendet.</w:t>
      </w:r>
    </w:p>
    <w:p w14:paraId="386D7621" w14:textId="77777777" w:rsidR="009B64FF" w:rsidRDefault="009B64FF" w:rsidP="009B64FF">
      <w:pPr>
        <w:pStyle w:val="berschrift3"/>
      </w:pPr>
      <w:bookmarkStart w:id="44" w:name="_Toc157411413"/>
      <w:bookmarkStart w:id="45" w:name="_Toc184847524"/>
      <w:r w:rsidRPr="002B6C88">
        <w:lastRenderedPageBreak/>
        <w:t>db_S4U_V2_MONTHLIST</w:t>
      </w:r>
      <w:bookmarkEnd w:id="44"/>
      <w:bookmarkEnd w:id="45"/>
    </w:p>
    <w:p w14:paraId="5A59AD93" w14:textId="77777777" w:rsidR="009B64FF" w:rsidRDefault="009B64FF" w:rsidP="009B64FF">
      <w:r>
        <w:t>Diese Prozedur liefert entweder eine Liste der 12 Monate, wobei der letzte Ist-Monat der „Ist-Datenart“ aus dem kontinuierlichen Wertetyp in der Spalte ISCURRENTPERIODE mit 1 (sonst null) markiert wird, oder sie liefert die 12 Monate über alle S_PY (aktiv oder in Navigation angezeigt). Sie wird für Parameter-Elemente in Dashboards verwendet.</w:t>
      </w:r>
    </w:p>
    <w:p w14:paraId="3D64B539" w14:textId="77777777" w:rsidR="009B64FF" w:rsidRDefault="009B64FF" w:rsidP="009B64FF">
      <w:pPr>
        <w:pStyle w:val="berschrift3"/>
      </w:pPr>
      <w:bookmarkStart w:id="46" w:name="_Toc157411414"/>
      <w:bookmarkStart w:id="47" w:name="_Toc184847525"/>
      <w:r w:rsidRPr="0034103F">
        <w:t>db_S4U_V2_OBJPY</w:t>
      </w:r>
      <w:bookmarkEnd w:id="46"/>
      <w:bookmarkEnd w:id="47"/>
    </w:p>
    <w:p w14:paraId="5B8916DC" w14:textId="3D389182" w:rsidR="009B64FF" w:rsidRDefault="009B64FF" w:rsidP="009B64FF">
      <w:r>
        <w:t xml:space="preserve">Diese Prozedur liefert </w:t>
      </w:r>
      <w:r w:rsidR="00AC2366">
        <w:t>für die übergebene</w:t>
      </w:r>
      <w:r>
        <w:t xml:space="preserve"> S_OBJ_ID und S_PY_ID de</w:t>
      </w:r>
      <w:r w:rsidR="006C5786">
        <w:t>s</w:t>
      </w:r>
      <w:r>
        <w:t xml:space="preserve"> übergebenen S_OT_KEY für die in den Parameter übergebenen PY_KEYS bzw. PY1 – PY4 mit wenigen weiteren Informationen wie Name, Vorname, Kostenstellenbezeichnung u.ä. </w:t>
      </w:r>
    </w:p>
    <w:p w14:paraId="353ED6E1" w14:textId="3714ADB2" w:rsidR="009B64FF" w:rsidRDefault="009B64FF" w:rsidP="009B64FF">
      <w:r>
        <w:t>Sie eignet sich z.B. für Dashboards mit 4PLAN Elementen wie „Mitarbeiter-Details“</w:t>
      </w:r>
      <w:r w:rsidR="006C5786">
        <w:t xml:space="preserve"> in F</w:t>
      </w:r>
      <w:r w:rsidR="003245C3">
        <w:t>ä</w:t>
      </w:r>
      <w:r w:rsidR="006C5786">
        <w:t>llen, in denen für genau eine S_O</w:t>
      </w:r>
      <w:r w:rsidR="003245C3">
        <w:t>BJ</w:t>
      </w:r>
      <w:r w:rsidR="006C5786">
        <w:t xml:space="preserve">_ID </w:t>
      </w:r>
      <w:r w:rsidR="003245C3">
        <w:t>Dashboards erzeugt werden sollen (z.B. Overlays)</w:t>
      </w:r>
      <w:r>
        <w:t>.</w:t>
      </w:r>
    </w:p>
    <w:p w14:paraId="46C6513A" w14:textId="77777777" w:rsidR="009B64FF" w:rsidRDefault="009B64FF" w:rsidP="009B64FF">
      <w:pPr>
        <w:pStyle w:val="berschrift3"/>
      </w:pPr>
      <w:bookmarkStart w:id="48" w:name="_Toc157411415"/>
      <w:bookmarkStart w:id="49" w:name="_Toc184847526"/>
      <w:r w:rsidRPr="009D5B74">
        <w:t>db_S4U_V2_ORGCHART</w:t>
      </w:r>
      <w:bookmarkEnd w:id="48"/>
      <w:bookmarkEnd w:id="49"/>
    </w:p>
    <w:p w14:paraId="4126EF98" w14:textId="2E9DB66A" w:rsidR="009B64FF" w:rsidRDefault="009B64FF" w:rsidP="009B64FF">
      <w:r>
        <w:t xml:space="preserve">Diese Prozedur liefert Daten für das HRCC Orgchart. </w:t>
      </w:r>
      <w:r w:rsidRPr="007A4EAB">
        <w:t xml:space="preserve">Der Parameter „START_WITH_POS_ID” wird aktuell NICHT verwendet, es wird immer das gesamte </w:t>
      </w:r>
      <w:r>
        <w:t>Orgchart gezeichnet. In der Zukunft kann der Parameter noch aktiviert werden, sodass der Anwender wählen können wird, ab welcher Karte er das Orgchart zeichnen lassen will.</w:t>
      </w:r>
    </w:p>
    <w:p w14:paraId="64E1B4E7" w14:textId="782148B9" w:rsidR="00353116" w:rsidRDefault="00353116" w:rsidP="00353116">
      <w:pPr>
        <w:pStyle w:val="berschrift3"/>
      </w:pPr>
      <w:bookmarkStart w:id="50" w:name="_Toc184847527"/>
      <w:r w:rsidRPr="00742228">
        <w:t>db_S4U_V2_PY</w:t>
      </w:r>
      <w:r>
        <w:t>IDS</w:t>
      </w:r>
      <w:bookmarkEnd w:id="50"/>
    </w:p>
    <w:p w14:paraId="1E169F15" w14:textId="2F371031" w:rsidR="00353116" w:rsidRDefault="00353116" w:rsidP="00353116">
      <w:r>
        <w:t>Diese Prozedur liefert die S_PY_ID, der im Parameter übergebenen S_PY_KEY</w:t>
      </w:r>
      <w:r w:rsidR="00BF6158">
        <w:t>. Der Parameter kann semikolongetrennte Liste von Datenartschlüsseln enthalten.</w:t>
      </w:r>
    </w:p>
    <w:p w14:paraId="0DC265AD" w14:textId="77777777" w:rsidR="009B64FF" w:rsidRDefault="009B64FF" w:rsidP="009B64FF">
      <w:pPr>
        <w:pStyle w:val="berschrift3"/>
      </w:pPr>
      <w:bookmarkStart w:id="51" w:name="_Toc157411416"/>
      <w:bookmarkStart w:id="52" w:name="_Toc184847528"/>
      <w:r w:rsidRPr="00742228">
        <w:t>db_S4U_V2_PYLIST</w:t>
      </w:r>
      <w:bookmarkEnd w:id="51"/>
      <w:bookmarkEnd w:id="52"/>
    </w:p>
    <w:p w14:paraId="75C34DF3" w14:textId="1D5EA5A3" w:rsidR="009B64FF" w:rsidRPr="0090137F" w:rsidRDefault="009B64FF" w:rsidP="009B64FF">
      <w:r>
        <w:t xml:space="preserve">Diese Prozedur liefert die S_PY, für die der Anwender berechtigt ist und die entweder aktiv sind oder in der Navigation angezeigt werden sollen. Es werden jene S_PY als „DEFAULT“ markiert, </w:t>
      </w:r>
      <w:r w:rsidR="001602DB">
        <w:t>die CY oder PY in S_PYT haben</w:t>
      </w:r>
      <w:r>
        <w:t xml:space="preserve">. </w:t>
      </w:r>
      <w:r w:rsidRPr="0090137F">
        <w:t xml:space="preserve">Die S_PYT P3Y, P2Y, PY, PCY, CY, FY, F2Y und F3Y (von </w:t>
      </w:r>
      <w:r>
        <w:t>3. Vorjahr bis 3. Folgejahr, inkl. Plan laufendes Jahr in PCY) werden erkannt und in entsprechenden Spalten markiert, sodass die Default-Einstellung im Dashboard-Parameter-Element auf alle Anwendungsfälle vorbereitet ist.</w:t>
      </w:r>
    </w:p>
    <w:p w14:paraId="609254A4" w14:textId="77777777" w:rsidR="009B64FF" w:rsidRDefault="009B64FF" w:rsidP="009B64FF">
      <w:r>
        <w:t>Die Prozedur wird für Parameter-Elemente in Dashboards verwendet.</w:t>
      </w:r>
    </w:p>
    <w:p w14:paraId="68C61109" w14:textId="6C00B445" w:rsidR="009B64FF" w:rsidRPr="00935286" w:rsidRDefault="009B64FF" w:rsidP="009B64FF">
      <w:pPr>
        <w:pStyle w:val="berschrift3"/>
        <w:rPr>
          <w:lang w:val="en-US"/>
        </w:rPr>
      </w:pPr>
      <w:bookmarkStart w:id="53" w:name="_Toc157411417"/>
      <w:bookmarkStart w:id="54" w:name="_Toc184847529"/>
      <w:r w:rsidRPr="00935286">
        <w:rPr>
          <w:lang w:val="en-US"/>
        </w:rPr>
        <w:t>db_S4U_V2_TRANDATA</w:t>
      </w:r>
      <w:bookmarkEnd w:id="53"/>
      <w:bookmarkEnd w:id="54"/>
    </w:p>
    <w:p w14:paraId="118870F8" w14:textId="6660FD8A" w:rsidR="009B64FF" w:rsidRDefault="009B64FF" w:rsidP="009B64FF">
      <w:r>
        <w:t xml:space="preserve">Diese Prozedur liefert Transaktionsdaten (Konto / PG auf Zeilenebene) ohne Attribute, Stammdaten, etc. für entsprechende performancekritische Dashboards. </w:t>
      </w:r>
      <w:r w:rsidR="00CE468B">
        <w:t>Die Prozedur verwendet die aus db_S4U_V2_ALLDATA bekannten Parameter und zusätzlich:</w:t>
      </w:r>
    </w:p>
    <w:tbl>
      <w:tblPr>
        <w:tblStyle w:val="Tabellenraster"/>
        <w:tblW w:w="0" w:type="auto"/>
        <w:tblLook w:val="04A0" w:firstRow="1" w:lastRow="0" w:firstColumn="1" w:lastColumn="0" w:noHBand="0" w:noVBand="1"/>
      </w:tblPr>
      <w:tblGrid>
        <w:gridCol w:w="2405"/>
        <w:gridCol w:w="3680"/>
      </w:tblGrid>
      <w:tr w:rsidR="00CE468B" w:rsidRPr="00CE468B" w14:paraId="5DA958F9" w14:textId="77777777" w:rsidTr="00CE468B">
        <w:tc>
          <w:tcPr>
            <w:tcW w:w="2405" w:type="dxa"/>
            <w:shd w:val="clear" w:color="auto" w:fill="C00000"/>
          </w:tcPr>
          <w:p w14:paraId="5CFCB9C4" w14:textId="12E17026" w:rsidR="00CE468B" w:rsidRPr="00CE468B" w:rsidRDefault="00CE468B">
            <w:pPr>
              <w:rPr>
                <w:color w:val="FFFFFF" w:themeColor="background1"/>
              </w:rPr>
            </w:pPr>
            <w:r w:rsidRPr="00CE468B">
              <w:rPr>
                <w:color w:val="FFFFFF" w:themeColor="background1"/>
              </w:rPr>
              <w:t>Parameter</w:t>
            </w:r>
          </w:p>
        </w:tc>
        <w:tc>
          <w:tcPr>
            <w:tcW w:w="3680" w:type="dxa"/>
            <w:shd w:val="clear" w:color="auto" w:fill="C00000"/>
          </w:tcPr>
          <w:p w14:paraId="666F7A07" w14:textId="0BBDFEB7" w:rsidR="00CE468B" w:rsidRPr="00CE468B" w:rsidRDefault="00CE468B">
            <w:pPr>
              <w:rPr>
                <w:color w:val="FFFFFF" w:themeColor="background1"/>
              </w:rPr>
            </w:pPr>
            <w:r w:rsidRPr="00CE468B">
              <w:rPr>
                <w:color w:val="FFFFFF" w:themeColor="background1"/>
              </w:rPr>
              <w:t>Inhalt</w:t>
            </w:r>
          </w:p>
        </w:tc>
      </w:tr>
      <w:tr w:rsidR="00CE468B" w:rsidRPr="005943A4" w14:paraId="2F908A91" w14:textId="77777777">
        <w:tc>
          <w:tcPr>
            <w:tcW w:w="2405" w:type="dxa"/>
          </w:tcPr>
          <w:p w14:paraId="4B2A992A" w14:textId="77777777" w:rsidR="00CE468B" w:rsidRDefault="00CE468B">
            <w:r>
              <w:t>LOAD_PV</w:t>
            </w:r>
          </w:p>
        </w:tc>
        <w:tc>
          <w:tcPr>
            <w:tcW w:w="3680" w:type="dxa"/>
          </w:tcPr>
          <w:p w14:paraId="6699A65F" w14:textId="77777777" w:rsidR="00CE468B" w:rsidRDefault="00CE468B">
            <w:r>
              <w:t>Sollen Planungsgrößen ausgegeben werden (1 = ja)</w:t>
            </w:r>
          </w:p>
        </w:tc>
      </w:tr>
      <w:tr w:rsidR="00CE468B" w:rsidRPr="005943A4" w14:paraId="6A43805C" w14:textId="77777777">
        <w:tc>
          <w:tcPr>
            <w:tcW w:w="2405" w:type="dxa"/>
          </w:tcPr>
          <w:p w14:paraId="5720A069" w14:textId="77777777" w:rsidR="00CE468B" w:rsidRDefault="00CE468B">
            <w:r>
              <w:t>LOAD_AC</w:t>
            </w:r>
          </w:p>
        </w:tc>
        <w:tc>
          <w:tcPr>
            <w:tcW w:w="3680" w:type="dxa"/>
          </w:tcPr>
          <w:p w14:paraId="129B48C6" w14:textId="77777777" w:rsidR="00CE468B" w:rsidRDefault="00CE468B">
            <w:r>
              <w:t>Sollen Konten ausgegeben werden (1 = ja)</w:t>
            </w:r>
          </w:p>
        </w:tc>
      </w:tr>
      <w:tr w:rsidR="00CE468B" w:rsidRPr="005943A4" w14:paraId="7EE19DEA" w14:textId="77777777">
        <w:tc>
          <w:tcPr>
            <w:tcW w:w="2405" w:type="dxa"/>
          </w:tcPr>
          <w:p w14:paraId="3AA03E9C" w14:textId="77777777" w:rsidR="00CE468B" w:rsidRDefault="00CE468B">
            <w:r>
              <w:lastRenderedPageBreak/>
              <w:t>LOAD_VO</w:t>
            </w:r>
          </w:p>
        </w:tc>
        <w:tc>
          <w:tcPr>
            <w:tcW w:w="3680" w:type="dxa"/>
          </w:tcPr>
          <w:p w14:paraId="6FFAAD92" w14:textId="77777777" w:rsidR="00CE468B" w:rsidRDefault="00CE468B">
            <w:r>
              <w:t>Sollen variable Objekte ausgegeben werden (1 = ja)</w:t>
            </w:r>
          </w:p>
        </w:tc>
      </w:tr>
      <w:tr w:rsidR="00433628" w:rsidRPr="005943A4" w14:paraId="09BC4767" w14:textId="77777777">
        <w:tc>
          <w:tcPr>
            <w:tcW w:w="2405" w:type="dxa"/>
          </w:tcPr>
          <w:p w14:paraId="0907C2B9" w14:textId="2F04FA2A" w:rsidR="00433628" w:rsidRDefault="00433628">
            <w:r>
              <w:t>LOAD_PER</w:t>
            </w:r>
          </w:p>
        </w:tc>
        <w:tc>
          <w:tcPr>
            <w:tcW w:w="3680" w:type="dxa"/>
          </w:tcPr>
          <w:p w14:paraId="09C5F107" w14:textId="503F1C53" w:rsidR="00433628" w:rsidRDefault="00433628">
            <w:r>
              <w:t>Sollen Perioden ausgegeben werden (1=ja)</w:t>
            </w:r>
          </w:p>
        </w:tc>
      </w:tr>
      <w:tr w:rsidR="00433628" w:rsidRPr="005943A4" w14:paraId="5074DA49" w14:textId="77777777">
        <w:tc>
          <w:tcPr>
            <w:tcW w:w="2405" w:type="dxa"/>
          </w:tcPr>
          <w:p w14:paraId="675826F0" w14:textId="58BD99B4" w:rsidR="00433628" w:rsidRDefault="00433628">
            <w:r>
              <w:t>OGT_KEY</w:t>
            </w:r>
          </w:p>
        </w:tc>
        <w:tc>
          <w:tcPr>
            <w:tcW w:w="3680" w:type="dxa"/>
          </w:tcPr>
          <w:p w14:paraId="3BDAB595" w14:textId="767B083C" w:rsidR="00433628" w:rsidRDefault="00433628">
            <w:r>
              <w:t>Schlüssel der zu liefernden fixen Objektform, üblicherweise „CC“</w:t>
            </w:r>
          </w:p>
        </w:tc>
      </w:tr>
    </w:tbl>
    <w:p w14:paraId="6BDAFD0C" w14:textId="77777777" w:rsidR="00CE468B" w:rsidRDefault="00CE468B" w:rsidP="009B64FF"/>
    <w:p w14:paraId="26C6CA04" w14:textId="0F91D05E" w:rsidR="00D76827" w:rsidRDefault="00D76827" w:rsidP="005F56FD">
      <w:pPr>
        <w:pStyle w:val="berschrift3"/>
        <w:pBdr>
          <w:bottom w:val="single" w:sz="4" w:space="0" w:color="auto"/>
        </w:pBdr>
      </w:pPr>
      <w:bookmarkStart w:id="55" w:name="_Toc184847530"/>
      <w:r w:rsidRPr="00742228">
        <w:t>db_S4U_V2_</w:t>
      </w:r>
      <w:r>
        <w:t>GETVT</w:t>
      </w:r>
      <w:bookmarkEnd w:id="55"/>
    </w:p>
    <w:p w14:paraId="6B0265B9" w14:textId="019ED42B" w:rsidR="00506497" w:rsidRPr="002A16CD" w:rsidRDefault="002A16CD" w:rsidP="00506497">
      <w:r w:rsidRPr="002A16CD">
        <w:t xml:space="preserve">Die Prozedur gibt eine Liste von </w:t>
      </w:r>
      <w:r>
        <w:t>Wertettypen</w:t>
      </w:r>
      <w:r w:rsidRPr="002A16CD">
        <w:t xml:space="preserve"> zurück. Als Parameter müssen neben der S_PL_ID eine Standard</w:t>
      </w:r>
      <w:r>
        <w:t xml:space="preserve"> Wertetyp-ID</w:t>
      </w:r>
      <w:r w:rsidR="00D21E6C">
        <w:t xml:space="preserve"> (S_VT_ID) </w:t>
      </w:r>
      <w:r w:rsidRPr="002A16CD">
        <w:t>und eine durch Semikolon getrennte Liste von Wert</w:t>
      </w:r>
      <w:r>
        <w:t>etyp</w:t>
      </w:r>
      <w:r w:rsidRPr="002A16CD">
        <w:t xml:space="preserve">-IDs, die </w:t>
      </w:r>
      <w:r w:rsidR="00520D2B">
        <w:t xml:space="preserve">bei der Erzeugung des Ergebnisses </w:t>
      </w:r>
      <w:r w:rsidRPr="002A16CD">
        <w:t xml:space="preserve">ignoriert werden sollen, angegeben werden. Geben Sie </w:t>
      </w:r>
      <w:r w:rsidR="00520D2B">
        <w:t>0</w:t>
      </w:r>
      <w:r w:rsidRPr="002A16CD">
        <w:t xml:space="preserve"> ein, wenn </w:t>
      </w:r>
      <w:r w:rsidR="00520D2B">
        <w:t>Wertetyp</w:t>
      </w:r>
      <w:r w:rsidRPr="002A16CD">
        <w:t xml:space="preserve"> ignoriert werden soll.</w:t>
      </w:r>
      <w:r w:rsidR="00D21E6C">
        <w:t xml:space="preserve"> Um die S_VT_ID Ihres customizings zu sehen, führen Sie in 4ADMIN im SQL Studio die Abfrage „Select * from S_VT“ aus.</w:t>
      </w:r>
    </w:p>
    <w:p w14:paraId="76CE4E5A" w14:textId="77777777" w:rsidR="0053000B" w:rsidRPr="0053000B" w:rsidRDefault="0053000B" w:rsidP="0053000B">
      <w:pPr>
        <w:pStyle w:val="berschrift3"/>
      </w:pPr>
      <w:bookmarkStart w:id="56" w:name="_Toc184847531"/>
      <w:r w:rsidRPr="0053000B">
        <w:t>Laden der Dashboards in zwei Schritten</w:t>
      </w:r>
      <w:bookmarkEnd w:id="56"/>
      <w:r w:rsidRPr="0053000B">
        <w:t> </w:t>
      </w:r>
    </w:p>
    <w:p w14:paraId="63A0B958" w14:textId="0E9272BB" w:rsidR="0053000B" w:rsidRPr="0053000B" w:rsidRDefault="0053000B" w:rsidP="0053000B">
      <w:r w:rsidRPr="0053000B">
        <w:t>4PLAN Dashboards</w:t>
      </w:r>
      <w:r>
        <w:t xml:space="preserve"> </w:t>
      </w:r>
      <w:r w:rsidR="33614722">
        <w:t>können</w:t>
      </w:r>
      <w:r w:rsidRPr="0053000B">
        <w:t xml:space="preserve"> so implementiert werden, dass Daten erst geladen werden, wenn der Anwender im Organisationsbaum eine Auswahl getroffen hat. </w:t>
      </w:r>
    </w:p>
    <w:p w14:paraId="27F35F54" w14:textId="77777777" w:rsidR="0053000B" w:rsidRPr="0053000B" w:rsidRDefault="0053000B" w:rsidP="0053000B">
      <w:r w:rsidRPr="0053000B">
        <w:t>Längere Wartezeiten können somit reduziert werden, die, insbesondere bei Anwendern mit hohen Rechten und/oder mit komplexen Abfragen, beim Aufruf des Dashboards auftreten konnten. </w:t>
      </w:r>
    </w:p>
    <w:p w14:paraId="3E9CE4BE" w14:textId="77777777" w:rsidR="0053000B" w:rsidRPr="0053000B" w:rsidRDefault="0053000B" w:rsidP="0053000B">
      <w:r w:rsidRPr="0053000B">
        <w:t>Bei Start des Dashboards zur z.B. Mehrfachplanung sind alle 4PLAN-Elemente – bis auf den Organisationsbaum – leer. Erst nach Auswahl eines Knotens/Kostenstelle wird die Datentabelle geladen. </w:t>
      </w:r>
    </w:p>
    <w:p w14:paraId="240034F3" w14:textId="77777777" w:rsidR="0053000B" w:rsidRPr="0053000B" w:rsidRDefault="0053000B" w:rsidP="0053000B">
      <w:r w:rsidRPr="0053000B">
        <w:t>Für die Implementierung müssen im ersten Schritt zwei bzw. drei neue Parameter im Dashboard angelegt werden. Diese nehmen die gewählten internen IDs der fixen / variablen Objekte bzw. Detailobjekte mit Semikolon getrennt auf. Die Parameter werden ausgeblendet und von zwei Abfragen befüllt. </w:t>
      </w:r>
    </w:p>
    <w:p w14:paraId="78BC8C09" w14:textId="501D5B3E" w:rsidR="0053000B" w:rsidRPr="0053000B" w:rsidRDefault="0053000B" w:rsidP="004573D8">
      <w:pPr>
        <w:numPr>
          <w:ilvl w:val="0"/>
          <w:numId w:val="14"/>
        </w:numPr>
      </w:pPr>
      <w:r w:rsidRPr="0053000B">
        <w:t>S4PLAN_VO_IDS</w:t>
      </w:r>
      <w:r w:rsidR="0097698E">
        <w:t xml:space="preserve">: Liste der </w:t>
      </w:r>
      <w:r w:rsidR="000E0FFB">
        <w:t xml:space="preserve">S_OBJ_ID der </w:t>
      </w:r>
      <w:r w:rsidR="0097698E">
        <w:t>variablen Objekte (z.B. Mitarbeiter), die</w:t>
      </w:r>
      <w:r w:rsidR="004805A9">
        <w:t xml:space="preserve"> sich durch die Auswahl des Anwenders im Org-Baum ergibt</w:t>
      </w:r>
      <w:r w:rsidRPr="0053000B">
        <w:t> </w:t>
      </w:r>
    </w:p>
    <w:p w14:paraId="74551D7F" w14:textId="0E757E9D" w:rsidR="0053000B" w:rsidRPr="0053000B" w:rsidRDefault="0053000B" w:rsidP="004573D8">
      <w:pPr>
        <w:numPr>
          <w:ilvl w:val="0"/>
          <w:numId w:val="15"/>
        </w:numPr>
      </w:pPr>
      <w:r w:rsidRPr="0053000B">
        <w:t>S4PLAN_FO_IDS</w:t>
      </w:r>
      <w:r w:rsidR="004805A9">
        <w:t>:</w:t>
      </w:r>
      <w:r w:rsidRPr="0053000B">
        <w:t> </w:t>
      </w:r>
      <w:r w:rsidR="004805A9">
        <w:t xml:space="preserve"> Liste der </w:t>
      </w:r>
      <w:r w:rsidR="000E0FFB">
        <w:t xml:space="preserve">S_CC_ID der </w:t>
      </w:r>
      <w:r w:rsidR="004805A9">
        <w:t>fixen Objekte (z.B. Kostenstellen), die sich durch die Auswahl des Anwenders im Org-Baum ergibt</w:t>
      </w:r>
      <w:r w:rsidR="004805A9" w:rsidRPr="0053000B">
        <w:t> </w:t>
      </w:r>
    </w:p>
    <w:p w14:paraId="02EAF93E" w14:textId="77777777" w:rsidR="0053000B" w:rsidRPr="0053000B" w:rsidRDefault="0053000B" w:rsidP="004573D8">
      <w:pPr>
        <w:numPr>
          <w:ilvl w:val="0"/>
          <w:numId w:val="16"/>
        </w:numPr>
      </w:pPr>
      <w:r w:rsidRPr="0053000B">
        <w:t>S4PLAN_DO_IDS (optional): Sofern im Dashboard Detailobjekte angezeigt/beplant werden. </w:t>
      </w:r>
    </w:p>
    <w:p w14:paraId="0B686A63" w14:textId="7B9E2ABF" w:rsidR="0053000B" w:rsidRPr="0053000B" w:rsidRDefault="0053000B" w:rsidP="0053000B">
      <w:r w:rsidRPr="0053000B">
        <w:t xml:space="preserve">Im zweiten Schritt muss eine neue Abfrage erstellt werden, die </w:t>
      </w:r>
      <w:r w:rsidR="331C3874">
        <w:t xml:space="preserve">z.B. </w:t>
      </w:r>
      <w:r>
        <w:t xml:space="preserve">alle </w:t>
      </w:r>
      <w:r w:rsidR="2294894F">
        <w:t>S_OBJ_IDs</w:t>
      </w:r>
      <w:r w:rsidRPr="0053000B">
        <w:t xml:space="preserve"> liefert, auf die der Anwender berechtigt ist. Diese Abfrage wird an das Dashboard-Element Organisationsbaum gebunden. </w:t>
      </w:r>
    </w:p>
    <w:p w14:paraId="69EAB50D" w14:textId="17DB29F4" w:rsidR="0053000B" w:rsidRDefault="0053000B" w:rsidP="009B64FF">
      <w:r w:rsidRPr="0053000B">
        <w:t>In der Hauptabfrage, die die Plandaten liefert, muss auf die zwei neuen Parameter verwiesen werden. </w:t>
      </w:r>
    </w:p>
    <w:p w14:paraId="6E9F59C1" w14:textId="34EE8FEC" w:rsidR="00A71D0C" w:rsidRDefault="00A71D0C" w:rsidP="00A71D0C">
      <w:pPr>
        <w:pStyle w:val="berschrift2"/>
      </w:pPr>
      <w:bookmarkStart w:id="57" w:name="_Toc184847532"/>
      <w:r>
        <w:lastRenderedPageBreak/>
        <w:t>Visualisierungselemente</w:t>
      </w:r>
      <w:bookmarkEnd w:id="57"/>
    </w:p>
    <w:p w14:paraId="4CCF19A5" w14:textId="4B107B16" w:rsidR="007A30A7" w:rsidRDefault="007A30A7" w:rsidP="007A30A7">
      <w:pPr>
        <w:pStyle w:val="berschrift3"/>
      </w:pPr>
      <w:bookmarkStart w:id="58" w:name="_Toc184847533"/>
      <w:r>
        <w:t>Grundlagen</w:t>
      </w:r>
      <w:bookmarkEnd w:id="58"/>
    </w:p>
    <w:p w14:paraId="4011F84F" w14:textId="0688E53D" w:rsidR="00A71D0C" w:rsidRDefault="00A71D0C" w:rsidP="00A71D0C">
      <w:r>
        <w:t xml:space="preserve">Visualisierungselemente dienen der Darstellung von Informationen im Dashboard. Sie bieten keine Planungsfunktionen und keine Funktionen zur Pflege von Daten. </w:t>
      </w:r>
    </w:p>
    <w:p w14:paraId="686C5634" w14:textId="6BDC265B" w:rsidR="00A71D0C" w:rsidRDefault="00A71D0C" w:rsidP="00A71D0C">
      <w:r>
        <w:t xml:space="preserve">Visualisierungselemente bieten zuallermeist </w:t>
      </w:r>
      <w:r w:rsidR="69666216">
        <w:t>auch</w:t>
      </w:r>
      <w:r>
        <w:t xml:space="preserve"> Funktionen zur Filterung von Daten und Drilldown, zudem können Overlays (Dialoge, die sich über dem aktuellen Dashboard aufbauen) aufgerufen werden.</w:t>
      </w:r>
    </w:p>
    <w:p w14:paraId="6C3E98FE" w14:textId="743E322D" w:rsidR="006E14B5" w:rsidRDefault="006E14B5" w:rsidP="00A71D0C">
      <w:r>
        <w:t>Viele Optionen sind bei allen Elementen gleich:</w:t>
      </w:r>
    </w:p>
    <w:p w14:paraId="5106B92C" w14:textId="77777777" w:rsidR="006E14B5" w:rsidRDefault="006E14B5" w:rsidP="004573D8">
      <w:pPr>
        <w:pStyle w:val="Listenabsatz"/>
        <w:numPr>
          <w:ilvl w:val="0"/>
          <w:numId w:val="9"/>
        </w:numPr>
      </w:pPr>
      <w:r>
        <w:t xml:space="preserve">Die ITEM FILTER Einstellungen bei Filters ermöglichen Ihnen, Daten für das Element zu filtern um nicht alle von der Abfrage und dem aktuellen Masterfilter bereitgestellten Daten im Element zu zeigen bzw. zu nutzen. </w:t>
      </w:r>
    </w:p>
    <w:p w14:paraId="5A24FEB7" w14:textId="724022E8" w:rsidR="006E14B5" w:rsidRDefault="006E14B5" w:rsidP="004573D8">
      <w:pPr>
        <w:pStyle w:val="Listenabsatz"/>
        <w:numPr>
          <w:ilvl w:val="0"/>
          <w:numId w:val="9"/>
        </w:numPr>
      </w:pPr>
      <w:r>
        <w:t>Der VISUAL DATA FILTER bei Filters ermöglicht Ihnen, z.B. Zeilen in einer Tabelle nicht zu zeigen, sie aber dennoch in den TOTALS der Zeile zu berücksichtigen</w:t>
      </w:r>
    </w:p>
    <w:p w14:paraId="7982C0C8" w14:textId="7FD52126" w:rsidR="006E14B5" w:rsidRDefault="006E14B5" w:rsidP="004573D8">
      <w:pPr>
        <w:pStyle w:val="Listenabsatz"/>
        <w:numPr>
          <w:ilvl w:val="0"/>
          <w:numId w:val="9"/>
        </w:numPr>
      </w:pPr>
      <w:r>
        <w:t xml:space="preserve">Bei </w:t>
      </w:r>
      <w:r w:rsidR="08662AD5">
        <w:t>INTERACTIVITY</w:t>
      </w:r>
      <w:r>
        <w:t xml:space="preserve"> stellen Sie ein, ob das Element den alle andern Elemente betreffenden „Master Filter“ setzen soll oder nicht. Hierbei kann eingestellt werden, ob immer genau ein Element gefiltert sein soll, oder ob eine beliebige Anzahl Elemente gefiltert werden können soll</w:t>
      </w:r>
    </w:p>
    <w:p w14:paraId="3258C632" w14:textId="4424950D" w:rsidR="00082A92" w:rsidRDefault="00082A92" w:rsidP="004573D8">
      <w:pPr>
        <w:pStyle w:val="Listenabsatz"/>
        <w:numPr>
          <w:ilvl w:val="0"/>
          <w:numId w:val="9"/>
        </w:numPr>
      </w:pPr>
      <w:r>
        <w:t xml:space="preserve">Bei </w:t>
      </w:r>
      <w:r w:rsidR="660070EF">
        <w:t>INTERACTIVITY</w:t>
      </w:r>
      <w:r>
        <w:t xml:space="preserve"> stellen Sie weiterhin ein, ob das Element einen DRILL DOWN ermöglichen soll. Ist diese Option ON, wird das Element die gebundenen Dimensionsfelder von oben bis zum ersten Wertfeld zusammenfassen und bei Klick jeweils eine Ebene herunterdrillen</w:t>
      </w:r>
    </w:p>
    <w:p w14:paraId="686926D1" w14:textId="7AF91EA7" w:rsidR="006E14B5" w:rsidRDefault="006E14B5" w:rsidP="004573D8">
      <w:pPr>
        <w:pStyle w:val="Listenabsatz"/>
        <w:numPr>
          <w:ilvl w:val="0"/>
          <w:numId w:val="9"/>
        </w:numPr>
      </w:pPr>
      <w:r>
        <w:t xml:space="preserve">Bei </w:t>
      </w:r>
      <w:r w:rsidR="48B8D4AF">
        <w:t>INTERACTIVITY</w:t>
      </w:r>
      <w:r>
        <w:t xml:space="preserve"> stellen Sie zudem ein, ob das Element auf den Master Filter reagieren soll. Ist diese Option </w:t>
      </w:r>
      <w:r w:rsidR="00082A92">
        <w:t>OFF, verwendet das Element immer alle geladenen Daten, unabhängig davon, was in anderen Elementen gefiltert wurde</w:t>
      </w:r>
    </w:p>
    <w:p w14:paraId="31726C21" w14:textId="5DFF2952" w:rsidR="00082A92" w:rsidRDefault="00082A92" w:rsidP="004573D8">
      <w:pPr>
        <w:pStyle w:val="Listenabsatz"/>
        <w:numPr>
          <w:ilvl w:val="0"/>
          <w:numId w:val="9"/>
        </w:numPr>
      </w:pPr>
      <w:r>
        <w:t>In den O</w:t>
      </w:r>
      <w:r w:rsidR="4AE90BCC">
        <w:t>PTIONS</w:t>
      </w:r>
      <w:r>
        <w:t xml:space="preserve"> stehen Ihnen verschiedene elementspezifische Einstellungen zur Verfügung, in aller Regel bezogen auf das Layout des Elements</w:t>
      </w:r>
    </w:p>
    <w:p w14:paraId="4F90E8B2" w14:textId="23F5EDED" w:rsidR="00A71D0C" w:rsidRDefault="00A71D0C" w:rsidP="00A71D0C">
      <w:r>
        <w:t xml:space="preserve">An Visualisierungselemente werden Daten gebunden, hierbei werden </w:t>
      </w:r>
      <w:r w:rsidR="007A30A7">
        <w:t>Felder</w:t>
      </w:r>
      <w:r>
        <w:t xml:space="preserve"> aus der Abfrage oder berechnete Felder verwendet. </w:t>
      </w:r>
      <w:r w:rsidR="007A30A7">
        <w:t>Das Element kann nur mit Feldern arbeiten, die an es gebunden wurde. Andere Felder sind, auch wenn sie in der Abfrage vorhanden sind, für das Element so lange nicht sichtbar, wie sie nicht gebunden sind.</w:t>
      </w:r>
      <w:r w:rsidR="006E14B5">
        <w:t xml:space="preserve"> Dies gilt auch für Bezeichnung und URL, wenn aus einem Element ein Overlay aufgerufen werden soll.</w:t>
      </w:r>
    </w:p>
    <w:p w14:paraId="623F8E60" w14:textId="578FD2CA" w:rsidR="00A71D0C" w:rsidRPr="00A71D0C" w:rsidRDefault="00A71D0C" w:rsidP="00A71D0C">
      <w:r>
        <w:t>Manche Elemente bieten</w:t>
      </w:r>
      <w:r w:rsidR="007A30A7">
        <w:t xml:space="preserve"> Bindings für</w:t>
      </w:r>
      <w:r>
        <w:t xml:space="preserve"> „Hidden Dimensions“ und „Hidden Measures“. Diese Bindings können für Filter, Sortierung oder die bedingte Formatierung verwendet</w:t>
      </w:r>
      <w:r w:rsidR="007A30A7">
        <w:t xml:space="preserve"> werden</w:t>
      </w:r>
      <w:r>
        <w:t xml:space="preserve">, werden </w:t>
      </w:r>
      <w:r w:rsidR="007A30A7">
        <w:t xml:space="preserve">im Dashboard </w:t>
      </w:r>
      <w:r>
        <w:t xml:space="preserve">aber nicht angezeigt. </w:t>
      </w:r>
      <w:r w:rsidR="007A30A7">
        <w:t>Wenn also z.B. ein Element in der bedingten Formatierung aufgrund einer Eigenschaft formatiert werden soll, die im Element nicht angezeigt werden soll, muss die Eigenschaft als Datenfeld oder berechnetes Feld in den Hidden Measures gebunden werden.</w:t>
      </w:r>
    </w:p>
    <w:p w14:paraId="0407D488" w14:textId="05FFB405" w:rsidR="00A71D0C" w:rsidRDefault="00A71D0C" w:rsidP="00A71D0C">
      <w:pPr>
        <w:pStyle w:val="berschrift3"/>
      </w:pPr>
      <w:bookmarkStart w:id="59" w:name="_Toc184847534"/>
      <w:r>
        <w:t>Tabellen</w:t>
      </w:r>
      <w:bookmarkEnd w:id="59"/>
    </w:p>
    <w:p w14:paraId="1065357B" w14:textId="77777777" w:rsidR="00A71D0C" w:rsidRDefault="00A71D0C" w:rsidP="00A71D0C">
      <w:pPr>
        <w:spacing w:after="160" w:line="259" w:lineRule="auto"/>
      </w:pPr>
      <w:r>
        <w:t>Tabellenelemente stellen Informationen in einer Tabelle dar. Dabei gilt:</w:t>
      </w:r>
    </w:p>
    <w:p w14:paraId="32C8C22E" w14:textId="37270962" w:rsidR="007A30A7" w:rsidRDefault="007A30A7" w:rsidP="004573D8">
      <w:pPr>
        <w:pStyle w:val="Listenabsatz"/>
        <w:numPr>
          <w:ilvl w:val="0"/>
          <w:numId w:val="5"/>
        </w:numPr>
        <w:spacing w:after="160" w:line="259" w:lineRule="auto"/>
      </w:pPr>
      <w:r>
        <w:t xml:space="preserve">Bindings </w:t>
      </w:r>
      <w:r w:rsidR="00BB0241">
        <w:t xml:space="preserve">(Zahnrad-Schaltfläche) </w:t>
      </w:r>
      <w:r>
        <w:t>können als Dimension, Measure (Wert), Sparkline, Delta oder Hyperlink dargestellt werden</w:t>
      </w:r>
    </w:p>
    <w:p w14:paraId="4BC80636" w14:textId="3D71D8E9" w:rsidR="007A30A7" w:rsidRDefault="007A30A7" w:rsidP="004573D8">
      <w:pPr>
        <w:pStyle w:val="Listenabsatz"/>
        <w:numPr>
          <w:ilvl w:val="0"/>
          <w:numId w:val="5"/>
        </w:numPr>
        <w:spacing w:after="160" w:line="259" w:lineRule="auto"/>
      </w:pPr>
      <w:r>
        <w:t>Wird ein Binding als „Sparkline“ dargestellt, muss das zu verwendende Zeitelement (z.B. der Monat) im Binding „Sparkline“ gebunden werden</w:t>
      </w:r>
    </w:p>
    <w:p w14:paraId="07661BF6" w14:textId="509FEA9F" w:rsidR="007A30A7" w:rsidRDefault="007A30A7" w:rsidP="004573D8">
      <w:pPr>
        <w:pStyle w:val="Listenabsatz"/>
        <w:numPr>
          <w:ilvl w:val="0"/>
          <w:numId w:val="5"/>
        </w:numPr>
        <w:spacing w:after="160" w:line="259" w:lineRule="auto"/>
      </w:pPr>
      <w:r>
        <w:lastRenderedPageBreak/>
        <w:t>Wird ein Binding als „Delta“ dargestellt, muss ein Actual-Value und ein Target-Value gebunden werden; in den „Delta-Options“ stehen verschiedene Optionen zur Darstellung des Delta-Werts zur Verfügung</w:t>
      </w:r>
    </w:p>
    <w:p w14:paraId="089A23AD" w14:textId="06EE7F1D" w:rsidR="007A30A7" w:rsidRDefault="007A30A7" w:rsidP="004573D8">
      <w:pPr>
        <w:pStyle w:val="Listenabsatz"/>
        <w:numPr>
          <w:ilvl w:val="0"/>
          <w:numId w:val="5"/>
        </w:numPr>
        <w:spacing w:after="160" w:line="259" w:lineRule="auto"/>
      </w:pPr>
      <w:r>
        <w:t xml:space="preserve">Wir ein Binding als Hyperlink dargestellt, </w:t>
      </w:r>
      <w:r w:rsidR="000D56BD">
        <w:t>muss eine Ausprägung und eine URL gebunden werden; klickt der Anwender auf das Feld, wird die URL in einem neuen Browsertab geöffnet</w:t>
      </w:r>
    </w:p>
    <w:p w14:paraId="3A04E3C3" w14:textId="5A95757A" w:rsidR="00A71D0C" w:rsidRDefault="00A71D0C" w:rsidP="004573D8">
      <w:pPr>
        <w:pStyle w:val="Listenabsatz"/>
        <w:numPr>
          <w:ilvl w:val="0"/>
          <w:numId w:val="5"/>
        </w:numPr>
        <w:spacing w:after="160" w:line="259" w:lineRule="auto"/>
      </w:pPr>
      <w:r>
        <w:t>Es wird nach Dimensionen gruppiert</w:t>
      </w:r>
    </w:p>
    <w:p w14:paraId="31A0532F" w14:textId="03F4800E" w:rsidR="00A71D0C" w:rsidRDefault="00A71D0C" w:rsidP="004573D8">
      <w:pPr>
        <w:pStyle w:val="Listenabsatz"/>
        <w:numPr>
          <w:ilvl w:val="0"/>
          <w:numId w:val="5"/>
        </w:numPr>
        <w:spacing w:after="160" w:line="259" w:lineRule="auto"/>
      </w:pPr>
      <w:r>
        <w:t>Werte werden mit einer Funktion pro Gruppe zusammengefasst, z.B. als Summe</w:t>
      </w:r>
      <w:r w:rsidR="000D56BD">
        <w:t xml:space="preserve"> oder Durchschnitt</w:t>
      </w:r>
    </w:p>
    <w:p w14:paraId="77FF0034" w14:textId="08D2E300" w:rsidR="00A71D0C" w:rsidRDefault="00A71D0C" w:rsidP="004573D8">
      <w:pPr>
        <w:pStyle w:val="Listenabsatz"/>
        <w:numPr>
          <w:ilvl w:val="0"/>
          <w:numId w:val="5"/>
        </w:numPr>
        <w:spacing w:after="160" w:line="259" w:lineRule="auto"/>
      </w:pPr>
      <w:r>
        <w:t xml:space="preserve">Drill-Down ist </w:t>
      </w:r>
      <w:r w:rsidR="006E14B5">
        <w:t xml:space="preserve">über die Tabellen-Einstellung INTERACTIVITY </w:t>
      </w:r>
      <w:r>
        <w:t>möglich, wenn aktiviert, werden alle gebundenen Dimensionselemente von links bis zur ersten Wertspalte in den Drill-Down einbezogen; der Anwender kann Ebene für Ebene durch die Dimensionselemente drillen</w:t>
      </w:r>
    </w:p>
    <w:p w14:paraId="0A768E94" w14:textId="77777777" w:rsidR="00A71D0C" w:rsidRDefault="00A71D0C" w:rsidP="004573D8">
      <w:pPr>
        <w:pStyle w:val="Listenabsatz"/>
        <w:numPr>
          <w:ilvl w:val="0"/>
          <w:numId w:val="5"/>
        </w:numPr>
        <w:spacing w:after="160" w:line="259" w:lineRule="auto"/>
      </w:pPr>
      <w:r>
        <w:t>Der Masterfilter kann im single und im multiple Modus gesetzt werden</w:t>
      </w:r>
    </w:p>
    <w:p w14:paraId="3B479729" w14:textId="7D7A1FF2" w:rsidR="00A71D0C" w:rsidRDefault="00A71D0C" w:rsidP="004573D8">
      <w:pPr>
        <w:pStyle w:val="Listenabsatz"/>
        <w:numPr>
          <w:ilvl w:val="0"/>
          <w:numId w:val="5"/>
        </w:numPr>
        <w:spacing w:after="160" w:line="259" w:lineRule="auto"/>
      </w:pPr>
      <w:r>
        <w:t>Es stehen Optionen zur bedingten Formatierung und zur Summenbildung für Spalten zur Verfügung</w:t>
      </w:r>
    </w:p>
    <w:p w14:paraId="3D435901" w14:textId="32A77E7F" w:rsidR="000D56BD" w:rsidRDefault="000D56BD" w:rsidP="004573D8">
      <w:pPr>
        <w:pStyle w:val="Listenabsatz"/>
        <w:numPr>
          <w:ilvl w:val="0"/>
          <w:numId w:val="5"/>
        </w:numPr>
        <w:spacing w:after="160" w:line="259" w:lineRule="auto"/>
      </w:pPr>
      <w:r>
        <w:t xml:space="preserve">Spalten können mit IS FIXED in der FILTERING &amp; FIXING Eigenschaft beim Binding links oder rechts fixiert werden </w:t>
      </w:r>
    </w:p>
    <w:p w14:paraId="09728FBA" w14:textId="407BF219" w:rsidR="000D56BD" w:rsidRDefault="000D56BD" w:rsidP="004573D8">
      <w:pPr>
        <w:pStyle w:val="Listenabsatz"/>
        <w:numPr>
          <w:ilvl w:val="0"/>
          <w:numId w:val="5"/>
        </w:numPr>
        <w:spacing w:after="160" w:line="259" w:lineRule="auto"/>
      </w:pPr>
      <w:r>
        <w:t>Für Spalten kann mit SHOW HEADER FILTER in der FILTERING &amp; FIXING Eigenschaft beim Binding ein Filterelement für Spalten eingeblendet werden</w:t>
      </w:r>
    </w:p>
    <w:p w14:paraId="708958B3" w14:textId="3EB4792A" w:rsidR="00082A92" w:rsidRDefault="00082A92" w:rsidP="004573D8">
      <w:pPr>
        <w:pStyle w:val="Listenabsatz"/>
        <w:numPr>
          <w:ilvl w:val="0"/>
          <w:numId w:val="5"/>
        </w:numPr>
        <w:spacing w:after="160" w:line="259" w:lineRule="auto"/>
      </w:pPr>
      <w:r>
        <w:t>Für die gesamte Tabelle kann in Options das LAYOUT beeinflusst werden, wichtig hier insbesondere die Einstellungen zu BANDED ROWS (Zeilen abwechselnd grau einfärben), WORD WRAP (Zeilenumbruch in Zellen erlauben) und COLUMN WIDTH MODE (Einstellungen zur Spaltenbreite)</w:t>
      </w:r>
    </w:p>
    <w:p w14:paraId="1819AD3E" w14:textId="017F5982" w:rsidR="000D56BD" w:rsidRDefault="000D56BD" w:rsidP="004573D8">
      <w:pPr>
        <w:pStyle w:val="Listenabsatz"/>
        <w:numPr>
          <w:ilvl w:val="0"/>
          <w:numId w:val="5"/>
        </w:numPr>
        <w:spacing w:after="160" w:line="259" w:lineRule="auto"/>
      </w:pPr>
      <w:r>
        <w:t>Für die gesamte Tabelle kann eingestellt werden, ob die Spaltenfilter die Summenberechung (TOTALS bei den Bindings) beeinflussen sollen oder nicht (Options der Tabelle, darin COLUMN FILTER)</w:t>
      </w:r>
    </w:p>
    <w:p w14:paraId="34E66D83" w14:textId="4BB2B04D" w:rsidR="00043F9C" w:rsidRDefault="00043F9C" w:rsidP="004573D8">
      <w:pPr>
        <w:pStyle w:val="Listenabsatz"/>
        <w:numPr>
          <w:ilvl w:val="0"/>
          <w:numId w:val="5"/>
        </w:numPr>
        <w:spacing w:after="160" w:line="259" w:lineRule="auto"/>
      </w:pPr>
      <w:r>
        <w:t>Für die gesamte Tabelle kann eingestellt werden, ob eine Suchzeile eingeblendet werden soll (Options der Tabelle, darin SHOW HEADER FILTER)</w:t>
      </w:r>
    </w:p>
    <w:p w14:paraId="65E4A18C" w14:textId="7D0BEF37" w:rsidR="001D323C" w:rsidRDefault="001D323C" w:rsidP="001D323C">
      <w:pPr>
        <w:spacing w:after="160" w:line="259" w:lineRule="auto"/>
      </w:pPr>
      <w:r>
        <w:t xml:space="preserve">WICHTIG: Spaltenfilter gelten nur für die Tabelle selbst, sie beeinflussen nicht den Masterfilter des Dashboards. Andere Dashboard-Elemente reagieren nicht auf Filter, die vom Anwender mit der Filter-Funktion in den Spaltenüberschriften erzeugt wurden. </w:t>
      </w:r>
    </w:p>
    <w:p w14:paraId="2DA975F7" w14:textId="60F8208C" w:rsidR="006F1DCF" w:rsidRDefault="006F1DCF" w:rsidP="006F1DCF">
      <w:pPr>
        <w:pStyle w:val="berschrift3"/>
      </w:pPr>
      <w:bookmarkStart w:id="60" w:name="_Toc184847535"/>
      <w:r>
        <w:t>Standard-Pivot-Tabelle</w:t>
      </w:r>
      <w:bookmarkEnd w:id="60"/>
    </w:p>
    <w:p w14:paraId="591F5D4B" w14:textId="7A1B030F" w:rsidR="006F1DCF" w:rsidRDefault="006F1DCF" w:rsidP="006F1DCF">
      <w:pPr>
        <w:spacing w:after="160" w:line="259" w:lineRule="auto"/>
      </w:pPr>
      <w:r>
        <w:t>Die Standard-Pivot-Tabelle ist eine einfache Pivot-Tabelle in 4PLAN Dashboards. Es können Dimensionen und Kennzahlen (Werte) in Zeilen (ROWS), Spalten (COLUMNS) und Zellen (VALUES) gebunden werden. Zudem stehen auch HIDDEN DIMENSIONS und HIDDEN MEASURES zur Verfügung, z.B. um die Sortierung oder bedingte Formatierung zu beeinflussen.</w:t>
      </w:r>
    </w:p>
    <w:p w14:paraId="08760E1C" w14:textId="3E27CC37" w:rsidR="006F1DCF" w:rsidRDefault="006F1DCF" w:rsidP="006F1DCF">
      <w:pPr>
        <w:spacing w:after="160" w:line="259" w:lineRule="auto"/>
      </w:pPr>
      <w:r>
        <w:t xml:space="preserve">In den Optionen des Elements kann im Layout eingestellt werden, ob und wenn ja welche Summenzeilen und Summenspalten angezeigt werden sollen. Zudem kann das Layout entweder auf kompakt oder auf tabellarisch gestellt werden. </w:t>
      </w:r>
    </w:p>
    <w:p w14:paraId="72D66D98" w14:textId="12040211" w:rsidR="006F1DCF" w:rsidRDefault="006F1DCF" w:rsidP="006F1DCF">
      <w:pPr>
        <w:spacing w:after="160" w:line="259" w:lineRule="auto"/>
      </w:pPr>
      <w:r>
        <w:t xml:space="preserve">In „INITIAL STATE“ wird eingestellt, inwiefern Zeilen und Spalten beim Laden aufgeklappt werden sollen. </w:t>
      </w:r>
    </w:p>
    <w:p w14:paraId="7F47F8E7" w14:textId="4076112F" w:rsidR="006F1DCF" w:rsidRDefault="006F1DCF" w:rsidP="006F1DCF">
      <w:pPr>
        <w:spacing w:after="160" w:line="259" w:lineRule="auto"/>
      </w:pPr>
      <w:r>
        <w:lastRenderedPageBreak/>
        <w:t>Das Standard-Pivot-Tabelle Element kann nicht als Filterelement für das Dashboard verwendet werden. Es können auch keine Overlays aus dem Standard-Pivot-Tabelle Element aufgerufen werden.</w:t>
      </w:r>
    </w:p>
    <w:p w14:paraId="3ED0E46F" w14:textId="00539EE1" w:rsidR="006F1DCF" w:rsidRDefault="006F1DCF" w:rsidP="006F1DCF">
      <w:pPr>
        <w:pStyle w:val="berschrift3"/>
      </w:pPr>
      <w:bookmarkStart w:id="61" w:name="_Toc184847536"/>
      <w:r>
        <w:t>Chart</w:t>
      </w:r>
      <w:bookmarkEnd w:id="61"/>
    </w:p>
    <w:p w14:paraId="31F4FCE9" w14:textId="6F339550" w:rsidR="006F1DCF" w:rsidRDefault="006F1DCF" w:rsidP="000D56BD">
      <w:pPr>
        <w:spacing w:after="160" w:line="259" w:lineRule="auto"/>
      </w:pPr>
      <w:r>
        <w:t>Das Chart</w:t>
      </w:r>
      <w:r w:rsidR="001D323C">
        <w:t>-</w:t>
      </w:r>
      <w:r>
        <w:t xml:space="preserve">Element kann unterschiedliche Grafiken darstellen. Für jedes Binding in „VALUES“ wird festgelegt, welche Grafikform verwendet werden soll. </w:t>
      </w:r>
    </w:p>
    <w:p w14:paraId="148DFB2E" w14:textId="2657BF29" w:rsidR="00E831E8" w:rsidRDefault="006F1DCF" w:rsidP="00E831E8">
      <w:pPr>
        <w:spacing w:after="160" w:line="259" w:lineRule="auto"/>
      </w:pPr>
      <w:r>
        <w:t xml:space="preserve">Die ARGUMENTS </w:t>
      </w:r>
      <w:bookmarkStart w:id="62" w:name="_Toc55812516"/>
      <w:r w:rsidR="00E831E8">
        <w:t>legen die Ausprägungen auf der X-Achse fest. Hier kann auch ein Drilldown aktiviert werden, z.B. um von Kontogruppen auf einzelne Konten zu drillen.</w:t>
      </w:r>
    </w:p>
    <w:p w14:paraId="20A04DCB" w14:textId="655F5007" w:rsidR="00E831E8" w:rsidRDefault="00E831E8" w:rsidP="00E831E8">
      <w:pPr>
        <w:spacing w:after="160" w:line="259" w:lineRule="auto"/>
      </w:pPr>
      <w:r>
        <w:t>SERIES bestimmt die Aufteilung der VALUES bei der Darstellung.</w:t>
      </w:r>
    </w:p>
    <w:p w14:paraId="23416249" w14:textId="5CBA8505" w:rsidR="00E831E8" w:rsidRDefault="00E831E8" w:rsidP="00E831E8">
      <w:pPr>
        <w:spacing w:after="160" w:line="259" w:lineRule="auto"/>
      </w:pPr>
      <w:r>
        <w:t xml:space="preserve">Für die Bindings </w:t>
      </w:r>
      <w:r w:rsidR="00BB0241">
        <w:t xml:space="preserve">(Zahnrad-Schaltfläche) </w:t>
      </w:r>
      <w:r>
        <w:t>stehen folgende Optionen zur Verfügung</w:t>
      </w:r>
    </w:p>
    <w:p w14:paraId="7E604788" w14:textId="6100160D" w:rsidR="00E831E8" w:rsidRDefault="00E831E8" w:rsidP="004573D8">
      <w:pPr>
        <w:pStyle w:val="Listenabsatz"/>
        <w:numPr>
          <w:ilvl w:val="0"/>
          <w:numId w:val="6"/>
        </w:numPr>
        <w:spacing w:after="160" w:line="259" w:lineRule="auto"/>
      </w:pPr>
      <w:r>
        <w:t>Darstellungsform (Balken, Linie, etc.), hier bitte auf die drei Punkte rechts klicken, um mehr Optionen zu sehen</w:t>
      </w:r>
    </w:p>
    <w:p w14:paraId="7FF43D10" w14:textId="0016DB9B" w:rsidR="00E831E8" w:rsidRDefault="00E831E8" w:rsidP="004573D8">
      <w:pPr>
        <w:pStyle w:val="Listenabsatz"/>
        <w:numPr>
          <w:ilvl w:val="0"/>
          <w:numId w:val="6"/>
        </w:numPr>
        <w:spacing w:after="160" w:line="259" w:lineRule="auto"/>
      </w:pPr>
      <w:r>
        <w:t>Ausgabe auf Sekundärachse</w:t>
      </w:r>
    </w:p>
    <w:p w14:paraId="247F8BC1" w14:textId="10CCF3A3" w:rsidR="00E831E8" w:rsidRDefault="00E831E8" w:rsidP="004573D8">
      <w:pPr>
        <w:pStyle w:val="Listenabsatz"/>
        <w:numPr>
          <w:ilvl w:val="0"/>
          <w:numId w:val="6"/>
        </w:numPr>
        <w:spacing w:after="160" w:line="259" w:lineRule="auto"/>
      </w:pPr>
      <w:r>
        <w:t>Einfärbungsoptionen</w:t>
      </w:r>
    </w:p>
    <w:p w14:paraId="48343D48" w14:textId="39AC85BD" w:rsidR="00E831E8" w:rsidRDefault="00E831E8" w:rsidP="004573D8">
      <w:pPr>
        <w:pStyle w:val="Listenabsatz"/>
        <w:numPr>
          <w:ilvl w:val="0"/>
          <w:numId w:val="6"/>
        </w:numPr>
        <w:spacing w:after="160" w:line="259" w:lineRule="auto"/>
      </w:pPr>
      <w:r>
        <w:t>Punktbeschriftungen (Wert, Argument, Serie, etc.)</w:t>
      </w:r>
    </w:p>
    <w:p w14:paraId="388D15F1" w14:textId="56EB40E2" w:rsidR="00E831E8" w:rsidRDefault="00E831E8" w:rsidP="004573D8">
      <w:pPr>
        <w:pStyle w:val="Listenabsatz"/>
        <w:numPr>
          <w:ilvl w:val="0"/>
          <w:numId w:val="6"/>
        </w:numPr>
        <w:spacing w:after="160" w:line="259" w:lineRule="auto"/>
      </w:pPr>
      <w:r>
        <w:t>Bedingte Formatierung, z.B. um Ist- und Planwerte unterschiedlich zu zeichnen</w:t>
      </w:r>
    </w:p>
    <w:p w14:paraId="16379683" w14:textId="10822E95" w:rsidR="00E831E8" w:rsidRDefault="00E831E8" w:rsidP="004573D8">
      <w:pPr>
        <w:pStyle w:val="Listenabsatz"/>
        <w:numPr>
          <w:ilvl w:val="0"/>
          <w:numId w:val="6"/>
        </w:numPr>
        <w:spacing w:after="160" w:line="259" w:lineRule="auto"/>
      </w:pPr>
      <w:r>
        <w:t>Calculations, z.B. um YTD-Werte aus dem Binding zu berechnen</w:t>
      </w:r>
    </w:p>
    <w:p w14:paraId="11948CA2" w14:textId="2774E18A" w:rsidR="00E831E8" w:rsidRDefault="00E831E8" w:rsidP="004573D8">
      <w:pPr>
        <w:pStyle w:val="Listenabsatz"/>
        <w:numPr>
          <w:ilvl w:val="0"/>
          <w:numId w:val="6"/>
        </w:numPr>
        <w:spacing w:after="160" w:line="259" w:lineRule="auto"/>
      </w:pPr>
      <w:r>
        <w:t>Formatierung der Werte</w:t>
      </w:r>
    </w:p>
    <w:p w14:paraId="10F05CCD" w14:textId="7AF5BC64" w:rsidR="00E831E8" w:rsidRDefault="00E831E8" w:rsidP="00E831E8">
      <w:pPr>
        <w:spacing w:after="160" w:line="259" w:lineRule="auto"/>
      </w:pPr>
      <w:r>
        <w:t>In den Optionen des Grafik-Element können folgende Einstellungen vorgenommen werden:</w:t>
      </w:r>
    </w:p>
    <w:p w14:paraId="578FCE38" w14:textId="3EAC03A6" w:rsidR="00E831E8" w:rsidRDefault="00E831E8" w:rsidP="004573D8">
      <w:pPr>
        <w:pStyle w:val="Listenabsatz"/>
        <w:numPr>
          <w:ilvl w:val="0"/>
          <w:numId w:val="7"/>
        </w:numPr>
        <w:spacing w:after="160" w:line="259" w:lineRule="auto"/>
      </w:pPr>
      <w:r>
        <w:t>Formatierung der X-Achse</w:t>
      </w:r>
    </w:p>
    <w:p w14:paraId="7FBCC039" w14:textId="335A1BA0" w:rsidR="00E831E8" w:rsidRDefault="00E831E8" w:rsidP="004573D8">
      <w:pPr>
        <w:pStyle w:val="Listenabsatz"/>
        <w:numPr>
          <w:ilvl w:val="0"/>
          <w:numId w:val="7"/>
        </w:numPr>
        <w:spacing w:after="160" w:line="259" w:lineRule="auto"/>
      </w:pPr>
      <w:r>
        <w:t>Formatierung der Y-Achse</w:t>
      </w:r>
    </w:p>
    <w:p w14:paraId="6BC38D34" w14:textId="202FF7DE" w:rsidR="00E831E8" w:rsidRDefault="00E831E8" w:rsidP="004573D8">
      <w:pPr>
        <w:pStyle w:val="Listenabsatz"/>
        <w:numPr>
          <w:ilvl w:val="0"/>
          <w:numId w:val="7"/>
        </w:numPr>
        <w:spacing w:after="160" w:line="259" w:lineRule="auto"/>
      </w:pPr>
      <w:r>
        <w:t>Formatierung der sekundären Y-Achse</w:t>
      </w:r>
    </w:p>
    <w:p w14:paraId="49363AA7" w14:textId="4C262D76" w:rsidR="00E831E8" w:rsidRDefault="00E831E8" w:rsidP="004573D8">
      <w:pPr>
        <w:pStyle w:val="Listenabsatz"/>
        <w:numPr>
          <w:ilvl w:val="0"/>
          <w:numId w:val="7"/>
        </w:numPr>
        <w:spacing w:after="160" w:line="259" w:lineRule="auto"/>
      </w:pPr>
      <w:r>
        <w:t>Darstellung und Position der Legende</w:t>
      </w:r>
    </w:p>
    <w:p w14:paraId="088DBAD8" w14:textId="0E5E2B02" w:rsidR="00E831E8" w:rsidRDefault="00E831E8" w:rsidP="004573D8">
      <w:pPr>
        <w:pStyle w:val="Listenabsatz"/>
        <w:numPr>
          <w:ilvl w:val="0"/>
          <w:numId w:val="7"/>
        </w:numPr>
        <w:spacing w:after="160" w:line="259" w:lineRule="auto"/>
      </w:pPr>
      <w:r>
        <w:t>Bedingte Formatierung</w:t>
      </w:r>
    </w:p>
    <w:p w14:paraId="7014DC08" w14:textId="33CAA4ED" w:rsidR="00E831E8" w:rsidRDefault="00E831E8" w:rsidP="004573D8">
      <w:pPr>
        <w:pStyle w:val="Listenabsatz"/>
        <w:numPr>
          <w:ilvl w:val="0"/>
          <w:numId w:val="7"/>
        </w:numPr>
        <w:spacing w:after="160" w:line="259" w:lineRule="auto"/>
      </w:pPr>
      <w:r>
        <w:t>Grundsätzliche Farbeinstellungen</w:t>
      </w:r>
    </w:p>
    <w:p w14:paraId="3F6280BA" w14:textId="6A9720F3" w:rsidR="00E831E8" w:rsidRDefault="00E831E8" w:rsidP="004573D8">
      <w:pPr>
        <w:pStyle w:val="Listenabsatz"/>
        <w:numPr>
          <w:ilvl w:val="0"/>
          <w:numId w:val="7"/>
        </w:numPr>
        <w:spacing w:after="160" w:line="259" w:lineRule="auto"/>
      </w:pPr>
      <w:r>
        <w:t>Farbschema, z.B. um spezifische Corporate Identity Farben zu nutzen</w:t>
      </w:r>
    </w:p>
    <w:p w14:paraId="4EC2C7EE" w14:textId="6AE59554" w:rsidR="001D323C" w:rsidRDefault="001D323C" w:rsidP="001D323C">
      <w:pPr>
        <w:pStyle w:val="berschrift3"/>
      </w:pPr>
      <w:bookmarkStart w:id="63" w:name="_Toc184847537"/>
      <w:r>
        <w:t>Treemap</w:t>
      </w:r>
      <w:bookmarkEnd w:id="63"/>
    </w:p>
    <w:p w14:paraId="542190B0" w14:textId="77777777" w:rsidR="006E14B5" w:rsidRDefault="001D323C" w:rsidP="001D323C">
      <w:pPr>
        <w:spacing w:after="160" w:line="259" w:lineRule="auto"/>
      </w:pPr>
      <w:r>
        <w:t xml:space="preserve">Das Treemap-Element erzeugt aus den gebundenen VALUES und ARGUMENTS eine Heatmap. </w:t>
      </w:r>
    </w:p>
    <w:p w14:paraId="217CDCDD" w14:textId="3A80BE1F" w:rsidR="001D323C" w:rsidRDefault="006E14B5" w:rsidP="001D323C">
      <w:pPr>
        <w:spacing w:after="160" w:line="259" w:lineRule="auto"/>
      </w:pPr>
      <w:r>
        <w:t>Das Element kann mehrere Argumente verarbeiten, dies ist insbesondere bei in INTERACTIVITY aktiviertem Drilldown relevant.</w:t>
      </w:r>
      <w:r w:rsidR="001D323C">
        <w:t xml:space="preserve"> </w:t>
      </w:r>
    </w:p>
    <w:p w14:paraId="285CFD95" w14:textId="2BB2A3F6" w:rsidR="00596EB5" w:rsidRDefault="00596EB5" w:rsidP="00596EB5">
      <w:pPr>
        <w:pStyle w:val="berschrift3"/>
      </w:pPr>
      <w:bookmarkStart w:id="64" w:name="_Toc184847538"/>
      <w:r>
        <w:t>Pie-Charts</w:t>
      </w:r>
      <w:bookmarkEnd w:id="64"/>
    </w:p>
    <w:p w14:paraId="632CB6A3" w14:textId="25A08A23" w:rsidR="00596EB5" w:rsidRDefault="00596EB5" w:rsidP="00596EB5">
      <w:pPr>
        <w:spacing w:after="160" w:line="259" w:lineRule="auto"/>
      </w:pPr>
      <w:r>
        <w:t xml:space="preserve">Das Pie-Chart-Element erzeugt aus den gebundenen VALUES, ARGUMENTS und SERIES Pie-Charts. In den Options kann der Style eingestellt werden, es gibt die Optionen „Pie“ und „Donut“. </w:t>
      </w:r>
    </w:p>
    <w:p w14:paraId="4FDF3FF9" w14:textId="1114954D" w:rsidR="00596EB5" w:rsidRDefault="00596EB5" w:rsidP="00596EB5">
      <w:pPr>
        <w:spacing w:after="160" w:line="259" w:lineRule="auto"/>
      </w:pPr>
      <w:r>
        <w:t>Dabei gilt:</w:t>
      </w:r>
    </w:p>
    <w:p w14:paraId="22651B43" w14:textId="3B6ADE53" w:rsidR="00596EB5" w:rsidRDefault="00596EB5" w:rsidP="004573D8">
      <w:pPr>
        <w:pStyle w:val="Listenabsatz"/>
        <w:numPr>
          <w:ilvl w:val="0"/>
          <w:numId w:val="10"/>
        </w:numPr>
        <w:spacing w:after="160" w:line="259" w:lineRule="auto"/>
      </w:pPr>
      <w:r>
        <w:t>ARGUMENTS erzeugen Kuchenstücke in einem Pie-Chart</w:t>
      </w:r>
    </w:p>
    <w:p w14:paraId="5FD379CD" w14:textId="79FB5B54" w:rsidR="00596EB5" w:rsidRDefault="00596EB5" w:rsidP="004573D8">
      <w:pPr>
        <w:pStyle w:val="Listenabsatz"/>
        <w:numPr>
          <w:ilvl w:val="0"/>
          <w:numId w:val="10"/>
        </w:numPr>
        <w:spacing w:after="160" w:line="259" w:lineRule="auto"/>
      </w:pPr>
      <w:r>
        <w:lastRenderedPageBreak/>
        <w:t>SERIES erzeugen Pie-Charts pro Ausprägung im SERIES-Binding</w:t>
      </w:r>
    </w:p>
    <w:p w14:paraId="4634F205" w14:textId="162E0DE5" w:rsidR="00300AB2" w:rsidRDefault="00300AB2" w:rsidP="004573D8">
      <w:pPr>
        <w:pStyle w:val="Listenabsatz"/>
        <w:numPr>
          <w:ilvl w:val="0"/>
          <w:numId w:val="10"/>
        </w:numPr>
        <w:spacing w:after="160" w:line="259" w:lineRule="auto"/>
      </w:pPr>
      <w:r>
        <w:t>Werden keine ARGUMENTS und SERIES gebunden, wird ein Pie-Chart gezeichnet, welches die VALUES abbildet</w:t>
      </w:r>
    </w:p>
    <w:p w14:paraId="268F52A2" w14:textId="783594D0" w:rsidR="00596EB5" w:rsidRDefault="00596EB5" w:rsidP="00300AB2">
      <w:pPr>
        <w:spacing w:after="160" w:line="259" w:lineRule="auto"/>
      </w:pPr>
      <w:r>
        <w:t xml:space="preserve">In der Option „LABELS“ kann eingestellt werden, ob und wenn ja wo (innen / außen) Beschriftungen für die Elemente des Piecharts ausgegeben werden sollen. </w:t>
      </w:r>
    </w:p>
    <w:p w14:paraId="2042AF0C" w14:textId="25EB0006" w:rsidR="00596EB5" w:rsidRDefault="00596EB5" w:rsidP="00596EB5">
      <w:pPr>
        <w:spacing w:after="160" w:line="259" w:lineRule="auto"/>
      </w:pPr>
      <w:r>
        <w:t>Zudem können allgemeine Farbeinstellungen und ein Farbschema festgelegt werden.</w:t>
      </w:r>
    </w:p>
    <w:p w14:paraId="128B7B2F" w14:textId="47DE33AD" w:rsidR="00300AB2" w:rsidRDefault="00300AB2" w:rsidP="00596EB5">
      <w:pPr>
        <w:spacing w:after="160" w:line="259" w:lineRule="auto"/>
      </w:pPr>
      <w:r>
        <w:t>Pie-Charts können den Master-Filter setzen. Drilldown über ARGUMENTS ist möglich. Es können Overlays aufgerufen werden. URL und Bezeichnung des Overlay-Fensters müssen in den HIDDEN DIMENSIONS gebunden werden.</w:t>
      </w:r>
    </w:p>
    <w:p w14:paraId="0241DECA" w14:textId="4E9DE330" w:rsidR="00300AB2" w:rsidRDefault="00300AB2" w:rsidP="00300AB2">
      <w:pPr>
        <w:pStyle w:val="berschrift3"/>
      </w:pPr>
      <w:bookmarkStart w:id="65" w:name="_Toc184847539"/>
      <w:r>
        <w:t>Cards</w:t>
      </w:r>
      <w:bookmarkEnd w:id="65"/>
    </w:p>
    <w:p w14:paraId="03A1858F" w14:textId="439AF6F4" w:rsidR="00300AB2" w:rsidRDefault="00300AB2" w:rsidP="00300AB2">
      <w:pPr>
        <w:spacing w:after="160" w:line="259" w:lineRule="auto"/>
      </w:pPr>
      <w:r>
        <w:t>Das Cards-Element (Karten) erzeugt aus den gebundenen CARDS und SERIES Karten-Elemente. Das Element darf nicht mit Landkarten verwechselt werden, das Cards-Element erzeugt Karten, auf denen Werte und Abweichungen dargestellt werden. Sie werden oft genutzt, um Ergebnisse kompakt darzustellen.</w:t>
      </w:r>
    </w:p>
    <w:p w14:paraId="7DAEACE8" w14:textId="313084F5" w:rsidR="00336B62" w:rsidRDefault="00336B62" w:rsidP="00300AB2">
      <w:pPr>
        <w:spacing w:after="160" w:line="259" w:lineRule="auto"/>
      </w:pPr>
      <w:r>
        <w:t>Das Cards-Element erzeugt für jede Ausprägung in SERIES eine Karte. Um z.B. die Veränderung von Forecast zu Plan pro Vertragsart in Karten darzustellen, wird zuerst ein CARDS Element gebunden, welches den Forecast mit dem Plan vergleicht. Dann wird in Series die Vertragsart (z.B. aus E01_TOC) gebunden, um für jede Vertragsart eine Karte mit der Abweichung zu zeichnen.</w:t>
      </w:r>
    </w:p>
    <w:p w14:paraId="592CAB22" w14:textId="7D0126CC" w:rsidR="00300AB2" w:rsidRDefault="00300AB2" w:rsidP="00300AB2">
      <w:pPr>
        <w:spacing w:after="160" w:line="259" w:lineRule="auto"/>
      </w:pPr>
      <w:r>
        <w:t>Das Cards-Element ist sehr leistungsfähig und flexibel, es kann z.B. auch für Schaltflächen verwendet werden, die Overlays öffnen und dazu nur eine Karte mit einem Text anzeigen.</w:t>
      </w:r>
    </w:p>
    <w:p w14:paraId="3A4F3CAF" w14:textId="609E0CFA" w:rsidR="00596EB5" w:rsidRDefault="00300AB2" w:rsidP="00596EB5">
      <w:pPr>
        <w:spacing w:after="160" w:line="259" w:lineRule="auto"/>
      </w:pPr>
      <w:r>
        <w:t>Im Cards-Element werden eine oder mehrere „CARDS“ gebunden. Diese bestehen aus einem ACTUAL und einem TARGET-Wert. Für jedes CARD-Binding können verschiedene Einstellungen vorgenommen werden:</w:t>
      </w:r>
    </w:p>
    <w:tbl>
      <w:tblPr>
        <w:tblStyle w:val="Formatvorlage3"/>
        <w:tblW w:w="0" w:type="auto"/>
        <w:tblBorders>
          <w:top w:val="single" w:sz="4" w:space="0" w:color="990000"/>
          <w:left w:val="single" w:sz="4" w:space="0" w:color="990000"/>
          <w:bottom w:val="single" w:sz="4" w:space="0" w:color="990000"/>
          <w:right w:val="single" w:sz="4" w:space="0" w:color="990000"/>
          <w:insideH w:val="single" w:sz="4" w:space="0" w:color="990000"/>
        </w:tblBorders>
        <w:tblLook w:val="04A0" w:firstRow="1" w:lastRow="0" w:firstColumn="1" w:lastColumn="0" w:noHBand="0" w:noVBand="1"/>
      </w:tblPr>
      <w:tblGrid>
        <w:gridCol w:w="2547"/>
        <w:gridCol w:w="1241"/>
        <w:gridCol w:w="5274"/>
      </w:tblGrid>
      <w:tr w:rsidR="00336B62" w:rsidRPr="000F4E0F" w14:paraId="64B6CA6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Borders>
              <w:bottom w:val="none" w:sz="0" w:space="0" w:color="auto"/>
              <w:right w:val="none" w:sz="0" w:space="0" w:color="auto"/>
            </w:tcBorders>
            <w:shd w:val="clear" w:color="auto" w:fill="990000"/>
          </w:tcPr>
          <w:p w14:paraId="6061AB6F" w14:textId="469AA2DE" w:rsidR="00336B62" w:rsidRPr="000F4E0F" w:rsidRDefault="00336B62">
            <w:pPr>
              <w:spacing w:after="0"/>
            </w:pPr>
            <w:r>
              <w:t>Einstellung</w:t>
            </w:r>
          </w:p>
        </w:tc>
        <w:tc>
          <w:tcPr>
            <w:tcW w:w="1241" w:type="dxa"/>
            <w:shd w:val="clear" w:color="auto" w:fill="990000"/>
          </w:tcPr>
          <w:p w14:paraId="1DFA9F96" w14:textId="75534D18" w:rsidR="00336B62" w:rsidRPr="000F4E0F" w:rsidRDefault="00336B62">
            <w:pPr>
              <w:spacing w:after="0"/>
              <w:cnfStyle w:val="100000000000" w:firstRow="1" w:lastRow="0" w:firstColumn="0" w:lastColumn="0" w:oddVBand="0" w:evenVBand="0" w:oddHBand="0" w:evenHBand="0" w:firstRowFirstColumn="0" w:firstRowLastColumn="0" w:lastRowFirstColumn="0" w:lastRowLastColumn="0"/>
            </w:pPr>
            <w:r>
              <w:t>Auswahl</w:t>
            </w:r>
          </w:p>
        </w:tc>
        <w:tc>
          <w:tcPr>
            <w:tcW w:w="5274" w:type="dxa"/>
            <w:shd w:val="clear" w:color="auto" w:fill="990000"/>
          </w:tcPr>
          <w:p w14:paraId="32C9044D" w14:textId="77777777" w:rsidR="00336B62" w:rsidRPr="000F4E0F" w:rsidRDefault="00336B62">
            <w:pPr>
              <w:spacing w:after="0"/>
              <w:cnfStyle w:val="100000000000" w:firstRow="1" w:lastRow="0" w:firstColumn="0" w:lastColumn="0" w:oddVBand="0" w:evenVBand="0" w:oddHBand="0" w:evenHBand="0" w:firstRowFirstColumn="0" w:firstRowLastColumn="0" w:lastRowFirstColumn="0" w:lastRowLastColumn="0"/>
            </w:pPr>
            <w:r w:rsidRPr="000F4E0F">
              <w:t>Hinweis</w:t>
            </w:r>
          </w:p>
        </w:tc>
      </w:tr>
      <w:tr w:rsidR="00336B62" w:rsidRPr="000F4E0F" w14:paraId="29F898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one" w:sz="0" w:space="0" w:color="auto"/>
              <w:bottom w:val="none" w:sz="0" w:space="0" w:color="auto"/>
              <w:right w:val="none" w:sz="0" w:space="0" w:color="auto"/>
            </w:tcBorders>
          </w:tcPr>
          <w:p w14:paraId="537F8F62" w14:textId="50BAFF8B" w:rsidR="00336B62" w:rsidRPr="00F52845" w:rsidRDefault="00336B62">
            <w:pPr>
              <w:spacing w:before="60" w:after="60"/>
              <w:rPr>
                <w:sz w:val="20"/>
                <w:szCs w:val="16"/>
              </w:rPr>
            </w:pPr>
            <w:r>
              <w:rPr>
                <w:sz w:val="20"/>
                <w:szCs w:val="16"/>
              </w:rPr>
              <w:t>CARD LAYOUT</w:t>
            </w:r>
          </w:p>
        </w:tc>
        <w:tc>
          <w:tcPr>
            <w:tcW w:w="1241" w:type="dxa"/>
            <w:tcBorders>
              <w:top w:val="none" w:sz="0" w:space="0" w:color="auto"/>
              <w:bottom w:val="none" w:sz="0" w:space="0" w:color="auto"/>
            </w:tcBorders>
          </w:tcPr>
          <w:p w14:paraId="5FAC84C2" w14:textId="0D642E57" w:rsidR="00336B62" w:rsidRPr="00F52845" w:rsidRDefault="00336B62">
            <w:pPr>
              <w:spacing w:before="60" w:after="60"/>
              <w:cnfStyle w:val="000000100000" w:firstRow="0" w:lastRow="0" w:firstColumn="0" w:lastColumn="0" w:oddVBand="0" w:evenVBand="0" w:oddHBand="1" w:evenHBand="0" w:firstRowFirstColumn="0" w:firstRowLastColumn="0" w:lastRowFirstColumn="0" w:lastRowLastColumn="0"/>
              <w:rPr>
                <w:sz w:val="20"/>
                <w:szCs w:val="16"/>
              </w:rPr>
            </w:pPr>
            <w:r>
              <w:rPr>
                <w:sz w:val="20"/>
                <w:szCs w:val="16"/>
              </w:rPr>
              <w:t>Stretched</w:t>
            </w:r>
          </w:p>
        </w:tc>
        <w:tc>
          <w:tcPr>
            <w:tcW w:w="5274" w:type="dxa"/>
            <w:tcBorders>
              <w:top w:val="none" w:sz="0" w:space="0" w:color="auto"/>
              <w:bottom w:val="none" w:sz="0" w:space="0" w:color="auto"/>
            </w:tcBorders>
          </w:tcPr>
          <w:p w14:paraId="786DDE5D" w14:textId="1FDBC8E6" w:rsidR="00336B62" w:rsidRPr="00F52845" w:rsidRDefault="00336B62">
            <w:pPr>
              <w:spacing w:before="60" w:after="60"/>
              <w:cnfStyle w:val="000000100000" w:firstRow="0" w:lastRow="0" w:firstColumn="0" w:lastColumn="0" w:oddVBand="0" w:evenVBand="0" w:oddHBand="1" w:evenHBand="0" w:firstRowFirstColumn="0" w:firstRowLastColumn="0" w:lastRowFirstColumn="0" w:lastRowLastColumn="0"/>
              <w:rPr>
                <w:sz w:val="20"/>
                <w:szCs w:val="16"/>
              </w:rPr>
            </w:pPr>
            <w:r>
              <w:rPr>
                <w:sz w:val="20"/>
                <w:szCs w:val="16"/>
              </w:rPr>
              <w:t>Große Darstellung mit allen Details in den Ecken</w:t>
            </w:r>
          </w:p>
        </w:tc>
      </w:tr>
      <w:tr w:rsidR="00336B62" w:rsidRPr="000F4E0F" w14:paraId="0F9E4825" w14:textId="77777777">
        <w:tc>
          <w:tcPr>
            <w:cnfStyle w:val="001000000000" w:firstRow="0" w:lastRow="0" w:firstColumn="1" w:lastColumn="0" w:oddVBand="0" w:evenVBand="0" w:oddHBand="0" w:evenHBand="0" w:firstRowFirstColumn="0" w:firstRowLastColumn="0" w:lastRowFirstColumn="0" w:lastRowLastColumn="0"/>
            <w:tcW w:w="2547" w:type="dxa"/>
          </w:tcPr>
          <w:p w14:paraId="20D999E4" w14:textId="62B76BEF" w:rsidR="00336B62" w:rsidRDefault="00336B62">
            <w:pPr>
              <w:spacing w:before="60" w:after="60"/>
              <w:rPr>
                <w:sz w:val="20"/>
                <w:szCs w:val="16"/>
              </w:rPr>
            </w:pPr>
            <w:r>
              <w:rPr>
                <w:sz w:val="20"/>
                <w:szCs w:val="16"/>
              </w:rPr>
              <w:t>CARD LAYOUT</w:t>
            </w:r>
          </w:p>
        </w:tc>
        <w:tc>
          <w:tcPr>
            <w:tcW w:w="1241" w:type="dxa"/>
          </w:tcPr>
          <w:p w14:paraId="56F18729" w14:textId="7E62E08B" w:rsidR="00336B62" w:rsidRDefault="00336B62">
            <w:pPr>
              <w:spacing w:before="60" w:after="60"/>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Centered</w:t>
            </w:r>
          </w:p>
        </w:tc>
        <w:tc>
          <w:tcPr>
            <w:tcW w:w="5274" w:type="dxa"/>
          </w:tcPr>
          <w:p w14:paraId="0ADB06BD" w14:textId="32D90682" w:rsidR="00336B62" w:rsidRDefault="00336B62">
            <w:pPr>
              <w:spacing w:before="60" w:after="60"/>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Große Darstellung mit allen Details in der Kartenmitte</w:t>
            </w:r>
          </w:p>
        </w:tc>
      </w:tr>
      <w:tr w:rsidR="00336B62" w:rsidRPr="000F4E0F" w14:paraId="6E74F5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75F414" w14:textId="6B649ED1" w:rsidR="00336B62" w:rsidRDefault="00336B62">
            <w:pPr>
              <w:spacing w:before="60" w:after="60"/>
              <w:rPr>
                <w:sz w:val="20"/>
                <w:szCs w:val="16"/>
              </w:rPr>
            </w:pPr>
            <w:r>
              <w:rPr>
                <w:sz w:val="20"/>
                <w:szCs w:val="16"/>
              </w:rPr>
              <w:t>CARD LAYOUT</w:t>
            </w:r>
          </w:p>
        </w:tc>
        <w:tc>
          <w:tcPr>
            <w:tcW w:w="1241" w:type="dxa"/>
          </w:tcPr>
          <w:p w14:paraId="0B215A31" w14:textId="3A726298" w:rsidR="00336B62" w:rsidRDefault="00336B62">
            <w:pPr>
              <w:spacing w:before="60" w:after="60"/>
              <w:cnfStyle w:val="000000100000" w:firstRow="0" w:lastRow="0" w:firstColumn="0" w:lastColumn="0" w:oddVBand="0" w:evenVBand="0" w:oddHBand="1" w:evenHBand="0" w:firstRowFirstColumn="0" w:firstRowLastColumn="0" w:lastRowFirstColumn="0" w:lastRowLastColumn="0"/>
              <w:rPr>
                <w:sz w:val="20"/>
                <w:szCs w:val="16"/>
              </w:rPr>
            </w:pPr>
            <w:r>
              <w:rPr>
                <w:sz w:val="20"/>
                <w:szCs w:val="16"/>
              </w:rPr>
              <w:t>Compact</w:t>
            </w:r>
          </w:p>
        </w:tc>
        <w:tc>
          <w:tcPr>
            <w:tcW w:w="5274" w:type="dxa"/>
          </w:tcPr>
          <w:p w14:paraId="198DC2C0" w14:textId="5A2EDC00" w:rsidR="00336B62" w:rsidRDefault="00336B62">
            <w:pPr>
              <w:spacing w:before="60" w:after="60"/>
              <w:cnfStyle w:val="000000100000" w:firstRow="0" w:lastRow="0" w:firstColumn="0" w:lastColumn="0" w:oddVBand="0" w:evenVBand="0" w:oddHBand="1" w:evenHBand="0" w:firstRowFirstColumn="0" w:firstRowLastColumn="0" w:lastRowFirstColumn="0" w:lastRowLastColumn="0"/>
              <w:rPr>
                <w:sz w:val="20"/>
                <w:szCs w:val="16"/>
              </w:rPr>
            </w:pPr>
            <w:r>
              <w:rPr>
                <w:sz w:val="20"/>
                <w:szCs w:val="16"/>
              </w:rPr>
              <w:t>Kleinere Darstellung mit allen Details</w:t>
            </w:r>
          </w:p>
        </w:tc>
      </w:tr>
      <w:tr w:rsidR="00336B62" w:rsidRPr="000F4E0F" w14:paraId="23EE8250" w14:textId="77777777">
        <w:tc>
          <w:tcPr>
            <w:cnfStyle w:val="001000000000" w:firstRow="0" w:lastRow="0" w:firstColumn="1" w:lastColumn="0" w:oddVBand="0" w:evenVBand="0" w:oddHBand="0" w:evenHBand="0" w:firstRowFirstColumn="0" w:firstRowLastColumn="0" w:lastRowFirstColumn="0" w:lastRowLastColumn="0"/>
            <w:tcW w:w="2547" w:type="dxa"/>
          </w:tcPr>
          <w:p w14:paraId="2FCDCA68" w14:textId="5BF1FC39" w:rsidR="00336B62" w:rsidRDefault="00336B62">
            <w:pPr>
              <w:spacing w:before="60" w:after="60"/>
              <w:rPr>
                <w:sz w:val="20"/>
                <w:szCs w:val="16"/>
              </w:rPr>
            </w:pPr>
            <w:r>
              <w:rPr>
                <w:sz w:val="20"/>
                <w:szCs w:val="16"/>
              </w:rPr>
              <w:t>CARD LAYOUT</w:t>
            </w:r>
          </w:p>
        </w:tc>
        <w:tc>
          <w:tcPr>
            <w:tcW w:w="1241" w:type="dxa"/>
          </w:tcPr>
          <w:p w14:paraId="04DAB72D" w14:textId="60C3C825" w:rsidR="00336B62" w:rsidRDefault="00336B62">
            <w:pPr>
              <w:spacing w:before="60" w:after="60"/>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Lightweight</w:t>
            </w:r>
          </w:p>
        </w:tc>
        <w:tc>
          <w:tcPr>
            <w:tcW w:w="5274" w:type="dxa"/>
          </w:tcPr>
          <w:p w14:paraId="55B1E016" w14:textId="6B6B93D7" w:rsidR="00336B62" w:rsidRDefault="00336B62">
            <w:pPr>
              <w:spacing w:before="60" w:after="60"/>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Kleinste Darstellung mit Actual Value und SERIES Ausprägung</w:t>
            </w:r>
          </w:p>
        </w:tc>
      </w:tr>
    </w:tbl>
    <w:p w14:paraId="787F1797" w14:textId="347E357E" w:rsidR="00596EB5" w:rsidRDefault="00596EB5" w:rsidP="001D323C">
      <w:pPr>
        <w:spacing w:after="160" w:line="259" w:lineRule="auto"/>
      </w:pPr>
    </w:p>
    <w:p w14:paraId="1A6C674C" w14:textId="636594FE" w:rsidR="00336B62" w:rsidRDefault="00336B62" w:rsidP="001D323C">
      <w:pPr>
        <w:spacing w:after="160" w:line="259" w:lineRule="auto"/>
      </w:pPr>
      <w:r>
        <w:t>In den Einstellungen des Card-Layouts (Stift-Schaltfläche über der Auswahl) kann eingestellt werden, wie breit eine Karte mindestens sein soll. Hier kann ein kleinerer Wert verwendet werden, um weniger breite Karten zu erlauben, womit die Wahrscheinlichkeit, dass der Anwender durch die Karten scrollen muss, verringert.</w:t>
      </w:r>
    </w:p>
    <w:p w14:paraId="65A362E9" w14:textId="297FF227" w:rsidR="001D323C" w:rsidRDefault="00336B62" w:rsidP="001D323C">
      <w:pPr>
        <w:spacing w:after="160" w:line="259" w:lineRule="auto"/>
      </w:pPr>
      <w:r>
        <w:t>In den Einstellungen des Card-Layouts (Stift-Schaltfläche über der Auswahl) kann zudem eingestellt werden, welche Elemente auf der Karte ausgegeben werden sollen. Damit ist es z.B. möglich, nicht gewünschte Elemente auszublenden.</w:t>
      </w:r>
    </w:p>
    <w:p w14:paraId="50A2078D" w14:textId="22A376D1" w:rsidR="00336B62" w:rsidRDefault="00336B62" w:rsidP="001D323C">
      <w:pPr>
        <w:spacing w:after="160" w:line="259" w:lineRule="auto"/>
      </w:pPr>
      <w:r>
        <w:lastRenderedPageBreak/>
        <w:t xml:space="preserve">In den „DELTA OPTIONS“ wird eingestellt, wie die Karte auf Abweichungen reagieren soll. Ist eine Indikation gewählt kann eingestellt werden, ab welchem </w:t>
      </w:r>
      <w:r w:rsidR="00A15A6D">
        <w:t>Schwellenwert die Karte Abweichungen farblich markieren soll. Dieser Schwellenwert kann als Betrag oder als Prozentsatz vorgegeben werden, kann allerdings nicht dynamisch gesetzt werden. Ist dies erforderlich, nutzen Sie die bedingte Formatierung.</w:t>
      </w:r>
    </w:p>
    <w:p w14:paraId="1E81257A" w14:textId="2F787C64" w:rsidR="00A15A6D" w:rsidRDefault="00A15A6D" w:rsidP="001D323C">
      <w:pPr>
        <w:spacing w:after="160" w:line="259" w:lineRule="auto"/>
      </w:pPr>
      <w:r>
        <w:t>In den FORMAT OPTIONS kann die Formatierung der auf der Karte dargestellten Werte eingestellt werden.</w:t>
      </w:r>
    </w:p>
    <w:p w14:paraId="51A68DFA" w14:textId="28FBE44A" w:rsidR="00A15A6D" w:rsidRDefault="00A15A6D" w:rsidP="001D323C">
      <w:pPr>
        <w:spacing w:after="160" w:line="259" w:lineRule="auto"/>
      </w:pPr>
      <w:r>
        <w:t>Mit CONDITIONAL FORMATTING ist es möglich, die Karte insgesamt oder einzelne Elemente auf der Karte dynamisch einzufärben oder die Schriftart zu beeinflussen.</w:t>
      </w:r>
    </w:p>
    <w:p w14:paraId="17AEA913" w14:textId="785D9EC9" w:rsidR="00B510EE" w:rsidRDefault="00B510EE" w:rsidP="00B510EE">
      <w:pPr>
        <w:pStyle w:val="berschrift3"/>
      </w:pPr>
      <w:bookmarkStart w:id="66" w:name="_Toc184847540"/>
      <w:r>
        <w:t>Gauges (Messgeräte)</w:t>
      </w:r>
      <w:bookmarkEnd w:id="66"/>
    </w:p>
    <w:p w14:paraId="229906BC" w14:textId="6FE8C27C" w:rsidR="00B510EE" w:rsidRDefault="00B510EE" w:rsidP="00B510EE">
      <w:pPr>
        <w:spacing w:after="160" w:line="259" w:lineRule="auto"/>
      </w:pPr>
      <w:r>
        <w:t>Das Gauges-Element (</w:t>
      </w:r>
      <w:r w:rsidR="00FE60C3">
        <w:t>Messgeräte</w:t>
      </w:r>
      <w:r>
        <w:t xml:space="preserve">) erzeugt aus den gebundenen </w:t>
      </w:r>
      <w:r w:rsidR="00F630BA">
        <w:t>GAUGES</w:t>
      </w:r>
      <w:r>
        <w:t xml:space="preserve"> und SERIES </w:t>
      </w:r>
      <w:r w:rsidR="00C02E1D">
        <w:t>Messgeräte</w:t>
      </w:r>
      <w:r>
        <w:t xml:space="preserve">-Elemente. </w:t>
      </w:r>
      <w:r w:rsidR="003955BB">
        <w:t>Ein Gauges-Element vergleicht einen ACTUAL- mit einem TARGET-Wert.</w:t>
      </w:r>
    </w:p>
    <w:p w14:paraId="5AB82967" w14:textId="5614C321" w:rsidR="00E466F4" w:rsidRDefault="00E466F4" w:rsidP="00E466F4">
      <w:pPr>
        <w:spacing w:after="160" w:line="259" w:lineRule="auto"/>
      </w:pPr>
      <w:r>
        <w:t xml:space="preserve">Das Gauges-Element erzeugt für jede Ausprägung in SERIES ein Messgerät. Um z.B. die Veränderung von Forecast zu Plan pro Vertragsart in </w:t>
      </w:r>
      <w:r w:rsidR="003955BB">
        <w:t>Messgeräten</w:t>
      </w:r>
      <w:r>
        <w:t xml:space="preserve"> darzustellen, wird zuerst ein </w:t>
      </w:r>
      <w:r w:rsidR="003955BB">
        <w:t>GAUGES</w:t>
      </w:r>
      <w:r>
        <w:t xml:space="preserve"> Element gebunden, welches den Forecast mit dem Plan vergleicht. Dann wird in Series die Vertragsart (z.B. aus E01_TOC) gebunden, um für jede Vertragsart eine Karte mit der Abweichung zu zeichnen.</w:t>
      </w:r>
    </w:p>
    <w:p w14:paraId="228B7299" w14:textId="3E4019FE" w:rsidR="00E466F4" w:rsidRDefault="00246B85" w:rsidP="00B510EE">
      <w:pPr>
        <w:spacing w:after="160" w:line="259" w:lineRule="auto"/>
      </w:pPr>
      <w:r>
        <w:t xml:space="preserve">In den Options können unterschiedliche Messgerät-Formen </w:t>
      </w:r>
      <w:r w:rsidR="00CD1602">
        <w:t>ausgewählt werden.</w:t>
      </w:r>
    </w:p>
    <w:p w14:paraId="6B13D15E" w14:textId="1813F64F" w:rsidR="00CD1602" w:rsidRDefault="00CD1602" w:rsidP="00CD1602">
      <w:pPr>
        <w:pStyle w:val="berschrift3"/>
      </w:pPr>
      <w:bookmarkStart w:id="67" w:name="_Toc184847541"/>
      <w:r>
        <w:t>Textbox</w:t>
      </w:r>
      <w:bookmarkEnd w:id="67"/>
    </w:p>
    <w:p w14:paraId="7253ED2B" w14:textId="35FEEB4E" w:rsidR="00CD1602" w:rsidRDefault="00CD1602" w:rsidP="00CD1602">
      <w:pPr>
        <w:spacing w:after="160" w:line="259" w:lineRule="auto"/>
      </w:pPr>
      <w:r>
        <w:t>Das Textbox-</w:t>
      </w:r>
      <w:r w:rsidR="005F0AF6">
        <w:t xml:space="preserve">Element stellt Texte auf einem Dashboard dar. Es kann z.B. dazu genutzt werden, um auf einem Startseite-Dashboard </w:t>
      </w:r>
      <w:r w:rsidR="00E32D6E">
        <w:t>allgemeine Hinweise zu zeigen oder in einem „Management Summarey“ Dashboard textliche Ausführungen anzuzeigen.</w:t>
      </w:r>
    </w:p>
    <w:p w14:paraId="04EB775A" w14:textId="5FB36C6F" w:rsidR="00E32D6E" w:rsidRDefault="00E32D6E" w:rsidP="00CD1602">
      <w:pPr>
        <w:spacing w:after="160" w:line="259" w:lineRule="auto"/>
      </w:pPr>
      <w:r>
        <w:t>Um in das Textbox-Element einen Text</w:t>
      </w:r>
      <w:r w:rsidR="00C34328">
        <w:t xml:space="preserve"> anzuzeigen, wird er aus einer RTF-Datei geladen. Die RTF Datei wird mit einer Textverarbeitung, z.B. Microsoft Word, erstellt und mit „Speichern unter“ im RTF Format gespeichert.</w:t>
      </w:r>
    </w:p>
    <w:p w14:paraId="042610ED" w14:textId="616598F4" w:rsidR="00C34328" w:rsidRDefault="00990A00" w:rsidP="00CD1602">
      <w:pPr>
        <w:spacing w:after="160" w:line="259" w:lineRule="auto"/>
      </w:pPr>
      <w:r>
        <w:t xml:space="preserve">In den Optionen des Textbox Elements (Schraubenschlüssel-Symbol) kann die Datei über die drei-Pünktchen Schaltfläche </w:t>
      </w:r>
      <w:r w:rsidR="00152216">
        <w:t>bei „TEXT“ geladen werden.</w:t>
      </w:r>
      <w:r>
        <w:t xml:space="preserve"> </w:t>
      </w:r>
    </w:p>
    <w:p w14:paraId="51445245" w14:textId="488CA1B2" w:rsidR="00962D3B" w:rsidRDefault="00962D3B" w:rsidP="00962D3B">
      <w:pPr>
        <w:pStyle w:val="berschrift3"/>
      </w:pPr>
      <w:bookmarkStart w:id="68" w:name="_Toc184847542"/>
      <w:r>
        <w:t>Image</w:t>
      </w:r>
      <w:bookmarkEnd w:id="68"/>
    </w:p>
    <w:p w14:paraId="4514F8A8" w14:textId="27F74EC0" w:rsidR="00962D3B" w:rsidRDefault="00962D3B" w:rsidP="00962D3B">
      <w:pPr>
        <w:spacing w:after="160" w:line="259" w:lineRule="auto"/>
      </w:pPr>
      <w:r>
        <w:t xml:space="preserve">Das Image-Element wird verwendet, um ein fest vorgegebenes Bild auf einem Dashboard anzuzeigen. </w:t>
      </w:r>
      <w:r w:rsidR="00EB0A23">
        <w:t>In den Options wird</w:t>
      </w:r>
      <w:r w:rsidR="00920FD6">
        <w:t xml:space="preserve"> im SIZE MODE</w:t>
      </w:r>
      <w:r w:rsidR="00EB0A23">
        <w:t xml:space="preserve"> eingestellt, </w:t>
      </w:r>
      <w:r w:rsidR="00920FD6">
        <w:t>wie das Bild dargestellt werden soll (</w:t>
      </w:r>
      <w:r w:rsidR="001E38EE">
        <w:t>Clip, Stretch, Zoom, Squeeze). Das Bild kann entweder als Hyperlink (nicht für 4PLAN SaaS)</w:t>
      </w:r>
      <w:r w:rsidR="00920FD6">
        <w:t xml:space="preserve"> </w:t>
      </w:r>
      <w:r w:rsidR="001E38EE">
        <w:t>oder eingebettet</w:t>
      </w:r>
      <w:r w:rsidR="00317C26">
        <w:t xml:space="preserve"> bereitgestellt werden. Im Embedded-Modus laden Sie das Bild über die drei-Pünktchen Schaltfläche</w:t>
      </w:r>
      <w:r w:rsidR="003330D2">
        <w:t xml:space="preserve"> bei IMAGE hoch.</w:t>
      </w:r>
    </w:p>
    <w:p w14:paraId="740DE220" w14:textId="45B3D0C2" w:rsidR="00064B2D" w:rsidRDefault="00064B2D" w:rsidP="00064B2D">
      <w:pPr>
        <w:pStyle w:val="berschrift3"/>
      </w:pPr>
      <w:bookmarkStart w:id="69" w:name="_Toc184847543"/>
      <w:r>
        <w:t>Bound-Image</w:t>
      </w:r>
      <w:bookmarkEnd w:id="69"/>
    </w:p>
    <w:p w14:paraId="4B29F728" w14:textId="77777777" w:rsidR="003A63C0" w:rsidRDefault="00064B2D" w:rsidP="00064B2D">
      <w:pPr>
        <w:spacing w:after="160" w:line="259" w:lineRule="auto"/>
      </w:pPr>
      <w:r>
        <w:t xml:space="preserve">Das Bound-Image-Element wird verwendet, um ein Bild aus der 4PLAN Datenbank auf einem Dashboard anzuzeigen. </w:t>
      </w:r>
    </w:p>
    <w:p w14:paraId="76C85348" w14:textId="075115DE" w:rsidR="005A68E1" w:rsidRDefault="00090770" w:rsidP="00064B2D">
      <w:pPr>
        <w:spacing w:after="160" w:line="259" w:lineRule="auto"/>
      </w:pPr>
      <w:r>
        <w:lastRenderedPageBreak/>
        <w:t>Das Binding muss die binäre Repräsentation des Bildes beinhalten.</w:t>
      </w:r>
    </w:p>
    <w:p w14:paraId="66316067" w14:textId="00CBD811" w:rsidR="00CD1602" w:rsidRDefault="003A63C0" w:rsidP="00064B2D">
      <w:pPr>
        <w:spacing w:after="160" w:line="259" w:lineRule="auto"/>
      </w:pPr>
      <w:r>
        <w:t>Das Bound-Image-Element</w:t>
      </w:r>
      <w:r w:rsidR="00237B02">
        <w:t xml:space="preserve"> darf nicht mit dem 4PLAN Element für Stammdaten </w:t>
      </w:r>
      <w:r w:rsidR="007B6648">
        <w:t xml:space="preserve">verwechselt werden, welches für Bild-Stammdatenfelder ebenfalls ein Bild anzeigt. Wenn Sie z.B. das Foto des Mitarbeiters ausgeben möchten, welches Sie als </w:t>
      </w:r>
      <w:r>
        <w:t xml:space="preserve">Stammdatenfeld vom Typ „Bild“ </w:t>
      </w:r>
      <w:r w:rsidR="005A68E1">
        <w:t xml:space="preserve">angelegt haben, verwenden Sie nicht das Bound-Image-Element sondern ein Element vom Typ „Stammdatenfeld“ und geben Sie dort den Schlüssel des Stammdatenfelds mit dem Bild an. </w:t>
      </w:r>
    </w:p>
    <w:p w14:paraId="79DFE33D" w14:textId="77777777" w:rsidR="00CD1602" w:rsidRDefault="00CD1602" w:rsidP="00B510EE">
      <w:pPr>
        <w:spacing w:after="160" w:line="259" w:lineRule="auto"/>
      </w:pPr>
    </w:p>
    <w:p w14:paraId="3F757BCE" w14:textId="65348ED4" w:rsidR="00420EF5" w:rsidRDefault="00420EF5" w:rsidP="00420EF5">
      <w:pPr>
        <w:pStyle w:val="berschrift3"/>
      </w:pPr>
      <w:bookmarkStart w:id="70" w:name="_Toc184847544"/>
      <w:r>
        <w:t>Maps (Landkarten)</w:t>
      </w:r>
      <w:bookmarkEnd w:id="70"/>
    </w:p>
    <w:p w14:paraId="397871E4" w14:textId="5282E5EC" w:rsidR="00B834D4" w:rsidRDefault="00420EF5" w:rsidP="00420EF5">
      <w:pPr>
        <w:spacing w:after="160" w:line="259" w:lineRule="auto"/>
      </w:pPr>
      <w:r>
        <w:t xml:space="preserve">Die Landkarten-Elemente in 4PLAN Dashboards </w:t>
      </w:r>
      <w:r w:rsidR="00B63C2D">
        <w:t xml:space="preserve">ermöglichen die Darstellung von Daten auf Landkarten. Die Nutzung erfordert, </w:t>
      </w:r>
      <w:r w:rsidR="002E6AF6">
        <w:t>das Binding von Längen- und Breitengraden</w:t>
      </w:r>
      <w:r w:rsidR="00C74C9B">
        <w:t xml:space="preserve">. Es können vorgefertigte Karten für Kontinente </w:t>
      </w:r>
      <w:r w:rsidR="00B834D4">
        <w:t>oder eigene Karten in Form von Shape-Files verwendet werden.</w:t>
      </w:r>
    </w:p>
    <w:p w14:paraId="6AFDE8A8" w14:textId="13C54022" w:rsidR="00B834D4" w:rsidRDefault="00B834D4" w:rsidP="00420EF5">
      <w:pPr>
        <w:spacing w:after="160" w:line="259" w:lineRule="auto"/>
      </w:pPr>
      <w:r>
        <w:t xml:space="preserve">Die Verwendung von </w:t>
      </w:r>
      <w:r w:rsidR="009A3AF9">
        <w:t>Landk</w:t>
      </w:r>
      <w:r>
        <w:t xml:space="preserve">arten in Dashboards erfordert </w:t>
      </w:r>
      <w:r w:rsidR="009A3AF9">
        <w:t>technisches Wissen. Wenden Sie sich bitte an den Software4You Support, wenn Sie Landkarten in Dashboards verwenden möchten.</w:t>
      </w:r>
    </w:p>
    <w:p w14:paraId="7405C4F9" w14:textId="5CD477CB" w:rsidR="007C4CB6" w:rsidRDefault="007C4CB6" w:rsidP="007C4CB6">
      <w:pPr>
        <w:pStyle w:val="berschrift3"/>
      </w:pPr>
      <w:bookmarkStart w:id="71" w:name="_Toc184847545"/>
      <w:r>
        <w:t>Range-Filter</w:t>
      </w:r>
      <w:bookmarkEnd w:id="71"/>
    </w:p>
    <w:p w14:paraId="5753CA85" w14:textId="33FF6338" w:rsidR="00764F21" w:rsidRDefault="007C4CB6" w:rsidP="007C4CB6">
      <w:pPr>
        <w:spacing w:after="160" w:line="259" w:lineRule="auto"/>
      </w:pPr>
      <w:r>
        <w:t>Der Range-Filter ist ein Filterelement</w:t>
      </w:r>
      <w:r w:rsidR="00335099">
        <w:t xml:space="preserve"> für den Master-Filter des Dashboards</w:t>
      </w:r>
      <w:r>
        <w:t xml:space="preserve">, das Filterfunktionen und Grafik verbindet. </w:t>
      </w:r>
      <w:r w:rsidR="00764F21">
        <w:t xml:space="preserve">Regeln zu den Bindings </w:t>
      </w:r>
      <w:r w:rsidR="00BB0241">
        <w:t xml:space="preserve">(Zahnrad-Schaltfläche) </w:t>
      </w:r>
      <w:r w:rsidR="00764F21">
        <w:t xml:space="preserve">bezüglich VALUES, ARGUMENTS und SERIES entsprechen dem Chart-Element. </w:t>
      </w:r>
    </w:p>
    <w:p w14:paraId="1C627CDF" w14:textId="312E1670" w:rsidR="007C4CB6" w:rsidRDefault="00764F21" w:rsidP="007C4CB6">
      <w:pPr>
        <w:spacing w:after="160" w:line="259" w:lineRule="auto"/>
      </w:pPr>
      <w:r>
        <w:t xml:space="preserve">Der Range-Filter erlaubt es, </w:t>
      </w:r>
      <w:r w:rsidR="00FE647A">
        <w:t xml:space="preserve">das ARGUMENT </w:t>
      </w:r>
      <w:r>
        <w:t xml:space="preserve">in der Grafik </w:t>
      </w:r>
      <w:r w:rsidR="00FE647A">
        <w:t>in einer von-bis Range</w:t>
      </w:r>
      <w:r>
        <w:t xml:space="preserve"> </w:t>
      </w:r>
      <w:r w:rsidR="00FE647A">
        <w:t>zu filtern. Dies kann z.B. mit einem Datum genutzt werden, ist aber auch für andere Argumente möglich</w:t>
      </w:r>
      <w:r w:rsidR="005F075A">
        <w:t>.</w:t>
      </w:r>
    </w:p>
    <w:p w14:paraId="64CC15D7" w14:textId="1275FE41" w:rsidR="005F075A" w:rsidRDefault="005F075A" w:rsidP="007C4CB6">
      <w:pPr>
        <w:spacing w:after="160" w:line="259" w:lineRule="auto"/>
      </w:pPr>
      <w:r>
        <w:t xml:space="preserve">In den Options (Schraubenschlüssel-Schaltfläche) können „CUSTOM PERIODS“ </w:t>
      </w:r>
      <w:r w:rsidR="00872ADC">
        <w:t xml:space="preserve">definiert werden. </w:t>
      </w:r>
      <w:r w:rsidR="00DF427F">
        <w:t xml:space="preserve">Dieses können sich „fixed“ </w:t>
      </w:r>
      <w:r w:rsidR="00B81A3E">
        <w:t xml:space="preserve">z.B. </w:t>
      </w:r>
      <w:r w:rsidR="00DF427F">
        <w:t xml:space="preserve">auf ein vorgegebenes Datum beziehen oder </w:t>
      </w:r>
      <w:r w:rsidR="00B81A3E">
        <w:t>fließend (flow), also dynamisch, aus dem ATTRIBUTE Binding ermittelt werden. Eine Vorschau zeigt Ihnen</w:t>
      </w:r>
      <w:r w:rsidR="00986742">
        <w:t xml:space="preserve"> die sich jeweils aus den aktuellen Daten ergebenden Ergebnisse. </w:t>
      </w:r>
    </w:p>
    <w:p w14:paraId="66A5E251" w14:textId="1B3D51A6" w:rsidR="00986742" w:rsidRDefault="00986742" w:rsidP="007C4CB6">
      <w:pPr>
        <w:spacing w:after="160" w:line="259" w:lineRule="auto"/>
      </w:pPr>
      <w:r>
        <w:t xml:space="preserve">Mit den CUSTOM PERIODS können Sie dem Anwender Vorschläge </w:t>
      </w:r>
      <w:r w:rsidR="00335099">
        <w:t>für sinnvolle Filter machen, z.B. „</w:t>
      </w:r>
      <w:r w:rsidR="00E57F08">
        <w:t>A</w:t>
      </w:r>
      <w:r w:rsidR="00335099">
        <w:t>ktuelle</w:t>
      </w:r>
      <w:r w:rsidR="00E57F08">
        <w:t>s</w:t>
      </w:r>
      <w:r w:rsidR="00335099">
        <w:t xml:space="preserve"> </w:t>
      </w:r>
      <w:r w:rsidR="00E57F08">
        <w:t>Quartal</w:t>
      </w:r>
      <w:r w:rsidR="00335099">
        <w:t xml:space="preserve">“, </w:t>
      </w:r>
      <w:r w:rsidR="00E57F08">
        <w:t xml:space="preserve">„Erstes Halbjahr“, </w:t>
      </w:r>
      <w:r w:rsidR="00335099">
        <w:t>etc.</w:t>
      </w:r>
    </w:p>
    <w:p w14:paraId="72BD0946" w14:textId="2EF296A6" w:rsidR="00B82F07" w:rsidRDefault="00B82F07" w:rsidP="00B82F07">
      <w:pPr>
        <w:pStyle w:val="berschrift3"/>
      </w:pPr>
      <w:bookmarkStart w:id="72" w:name="_Toc184847546"/>
      <w:r>
        <w:t>Combo</w:t>
      </w:r>
      <w:r w:rsidR="00961755">
        <w:t xml:space="preserve"> B</w:t>
      </w:r>
      <w:r>
        <w:t>ox</w:t>
      </w:r>
      <w:bookmarkEnd w:id="72"/>
    </w:p>
    <w:p w14:paraId="784D8475" w14:textId="09BB76A1" w:rsidR="00335099" w:rsidRDefault="00B82F07" w:rsidP="00B82F07">
      <w:pPr>
        <w:spacing w:after="160" w:line="259" w:lineRule="auto"/>
      </w:pPr>
      <w:r>
        <w:t xml:space="preserve">Der </w:t>
      </w:r>
      <w:r w:rsidR="00961755">
        <w:t>Combobox</w:t>
      </w:r>
      <w:r>
        <w:t xml:space="preserve">-Filter ist ein Filterelement für den Master-Filter des Dashboards, </w:t>
      </w:r>
      <w:r w:rsidR="00961755">
        <w:t xml:space="preserve">welches eine </w:t>
      </w:r>
      <w:r w:rsidR="00A06187">
        <w:t>einzeilige</w:t>
      </w:r>
      <w:r w:rsidR="00961755">
        <w:t xml:space="preserve"> vertikale Auswahlliste </w:t>
      </w:r>
      <w:r w:rsidR="00614758">
        <w:t xml:space="preserve">aus dem Binding </w:t>
      </w:r>
      <w:r w:rsidR="00961755">
        <w:t xml:space="preserve">erzeugt. </w:t>
      </w:r>
      <w:r w:rsidR="00614758">
        <w:t>Es können mehrere Felder gebunden werden, diese werden kombiniert in der Auswahlli</w:t>
      </w:r>
      <w:r w:rsidR="00C566DF">
        <w:t>s</w:t>
      </w:r>
      <w:r w:rsidR="00614758">
        <w:t xml:space="preserve">te angeboten. </w:t>
      </w:r>
    </w:p>
    <w:p w14:paraId="73ADBA05" w14:textId="692D7B3D" w:rsidR="00C566DF" w:rsidRDefault="00C566DF" w:rsidP="00B82F07">
      <w:pPr>
        <w:spacing w:after="160" w:line="259" w:lineRule="auto"/>
      </w:pPr>
      <w:r>
        <w:t>Das Combobox-Filter-Element bietet folgende Optionen</w:t>
      </w:r>
      <w:r w:rsidR="00B21C6A">
        <w:t xml:space="preserve"> (Schraubenschlüssel-Schaltf</w:t>
      </w:r>
      <w:r w:rsidR="00302501">
        <w:t>l</w:t>
      </w:r>
      <w:r w:rsidR="00B21C6A">
        <w:t>äche</w:t>
      </w:r>
      <w:r w:rsidR="00302501">
        <w:t>)</w:t>
      </w:r>
      <w:r>
        <w:t>:</w:t>
      </w:r>
    </w:p>
    <w:tbl>
      <w:tblPr>
        <w:tblStyle w:val="Formatvorlage3"/>
        <w:tblW w:w="0" w:type="auto"/>
        <w:tblBorders>
          <w:top w:val="single" w:sz="4" w:space="0" w:color="990000"/>
          <w:left w:val="single" w:sz="4" w:space="0" w:color="990000"/>
          <w:bottom w:val="single" w:sz="4" w:space="0" w:color="990000"/>
          <w:right w:val="single" w:sz="4" w:space="0" w:color="990000"/>
          <w:insideH w:val="single" w:sz="4" w:space="0" w:color="990000"/>
        </w:tblBorders>
        <w:tblLook w:val="04A0" w:firstRow="1" w:lastRow="0" w:firstColumn="1" w:lastColumn="0" w:noHBand="0" w:noVBand="1"/>
      </w:tblPr>
      <w:tblGrid>
        <w:gridCol w:w="2547"/>
        <w:gridCol w:w="1241"/>
        <w:gridCol w:w="5274"/>
      </w:tblGrid>
      <w:tr w:rsidR="00C566DF" w:rsidRPr="000F4E0F" w14:paraId="519CC664"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Borders>
              <w:bottom w:val="none" w:sz="0" w:space="0" w:color="auto"/>
              <w:right w:val="none" w:sz="0" w:space="0" w:color="auto"/>
            </w:tcBorders>
            <w:shd w:val="clear" w:color="auto" w:fill="990000"/>
          </w:tcPr>
          <w:p w14:paraId="0120FA8A" w14:textId="77777777" w:rsidR="00C566DF" w:rsidRPr="000F4E0F" w:rsidRDefault="00C566DF">
            <w:pPr>
              <w:spacing w:after="0"/>
            </w:pPr>
            <w:r>
              <w:t>Einstellung</w:t>
            </w:r>
          </w:p>
        </w:tc>
        <w:tc>
          <w:tcPr>
            <w:tcW w:w="1241" w:type="dxa"/>
            <w:shd w:val="clear" w:color="auto" w:fill="990000"/>
          </w:tcPr>
          <w:p w14:paraId="69382166" w14:textId="77777777" w:rsidR="00C566DF" w:rsidRPr="000F4E0F" w:rsidRDefault="00C566DF">
            <w:pPr>
              <w:spacing w:after="0"/>
              <w:cnfStyle w:val="100000000000" w:firstRow="1" w:lastRow="0" w:firstColumn="0" w:lastColumn="0" w:oddVBand="0" w:evenVBand="0" w:oddHBand="0" w:evenHBand="0" w:firstRowFirstColumn="0" w:firstRowLastColumn="0" w:lastRowFirstColumn="0" w:lastRowLastColumn="0"/>
            </w:pPr>
            <w:r>
              <w:t>Auswahl</w:t>
            </w:r>
          </w:p>
        </w:tc>
        <w:tc>
          <w:tcPr>
            <w:tcW w:w="5274" w:type="dxa"/>
            <w:shd w:val="clear" w:color="auto" w:fill="990000"/>
          </w:tcPr>
          <w:p w14:paraId="296638C6" w14:textId="77777777" w:rsidR="00C566DF" w:rsidRPr="000F4E0F" w:rsidRDefault="00C566DF">
            <w:pPr>
              <w:spacing w:after="0"/>
              <w:cnfStyle w:val="100000000000" w:firstRow="1" w:lastRow="0" w:firstColumn="0" w:lastColumn="0" w:oddVBand="0" w:evenVBand="0" w:oddHBand="0" w:evenHBand="0" w:firstRowFirstColumn="0" w:firstRowLastColumn="0" w:lastRowFirstColumn="0" w:lastRowLastColumn="0"/>
            </w:pPr>
            <w:r w:rsidRPr="000F4E0F">
              <w:t>Hinweis</w:t>
            </w:r>
          </w:p>
        </w:tc>
      </w:tr>
      <w:tr w:rsidR="00C566DF" w:rsidRPr="000F4E0F" w14:paraId="5DB924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one" w:sz="0" w:space="0" w:color="auto"/>
              <w:bottom w:val="none" w:sz="0" w:space="0" w:color="auto"/>
              <w:right w:val="none" w:sz="0" w:space="0" w:color="auto"/>
            </w:tcBorders>
          </w:tcPr>
          <w:p w14:paraId="0673C897" w14:textId="06C91B44" w:rsidR="00C566DF" w:rsidRPr="00F52845" w:rsidRDefault="00591566">
            <w:pPr>
              <w:spacing w:before="60" w:after="60"/>
              <w:rPr>
                <w:sz w:val="20"/>
                <w:szCs w:val="16"/>
              </w:rPr>
            </w:pPr>
            <w:r>
              <w:rPr>
                <w:sz w:val="20"/>
                <w:szCs w:val="16"/>
              </w:rPr>
              <w:t>TYPE</w:t>
            </w:r>
          </w:p>
        </w:tc>
        <w:tc>
          <w:tcPr>
            <w:tcW w:w="1241" w:type="dxa"/>
            <w:tcBorders>
              <w:top w:val="none" w:sz="0" w:space="0" w:color="auto"/>
              <w:bottom w:val="none" w:sz="0" w:space="0" w:color="auto"/>
            </w:tcBorders>
          </w:tcPr>
          <w:p w14:paraId="22E30FAA" w14:textId="2240F737" w:rsidR="00C566DF" w:rsidRPr="00F52845" w:rsidRDefault="00591566">
            <w:pPr>
              <w:spacing w:before="60" w:after="60"/>
              <w:cnfStyle w:val="000000100000" w:firstRow="0" w:lastRow="0" w:firstColumn="0" w:lastColumn="0" w:oddVBand="0" w:evenVBand="0" w:oddHBand="1" w:evenHBand="0" w:firstRowFirstColumn="0" w:firstRowLastColumn="0" w:lastRowFirstColumn="0" w:lastRowLastColumn="0"/>
              <w:rPr>
                <w:sz w:val="20"/>
                <w:szCs w:val="16"/>
              </w:rPr>
            </w:pPr>
            <w:r>
              <w:rPr>
                <w:sz w:val="20"/>
                <w:szCs w:val="16"/>
              </w:rPr>
              <w:t>Standard</w:t>
            </w:r>
          </w:p>
        </w:tc>
        <w:tc>
          <w:tcPr>
            <w:tcW w:w="5274" w:type="dxa"/>
            <w:tcBorders>
              <w:top w:val="none" w:sz="0" w:space="0" w:color="auto"/>
              <w:bottom w:val="none" w:sz="0" w:space="0" w:color="auto"/>
            </w:tcBorders>
          </w:tcPr>
          <w:p w14:paraId="7BDCB92E" w14:textId="1DF679D2" w:rsidR="00C566DF" w:rsidRPr="00F52845" w:rsidRDefault="00591566">
            <w:pPr>
              <w:spacing w:before="60" w:after="60"/>
              <w:cnfStyle w:val="000000100000" w:firstRow="0" w:lastRow="0" w:firstColumn="0" w:lastColumn="0" w:oddVBand="0" w:evenVBand="0" w:oddHBand="1" w:evenHBand="0" w:firstRowFirstColumn="0" w:firstRowLastColumn="0" w:lastRowFirstColumn="0" w:lastRowLastColumn="0"/>
              <w:rPr>
                <w:sz w:val="20"/>
                <w:szCs w:val="16"/>
              </w:rPr>
            </w:pPr>
            <w:r>
              <w:rPr>
                <w:sz w:val="20"/>
                <w:szCs w:val="16"/>
              </w:rPr>
              <w:t>Es kann nur ein Element der Liste gewählt werden</w:t>
            </w:r>
          </w:p>
        </w:tc>
      </w:tr>
      <w:tr w:rsidR="00C566DF" w:rsidRPr="000F4E0F" w14:paraId="6361B499" w14:textId="77777777">
        <w:tc>
          <w:tcPr>
            <w:cnfStyle w:val="001000000000" w:firstRow="0" w:lastRow="0" w:firstColumn="1" w:lastColumn="0" w:oddVBand="0" w:evenVBand="0" w:oddHBand="0" w:evenHBand="0" w:firstRowFirstColumn="0" w:firstRowLastColumn="0" w:lastRowFirstColumn="0" w:lastRowLastColumn="0"/>
            <w:tcW w:w="2547" w:type="dxa"/>
          </w:tcPr>
          <w:p w14:paraId="22B665A7" w14:textId="728F7733" w:rsidR="00C566DF" w:rsidRDefault="00591566">
            <w:pPr>
              <w:spacing w:before="60" w:after="60"/>
              <w:rPr>
                <w:sz w:val="20"/>
                <w:szCs w:val="16"/>
              </w:rPr>
            </w:pPr>
            <w:r>
              <w:rPr>
                <w:sz w:val="20"/>
                <w:szCs w:val="16"/>
              </w:rPr>
              <w:t>TYPE</w:t>
            </w:r>
          </w:p>
        </w:tc>
        <w:tc>
          <w:tcPr>
            <w:tcW w:w="1241" w:type="dxa"/>
          </w:tcPr>
          <w:p w14:paraId="4A66702A" w14:textId="20286147" w:rsidR="00C566DF" w:rsidRDefault="00591566">
            <w:pPr>
              <w:spacing w:before="60" w:after="60"/>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Checked</w:t>
            </w:r>
          </w:p>
        </w:tc>
        <w:tc>
          <w:tcPr>
            <w:tcW w:w="5274" w:type="dxa"/>
          </w:tcPr>
          <w:p w14:paraId="56E9D373" w14:textId="0696EC47" w:rsidR="00C566DF" w:rsidRDefault="00591566">
            <w:pPr>
              <w:spacing w:before="60" w:after="60"/>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Es können mehrere Elemente ausgewählt werden</w:t>
            </w:r>
          </w:p>
        </w:tc>
      </w:tr>
      <w:tr w:rsidR="00C566DF" w:rsidRPr="000F4E0F" w14:paraId="0388D9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5A38E9" w14:textId="6E71930D" w:rsidR="00C566DF" w:rsidRDefault="00FB5152">
            <w:pPr>
              <w:spacing w:before="60" w:after="60"/>
              <w:rPr>
                <w:sz w:val="20"/>
                <w:szCs w:val="16"/>
              </w:rPr>
            </w:pPr>
            <w:r>
              <w:rPr>
                <w:sz w:val="20"/>
                <w:szCs w:val="16"/>
              </w:rPr>
              <w:t>SHOW ALL VALUE</w:t>
            </w:r>
          </w:p>
        </w:tc>
        <w:tc>
          <w:tcPr>
            <w:tcW w:w="1241" w:type="dxa"/>
          </w:tcPr>
          <w:p w14:paraId="3E4608A1" w14:textId="314F2F63" w:rsidR="00C566DF" w:rsidRDefault="00FB5152">
            <w:pPr>
              <w:spacing w:before="60" w:after="60"/>
              <w:cnfStyle w:val="000000100000" w:firstRow="0" w:lastRow="0" w:firstColumn="0" w:lastColumn="0" w:oddVBand="0" w:evenVBand="0" w:oddHBand="1" w:evenHBand="0" w:firstRowFirstColumn="0" w:firstRowLastColumn="0" w:lastRowFirstColumn="0" w:lastRowLastColumn="0"/>
              <w:rPr>
                <w:sz w:val="20"/>
                <w:szCs w:val="16"/>
              </w:rPr>
            </w:pPr>
            <w:r>
              <w:rPr>
                <w:sz w:val="20"/>
                <w:szCs w:val="16"/>
              </w:rPr>
              <w:t>ON</w:t>
            </w:r>
          </w:p>
        </w:tc>
        <w:tc>
          <w:tcPr>
            <w:tcW w:w="5274" w:type="dxa"/>
          </w:tcPr>
          <w:p w14:paraId="1FC5D4FE" w14:textId="2D2817CB" w:rsidR="00C566DF" w:rsidRDefault="00FB5152">
            <w:pPr>
              <w:spacing w:before="60" w:after="60"/>
              <w:cnfStyle w:val="000000100000" w:firstRow="0" w:lastRow="0" w:firstColumn="0" w:lastColumn="0" w:oddVBand="0" w:evenVBand="0" w:oddHBand="1" w:evenHBand="0" w:firstRowFirstColumn="0" w:firstRowLastColumn="0" w:lastRowFirstColumn="0" w:lastRowLastColumn="0"/>
              <w:rPr>
                <w:sz w:val="20"/>
                <w:szCs w:val="16"/>
              </w:rPr>
            </w:pPr>
            <w:r>
              <w:rPr>
                <w:sz w:val="20"/>
                <w:szCs w:val="16"/>
              </w:rPr>
              <w:t>NUR BEI TYPE = Standard; es wird ein Alles-Element erzeugt</w:t>
            </w:r>
          </w:p>
        </w:tc>
      </w:tr>
      <w:tr w:rsidR="00C566DF" w:rsidRPr="000F4E0F" w14:paraId="6BC1A76C" w14:textId="77777777">
        <w:tc>
          <w:tcPr>
            <w:cnfStyle w:val="001000000000" w:firstRow="0" w:lastRow="0" w:firstColumn="1" w:lastColumn="0" w:oddVBand="0" w:evenVBand="0" w:oddHBand="0" w:evenHBand="0" w:firstRowFirstColumn="0" w:firstRowLastColumn="0" w:lastRowFirstColumn="0" w:lastRowLastColumn="0"/>
            <w:tcW w:w="2547" w:type="dxa"/>
          </w:tcPr>
          <w:p w14:paraId="3401A44A" w14:textId="23203FCE" w:rsidR="00C566DF" w:rsidRDefault="00FB5152">
            <w:pPr>
              <w:spacing w:before="60" w:after="60"/>
              <w:rPr>
                <w:sz w:val="20"/>
                <w:szCs w:val="16"/>
              </w:rPr>
            </w:pPr>
            <w:r>
              <w:rPr>
                <w:sz w:val="20"/>
                <w:szCs w:val="16"/>
              </w:rPr>
              <w:lastRenderedPageBreak/>
              <w:t>SHOW ALL VALUE</w:t>
            </w:r>
          </w:p>
        </w:tc>
        <w:tc>
          <w:tcPr>
            <w:tcW w:w="1241" w:type="dxa"/>
          </w:tcPr>
          <w:p w14:paraId="3E088326" w14:textId="38551CE0" w:rsidR="00C566DF" w:rsidRDefault="00FB5152">
            <w:pPr>
              <w:spacing w:before="60" w:after="60"/>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OFF</w:t>
            </w:r>
          </w:p>
        </w:tc>
        <w:tc>
          <w:tcPr>
            <w:tcW w:w="5274" w:type="dxa"/>
          </w:tcPr>
          <w:p w14:paraId="679C2198" w14:textId="5123E6E0" w:rsidR="00C566DF" w:rsidRDefault="00FB5152">
            <w:pPr>
              <w:spacing w:before="60" w:after="60"/>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NUR BEI TYPE = Standard, es wird kein Alles-Element erzeugt</w:t>
            </w:r>
          </w:p>
        </w:tc>
      </w:tr>
      <w:tr w:rsidR="00F53D7E" w:rsidRPr="000F4E0F" w14:paraId="7D6B0A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7DB871" w14:textId="4DC0255A" w:rsidR="00F53D7E" w:rsidRDefault="00F53D7E">
            <w:pPr>
              <w:spacing w:before="60" w:after="60"/>
              <w:rPr>
                <w:sz w:val="20"/>
                <w:szCs w:val="16"/>
              </w:rPr>
            </w:pPr>
            <w:r>
              <w:rPr>
                <w:sz w:val="20"/>
                <w:szCs w:val="16"/>
              </w:rPr>
              <w:t>ENABLE SEARCH</w:t>
            </w:r>
          </w:p>
        </w:tc>
        <w:tc>
          <w:tcPr>
            <w:tcW w:w="1241" w:type="dxa"/>
          </w:tcPr>
          <w:p w14:paraId="42197BBA" w14:textId="60FD6969" w:rsidR="00F53D7E" w:rsidRDefault="00F53D7E">
            <w:pPr>
              <w:spacing w:before="60" w:after="60"/>
              <w:cnfStyle w:val="000000100000" w:firstRow="0" w:lastRow="0" w:firstColumn="0" w:lastColumn="0" w:oddVBand="0" w:evenVBand="0" w:oddHBand="1" w:evenHBand="0" w:firstRowFirstColumn="0" w:firstRowLastColumn="0" w:lastRowFirstColumn="0" w:lastRowLastColumn="0"/>
              <w:rPr>
                <w:sz w:val="20"/>
                <w:szCs w:val="16"/>
              </w:rPr>
            </w:pPr>
            <w:r>
              <w:rPr>
                <w:sz w:val="20"/>
                <w:szCs w:val="16"/>
              </w:rPr>
              <w:t>ON</w:t>
            </w:r>
          </w:p>
        </w:tc>
        <w:tc>
          <w:tcPr>
            <w:tcW w:w="5274" w:type="dxa"/>
          </w:tcPr>
          <w:p w14:paraId="66AC5CA5" w14:textId="0E037785" w:rsidR="00F53D7E" w:rsidRDefault="00F53D7E">
            <w:pPr>
              <w:spacing w:before="60" w:after="60"/>
              <w:cnfStyle w:val="000000100000" w:firstRow="0" w:lastRow="0" w:firstColumn="0" w:lastColumn="0" w:oddVBand="0" w:evenVBand="0" w:oddHBand="1" w:evenHBand="0" w:firstRowFirstColumn="0" w:firstRowLastColumn="0" w:lastRowFirstColumn="0" w:lastRowLastColumn="0"/>
              <w:rPr>
                <w:sz w:val="20"/>
                <w:szCs w:val="16"/>
              </w:rPr>
            </w:pPr>
            <w:r>
              <w:rPr>
                <w:sz w:val="20"/>
                <w:szCs w:val="16"/>
              </w:rPr>
              <w:t>Die Auswahlliste kann durchsucht werden</w:t>
            </w:r>
          </w:p>
        </w:tc>
      </w:tr>
      <w:tr w:rsidR="00F53D7E" w:rsidRPr="000F4E0F" w14:paraId="1C709CE0" w14:textId="77777777">
        <w:tc>
          <w:tcPr>
            <w:cnfStyle w:val="001000000000" w:firstRow="0" w:lastRow="0" w:firstColumn="1" w:lastColumn="0" w:oddVBand="0" w:evenVBand="0" w:oddHBand="0" w:evenHBand="0" w:firstRowFirstColumn="0" w:firstRowLastColumn="0" w:lastRowFirstColumn="0" w:lastRowLastColumn="0"/>
            <w:tcW w:w="2547" w:type="dxa"/>
          </w:tcPr>
          <w:p w14:paraId="47814BED" w14:textId="54F40C06" w:rsidR="00F53D7E" w:rsidRDefault="00F53D7E">
            <w:pPr>
              <w:spacing w:before="60" w:after="60"/>
              <w:rPr>
                <w:sz w:val="20"/>
                <w:szCs w:val="16"/>
              </w:rPr>
            </w:pPr>
            <w:r>
              <w:rPr>
                <w:sz w:val="20"/>
                <w:szCs w:val="16"/>
              </w:rPr>
              <w:t>ENABLE SEARCH</w:t>
            </w:r>
          </w:p>
        </w:tc>
        <w:tc>
          <w:tcPr>
            <w:tcW w:w="1241" w:type="dxa"/>
          </w:tcPr>
          <w:p w14:paraId="464A9D3D" w14:textId="0C4FCBC5" w:rsidR="00F53D7E" w:rsidRDefault="00F53D7E">
            <w:pPr>
              <w:spacing w:before="60" w:after="60"/>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OFF</w:t>
            </w:r>
          </w:p>
        </w:tc>
        <w:tc>
          <w:tcPr>
            <w:tcW w:w="5274" w:type="dxa"/>
          </w:tcPr>
          <w:p w14:paraId="377EF458" w14:textId="1536FDE4" w:rsidR="00F53D7E" w:rsidRDefault="00F53D7E">
            <w:pPr>
              <w:spacing w:before="60" w:after="60"/>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Die Auswahlliste kann nicht durchsucht werden</w:t>
            </w:r>
          </w:p>
        </w:tc>
      </w:tr>
    </w:tbl>
    <w:p w14:paraId="26527D7A" w14:textId="77777777" w:rsidR="00C566DF" w:rsidRDefault="00C566DF" w:rsidP="00B82F07">
      <w:pPr>
        <w:spacing w:after="160" w:line="259" w:lineRule="auto"/>
      </w:pPr>
    </w:p>
    <w:p w14:paraId="7B1134AD" w14:textId="315384CE" w:rsidR="00502535" w:rsidRDefault="00A06187" w:rsidP="00502535">
      <w:pPr>
        <w:pStyle w:val="berschrift3"/>
      </w:pPr>
      <w:bookmarkStart w:id="73" w:name="_Toc184847547"/>
      <w:r>
        <w:t>List</w:t>
      </w:r>
      <w:r w:rsidR="00502535">
        <w:t xml:space="preserve"> Box</w:t>
      </w:r>
      <w:bookmarkEnd w:id="73"/>
    </w:p>
    <w:p w14:paraId="5E1ED445" w14:textId="51DB4C06" w:rsidR="00502535" w:rsidRDefault="00502535" w:rsidP="00502535">
      <w:pPr>
        <w:spacing w:after="160" w:line="259" w:lineRule="auto"/>
      </w:pPr>
      <w:r>
        <w:t xml:space="preserve">Der </w:t>
      </w:r>
      <w:r w:rsidR="00A06187">
        <w:t>Listbox</w:t>
      </w:r>
      <w:r>
        <w:t xml:space="preserve">-Filter ist ein Filterelement für den Master-Filter des Dashboards, welches eine </w:t>
      </w:r>
      <w:r w:rsidR="00A06187">
        <w:t>mehrzeilige</w:t>
      </w:r>
      <w:r>
        <w:t xml:space="preserve"> vertikale Auswahlliste aus dem Binding erzeugt. Es können mehrere Felder gebunden werden, diese werden kombiniert in der Auswahlliste </w:t>
      </w:r>
      <w:r w:rsidR="00A06187">
        <w:t>dargestellt</w:t>
      </w:r>
      <w:r>
        <w:t xml:space="preserve">. </w:t>
      </w:r>
    </w:p>
    <w:p w14:paraId="5C386212" w14:textId="7021095A" w:rsidR="00A06187" w:rsidRDefault="00B21C6A" w:rsidP="00502535">
      <w:pPr>
        <w:spacing w:after="160" w:line="259" w:lineRule="auto"/>
      </w:pPr>
      <w:r>
        <w:t xml:space="preserve">In den </w:t>
      </w:r>
      <w:r w:rsidR="00302501">
        <w:t xml:space="preserve">Optionen (Schraubenschlüssel-Schaltfläche) kann bei TYPE eingestellt werden, ob die Liste </w:t>
      </w:r>
      <w:r w:rsidR="00D142A9">
        <w:t xml:space="preserve">Mehrfachauswahl (checked) oder nur einfache Auswahl (Radio) erlauben soll. </w:t>
      </w:r>
      <w:r w:rsidR="002472C2">
        <w:t>Mit „ENALBE SEARCH“ kann eingestellt werden, ob das Element ein Suchfeld einblenden soll, in dem der Anwender nach Elementen suchen kann.</w:t>
      </w:r>
    </w:p>
    <w:p w14:paraId="3A872341" w14:textId="76B5A4D8" w:rsidR="00A50DB6" w:rsidRDefault="00A50DB6" w:rsidP="00A50DB6">
      <w:pPr>
        <w:pStyle w:val="berschrift3"/>
      </w:pPr>
      <w:bookmarkStart w:id="74" w:name="_Toc184847548"/>
      <w:r>
        <w:t>Tree View</w:t>
      </w:r>
      <w:bookmarkEnd w:id="74"/>
    </w:p>
    <w:p w14:paraId="6D604323" w14:textId="1679FFB0" w:rsidR="00A50DB6" w:rsidRDefault="00A50DB6" w:rsidP="00A50DB6">
      <w:pPr>
        <w:spacing w:after="160" w:line="259" w:lineRule="auto"/>
      </w:pPr>
      <w:r>
        <w:t xml:space="preserve">Der Treeview-Filter ist ein Filterelement für den Master-Filter des Dashboards, welches eine mehrzeilige vertikale Auswahlliste mit </w:t>
      </w:r>
      <w:r w:rsidR="009728BC">
        <w:t xml:space="preserve">mehreren Ebenen </w:t>
      </w:r>
      <w:r>
        <w:t xml:space="preserve">aus dem Binding erzeugt. Es können mehrere Felder gebunden werden, diese werden </w:t>
      </w:r>
      <w:r w:rsidR="009728BC">
        <w:t xml:space="preserve">als aufklappbare Ebenen </w:t>
      </w:r>
      <w:r>
        <w:t xml:space="preserve">in der Auswahlliste dargestellt. </w:t>
      </w:r>
      <w:r w:rsidR="00AF3A3A">
        <w:t>Letzteres unterscheidet das Treeview Element von der List-Box.</w:t>
      </w:r>
    </w:p>
    <w:p w14:paraId="02A3DE3A" w14:textId="77777777" w:rsidR="008C4BDC" w:rsidRDefault="000C3672" w:rsidP="008C4BDC">
      <w:pPr>
        <w:spacing w:after="160" w:line="259" w:lineRule="auto"/>
      </w:pPr>
      <w:r>
        <w:t xml:space="preserve">In den Optionen (Schraubenschlüssel-Schaltfläche) kann bei AUTOEXPAND eingestellt werden, ob die Liste inital </w:t>
      </w:r>
      <w:r w:rsidR="008C4BDC">
        <w:t>zugeklapptt (OFF) oder aufgeklappt (ON) sein soll. Mit „ENALBE SEARCH“ kann eingestellt werden, ob das Element ein Suchfeld einblenden soll, in dem der Anwender nach Elementen suchen kann.</w:t>
      </w:r>
    </w:p>
    <w:p w14:paraId="63E0B4D3" w14:textId="5C6386CF" w:rsidR="008C4BDC" w:rsidRDefault="008C4BDC" w:rsidP="008C4BDC">
      <w:pPr>
        <w:pStyle w:val="berschrift3"/>
      </w:pPr>
      <w:bookmarkStart w:id="75" w:name="_Toc184847549"/>
      <w:r>
        <w:t>Date Filter</w:t>
      </w:r>
      <w:bookmarkEnd w:id="75"/>
    </w:p>
    <w:p w14:paraId="3E85FFEF" w14:textId="52B57F1C" w:rsidR="008C4BDC" w:rsidRDefault="008C4BDC" w:rsidP="008C4BDC">
      <w:pPr>
        <w:spacing w:after="160" w:line="259" w:lineRule="auto"/>
      </w:pPr>
      <w:r>
        <w:t xml:space="preserve">Der Datefilter ist ein Filterelement für den Master-Filter des Dashboards, welches für das Filtern von Datumsfeldern verwendet werden kann. </w:t>
      </w:r>
      <w:r w:rsidR="0018731A">
        <w:t xml:space="preserve">Es muss in den Bindings </w:t>
      </w:r>
      <w:r w:rsidR="00BB0241">
        <w:t xml:space="preserve">(Zahnrad-Schaltfläche) </w:t>
      </w:r>
      <w:r w:rsidR="0018731A">
        <w:t xml:space="preserve">bei DIMENSION an ein Datumsfeld gebunden werden. </w:t>
      </w:r>
      <w:r w:rsidR="00391C94">
        <w:t>Beim Binding wird im GROUP INTERVAL eingestellt, wie das zu filternde Datum dargestellt werden soll (Jahr, Monat, etc.).</w:t>
      </w:r>
    </w:p>
    <w:p w14:paraId="3FD61388" w14:textId="3EB72D08" w:rsidR="00AF3A3A" w:rsidRDefault="00224272" w:rsidP="00A50DB6">
      <w:pPr>
        <w:spacing w:after="160" w:line="259" w:lineRule="auto"/>
      </w:pPr>
      <w:r>
        <w:t xml:space="preserve">In den Optionen (Schraubenschlüssel-Schaltfläche) kann bei </w:t>
      </w:r>
      <w:r w:rsidR="003E2E00">
        <w:t xml:space="preserve">LAYOUT </w:t>
      </w:r>
      <w:r>
        <w:t xml:space="preserve">eingestellt werden, </w:t>
      </w:r>
      <w:r w:rsidR="003E2E00">
        <w:t xml:space="preserve">ob der Datefilter den Masterfilter mit Blick auf die vom Benutzer gewählten Informationen im Filter </w:t>
      </w:r>
      <w:r w:rsidR="00FF19C4">
        <w:t>After, Before, Exact oder Between (vor, nach, genau, zwischen) filtern soll, wobei Between dafür sorgt, dass der Anwender einen Von-Bis Bereich im Datumsfilter angeben muss.</w:t>
      </w:r>
    </w:p>
    <w:p w14:paraId="60904F7A" w14:textId="2322F9C8" w:rsidR="007303F1" w:rsidRDefault="007303F1" w:rsidP="00A50DB6">
      <w:pPr>
        <w:spacing w:after="160" w:line="259" w:lineRule="auto"/>
      </w:pPr>
      <w:r>
        <w:t>Mit d</w:t>
      </w:r>
      <w:r w:rsidR="00E06483">
        <w:t xml:space="preserve">er DATE PICKER LOCATION wird festgelegt, ob und wenn ja wo die Schaltfläche zur Auswahl eines individuellen Datums bzw. Zeitraums gezeigt wird. Dies ist im Zusammenhang mit der Definition von CUSTOM PERIODS relevant. Far </w:t>
      </w:r>
      <w:r w:rsidR="00837339">
        <w:t xml:space="preserve">bedeutet rechts, near bedeutet links, bei hidden wird keine Schaltfläche für individuelle </w:t>
      </w:r>
      <w:r w:rsidR="00443198">
        <w:t>Angaben angezeigt.</w:t>
      </w:r>
    </w:p>
    <w:p w14:paraId="00089425" w14:textId="1FA516B7" w:rsidR="00443198" w:rsidRDefault="00443198" w:rsidP="00A50DB6">
      <w:pPr>
        <w:spacing w:after="160" w:line="259" w:lineRule="auto"/>
      </w:pPr>
      <w:r>
        <w:t xml:space="preserve">Mit CUSTOM PERIODS können Vorgaben für Zeitpunkte oder Zeiträume erzeugt werden. </w:t>
      </w:r>
      <w:r w:rsidR="00B01CDA">
        <w:t xml:space="preserve">Diese können fest (fixed) vorgegeben oder dynamisch (flow) entsprechend des gebundenen Datumsfelds und </w:t>
      </w:r>
      <w:r w:rsidR="00B01CDA">
        <w:lastRenderedPageBreak/>
        <w:t>dessen Inhalt erzeugt werden. Die Bezeichnung der CUSTOM PERIOD wird im Filter als Schaltfläche angeboten.</w:t>
      </w:r>
    </w:p>
    <w:p w14:paraId="56FB24C7" w14:textId="00EACBC1" w:rsidR="00650ABD" w:rsidRDefault="00650ABD" w:rsidP="00650ABD">
      <w:pPr>
        <w:pStyle w:val="berschrift3"/>
      </w:pPr>
      <w:bookmarkStart w:id="76" w:name="_Toc184847550"/>
      <w:r>
        <w:t>Grou</w:t>
      </w:r>
      <w:r w:rsidR="008D321D">
        <w:t>p</w:t>
      </w:r>
      <w:bookmarkEnd w:id="76"/>
    </w:p>
    <w:p w14:paraId="0EE26266" w14:textId="6BD75E8E" w:rsidR="00173193" w:rsidRDefault="00650ABD" w:rsidP="00650ABD">
      <w:pPr>
        <w:spacing w:after="160" w:line="259" w:lineRule="auto"/>
      </w:pPr>
      <w:r>
        <w:t xml:space="preserve">Der Group-Element </w:t>
      </w:r>
      <w:r w:rsidR="008D321D">
        <w:t xml:space="preserve">wird verwendet, um innerhalb des Group-Elements andere Dashboard-Elemente zusammenzufassen und anzuzeigen. </w:t>
      </w:r>
      <w:r w:rsidR="007F5722">
        <w:t>Elemente innerhalb einer Gruppe werden ohne die grauen Abgrenzungen gezeichnet, die außerhalb von Gruppen die Elemente visuell voneinander trennen.</w:t>
      </w:r>
    </w:p>
    <w:p w14:paraId="16375842" w14:textId="5C882814" w:rsidR="00B01CDA" w:rsidRDefault="007F5722" w:rsidP="00650ABD">
      <w:pPr>
        <w:spacing w:after="160" w:line="259" w:lineRule="auto"/>
      </w:pPr>
      <w:r>
        <w:t>Group-Elemente sind aber</w:t>
      </w:r>
      <w:r w:rsidR="006B0B76">
        <w:t xml:space="preserve"> insbesondere </w:t>
      </w:r>
      <w:r>
        <w:t xml:space="preserve">dann </w:t>
      </w:r>
      <w:r w:rsidR="006B0B76">
        <w:t xml:space="preserve">relevant, wenn für </w:t>
      </w:r>
      <w:r w:rsidR="00D619CE">
        <w:t xml:space="preserve">Elemente auf einem Dashboard andere Filter-Regeln gelten sollen als für die übrigen Elemente im Dashboard. </w:t>
      </w:r>
    </w:p>
    <w:p w14:paraId="26CCA878" w14:textId="65EB6DB7" w:rsidR="00442416" w:rsidRDefault="00442416" w:rsidP="00650ABD">
      <w:pPr>
        <w:spacing w:after="160" w:line="259" w:lineRule="auto"/>
      </w:pPr>
      <w:r>
        <w:t xml:space="preserve">Für das Group-Element kann </w:t>
      </w:r>
      <w:r w:rsidR="009F037D">
        <w:t>in INTERACTIVITY bei MASTER FILTER eingestellt werden, ob das Element den Master-Filter setzen soll, oder nicht. Ist MASTER FILTER auf OFF gestellt, werden Filterelemente, die sich innerhalb des Group-Elem</w:t>
      </w:r>
      <w:r w:rsidR="00F259D7">
        <w:t>ents befinden, den Master Filter nicht verändern</w:t>
      </w:r>
      <w:r w:rsidR="00237218">
        <w:t>,</w:t>
      </w:r>
      <w:r w:rsidR="00F259D7">
        <w:t xml:space="preserve"> sondern nur die übrigen Elemente, die sich ebenfalls in dem Group-Element befinden, filtern. </w:t>
      </w:r>
    </w:p>
    <w:p w14:paraId="6DF8EE83" w14:textId="3B0C4794" w:rsidR="007A5B31" w:rsidRDefault="007A5B31" w:rsidP="00650ABD">
      <w:pPr>
        <w:spacing w:after="160" w:line="259" w:lineRule="auto"/>
      </w:pPr>
      <w:r>
        <w:t xml:space="preserve">Mit IGNORE MASTER FILTER kann eingestellt werden, ob die Elemente in dem Group-Element von den Filtern, die außerhalb des Gruppenelements gesetzt werden, </w:t>
      </w:r>
      <w:r w:rsidR="00173193">
        <w:t xml:space="preserve">gefiltert werden sollen oder nicht. </w:t>
      </w:r>
    </w:p>
    <w:p w14:paraId="63C28980" w14:textId="5924EA18" w:rsidR="008C4BDC" w:rsidRDefault="00EF6D9A" w:rsidP="00A50DB6">
      <w:pPr>
        <w:spacing w:after="160" w:line="259" w:lineRule="auto"/>
      </w:pPr>
      <w:r>
        <w:t>Damit ist es möglich, innerhalb eines Dashboard</w:t>
      </w:r>
      <w:r w:rsidR="00756528">
        <w:t>s</w:t>
      </w:r>
      <w:r>
        <w:t xml:space="preserve"> getrennte Bereiche in Group-Elementen zu </w:t>
      </w:r>
      <w:r w:rsidR="00D744C4">
        <w:t>erzeugen, die unterschiedliche Master-Filter verwenden.</w:t>
      </w:r>
    </w:p>
    <w:p w14:paraId="51BD860C" w14:textId="4CFDCCFC" w:rsidR="00D744C4" w:rsidRDefault="00D744C4" w:rsidP="00D744C4">
      <w:pPr>
        <w:pStyle w:val="berschrift3"/>
      </w:pPr>
      <w:bookmarkStart w:id="77" w:name="_Toc184847551"/>
      <w:r>
        <w:t>Tab Container</w:t>
      </w:r>
      <w:bookmarkEnd w:id="77"/>
    </w:p>
    <w:p w14:paraId="1FE4092A" w14:textId="271F8141" w:rsidR="009728BC" w:rsidRDefault="00D744C4" w:rsidP="00D744C4">
      <w:pPr>
        <w:spacing w:after="160" w:line="259" w:lineRule="auto"/>
      </w:pPr>
      <w:r>
        <w:t>Der Tab-Container ist ein Gruppierungselement</w:t>
      </w:r>
      <w:r w:rsidR="00CB2030">
        <w:t xml:space="preserve">, welches mehrere Blätter in Form von „Reitern“ anbietet. </w:t>
      </w:r>
      <w:r>
        <w:t xml:space="preserve"> </w:t>
      </w:r>
      <w:r w:rsidR="00CB2030">
        <w:t>Tab-Container werden</w:t>
      </w:r>
      <w:r>
        <w:t xml:space="preserve"> verwendet, um innerhalb des Elements andere Dashboard-Elemente zusammenzufassen und anzuzeigen. Elemente innerhalb eine</w:t>
      </w:r>
      <w:r w:rsidR="002D3218">
        <w:t>r Seite des Tab-Containers</w:t>
      </w:r>
      <w:r>
        <w:t xml:space="preserve"> werden ohne die grauen Abgrenzungen gezeichnet, die außerhalb von</w:t>
      </w:r>
      <w:r w:rsidR="002D3218">
        <w:t xml:space="preserve"> Tab-Containern die Elemente visuell voneinander trennen.</w:t>
      </w:r>
    </w:p>
    <w:p w14:paraId="2D04739E" w14:textId="02348475" w:rsidR="00A1075F" w:rsidRDefault="00A1075F" w:rsidP="00D744C4">
      <w:pPr>
        <w:spacing w:after="160" w:line="259" w:lineRule="auto"/>
      </w:pPr>
      <w:r>
        <w:t xml:space="preserve">Um dem Tab Container eine weitere Seite hinzuzufügen, klicken Sie auf das + oben </w:t>
      </w:r>
      <w:r w:rsidR="006D64E7">
        <w:t>r</w:t>
      </w:r>
      <w:r>
        <w:t xml:space="preserve">echts in der Titelzeile. </w:t>
      </w:r>
    </w:p>
    <w:p w14:paraId="28DB6277" w14:textId="26304EA2" w:rsidR="007A74AC" w:rsidRDefault="007A74AC" w:rsidP="007A74AC">
      <w:pPr>
        <w:spacing w:after="160" w:line="259" w:lineRule="auto"/>
      </w:pPr>
      <w:r>
        <w:t xml:space="preserve">Tab Container-Elemente sind aber insbesondere dann relevant, wenn für Elemente auf einem Dashboard andere Filter-Regeln gelten sollen als für die übrigen Elemente im Dashboard. </w:t>
      </w:r>
    </w:p>
    <w:p w14:paraId="035D2987" w14:textId="13DCFD72" w:rsidR="007A74AC" w:rsidRDefault="007A74AC" w:rsidP="007A74AC">
      <w:pPr>
        <w:spacing w:after="160" w:line="259" w:lineRule="auto"/>
      </w:pPr>
      <w:r>
        <w:t>Für jede Seite eines Tab-Container-Element kann in INTERACTIVITY bei MASTER FILTER eingestellt werden, ob das Element den Master-Filter setzen soll, oder nicht. Ist MASTER FILTER auf OFF gestellt, werden Filterelemente, die sich innerhalb de</w:t>
      </w:r>
      <w:r w:rsidR="005309F4">
        <w:t xml:space="preserve">r Seite des Tab Containers </w:t>
      </w:r>
      <w:r>
        <w:t>befinden, den Master Filter nicht verändern</w:t>
      </w:r>
      <w:r w:rsidR="00237218">
        <w:t>,</w:t>
      </w:r>
      <w:r>
        <w:t xml:space="preserve"> sondern nur die übrigen Elemente, die sich ebenfalls </w:t>
      </w:r>
      <w:r w:rsidR="005309F4">
        <w:t>auf der Seite</w:t>
      </w:r>
      <w:r>
        <w:t xml:space="preserve"> befinden, filtern. </w:t>
      </w:r>
    </w:p>
    <w:p w14:paraId="280EDFA9" w14:textId="0593DAEB" w:rsidR="007A74AC" w:rsidRDefault="007A74AC" w:rsidP="007A74AC">
      <w:pPr>
        <w:spacing w:after="160" w:line="259" w:lineRule="auto"/>
      </w:pPr>
      <w:r>
        <w:t xml:space="preserve">Mit IGNORE MASTER FILTER kann eingestellt werden, ob die Elemente </w:t>
      </w:r>
      <w:r w:rsidR="009F5EAB">
        <w:t>auf der Seite des Tab Containers</w:t>
      </w:r>
      <w:r>
        <w:t xml:space="preserve"> von den Filtern, die außerhalb </w:t>
      </w:r>
      <w:r w:rsidR="00E0739F">
        <w:t xml:space="preserve">des Tab Containers </w:t>
      </w:r>
      <w:r>
        <w:t xml:space="preserve">gesetzt werden, gefiltert werden sollen oder nicht. </w:t>
      </w:r>
    </w:p>
    <w:p w14:paraId="6AF56280" w14:textId="4B0081A1" w:rsidR="006D64E7" w:rsidRDefault="00D56E9B" w:rsidP="006D64E7">
      <w:pPr>
        <w:pStyle w:val="berschrift2"/>
      </w:pPr>
      <w:bookmarkStart w:id="78" w:name="_Toc184847552"/>
      <w:r>
        <w:lastRenderedPageBreak/>
        <w:t>4PLAN Elemente</w:t>
      </w:r>
      <w:bookmarkEnd w:id="78"/>
    </w:p>
    <w:p w14:paraId="62D0C8B3" w14:textId="77777777" w:rsidR="006D64E7" w:rsidRDefault="006D64E7" w:rsidP="006D64E7">
      <w:pPr>
        <w:pStyle w:val="berschrift3"/>
      </w:pPr>
      <w:bookmarkStart w:id="79" w:name="_Toc184847553"/>
      <w:r>
        <w:t>Grundlagen</w:t>
      </w:r>
      <w:bookmarkEnd w:id="79"/>
    </w:p>
    <w:p w14:paraId="52899B73" w14:textId="6CA4C5D7" w:rsidR="003A3389" w:rsidRDefault="00D56E9B" w:rsidP="00D744C4">
      <w:pPr>
        <w:spacing w:after="160" w:line="259" w:lineRule="auto"/>
      </w:pPr>
      <w:r>
        <w:t>Die 4PLAN Elemente in Dashboards fügen diese Planungsfunktionen, besondere Auswertungsoptionen wie Organigramme und Berichte</w:t>
      </w:r>
      <w:r w:rsidR="002550F7">
        <w:t xml:space="preserve">, Funktionen und spezifische Filter hinzu. </w:t>
      </w:r>
    </w:p>
    <w:p w14:paraId="1D105F9C" w14:textId="755054F3" w:rsidR="002550F7" w:rsidRDefault="002550F7" w:rsidP="00D744C4">
      <w:pPr>
        <w:spacing w:after="160" w:line="259" w:lineRule="auto"/>
      </w:pPr>
      <w:r>
        <w:t xml:space="preserve">Grundsätzlich werden sie </w:t>
      </w:r>
      <w:r w:rsidR="00C03621">
        <w:t xml:space="preserve">wie Visualisierungselemente verwendet, können also frei auf dem Dashboard positioniert werden, benötigen „Bindings“ um Daten anzeigen oder zur Pflege anbieten zu können und können über Options </w:t>
      </w:r>
      <w:r w:rsidR="004E5AF0">
        <w:t>in Verhalten oder Darstellung gestaltet werden.</w:t>
      </w:r>
    </w:p>
    <w:p w14:paraId="683210EB" w14:textId="0CC9B0FA" w:rsidR="00D0186E" w:rsidRDefault="00D0186E" w:rsidP="00D744C4">
      <w:pPr>
        <w:spacing w:after="160" w:line="259" w:lineRule="auto"/>
      </w:pPr>
      <w:r>
        <w:t>Um 4PLAN Elemente verwenden zu können, muss</w:t>
      </w:r>
      <w:r w:rsidR="007456BA">
        <w:t xml:space="preserve"> </w:t>
      </w:r>
      <w:r>
        <w:t xml:space="preserve">der Dashboard Parameter S4PLAN_FRM_ID </w:t>
      </w:r>
      <w:r w:rsidR="00B911CE">
        <w:t xml:space="preserve">vorhanden sein. Bei diesem wird die in 4ADMIN </w:t>
      </w:r>
      <w:r w:rsidR="00E00D9C">
        <w:t xml:space="preserve">nachzuschlagende </w:t>
      </w:r>
      <w:r w:rsidR="00B911CE">
        <w:t xml:space="preserve">ID des Formulars eingetragen, </w:t>
      </w:r>
      <w:r w:rsidR="00E00D9C">
        <w:t xml:space="preserve">welches die 4PLAN Elemente </w:t>
      </w:r>
      <w:r w:rsidR="007E0C07">
        <w:t>verwenden sollen. Für Dashboards, die ausschließlich ein Organigramm</w:t>
      </w:r>
      <w:r w:rsidR="000920D4">
        <w:t>, eine Ad-Hoc-Analyse</w:t>
      </w:r>
      <w:r w:rsidR="007E0C07">
        <w:t xml:space="preserve"> oder einen Bericht anzeigen, ist dies nicht erforderlich.</w:t>
      </w:r>
      <w:r w:rsidR="000920D4">
        <w:t xml:space="preserve"> Ansonsten aber gilt: Wenn Sie ein 4PLAN Element in einem Dashboard verwenden, muss der Parameter S4PLAN_FRM_ID vorhanden und mit einer gültigen Formular ID versorgt sein.</w:t>
      </w:r>
    </w:p>
    <w:p w14:paraId="24252588" w14:textId="16476393" w:rsidR="000920D4" w:rsidRDefault="000920D4" w:rsidP="00D744C4">
      <w:pPr>
        <w:spacing w:after="160" w:line="259" w:lineRule="auto"/>
      </w:pPr>
      <w:r>
        <w:t xml:space="preserve">Der Parameter S4PLAN_FRM_ID </w:t>
      </w:r>
      <w:r w:rsidR="00235037">
        <w:t xml:space="preserve">bzw. das entsprechende Formular (vgl. 4ADMIN Formulare) </w:t>
      </w:r>
      <w:r>
        <w:t>legt fest:</w:t>
      </w:r>
    </w:p>
    <w:p w14:paraId="7F0F5E44" w14:textId="4BC3C4D6" w:rsidR="000920D4" w:rsidRDefault="000920D4" w:rsidP="004573D8">
      <w:pPr>
        <w:pStyle w:val="Listenabsatz"/>
        <w:numPr>
          <w:ilvl w:val="0"/>
          <w:numId w:val="11"/>
        </w:numPr>
        <w:spacing w:after="160" w:line="259" w:lineRule="auto"/>
      </w:pPr>
      <w:r>
        <w:t>Welche Objektform (Mitarbeiter, Stelle, Kostenstelle) in den 4PLAN Elementen ve</w:t>
      </w:r>
      <w:r w:rsidR="00235037">
        <w:t>r</w:t>
      </w:r>
      <w:r>
        <w:t>wendet wird</w:t>
      </w:r>
    </w:p>
    <w:p w14:paraId="526F36D6" w14:textId="3ABEE5E0" w:rsidR="000920D4" w:rsidRDefault="000920D4" w:rsidP="004573D8">
      <w:pPr>
        <w:pStyle w:val="Listenabsatz"/>
        <w:numPr>
          <w:ilvl w:val="0"/>
          <w:numId w:val="11"/>
        </w:numPr>
        <w:spacing w:after="160" w:line="259" w:lineRule="auto"/>
      </w:pPr>
      <w:r>
        <w:t>Welche Planungsgrößen im Zukunftsfenster und anderen El</w:t>
      </w:r>
      <w:r w:rsidR="00235037">
        <w:t>ementen verfügbar sind</w:t>
      </w:r>
    </w:p>
    <w:p w14:paraId="48456179" w14:textId="62A7C15E" w:rsidR="00235037" w:rsidRDefault="00235037" w:rsidP="004573D8">
      <w:pPr>
        <w:pStyle w:val="Listenabsatz"/>
        <w:numPr>
          <w:ilvl w:val="0"/>
          <w:numId w:val="11"/>
        </w:numPr>
        <w:spacing w:after="160" w:line="259" w:lineRule="auto"/>
      </w:pPr>
      <w:r>
        <w:t>Welche Stammdatenfelder verfügbar sind</w:t>
      </w:r>
    </w:p>
    <w:p w14:paraId="5BAEC7F8" w14:textId="3C9541F2" w:rsidR="00F3528F" w:rsidRDefault="00F3528F" w:rsidP="00F3528F">
      <w:pPr>
        <w:spacing w:after="160" w:line="259" w:lineRule="auto"/>
      </w:pPr>
      <w:r>
        <w:t>Es gibt eine Reihe weiterer optionaler 4PLAN Dashboard Parameter, die je nach Anwendungsfall erforderlich sind</w:t>
      </w:r>
      <w:r w:rsidR="00441F4C">
        <w:t xml:space="preserve"> bzw. verwendet werden können</w:t>
      </w:r>
      <w:r>
        <w:t>:</w:t>
      </w:r>
    </w:p>
    <w:tbl>
      <w:tblPr>
        <w:tblStyle w:val="Tabellenraster"/>
        <w:tblW w:w="0" w:type="auto"/>
        <w:tblLook w:val="04A0" w:firstRow="1" w:lastRow="0" w:firstColumn="1" w:lastColumn="0" w:noHBand="0" w:noVBand="1"/>
      </w:tblPr>
      <w:tblGrid>
        <w:gridCol w:w="2547"/>
        <w:gridCol w:w="2410"/>
        <w:gridCol w:w="4105"/>
      </w:tblGrid>
      <w:tr w:rsidR="00EC74A1" w:rsidRPr="007620E5" w14:paraId="594812A6" w14:textId="77777777" w:rsidTr="00EC74A1">
        <w:tc>
          <w:tcPr>
            <w:tcW w:w="2547" w:type="dxa"/>
            <w:shd w:val="clear" w:color="auto" w:fill="C00000"/>
            <w:vAlign w:val="center"/>
          </w:tcPr>
          <w:p w14:paraId="66246EAB" w14:textId="77777777" w:rsidR="00EC74A1" w:rsidRPr="007620E5" w:rsidRDefault="00EC74A1">
            <w:pPr>
              <w:spacing w:after="0" w:line="259" w:lineRule="auto"/>
              <w:rPr>
                <w:rFonts w:ascii="Segoe UI" w:hAnsi="Segoe UI" w:cs="Segoe UI"/>
              </w:rPr>
            </w:pPr>
            <w:r w:rsidRPr="007620E5">
              <w:rPr>
                <w:rFonts w:ascii="Segoe UI" w:hAnsi="Segoe UI" w:cs="Segoe UI"/>
              </w:rPr>
              <w:t>Parameter</w:t>
            </w:r>
          </w:p>
        </w:tc>
        <w:tc>
          <w:tcPr>
            <w:tcW w:w="2410" w:type="dxa"/>
            <w:shd w:val="clear" w:color="auto" w:fill="C00000"/>
          </w:tcPr>
          <w:p w14:paraId="1952F2D7" w14:textId="58BC4235" w:rsidR="00EC74A1" w:rsidRPr="007620E5" w:rsidRDefault="00F84B33">
            <w:pPr>
              <w:spacing w:after="0" w:line="259" w:lineRule="auto"/>
              <w:rPr>
                <w:rFonts w:ascii="Segoe UI" w:hAnsi="Segoe UI" w:cs="Segoe UI"/>
              </w:rPr>
            </w:pPr>
            <w:r>
              <w:rPr>
                <w:rFonts w:ascii="Segoe UI" w:hAnsi="Segoe UI" w:cs="Segoe UI"/>
              </w:rPr>
              <w:t>Typ</w:t>
            </w:r>
          </w:p>
        </w:tc>
        <w:tc>
          <w:tcPr>
            <w:tcW w:w="4105" w:type="dxa"/>
            <w:shd w:val="clear" w:color="auto" w:fill="C00000"/>
            <w:vAlign w:val="center"/>
          </w:tcPr>
          <w:p w14:paraId="1EB678E1" w14:textId="4DA04A65" w:rsidR="00EC74A1" w:rsidRPr="007620E5" w:rsidRDefault="00EC74A1">
            <w:pPr>
              <w:spacing w:after="0" w:line="259" w:lineRule="auto"/>
              <w:rPr>
                <w:rFonts w:ascii="Segoe UI" w:hAnsi="Segoe UI" w:cs="Segoe UI"/>
              </w:rPr>
            </w:pPr>
            <w:r w:rsidRPr="007620E5">
              <w:rPr>
                <w:rFonts w:ascii="Segoe UI" w:hAnsi="Segoe UI" w:cs="Segoe UI"/>
              </w:rPr>
              <w:t>Bedeutung / Nutzung</w:t>
            </w:r>
          </w:p>
        </w:tc>
      </w:tr>
      <w:tr w:rsidR="00EC74A1" w:rsidRPr="007620E5" w14:paraId="38D5CD72" w14:textId="77777777" w:rsidTr="00EC74A1">
        <w:tc>
          <w:tcPr>
            <w:tcW w:w="2547" w:type="dxa"/>
          </w:tcPr>
          <w:p w14:paraId="3D004C03" w14:textId="77777777" w:rsidR="00EC74A1" w:rsidRPr="007620E5" w:rsidRDefault="00EC74A1">
            <w:pPr>
              <w:pStyle w:val="StandardWeb"/>
              <w:spacing w:after="0"/>
              <w:rPr>
                <w:rFonts w:ascii="Segoe UI" w:hAnsi="Segoe UI" w:cs="Segoe UI"/>
                <w:sz w:val="20"/>
                <w:szCs w:val="20"/>
              </w:rPr>
            </w:pPr>
            <w:r w:rsidRPr="007620E5">
              <w:rPr>
                <w:rFonts w:ascii="Segoe UI" w:hAnsi="Segoe UI" w:cs="Segoe UI"/>
                <w:sz w:val="20"/>
                <w:szCs w:val="20"/>
                <w:lang w:val="en-US"/>
              </w:rPr>
              <w:t>S4PLAN_FRM_ID</w:t>
            </w:r>
          </w:p>
        </w:tc>
        <w:tc>
          <w:tcPr>
            <w:tcW w:w="2410" w:type="dxa"/>
          </w:tcPr>
          <w:p w14:paraId="7DC8B0B9" w14:textId="53D35AF8" w:rsidR="00EC74A1" w:rsidRPr="007620E5" w:rsidRDefault="00F84B33">
            <w:pPr>
              <w:spacing w:after="0"/>
              <w:rPr>
                <w:rFonts w:ascii="Segoe UI" w:hAnsi="Segoe UI" w:cs="Segoe UI"/>
                <w:sz w:val="20"/>
                <w:szCs w:val="20"/>
              </w:rPr>
            </w:pPr>
            <w:r>
              <w:rPr>
                <w:rFonts w:ascii="Segoe UI" w:hAnsi="Segoe UI" w:cs="Segoe UI"/>
                <w:sz w:val="20"/>
                <w:szCs w:val="20"/>
              </w:rPr>
              <w:t>Integer, lesend</w:t>
            </w:r>
          </w:p>
        </w:tc>
        <w:tc>
          <w:tcPr>
            <w:tcW w:w="4105" w:type="dxa"/>
          </w:tcPr>
          <w:p w14:paraId="4F70E389" w14:textId="5A86BB34" w:rsidR="00EC74A1" w:rsidRPr="007620E5" w:rsidRDefault="00EC74A1">
            <w:pPr>
              <w:spacing w:after="0"/>
              <w:rPr>
                <w:rFonts w:ascii="Segoe UI" w:hAnsi="Segoe UI" w:cs="Segoe UI"/>
                <w:sz w:val="20"/>
                <w:szCs w:val="20"/>
              </w:rPr>
            </w:pPr>
            <w:r w:rsidRPr="007620E5">
              <w:rPr>
                <w:rFonts w:ascii="Segoe UI" w:hAnsi="Segoe UI" w:cs="Segoe UI"/>
                <w:sz w:val="20"/>
                <w:szCs w:val="20"/>
              </w:rPr>
              <w:t>ID des von 4PLAN Elementen zu verwendenden 4PLAN Formular</w:t>
            </w:r>
            <w:r>
              <w:rPr>
                <w:rFonts w:ascii="Segoe UI" w:hAnsi="Segoe UI" w:cs="Segoe UI"/>
                <w:sz w:val="20"/>
                <w:szCs w:val="20"/>
              </w:rPr>
              <w:t>s</w:t>
            </w:r>
            <w:r w:rsidRPr="007620E5">
              <w:rPr>
                <w:rFonts w:ascii="Segoe UI" w:hAnsi="Segoe UI" w:cs="Segoe UI"/>
                <w:sz w:val="20"/>
                <w:szCs w:val="20"/>
              </w:rPr>
              <w:t xml:space="preserve"> (gem. 4ADMIN</w:t>
            </w:r>
          </w:p>
        </w:tc>
      </w:tr>
      <w:tr w:rsidR="00EC74A1" w:rsidRPr="007620E5" w14:paraId="70BDA86F" w14:textId="77777777" w:rsidTr="00EC74A1">
        <w:tc>
          <w:tcPr>
            <w:tcW w:w="2547" w:type="dxa"/>
          </w:tcPr>
          <w:p w14:paraId="7D375D9C" w14:textId="77777777" w:rsidR="00EC74A1" w:rsidRPr="007620E5" w:rsidRDefault="00EC74A1">
            <w:pPr>
              <w:pStyle w:val="StandardWeb"/>
              <w:spacing w:after="0"/>
              <w:rPr>
                <w:rFonts w:ascii="Segoe UI" w:hAnsi="Segoe UI" w:cs="Segoe UI"/>
                <w:sz w:val="20"/>
                <w:szCs w:val="20"/>
              </w:rPr>
            </w:pPr>
            <w:r w:rsidRPr="007620E5">
              <w:rPr>
                <w:rFonts w:ascii="Segoe UI" w:hAnsi="Segoe UI" w:cs="Segoe UI"/>
                <w:sz w:val="20"/>
                <w:szCs w:val="20"/>
                <w:lang w:val="en-US"/>
              </w:rPr>
              <w:t>S4PLAN_TSK_ID</w:t>
            </w:r>
          </w:p>
        </w:tc>
        <w:tc>
          <w:tcPr>
            <w:tcW w:w="2410" w:type="dxa"/>
          </w:tcPr>
          <w:p w14:paraId="54D1250F" w14:textId="5361EC29" w:rsidR="00EC74A1" w:rsidRPr="007620E5" w:rsidRDefault="00F84B33">
            <w:pPr>
              <w:spacing w:after="0"/>
              <w:rPr>
                <w:rFonts w:ascii="Segoe UI" w:hAnsi="Segoe UI" w:cs="Segoe UI"/>
                <w:sz w:val="20"/>
                <w:szCs w:val="20"/>
              </w:rPr>
            </w:pPr>
            <w:r>
              <w:rPr>
                <w:rFonts w:ascii="Segoe UI" w:hAnsi="Segoe UI" w:cs="Segoe UI"/>
                <w:sz w:val="20"/>
                <w:szCs w:val="20"/>
              </w:rPr>
              <w:t>Integer, lesend</w:t>
            </w:r>
          </w:p>
        </w:tc>
        <w:tc>
          <w:tcPr>
            <w:tcW w:w="4105" w:type="dxa"/>
          </w:tcPr>
          <w:p w14:paraId="500F29A6" w14:textId="02035499" w:rsidR="00EC74A1" w:rsidRPr="007620E5" w:rsidRDefault="00EC74A1">
            <w:pPr>
              <w:spacing w:after="0"/>
              <w:rPr>
                <w:rFonts w:ascii="Segoe UI" w:hAnsi="Segoe UI" w:cs="Segoe UI"/>
                <w:sz w:val="20"/>
                <w:szCs w:val="20"/>
              </w:rPr>
            </w:pPr>
            <w:r w:rsidRPr="007620E5">
              <w:rPr>
                <w:rFonts w:ascii="Segoe UI" w:hAnsi="Segoe UI" w:cs="Segoe UI"/>
                <w:sz w:val="20"/>
                <w:szCs w:val="20"/>
              </w:rPr>
              <w:t>ID der automatisch zu wählenden Aufgabe</w:t>
            </w:r>
          </w:p>
        </w:tc>
      </w:tr>
      <w:tr w:rsidR="00EC74A1" w:rsidRPr="007620E5" w14:paraId="2EAC1878" w14:textId="77777777" w:rsidTr="00EC74A1">
        <w:tc>
          <w:tcPr>
            <w:tcW w:w="2547" w:type="dxa"/>
          </w:tcPr>
          <w:p w14:paraId="36F39014" w14:textId="77777777" w:rsidR="00EC74A1" w:rsidRPr="007620E5" w:rsidRDefault="00EC74A1">
            <w:pPr>
              <w:pStyle w:val="StandardWeb"/>
              <w:spacing w:after="0"/>
              <w:rPr>
                <w:rFonts w:ascii="Segoe UI" w:hAnsi="Segoe UI" w:cs="Segoe UI"/>
                <w:sz w:val="20"/>
                <w:szCs w:val="20"/>
                <w:lang w:val="en-US"/>
              </w:rPr>
            </w:pPr>
            <w:r w:rsidRPr="007620E5">
              <w:rPr>
                <w:rFonts w:ascii="Segoe UI" w:hAnsi="Segoe UI" w:cs="Segoe UI"/>
                <w:sz w:val="20"/>
                <w:szCs w:val="20"/>
                <w:lang w:val="en-US"/>
              </w:rPr>
              <w:t>S4PLAN_MAXOBJ</w:t>
            </w:r>
          </w:p>
        </w:tc>
        <w:tc>
          <w:tcPr>
            <w:tcW w:w="2410" w:type="dxa"/>
          </w:tcPr>
          <w:p w14:paraId="54CD9560" w14:textId="3D133D62" w:rsidR="00EC74A1" w:rsidRPr="007620E5" w:rsidRDefault="00F84B33">
            <w:pPr>
              <w:spacing w:after="0"/>
              <w:rPr>
                <w:rFonts w:ascii="Segoe UI" w:hAnsi="Segoe UI" w:cs="Segoe UI"/>
                <w:sz w:val="20"/>
                <w:szCs w:val="20"/>
              </w:rPr>
            </w:pPr>
            <w:r>
              <w:rPr>
                <w:rFonts w:ascii="Segoe UI" w:hAnsi="Segoe UI" w:cs="Segoe UI"/>
                <w:sz w:val="20"/>
                <w:szCs w:val="20"/>
              </w:rPr>
              <w:t>Integer, lesend</w:t>
            </w:r>
          </w:p>
        </w:tc>
        <w:tc>
          <w:tcPr>
            <w:tcW w:w="4105" w:type="dxa"/>
          </w:tcPr>
          <w:p w14:paraId="38EB1C5E" w14:textId="26062531" w:rsidR="00EC74A1" w:rsidRPr="007620E5" w:rsidRDefault="00EC74A1">
            <w:pPr>
              <w:spacing w:after="0"/>
              <w:rPr>
                <w:rFonts w:ascii="Segoe UI" w:hAnsi="Segoe UI" w:cs="Segoe UI"/>
                <w:sz w:val="20"/>
                <w:szCs w:val="20"/>
              </w:rPr>
            </w:pPr>
            <w:r w:rsidRPr="007620E5">
              <w:rPr>
                <w:rFonts w:ascii="Segoe UI" w:hAnsi="Segoe UI" w:cs="Segoe UI"/>
                <w:sz w:val="20"/>
                <w:szCs w:val="20"/>
              </w:rPr>
              <w:t>Maximale Anzahl Objekte, die gleichzeitig in das Zukunftsfenster geladen werden</w:t>
            </w:r>
          </w:p>
        </w:tc>
      </w:tr>
      <w:tr w:rsidR="00EC74A1" w:rsidRPr="007620E5" w14:paraId="07EBB604" w14:textId="77777777" w:rsidTr="00EC74A1">
        <w:tc>
          <w:tcPr>
            <w:tcW w:w="2547" w:type="dxa"/>
          </w:tcPr>
          <w:p w14:paraId="1B3370AA" w14:textId="77777777" w:rsidR="00EC74A1" w:rsidRPr="007620E5" w:rsidRDefault="00EC74A1">
            <w:pPr>
              <w:pStyle w:val="StandardWeb"/>
              <w:spacing w:after="0"/>
              <w:rPr>
                <w:rFonts w:ascii="Segoe UI" w:hAnsi="Segoe UI" w:cs="Segoe UI"/>
                <w:sz w:val="20"/>
                <w:szCs w:val="20"/>
              </w:rPr>
            </w:pPr>
            <w:r w:rsidRPr="007620E5">
              <w:rPr>
                <w:rFonts w:ascii="Segoe UI" w:hAnsi="Segoe UI" w:cs="Segoe UI"/>
                <w:sz w:val="20"/>
                <w:szCs w:val="20"/>
                <w:lang w:val="en-US"/>
              </w:rPr>
              <w:t>S4PLAN_FO_IDS</w:t>
            </w:r>
          </w:p>
        </w:tc>
        <w:tc>
          <w:tcPr>
            <w:tcW w:w="2410" w:type="dxa"/>
          </w:tcPr>
          <w:p w14:paraId="09F12A48" w14:textId="692783A6" w:rsidR="00EC74A1" w:rsidRPr="007620E5" w:rsidRDefault="00F84B33">
            <w:pPr>
              <w:spacing w:after="0"/>
              <w:rPr>
                <w:rFonts w:ascii="Segoe UI" w:hAnsi="Segoe UI" w:cs="Segoe UI"/>
                <w:sz w:val="20"/>
                <w:szCs w:val="20"/>
              </w:rPr>
            </w:pPr>
            <w:r>
              <w:rPr>
                <w:rFonts w:ascii="Segoe UI" w:hAnsi="Segoe UI" w:cs="Segoe UI"/>
                <w:sz w:val="20"/>
                <w:szCs w:val="20"/>
              </w:rPr>
              <w:t>String, schreibend</w:t>
            </w:r>
          </w:p>
        </w:tc>
        <w:tc>
          <w:tcPr>
            <w:tcW w:w="4105" w:type="dxa"/>
          </w:tcPr>
          <w:p w14:paraId="1F75DEA9" w14:textId="3C4FD236" w:rsidR="00EC74A1" w:rsidRPr="007620E5" w:rsidRDefault="00EC74A1">
            <w:pPr>
              <w:spacing w:after="0"/>
              <w:rPr>
                <w:rFonts w:ascii="Segoe UI" w:hAnsi="Segoe UI" w:cs="Segoe UI"/>
                <w:sz w:val="20"/>
                <w:szCs w:val="20"/>
              </w:rPr>
            </w:pPr>
            <w:r w:rsidRPr="007620E5">
              <w:rPr>
                <w:rFonts w:ascii="Segoe UI" w:hAnsi="Segoe UI" w:cs="Segoe UI"/>
                <w:sz w:val="20"/>
                <w:szCs w:val="20"/>
              </w:rPr>
              <w:t xml:space="preserve">Liste der S_CC_ID </w:t>
            </w:r>
            <w:r w:rsidR="0040165C">
              <w:rPr>
                <w:rFonts w:ascii="Segoe UI" w:hAnsi="Segoe UI" w:cs="Segoe UI"/>
                <w:sz w:val="20"/>
                <w:szCs w:val="20"/>
              </w:rPr>
              <w:t xml:space="preserve">der fixen Objekte, z.B. Kostenstellen, </w:t>
            </w:r>
            <w:r w:rsidRPr="007620E5">
              <w:rPr>
                <w:rFonts w:ascii="Segoe UI" w:hAnsi="Segoe UI" w:cs="Segoe UI"/>
                <w:sz w:val="20"/>
                <w:szCs w:val="20"/>
              </w:rPr>
              <w:t>unterhalb des im Org-Baum angeklickten Elements</w:t>
            </w:r>
          </w:p>
        </w:tc>
      </w:tr>
      <w:tr w:rsidR="00EC74A1" w:rsidRPr="007620E5" w14:paraId="1F010CC5" w14:textId="77777777" w:rsidTr="00EC74A1">
        <w:tc>
          <w:tcPr>
            <w:tcW w:w="2547" w:type="dxa"/>
          </w:tcPr>
          <w:p w14:paraId="78B268E7" w14:textId="77777777" w:rsidR="00EC74A1" w:rsidRPr="007620E5" w:rsidRDefault="00EC74A1">
            <w:pPr>
              <w:pStyle w:val="StandardWeb"/>
              <w:spacing w:after="0"/>
              <w:rPr>
                <w:rFonts w:ascii="Segoe UI" w:hAnsi="Segoe UI" w:cs="Segoe UI"/>
                <w:sz w:val="20"/>
                <w:szCs w:val="20"/>
              </w:rPr>
            </w:pPr>
            <w:r w:rsidRPr="007620E5">
              <w:rPr>
                <w:rFonts w:ascii="Segoe UI" w:hAnsi="Segoe UI" w:cs="Segoe UI"/>
                <w:sz w:val="20"/>
                <w:szCs w:val="20"/>
                <w:lang w:val="en-US"/>
              </w:rPr>
              <w:t>S4PLAN_VO_IDS</w:t>
            </w:r>
          </w:p>
        </w:tc>
        <w:tc>
          <w:tcPr>
            <w:tcW w:w="2410" w:type="dxa"/>
          </w:tcPr>
          <w:p w14:paraId="53618B59" w14:textId="38499D00" w:rsidR="00EC74A1" w:rsidRPr="007620E5" w:rsidRDefault="001F5673">
            <w:pPr>
              <w:spacing w:after="0"/>
              <w:rPr>
                <w:rFonts w:ascii="Segoe UI" w:hAnsi="Segoe UI" w:cs="Segoe UI"/>
                <w:sz w:val="20"/>
                <w:szCs w:val="20"/>
              </w:rPr>
            </w:pPr>
            <w:r>
              <w:rPr>
                <w:rFonts w:ascii="Segoe UI" w:hAnsi="Segoe UI" w:cs="Segoe UI"/>
                <w:sz w:val="20"/>
                <w:szCs w:val="20"/>
              </w:rPr>
              <w:t>String, schreibend</w:t>
            </w:r>
          </w:p>
        </w:tc>
        <w:tc>
          <w:tcPr>
            <w:tcW w:w="4105" w:type="dxa"/>
          </w:tcPr>
          <w:p w14:paraId="6F6F619F" w14:textId="5B6F5DC8" w:rsidR="00EC74A1" w:rsidRPr="007620E5" w:rsidRDefault="00EC74A1">
            <w:pPr>
              <w:spacing w:after="0"/>
              <w:rPr>
                <w:rFonts w:ascii="Segoe UI" w:hAnsi="Segoe UI" w:cs="Segoe UI"/>
                <w:sz w:val="20"/>
                <w:szCs w:val="20"/>
              </w:rPr>
            </w:pPr>
            <w:r w:rsidRPr="007620E5">
              <w:rPr>
                <w:rFonts w:ascii="Segoe UI" w:hAnsi="Segoe UI" w:cs="Segoe UI"/>
                <w:sz w:val="20"/>
                <w:szCs w:val="20"/>
              </w:rPr>
              <w:t xml:space="preserve">Liste der S_OBJ_ID </w:t>
            </w:r>
            <w:r w:rsidR="0040165C">
              <w:rPr>
                <w:rFonts w:ascii="Segoe UI" w:hAnsi="Segoe UI" w:cs="Segoe UI"/>
                <w:sz w:val="20"/>
                <w:szCs w:val="20"/>
              </w:rPr>
              <w:t xml:space="preserve">der variablen Objekte, z.B. Mitarebtier, </w:t>
            </w:r>
            <w:r w:rsidRPr="007620E5">
              <w:rPr>
                <w:rFonts w:ascii="Segoe UI" w:hAnsi="Segoe UI" w:cs="Segoe UI"/>
                <w:sz w:val="20"/>
                <w:szCs w:val="20"/>
              </w:rPr>
              <w:t>unterhalb des im Org-Baum angeklickten Elements</w:t>
            </w:r>
          </w:p>
        </w:tc>
      </w:tr>
      <w:tr w:rsidR="00EC74A1" w:rsidRPr="007620E5" w14:paraId="0B9D66F7" w14:textId="77777777" w:rsidTr="00EC74A1">
        <w:tc>
          <w:tcPr>
            <w:tcW w:w="2547" w:type="dxa"/>
          </w:tcPr>
          <w:p w14:paraId="0653ACB9" w14:textId="77777777" w:rsidR="00EC74A1" w:rsidRPr="007620E5" w:rsidRDefault="00EC74A1">
            <w:pPr>
              <w:pStyle w:val="StandardWeb"/>
              <w:spacing w:after="0"/>
              <w:rPr>
                <w:rFonts w:ascii="Segoe UI" w:hAnsi="Segoe UI" w:cs="Segoe UI"/>
                <w:sz w:val="20"/>
                <w:szCs w:val="20"/>
                <w:lang w:val="en-US"/>
              </w:rPr>
            </w:pPr>
            <w:r w:rsidRPr="007620E5">
              <w:rPr>
                <w:rFonts w:ascii="Segoe UI" w:hAnsi="Segoe UI" w:cs="Segoe UI"/>
                <w:sz w:val="20"/>
                <w:szCs w:val="20"/>
                <w:lang w:val="en-US"/>
              </w:rPr>
              <w:t>S4PLAN_DO_IDS</w:t>
            </w:r>
          </w:p>
        </w:tc>
        <w:tc>
          <w:tcPr>
            <w:tcW w:w="2410" w:type="dxa"/>
          </w:tcPr>
          <w:p w14:paraId="708E913A" w14:textId="01988840" w:rsidR="00EC74A1" w:rsidRPr="007620E5" w:rsidRDefault="001F5673">
            <w:pPr>
              <w:spacing w:after="0"/>
              <w:rPr>
                <w:rFonts w:ascii="Segoe UI" w:hAnsi="Segoe UI" w:cs="Segoe UI"/>
                <w:sz w:val="20"/>
                <w:szCs w:val="20"/>
              </w:rPr>
            </w:pPr>
            <w:r>
              <w:rPr>
                <w:rFonts w:ascii="Segoe UI" w:hAnsi="Segoe UI" w:cs="Segoe UI"/>
                <w:sz w:val="20"/>
                <w:szCs w:val="20"/>
              </w:rPr>
              <w:t>String, schreibend</w:t>
            </w:r>
          </w:p>
        </w:tc>
        <w:tc>
          <w:tcPr>
            <w:tcW w:w="4105" w:type="dxa"/>
          </w:tcPr>
          <w:p w14:paraId="5315EFCD" w14:textId="7052EF0F" w:rsidR="00EC74A1" w:rsidRPr="007620E5" w:rsidRDefault="00EC74A1">
            <w:pPr>
              <w:spacing w:after="0"/>
              <w:rPr>
                <w:rFonts w:ascii="Segoe UI" w:hAnsi="Segoe UI" w:cs="Segoe UI"/>
                <w:sz w:val="20"/>
                <w:szCs w:val="20"/>
              </w:rPr>
            </w:pPr>
            <w:r w:rsidRPr="007620E5">
              <w:rPr>
                <w:rFonts w:ascii="Segoe UI" w:hAnsi="Segoe UI" w:cs="Segoe UI"/>
                <w:sz w:val="20"/>
                <w:szCs w:val="20"/>
              </w:rPr>
              <w:t xml:space="preserve">Liste der S_SCC_ID </w:t>
            </w:r>
            <w:r w:rsidR="0040165C">
              <w:rPr>
                <w:rFonts w:ascii="Segoe UI" w:hAnsi="Segoe UI" w:cs="Segoe UI"/>
                <w:sz w:val="20"/>
                <w:szCs w:val="20"/>
              </w:rPr>
              <w:t xml:space="preserve">der Detailobjekte </w:t>
            </w:r>
            <w:r w:rsidRPr="007620E5">
              <w:rPr>
                <w:rFonts w:ascii="Segoe UI" w:hAnsi="Segoe UI" w:cs="Segoe UI"/>
                <w:sz w:val="20"/>
                <w:szCs w:val="20"/>
              </w:rPr>
              <w:t>unterhalb des im Org-Baum angeklickten Elements</w:t>
            </w:r>
          </w:p>
        </w:tc>
      </w:tr>
      <w:tr w:rsidR="00EC74A1" w:rsidRPr="007620E5" w14:paraId="10E59AA0" w14:textId="77777777" w:rsidTr="00EC74A1">
        <w:tc>
          <w:tcPr>
            <w:tcW w:w="2547" w:type="dxa"/>
          </w:tcPr>
          <w:p w14:paraId="3083BCE4" w14:textId="77777777" w:rsidR="00EC74A1" w:rsidRPr="007620E5" w:rsidRDefault="00EC74A1">
            <w:pPr>
              <w:pStyle w:val="StandardWeb"/>
              <w:spacing w:after="0"/>
              <w:rPr>
                <w:rFonts w:ascii="Segoe UI" w:hAnsi="Segoe UI" w:cs="Segoe UI"/>
                <w:sz w:val="20"/>
                <w:szCs w:val="20"/>
                <w:lang w:val="en-US"/>
              </w:rPr>
            </w:pPr>
            <w:r w:rsidRPr="007620E5">
              <w:rPr>
                <w:rFonts w:ascii="Segoe UI" w:hAnsi="Segoe UI" w:cs="Segoe UI"/>
                <w:sz w:val="20"/>
                <w:szCs w:val="20"/>
                <w:lang w:val="en-US"/>
              </w:rPr>
              <w:t>S4PLAN_OR_ID</w:t>
            </w:r>
          </w:p>
        </w:tc>
        <w:tc>
          <w:tcPr>
            <w:tcW w:w="2410" w:type="dxa"/>
          </w:tcPr>
          <w:p w14:paraId="2F77B011" w14:textId="53AFBD84" w:rsidR="00EC74A1" w:rsidRPr="007620E5" w:rsidRDefault="001F5673">
            <w:pPr>
              <w:spacing w:after="0"/>
              <w:rPr>
                <w:rFonts w:ascii="Segoe UI" w:hAnsi="Segoe UI" w:cs="Segoe UI"/>
                <w:sz w:val="20"/>
                <w:szCs w:val="20"/>
              </w:rPr>
            </w:pPr>
            <w:r>
              <w:rPr>
                <w:rFonts w:ascii="Segoe UI" w:hAnsi="Segoe UI" w:cs="Segoe UI"/>
                <w:sz w:val="20"/>
                <w:szCs w:val="20"/>
              </w:rPr>
              <w:t>String, schreibend</w:t>
            </w:r>
          </w:p>
        </w:tc>
        <w:tc>
          <w:tcPr>
            <w:tcW w:w="4105" w:type="dxa"/>
          </w:tcPr>
          <w:p w14:paraId="48F24248" w14:textId="2AFC633C" w:rsidR="00EC74A1" w:rsidRPr="007620E5" w:rsidRDefault="00EC74A1">
            <w:pPr>
              <w:spacing w:after="0"/>
              <w:rPr>
                <w:rFonts w:ascii="Segoe UI" w:hAnsi="Segoe UI" w:cs="Segoe UI"/>
                <w:sz w:val="20"/>
                <w:szCs w:val="20"/>
              </w:rPr>
            </w:pPr>
            <w:r w:rsidRPr="007620E5">
              <w:rPr>
                <w:rFonts w:ascii="Segoe UI" w:hAnsi="Segoe UI" w:cs="Segoe UI"/>
                <w:sz w:val="20"/>
                <w:szCs w:val="20"/>
              </w:rPr>
              <w:t>Typ des Elements, auf das der Anwender im Org-Baum geklickt hat (-1=Knoten, 0 = Fixes Objekt, 1 = Variables Objekt, 2 = Detailobjekt</w:t>
            </w:r>
          </w:p>
        </w:tc>
      </w:tr>
      <w:tr w:rsidR="00EC74A1" w:rsidRPr="007620E5" w14:paraId="26DB7075" w14:textId="77777777" w:rsidTr="00EC74A1">
        <w:tc>
          <w:tcPr>
            <w:tcW w:w="2547" w:type="dxa"/>
          </w:tcPr>
          <w:p w14:paraId="5369B721" w14:textId="77777777" w:rsidR="00EC74A1" w:rsidRPr="007620E5" w:rsidRDefault="00EC74A1">
            <w:pPr>
              <w:pStyle w:val="StandardWeb"/>
              <w:spacing w:after="0"/>
              <w:rPr>
                <w:rFonts w:ascii="Segoe UI" w:hAnsi="Segoe UI" w:cs="Segoe UI"/>
                <w:sz w:val="20"/>
                <w:szCs w:val="20"/>
                <w:lang w:val="en-US"/>
              </w:rPr>
            </w:pPr>
            <w:r w:rsidRPr="007620E5">
              <w:rPr>
                <w:rFonts w:ascii="Segoe UI" w:hAnsi="Segoe UI" w:cs="Segoe UI"/>
                <w:sz w:val="20"/>
                <w:szCs w:val="20"/>
                <w:lang w:val="en-US"/>
              </w:rPr>
              <w:t>S4PLAN_HIER_ID</w:t>
            </w:r>
          </w:p>
        </w:tc>
        <w:tc>
          <w:tcPr>
            <w:tcW w:w="2410" w:type="dxa"/>
          </w:tcPr>
          <w:p w14:paraId="72D05838" w14:textId="180648A0" w:rsidR="00EC74A1" w:rsidRPr="007620E5" w:rsidRDefault="001F5673">
            <w:pPr>
              <w:spacing w:after="0"/>
              <w:rPr>
                <w:rFonts w:ascii="Segoe UI" w:hAnsi="Segoe UI" w:cs="Segoe UI"/>
                <w:sz w:val="20"/>
                <w:szCs w:val="20"/>
              </w:rPr>
            </w:pPr>
            <w:r>
              <w:rPr>
                <w:rFonts w:ascii="Segoe UI" w:hAnsi="Segoe UI" w:cs="Segoe UI"/>
                <w:sz w:val="20"/>
                <w:szCs w:val="20"/>
              </w:rPr>
              <w:t>String, schreibend</w:t>
            </w:r>
          </w:p>
        </w:tc>
        <w:tc>
          <w:tcPr>
            <w:tcW w:w="4105" w:type="dxa"/>
          </w:tcPr>
          <w:p w14:paraId="19A34003" w14:textId="0FACCA0F" w:rsidR="00EC74A1" w:rsidRPr="007620E5" w:rsidRDefault="00EC74A1">
            <w:pPr>
              <w:spacing w:after="0"/>
              <w:rPr>
                <w:rFonts w:ascii="Segoe UI" w:hAnsi="Segoe UI" w:cs="Segoe UI"/>
                <w:sz w:val="20"/>
                <w:szCs w:val="20"/>
              </w:rPr>
            </w:pPr>
            <w:r w:rsidRPr="007620E5">
              <w:rPr>
                <w:rFonts w:ascii="Segoe UI" w:hAnsi="Segoe UI" w:cs="Segoe UI"/>
                <w:sz w:val="20"/>
                <w:szCs w:val="20"/>
              </w:rPr>
              <w:t>Hierarchie-ID der Hierarchie, in welcher der Anwender auf ein Element geklickt hat</w:t>
            </w:r>
          </w:p>
        </w:tc>
      </w:tr>
      <w:tr w:rsidR="00EC74A1" w:rsidRPr="007620E5" w14:paraId="0973DF33" w14:textId="77777777" w:rsidTr="00EC74A1">
        <w:tc>
          <w:tcPr>
            <w:tcW w:w="2547" w:type="dxa"/>
          </w:tcPr>
          <w:p w14:paraId="4B760947" w14:textId="77777777" w:rsidR="00EC74A1" w:rsidRPr="007620E5" w:rsidRDefault="00EC74A1">
            <w:pPr>
              <w:pStyle w:val="StandardWeb"/>
              <w:spacing w:after="0"/>
              <w:rPr>
                <w:rFonts w:ascii="Segoe UI" w:hAnsi="Segoe UI" w:cs="Segoe UI"/>
                <w:sz w:val="20"/>
                <w:szCs w:val="20"/>
                <w:lang w:val="en-US"/>
              </w:rPr>
            </w:pPr>
            <w:r w:rsidRPr="007620E5">
              <w:rPr>
                <w:rFonts w:ascii="Segoe UI" w:hAnsi="Segoe UI" w:cs="Segoe UI"/>
                <w:sz w:val="20"/>
                <w:szCs w:val="20"/>
                <w:lang w:val="en-US"/>
              </w:rPr>
              <w:lastRenderedPageBreak/>
              <w:t>S4PLAN_NODE_ID</w:t>
            </w:r>
          </w:p>
        </w:tc>
        <w:tc>
          <w:tcPr>
            <w:tcW w:w="2410" w:type="dxa"/>
          </w:tcPr>
          <w:p w14:paraId="1E5A036D" w14:textId="441CCEA2" w:rsidR="00EC74A1" w:rsidRPr="007620E5" w:rsidRDefault="001F5673">
            <w:pPr>
              <w:spacing w:after="0"/>
              <w:rPr>
                <w:rFonts w:ascii="Segoe UI" w:hAnsi="Segoe UI" w:cs="Segoe UI"/>
                <w:sz w:val="20"/>
                <w:szCs w:val="20"/>
              </w:rPr>
            </w:pPr>
            <w:r>
              <w:rPr>
                <w:rFonts w:ascii="Segoe UI" w:hAnsi="Segoe UI" w:cs="Segoe UI"/>
                <w:sz w:val="20"/>
                <w:szCs w:val="20"/>
              </w:rPr>
              <w:t>String, schreibend</w:t>
            </w:r>
          </w:p>
        </w:tc>
        <w:tc>
          <w:tcPr>
            <w:tcW w:w="4105" w:type="dxa"/>
          </w:tcPr>
          <w:p w14:paraId="0A4EBB4B" w14:textId="030CD528" w:rsidR="00EC74A1" w:rsidRPr="007620E5" w:rsidRDefault="00EC74A1">
            <w:pPr>
              <w:spacing w:after="0"/>
              <w:rPr>
                <w:rFonts w:ascii="Segoe UI" w:hAnsi="Segoe UI" w:cs="Segoe UI"/>
                <w:sz w:val="20"/>
                <w:szCs w:val="20"/>
              </w:rPr>
            </w:pPr>
            <w:r w:rsidRPr="007620E5">
              <w:rPr>
                <w:rFonts w:ascii="Segoe UI" w:hAnsi="Segoe UI" w:cs="Segoe UI"/>
                <w:sz w:val="20"/>
                <w:szCs w:val="20"/>
              </w:rPr>
              <w:t>Knoten-ID (S_CCN_ID bzw. S_CCHN_ID) auf welches der Anwender im Org-Baum geklickt hat</w:t>
            </w:r>
          </w:p>
        </w:tc>
      </w:tr>
      <w:tr w:rsidR="00EC74A1" w:rsidRPr="007620E5" w14:paraId="069DF0CC" w14:textId="77777777" w:rsidTr="00EC74A1">
        <w:tc>
          <w:tcPr>
            <w:tcW w:w="2547" w:type="dxa"/>
          </w:tcPr>
          <w:p w14:paraId="3D466EC9" w14:textId="77777777" w:rsidR="00EC74A1" w:rsidRPr="007620E5" w:rsidRDefault="00EC74A1">
            <w:pPr>
              <w:pStyle w:val="StandardWeb"/>
              <w:spacing w:after="0"/>
              <w:rPr>
                <w:rFonts w:ascii="Segoe UI" w:hAnsi="Segoe UI" w:cs="Segoe UI"/>
                <w:sz w:val="20"/>
                <w:szCs w:val="20"/>
                <w:lang w:val="en-US"/>
              </w:rPr>
            </w:pPr>
            <w:r w:rsidRPr="007620E5">
              <w:rPr>
                <w:rFonts w:ascii="Segoe UI" w:hAnsi="Segoe UI" w:cs="Segoe UI"/>
                <w:sz w:val="20"/>
                <w:szCs w:val="20"/>
                <w:lang w:val="en-US"/>
              </w:rPr>
              <w:t>S4PLAN_ELEMENT_DESC</w:t>
            </w:r>
          </w:p>
        </w:tc>
        <w:tc>
          <w:tcPr>
            <w:tcW w:w="2410" w:type="dxa"/>
          </w:tcPr>
          <w:p w14:paraId="1285A104" w14:textId="202FF2A6" w:rsidR="00EC74A1" w:rsidRPr="007620E5" w:rsidRDefault="001F5673">
            <w:pPr>
              <w:spacing w:after="0"/>
              <w:rPr>
                <w:rFonts w:ascii="Segoe UI" w:hAnsi="Segoe UI" w:cs="Segoe UI"/>
                <w:sz w:val="20"/>
                <w:szCs w:val="20"/>
              </w:rPr>
            </w:pPr>
            <w:r>
              <w:rPr>
                <w:rFonts w:ascii="Segoe UI" w:hAnsi="Segoe UI" w:cs="Segoe UI"/>
                <w:sz w:val="20"/>
                <w:szCs w:val="20"/>
              </w:rPr>
              <w:t>String, schreibend</w:t>
            </w:r>
          </w:p>
        </w:tc>
        <w:tc>
          <w:tcPr>
            <w:tcW w:w="4105" w:type="dxa"/>
          </w:tcPr>
          <w:p w14:paraId="5214E4E4" w14:textId="64E078C2" w:rsidR="00EC74A1" w:rsidRPr="007620E5" w:rsidRDefault="00EC74A1">
            <w:pPr>
              <w:spacing w:after="0"/>
              <w:rPr>
                <w:rFonts w:ascii="Segoe UI" w:hAnsi="Segoe UI" w:cs="Segoe UI"/>
                <w:sz w:val="20"/>
                <w:szCs w:val="20"/>
              </w:rPr>
            </w:pPr>
            <w:r w:rsidRPr="007620E5">
              <w:rPr>
                <w:rFonts w:ascii="Segoe UI" w:hAnsi="Segoe UI" w:cs="Segoe UI"/>
                <w:sz w:val="20"/>
                <w:szCs w:val="20"/>
              </w:rPr>
              <w:t>Bezeichnung des Elements, auf das der Anwender im Org-Baum geklickt hat</w:t>
            </w:r>
          </w:p>
        </w:tc>
      </w:tr>
      <w:tr w:rsidR="00EC74A1" w:rsidRPr="007620E5" w14:paraId="0D90DF75" w14:textId="77777777" w:rsidTr="00EC74A1">
        <w:tc>
          <w:tcPr>
            <w:tcW w:w="2547" w:type="dxa"/>
          </w:tcPr>
          <w:p w14:paraId="7D0E75B4" w14:textId="612226F8" w:rsidR="00EC74A1" w:rsidRPr="007620E5" w:rsidRDefault="00EC74A1">
            <w:pPr>
              <w:pStyle w:val="StandardWeb"/>
              <w:spacing w:after="0"/>
              <w:rPr>
                <w:rFonts w:ascii="Segoe UI" w:hAnsi="Segoe UI" w:cs="Segoe UI"/>
                <w:sz w:val="20"/>
                <w:szCs w:val="20"/>
                <w:lang w:val="en-US"/>
              </w:rPr>
            </w:pPr>
            <w:r>
              <w:rPr>
                <w:rFonts w:ascii="Segoe UI" w:hAnsi="Segoe UI" w:cs="Segoe UI"/>
                <w:sz w:val="20"/>
                <w:szCs w:val="20"/>
                <w:lang w:val="en-US"/>
              </w:rPr>
              <w:t>S4PLAN_PL_ID</w:t>
            </w:r>
          </w:p>
        </w:tc>
        <w:tc>
          <w:tcPr>
            <w:tcW w:w="2410" w:type="dxa"/>
          </w:tcPr>
          <w:p w14:paraId="2CD42227" w14:textId="3CC53F1E" w:rsidR="00EC74A1" w:rsidRDefault="001F5673">
            <w:pPr>
              <w:spacing w:after="0"/>
              <w:rPr>
                <w:rFonts w:ascii="Segoe UI" w:hAnsi="Segoe UI" w:cs="Segoe UI"/>
                <w:sz w:val="20"/>
                <w:szCs w:val="20"/>
              </w:rPr>
            </w:pPr>
            <w:r>
              <w:rPr>
                <w:rFonts w:ascii="Segoe UI" w:hAnsi="Segoe UI" w:cs="Segoe UI"/>
                <w:sz w:val="20"/>
                <w:szCs w:val="20"/>
              </w:rPr>
              <w:t>Integer, schreibend</w:t>
            </w:r>
          </w:p>
        </w:tc>
        <w:tc>
          <w:tcPr>
            <w:tcW w:w="4105" w:type="dxa"/>
          </w:tcPr>
          <w:p w14:paraId="2EC66EAE" w14:textId="4A0FBA76" w:rsidR="00EC74A1" w:rsidRPr="007620E5" w:rsidRDefault="009D6C53">
            <w:pPr>
              <w:spacing w:after="0"/>
              <w:rPr>
                <w:rFonts w:ascii="Segoe UI" w:hAnsi="Segoe UI" w:cs="Segoe UI"/>
                <w:sz w:val="20"/>
                <w:szCs w:val="20"/>
              </w:rPr>
            </w:pPr>
            <w:r>
              <w:rPr>
                <w:rFonts w:ascii="Segoe UI" w:hAnsi="Segoe UI" w:cs="Segoe UI"/>
                <w:sz w:val="20"/>
                <w:szCs w:val="20"/>
              </w:rPr>
              <w:t>S_PL_</w:t>
            </w:r>
            <w:r w:rsidR="00EC74A1">
              <w:rPr>
                <w:rFonts w:ascii="Segoe UI" w:hAnsi="Segoe UI" w:cs="Segoe UI"/>
                <w:sz w:val="20"/>
                <w:szCs w:val="20"/>
              </w:rPr>
              <w:t>ID des Benutzers (</w:t>
            </w:r>
            <w:r>
              <w:rPr>
                <w:rFonts w:ascii="Segoe UI" w:hAnsi="Segoe UI" w:cs="Segoe UI"/>
                <w:sz w:val="20"/>
                <w:szCs w:val="20"/>
              </w:rPr>
              <w:t>im</w:t>
            </w:r>
            <w:r w:rsidR="00EC74A1">
              <w:rPr>
                <w:rFonts w:ascii="Segoe UI" w:hAnsi="Segoe UI" w:cs="Segoe UI"/>
                <w:sz w:val="20"/>
                <w:szCs w:val="20"/>
              </w:rPr>
              <w:t xml:space="preserve"> Fall, dass ein Benutzer mehrere Profile hat</w:t>
            </w:r>
            <w:r>
              <w:rPr>
                <w:rFonts w:ascii="Segoe UI" w:hAnsi="Segoe UI" w:cs="Segoe UI"/>
                <w:sz w:val="20"/>
                <w:szCs w:val="20"/>
              </w:rPr>
              <w:t xml:space="preserve"> gem. Auswahl in der Navigation</w:t>
            </w:r>
            <w:r w:rsidR="00EC74A1">
              <w:rPr>
                <w:rFonts w:ascii="Segoe UI" w:hAnsi="Segoe UI" w:cs="Segoe UI"/>
                <w:sz w:val="20"/>
                <w:szCs w:val="20"/>
              </w:rPr>
              <w:t>)</w:t>
            </w:r>
          </w:p>
        </w:tc>
      </w:tr>
    </w:tbl>
    <w:p w14:paraId="3134AADB" w14:textId="77777777" w:rsidR="002A033B" w:rsidRDefault="001F5673" w:rsidP="00BF4489">
      <w:pPr>
        <w:spacing w:before="120" w:after="160" w:line="259" w:lineRule="auto"/>
      </w:pPr>
      <w:r>
        <w:t>„Lesend“ bedeutet, dass das Dashboard</w:t>
      </w:r>
      <w:r w:rsidR="00D65A73">
        <w:t>-System</w:t>
      </w:r>
      <w:r>
        <w:t xml:space="preserve"> den vom Designer bzw. Anwender </w:t>
      </w:r>
      <w:r w:rsidR="00981A7B">
        <w:t>angegebenen Inhalt des Parameters verwendet, ihn aber nicht verändert. „Schreibend“ bedeutet, dass das Dashboard</w:t>
      </w:r>
      <w:r w:rsidR="00D65A73">
        <w:t>-System</w:t>
      </w:r>
      <w:r w:rsidR="00981A7B">
        <w:t xml:space="preserve"> den Inhalt des Parameters </w:t>
      </w:r>
      <w:r w:rsidR="001A4089">
        <w:t xml:space="preserve">automatisch </w:t>
      </w:r>
      <w:r w:rsidR="00981A7B">
        <w:t>abhängig von Aktionen des Anwenders (z.B. Selektion im Orgbaum, Auswahl eines Profils in der Navigation)</w:t>
      </w:r>
      <w:r w:rsidR="00BF4489">
        <w:t xml:space="preserve"> setzt.</w:t>
      </w:r>
      <w:r w:rsidR="00D65A73">
        <w:t xml:space="preserve"> </w:t>
      </w:r>
    </w:p>
    <w:p w14:paraId="4F9C6D1C" w14:textId="1FD10835" w:rsidR="00F3528F" w:rsidRDefault="00D65A73" w:rsidP="002A033B">
      <w:pPr>
        <w:spacing w:after="160" w:line="259" w:lineRule="auto"/>
      </w:pPr>
      <w:r>
        <w:t xml:space="preserve">Mit dem „Parameter“ Element können lesende </w:t>
      </w:r>
      <w:r w:rsidR="001A4089">
        <w:t>Parameter direkt im Dashboard modifiziert werden.</w:t>
      </w:r>
    </w:p>
    <w:p w14:paraId="7545B923" w14:textId="108BCBF3" w:rsidR="007D44C7" w:rsidRDefault="007D44C7" w:rsidP="007D44C7">
      <w:pPr>
        <w:pStyle w:val="berschrift3"/>
      </w:pPr>
      <w:bookmarkStart w:id="80" w:name="_Toc184847554"/>
      <w:r>
        <w:t>Zukunftsfenster</w:t>
      </w:r>
      <w:bookmarkEnd w:id="80"/>
    </w:p>
    <w:p w14:paraId="4E746385" w14:textId="4561B035" w:rsidR="002F3BF9" w:rsidRDefault="007D44C7" w:rsidP="001D323C">
      <w:pPr>
        <w:spacing w:after="160" w:line="259" w:lineRule="auto"/>
      </w:pPr>
      <w:r>
        <w:t xml:space="preserve">Das Zukunftsfenster ist das zentrale Element zur Darstellung und Pflege (Planung) von </w:t>
      </w:r>
      <w:r w:rsidR="00D03D31">
        <w:t>variablen Objekten wie Mitarbeiter und Stellen.</w:t>
      </w:r>
    </w:p>
    <w:p w14:paraId="71494F0B" w14:textId="610A04C7" w:rsidR="00D03D31" w:rsidRDefault="00590192" w:rsidP="001D323C">
      <w:pPr>
        <w:spacing w:after="160" w:line="259" w:lineRule="auto"/>
      </w:pPr>
      <w:r>
        <w:t xml:space="preserve">Es kann sowohl im </w:t>
      </w:r>
      <w:r w:rsidR="00005F11">
        <w:t>einfachen Modus („Default“ oder „Simple“ Mode) als auch im „Extended“ Modus angezeigt werden. Der einfache Modus stellt Zukunftsfenstereinträge (Maßnahmen) in Zeilen dar, der extended Modus verbindet die Ergebnisse mit den Zukunftsfenstereinträgen in einer tabellarischen Darstellung.</w:t>
      </w:r>
    </w:p>
    <w:p w14:paraId="6275584E" w14:textId="43FE6527" w:rsidR="00005F11" w:rsidRDefault="007620E5" w:rsidP="001D323C">
      <w:pPr>
        <w:spacing w:after="160" w:line="259" w:lineRule="auto"/>
      </w:pPr>
      <w:r>
        <w:t>Das Zukunftsfenster erlaubt folgende Bindings</w:t>
      </w:r>
      <w:r w:rsidR="00BB0241">
        <w:t xml:space="preserve"> (Zahnrad-Schaltfläche)</w:t>
      </w:r>
      <w:r>
        <w:t>:</w:t>
      </w:r>
    </w:p>
    <w:tbl>
      <w:tblPr>
        <w:tblStyle w:val="Tabellenraster"/>
        <w:tblW w:w="0" w:type="auto"/>
        <w:tblLook w:val="04A0" w:firstRow="1" w:lastRow="0" w:firstColumn="1" w:lastColumn="0" w:noHBand="0" w:noVBand="1"/>
      </w:tblPr>
      <w:tblGrid>
        <w:gridCol w:w="4531"/>
        <w:gridCol w:w="4531"/>
      </w:tblGrid>
      <w:tr w:rsidR="007620E5" w:rsidRPr="007620E5" w14:paraId="1205235B" w14:textId="77777777">
        <w:tc>
          <w:tcPr>
            <w:tcW w:w="4531" w:type="dxa"/>
            <w:shd w:val="clear" w:color="auto" w:fill="C00000"/>
            <w:vAlign w:val="center"/>
          </w:tcPr>
          <w:p w14:paraId="44AFAA65" w14:textId="3F9E543C" w:rsidR="007620E5" w:rsidRPr="007620E5" w:rsidRDefault="007620E5">
            <w:pPr>
              <w:spacing w:after="0" w:line="259" w:lineRule="auto"/>
              <w:rPr>
                <w:rFonts w:ascii="Segoe UI" w:hAnsi="Segoe UI" w:cs="Segoe UI"/>
              </w:rPr>
            </w:pPr>
            <w:r>
              <w:rPr>
                <w:rFonts w:ascii="Segoe UI" w:hAnsi="Segoe UI" w:cs="Segoe UI"/>
              </w:rPr>
              <w:t>Binding</w:t>
            </w:r>
          </w:p>
        </w:tc>
        <w:tc>
          <w:tcPr>
            <w:tcW w:w="4531" w:type="dxa"/>
            <w:shd w:val="clear" w:color="auto" w:fill="C00000"/>
            <w:vAlign w:val="center"/>
          </w:tcPr>
          <w:p w14:paraId="2228CB1F" w14:textId="77777777" w:rsidR="007620E5" w:rsidRPr="007620E5" w:rsidRDefault="007620E5">
            <w:pPr>
              <w:spacing w:after="0" w:line="259" w:lineRule="auto"/>
              <w:rPr>
                <w:rFonts w:ascii="Segoe UI" w:hAnsi="Segoe UI" w:cs="Segoe UI"/>
              </w:rPr>
            </w:pPr>
            <w:r w:rsidRPr="007620E5">
              <w:rPr>
                <w:rFonts w:ascii="Segoe UI" w:hAnsi="Segoe UI" w:cs="Segoe UI"/>
              </w:rPr>
              <w:t>Bedeutung / Nutzung</w:t>
            </w:r>
          </w:p>
        </w:tc>
      </w:tr>
      <w:tr w:rsidR="007620E5" w:rsidRPr="007620E5" w14:paraId="16CDE9B9" w14:textId="77777777">
        <w:tc>
          <w:tcPr>
            <w:tcW w:w="4531" w:type="dxa"/>
          </w:tcPr>
          <w:p w14:paraId="6A2A0B49" w14:textId="7CE1D57B" w:rsidR="007620E5" w:rsidRPr="007620E5" w:rsidRDefault="007620E5">
            <w:pPr>
              <w:pStyle w:val="StandardWeb"/>
              <w:spacing w:after="0"/>
              <w:rPr>
                <w:rFonts w:ascii="Segoe UI" w:hAnsi="Segoe UI" w:cs="Segoe UI"/>
                <w:sz w:val="20"/>
                <w:szCs w:val="20"/>
              </w:rPr>
            </w:pPr>
            <w:r>
              <w:rPr>
                <w:rFonts w:ascii="Segoe UI" w:hAnsi="Segoe UI" w:cs="Segoe UI"/>
                <w:sz w:val="20"/>
                <w:szCs w:val="20"/>
                <w:lang w:val="en-US"/>
              </w:rPr>
              <w:t>ID OF VO</w:t>
            </w:r>
          </w:p>
        </w:tc>
        <w:tc>
          <w:tcPr>
            <w:tcW w:w="4531" w:type="dxa"/>
          </w:tcPr>
          <w:p w14:paraId="69FFD652" w14:textId="7E19B1EA" w:rsidR="007620E5" w:rsidRPr="007620E5" w:rsidRDefault="007620E5">
            <w:pPr>
              <w:spacing w:after="0"/>
              <w:rPr>
                <w:rFonts w:ascii="Segoe UI" w:hAnsi="Segoe UI" w:cs="Segoe UI"/>
                <w:sz w:val="20"/>
                <w:szCs w:val="20"/>
              </w:rPr>
            </w:pPr>
            <w:r>
              <w:rPr>
                <w:rFonts w:ascii="Segoe UI" w:hAnsi="Segoe UI" w:cs="Segoe UI"/>
                <w:sz w:val="20"/>
                <w:szCs w:val="20"/>
              </w:rPr>
              <w:t>4PLAN-interne ID de</w:t>
            </w:r>
            <w:r w:rsidR="006720C3">
              <w:rPr>
                <w:rFonts w:ascii="Segoe UI" w:hAnsi="Segoe UI" w:cs="Segoe UI"/>
                <w:sz w:val="20"/>
                <w:szCs w:val="20"/>
              </w:rPr>
              <w:t>r</w:t>
            </w:r>
            <w:r>
              <w:rPr>
                <w:rFonts w:ascii="Segoe UI" w:hAnsi="Segoe UI" w:cs="Segoe UI"/>
                <w:sz w:val="20"/>
                <w:szCs w:val="20"/>
              </w:rPr>
              <w:t xml:space="preserve"> </w:t>
            </w:r>
            <w:r w:rsidR="006720C3">
              <w:rPr>
                <w:rFonts w:ascii="Segoe UI" w:hAnsi="Segoe UI" w:cs="Segoe UI"/>
                <w:sz w:val="20"/>
                <w:szCs w:val="20"/>
              </w:rPr>
              <w:t xml:space="preserve">anzuzeigenden </w:t>
            </w:r>
            <w:r>
              <w:rPr>
                <w:rFonts w:ascii="Segoe UI" w:hAnsi="Segoe UI" w:cs="Segoe UI"/>
                <w:sz w:val="20"/>
                <w:szCs w:val="20"/>
              </w:rPr>
              <w:t>variablen Objekt</w:t>
            </w:r>
            <w:r w:rsidR="006720C3">
              <w:rPr>
                <w:rFonts w:ascii="Segoe UI" w:hAnsi="Segoe UI" w:cs="Segoe UI"/>
                <w:sz w:val="20"/>
                <w:szCs w:val="20"/>
              </w:rPr>
              <w:t>e</w:t>
            </w:r>
            <w:r>
              <w:rPr>
                <w:rFonts w:ascii="Segoe UI" w:hAnsi="Segoe UI" w:cs="Segoe UI"/>
                <w:sz w:val="20"/>
                <w:szCs w:val="20"/>
              </w:rPr>
              <w:t>, normalerweise S_OBJ_ID</w:t>
            </w:r>
          </w:p>
        </w:tc>
      </w:tr>
      <w:tr w:rsidR="007620E5" w:rsidRPr="007620E5" w14:paraId="085D41B9" w14:textId="77777777">
        <w:tc>
          <w:tcPr>
            <w:tcW w:w="4531" w:type="dxa"/>
          </w:tcPr>
          <w:p w14:paraId="748C2131" w14:textId="498174A9" w:rsidR="007620E5" w:rsidRPr="007620E5" w:rsidRDefault="006720C3">
            <w:pPr>
              <w:pStyle w:val="StandardWeb"/>
              <w:spacing w:after="0"/>
              <w:rPr>
                <w:rFonts w:ascii="Segoe UI" w:hAnsi="Segoe UI" w:cs="Segoe UI"/>
                <w:sz w:val="20"/>
                <w:szCs w:val="20"/>
              </w:rPr>
            </w:pPr>
            <w:r>
              <w:rPr>
                <w:rFonts w:ascii="Segoe UI" w:hAnsi="Segoe UI" w:cs="Segoe UI"/>
                <w:sz w:val="20"/>
                <w:szCs w:val="20"/>
                <w:lang w:val="en-US"/>
              </w:rPr>
              <w:t>ID OF PLANNING YEAR</w:t>
            </w:r>
          </w:p>
        </w:tc>
        <w:tc>
          <w:tcPr>
            <w:tcW w:w="4531" w:type="dxa"/>
          </w:tcPr>
          <w:p w14:paraId="3EE23D7A" w14:textId="5C60D6AF" w:rsidR="007620E5" w:rsidRPr="007620E5" w:rsidRDefault="006720C3">
            <w:pPr>
              <w:spacing w:after="0"/>
              <w:rPr>
                <w:rFonts w:ascii="Segoe UI" w:hAnsi="Segoe UI" w:cs="Segoe UI"/>
                <w:sz w:val="20"/>
                <w:szCs w:val="20"/>
              </w:rPr>
            </w:pPr>
            <w:r>
              <w:rPr>
                <w:rFonts w:ascii="Segoe UI" w:hAnsi="Segoe UI" w:cs="Segoe UI"/>
                <w:sz w:val="20"/>
                <w:szCs w:val="20"/>
              </w:rPr>
              <w:t>4PLAN-interne ID der anzuzeigenden Datenarten, normalerweise S_PY_ID</w:t>
            </w:r>
          </w:p>
        </w:tc>
      </w:tr>
      <w:tr w:rsidR="007620E5" w:rsidRPr="007620E5" w14:paraId="21F341EE" w14:textId="77777777">
        <w:tc>
          <w:tcPr>
            <w:tcW w:w="4531" w:type="dxa"/>
          </w:tcPr>
          <w:p w14:paraId="7CAF05DC" w14:textId="457D0B0A" w:rsidR="007620E5" w:rsidRPr="007620E5" w:rsidRDefault="00B37E73">
            <w:pPr>
              <w:pStyle w:val="StandardWeb"/>
              <w:spacing w:after="0"/>
              <w:rPr>
                <w:rFonts w:ascii="Segoe UI" w:hAnsi="Segoe UI" w:cs="Segoe UI"/>
                <w:sz w:val="20"/>
                <w:szCs w:val="20"/>
                <w:lang w:val="en-US"/>
              </w:rPr>
            </w:pPr>
            <w:r>
              <w:rPr>
                <w:rFonts w:ascii="Segoe UI" w:hAnsi="Segoe UI" w:cs="Segoe UI"/>
                <w:sz w:val="20"/>
                <w:szCs w:val="20"/>
                <w:lang w:val="en-US"/>
              </w:rPr>
              <w:t>ID OF FIXED OBJECT</w:t>
            </w:r>
          </w:p>
        </w:tc>
        <w:tc>
          <w:tcPr>
            <w:tcW w:w="4531" w:type="dxa"/>
          </w:tcPr>
          <w:p w14:paraId="6180B6D7" w14:textId="632053B5" w:rsidR="007620E5" w:rsidRPr="007620E5" w:rsidRDefault="00B37E73">
            <w:pPr>
              <w:spacing w:after="0"/>
              <w:rPr>
                <w:rFonts w:ascii="Segoe UI" w:hAnsi="Segoe UI" w:cs="Segoe UI"/>
                <w:sz w:val="20"/>
                <w:szCs w:val="20"/>
              </w:rPr>
            </w:pPr>
            <w:r>
              <w:rPr>
                <w:rFonts w:ascii="Segoe UI" w:hAnsi="Segoe UI" w:cs="Segoe UI"/>
                <w:sz w:val="20"/>
                <w:szCs w:val="20"/>
              </w:rPr>
              <w:t>Optional 4PLAN-interne ID des führenden fixen Objektes wenn aus einem Org-Baum nicht nur der Mitarbeiter, sondern auch dessen Zuordnung zum führenden fixen Objekt (z.B. Kostenstelle) berücksichtigt werden soll; normalerweise S_CC_ID</w:t>
            </w:r>
          </w:p>
        </w:tc>
      </w:tr>
      <w:tr w:rsidR="007620E5" w:rsidRPr="007620E5" w14:paraId="71636BFD" w14:textId="77777777">
        <w:tc>
          <w:tcPr>
            <w:tcW w:w="4531" w:type="dxa"/>
          </w:tcPr>
          <w:p w14:paraId="0C35098D" w14:textId="6F80AC5F" w:rsidR="007620E5" w:rsidRPr="007620E5" w:rsidRDefault="00B63F01">
            <w:pPr>
              <w:pStyle w:val="StandardWeb"/>
              <w:spacing w:after="0"/>
              <w:rPr>
                <w:rFonts w:ascii="Segoe UI" w:hAnsi="Segoe UI" w:cs="Segoe UI"/>
                <w:sz w:val="20"/>
                <w:szCs w:val="20"/>
              </w:rPr>
            </w:pPr>
            <w:r>
              <w:rPr>
                <w:rFonts w:ascii="Segoe UI" w:hAnsi="Segoe UI" w:cs="Segoe UI"/>
                <w:sz w:val="20"/>
                <w:szCs w:val="20"/>
                <w:lang w:val="en-US"/>
              </w:rPr>
              <w:t>4PLAN HIDDEN DIMENSIONS</w:t>
            </w:r>
          </w:p>
        </w:tc>
        <w:tc>
          <w:tcPr>
            <w:tcW w:w="4531" w:type="dxa"/>
          </w:tcPr>
          <w:p w14:paraId="69BC21A3" w14:textId="6F951C6F" w:rsidR="007620E5" w:rsidRPr="007620E5" w:rsidRDefault="00B63F01">
            <w:pPr>
              <w:spacing w:after="0"/>
              <w:rPr>
                <w:rFonts w:ascii="Segoe UI" w:hAnsi="Segoe UI" w:cs="Segoe UI"/>
                <w:sz w:val="20"/>
                <w:szCs w:val="20"/>
              </w:rPr>
            </w:pPr>
            <w:r>
              <w:rPr>
                <w:rFonts w:ascii="Segoe UI" w:hAnsi="Segoe UI" w:cs="Segoe UI"/>
                <w:sz w:val="20"/>
                <w:szCs w:val="20"/>
              </w:rPr>
              <w:t xml:space="preserve">Hidden Dimensions, insbesondere für URL und Titel </w:t>
            </w:r>
            <w:r w:rsidR="001E528B">
              <w:rPr>
                <w:rFonts w:ascii="Segoe UI" w:hAnsi="Segoe UI" w:cs="Segoe UI"/>
                <w:sz w:val="20"/>
                <w:szCs w:val="20"/>
              </w:rPr>
              <w:t>von Overlays</w:t>
            </w:r>
          </w:p>
        </w:tc>
      </w:tr>
      <w:tr w:rsidR="007620E5" w:rsidRPr="007620E5" w14:paraId="37B85BD2" w14:textId="77777777">
        <w:tc>
          <w:tcPr>
            <w:tcW w:w="4531" w:type="dxa"/>
          </w:tcPr>
          <w:p w14:paraId="0E32B9D5" w14:textId="3320856A" w:rsidR="007620E5" w:rsidRPr="007620E5" w:rsidRDefault="001E528B">
            <w:pPr>
              <w:pStyle w:val="StandardWeb"/>
              <w:spacing w:after="0"/>
              <w:rPr>
                <w:rFonts w:ascii="Segoe UI" w:hAnsi="Segoe UI" w:cs="Segoe UI"/>
                <w:sz w:val="20"/>
                <w:szCs w:val="20"/>
              </w:rPr>
            </w:pPr>
            <w:r>
              <w:rPr>
                <w:rFonts w:ascii="Segoe UI" w:hAnsi="Segoe UI" w:cs="Segoe UI"/>
                <w:sz w:val="20"/>
                <w:szCs w:val="20"/>
              </w:rPr>
              <w:t>HIDDEN DIMENSIONS</w:t>
            </w:r>
          </w:p>
        </w:tc>
        <w:tc>
          <w:tcPr>
            <w:tcW w:w="4531" w:type="dxa"/>
          </w:tcPr>
          <w:p w14:paraId="4B0FC9AA" w14:textId="56232163" w:rsidR="007620E5" w:rsidRPr="007620E5" w:rsidRDefault="001E528B">
            <w:pPr>
              <w:spacing w:after="0"/>
              <w:rPr>
                <w:rFonts w:ascii="Segoe UI" w:hAnsi="Segoe UI" w:cs="Segoe UI"/>
                <w:sz w:val="20"/>
                <w:szCs w:val="20"/>
              </w:rPr>
            </w:pPr>
            <w:r>
              <w:rPr>
                <w:rFonts w:ascii="Segoe UI" w:hAnsi="Segoe UI" w:cs="Segoe UI"/>
                <w:sz w:val="20"/>
                <w:szCs w:val="20"/>
              </w:rPr>
              <w:t>Andere versteckte Dimensionen</w:t>
            </w:r>
          </w:p>
        </w:tc>
      </w:tr>
      <w:tr w:rsidR="007620E5" w:rsidRPr="007620E5" w14:paraId="31EAF74F" w14:textId="77777777">
        <w:tc>
          <w:tcPr>
            <w:tcW w:w="4531" w:type="dxa"/>
          </w:tcPr>
          <w:p w14:paraId="36A751B2" w14:textId="1E640A8D" w:rsidR="007620E5" w:rsidRPr="007620E5" w:rsidRDefault="007D6A87">
            <w:pPr>
              <w:pStyle w:val="StandardWeb"/>
              <w:spacing w:after="0"/>
              <w:rPr>
                <w:rFonts w:ascii="Segoe UI" w:hAnsi="Segoe UI" w:cs="Segoe UI"/>
                <w:sz w:val="20"/>
                <w:szCs w:val="20"/>
                <w:lang w:val="en-US"/>
              </w:rPr>
            </w:pPr>
            <w:r>
              <w:rPr>
                <w:rFonts w:ascii="Segoe UI" w:hAnsi="Segoe UI" w:cs="Segoe UI"/>
                <w:sz w:val="20"/>
                <w:szCs w:val="20"/>
                <w:lang w:val="en-US"/>
              </w:rPr>
              <w:t>HIDDEN MEASURES</w:t>
            </w:r>
          </w:p>
        </w:tc>
        <w:tc>
          <w:tcPr>
            <w:tcW w:w="4531" w:type="dxa"/>
          </w:tcPr>
          <w:p w14:paraId="4BF5DB4D" w14:textId="60E6C29D" w:rsidR="007620E5" w:rsidRPr="007620E5" w:rsidRDefault="007D6A87">
            <w:pPr>
              <w:spacing w:after="0"/>
              <w:rPr>
                <w:rFonts w:ascii="Segoe UI" w:hAnsi="Segoe UI" w:cs="Segoe UI"/>
                <w:sz w:val="20"/>
                <w:szCs w:val="20"/>
              </w:rPr>
            </w:pPr>
            <w:r>
              <w:rPr>
                <w:rFonts w:ascii="Segoe UI" w:hAnsi="Segoe UI" w:cs="Segoe UI"/>
                <w:sz w:val="20"/>
                <w:szCs w:val="20"/>
              </w:rPr>
              <w:t>Versteckte Kennzahlen, z.B. für die Sortierung von Objekten im Zukunftsfenster</w:t>
            </w:r>
          </w:p>
        </w:tc>
      </w:tr>
    </w:tbl>
    <w:p w14:paraId="53A22F83" w14:textId="77777777" w:rsidR="007620E5" w:rsidRDefault="007620E5" w:rsidP="001D323C">
      <w:pPr>
        <w:spacing w:after="160" w:line="259" w:lineRule="auto"/>
      </w:pPr>
    </w:p>
    <w:p w14:paraId="6C6A0724" w14:textId="77777777" w:rsidR="0040165C" w:rsidRDefault="0040165C" w:rsidP="001D323C">
      <w:pPr>
        <w:spacing w:after="160" w:line="259" w:lineRule="auto"/>
      </w:pPr>
    </w:p>
    <w:p w14:paraId="7BC37A4F" w14:textId="3C7354EB" w:rsidR="006C015C" w:rsidRDefault="00BB0241" w:rsidP="001D323C">
      <w:pPr>
        <w:spacing w:after="160" w:line="259" w:lineRule="auto"/>
      </w:pPr>
      <w:r>
        <w:t>Es stehen folgende</w:t>
      </w:r>
      <w:r w:rsidR="00600DEF">
        <w:t xml:space="preserve"> wichtige</w:t>
      </w:r>
      <w:r>
        <w:t xml:space="preserve"> </w:t>
      </w:r>
      <w:r w:rsidR="00AF43EE">
        <w:t xml:space="preserve">LAYOUT </w:t>
      </w:r>
      <w:r>
        <w:t>Optionen (Schraubenschlüssel-Schaltfläche) zur Verfügung:</w:t>
      </w:r>
    </w:p>
    <w:tbl>
      <w:tblPr>
        <w:tblStyle w:val="Tabellenraster"/>
        <w:tblW w:w="0" w:type="auto"/>
        <w:tblLook w:val="04A0" w:firstRow="1" w:lastRow="0" w:firstColumn="1" w:lastColumn="0" w:noHBand="0" w:noVBand="1"/>
      </w:tblPr>
      <w:tblGrid>
        <w:gridCol w:w="4531"/>
        <w:gridCol w:w="4531"/>
      </w:tblGrid>
      <w:tr w:rsidR="00BB0241" w:rsidRPr="007620E5" w14:paraId="2CEAF565" w14:textId="77777777">
        <w:tc>
          <w:tcPr>
            <w:tcW w:w="4531" w:type="dxa"/>
            <w:shd w:val="clear" w:color="auto" w:fill="C00000"/>
            <w:vAlign w:val="center"/>
          </w:tcPr>
          <w:p w14:paraId="3B654AFE" w14:textId="0AFF39A3" w:rsidR="00BB0241" w:rsidRPr="007620E5" w:rsidRDefault="00BB0241">
            <w:pPr>
              <w:spacing w:after="0" w:line="259" w:lineRule="auto"/>
              <w:rPr>
                <w:rFonts w:ascii="Segoe UI" w:hAnsi="Segoe UI" w:cs="Segoe UI"/>
              </w:rPr>
            </w:pPr>
            <w:r>
              <w:rPr>
                <w:rFonts w:ascii="Segoe UI" w:hAnsi="Segoe UI" w:cs="Segoe UI"/>
              </w:rPr>
              <w:lastRenderedPageBreak/>
              <w:t>OPTION</w:t>
            </w:r>
          </w:p>
        </w:tc>
        <w:tc>
          <w:tcPr>
            <w:tcW w:w="4531" w:type="dxa"/>
            <w:shd w:val="clear" w:color="auto" w:fill="C00000"/>
            <w:vAlign w:val="center"/>
          </w:tcPr>
          <w:p w14:paraId="37FAD5DB" w14:textId="77777777" w:rsidR="00BB0241" w:rsidRPr="007620E5" w:rsidRDefault="00BB0241">
            <w:pPr>
              <w:spacing w:after="0" w:line="259" w:lineRule="auto"/>
              <w:rPr>
                <w:rFonts w:ascii="Segoe UI" w:hAnsi="Segoe UI" w:cs="Segoe UI"/>
              </w:rPr>
            </w:pPr>
            <w:r w:rsidRPr="007620E5">
              <w:rPr>
                <w:rFonts w:ascii="Segoe UI" w:hAnsi="Segoe UI" w:cs="Segoe UI"/>
              </w:rPr>
              <w:t>Bedeutung / Nutzung</w:t>
            </w:r>
          </w:p>
        </w:tc>
      </w:tr>
      <w:tr w:rsidR="00BB0241" w:rsidRPr="007620E5" w14:paraId="6401FB57" w14:textId="77777777">
        <w:tc>
          <w:tcPr>
            <w:tcW w:w="4531" w:type="dxa"/>
          </w:tcPr>
          <w:p w14:paraId="4CD4FE6E" w14:textId="5213B09A" w:rsidR="00BB0241" w:rsidRPr="009E77C1" w:rsidRDefault="009E77C1">
            <w:pPr>
              <w:pStyle w:val="StandardWeb"/>
              <w:spacing w:after="0"/>
              <w:rPr>
                <w:rFonts w:ascii="Segoe UI" w:hAnsi="Segoe UI" w:cs="Segoe UI"/>
                <w:sz w:val="20"/>
                <w:szCs w:val="20"/>
                <w:lang w:val="en-US"/>
              </w:rPr>
            </w:pPr>
            <w:r w:rsidRPr="009E77C1">
              <w:rPr>
                <w:rFonts w:ascii="Segoe UI" w:hAnsi="Segoe UI" w:cs="Segoe UI"/>
                <w:sz w:val="20"/>
                <w:szCs w:val="20"/>
                <w:lang w:val="en-US"/>
              </w:rPr>
              <w:t>KEY FOR VARIABLE OB</w:t>
            </w:r>
            <w:r>
              <w:rPr>
                <w:rFonts w:ascii="Segoe UI" w:hAnsi="Segoe UI" w:cs="Segoe UI"/>
                <w:sz w:val="20"/>
                <w:szCs w:val="20"/>
                <w:lang w:val="en-US"/>
              </w:rPr>
              <w:t>JECT</w:t>
            </w:r>
          </w:p>
        </w:tc>
        <w:tc>
          <w:tcPr>
            <w:tcW w:w="4531" w:type="dxa"/>
          </w:tcPr>
          <w:p w14:paraId="22319A87" w14:textId="3D013123" w:rsidR="00BB0241" w:rsidRPr="007620E5" w:rsidRDefault="009E77C1">
            <w:pPr>
              <w:spacing w:after="0"/>
              <w:rPr>
                <w:rFonts w:ascii="Segoe UI" w:hAnsi="Segoe UI" w:cs="Segoe UI"/>
                <w:sz w:val="20"/>
                <w:szCs w:val="20"/>
              </w:rPr>
            </w:pPr>
            <w:r>
              <w:rPr>
                <w:rFonts w:ascii="Segoe UI" w:hAnsi="Segoe UI" w:cs="Segoe UI"/>
                <w:sz w:val="20"/>
                <w:szCs w:val="20"/>
              </w:rPr>
              <w:t>Legt fest, ob beim variablen Objekt auch der Schlüssel, z.B. die Personalnummer, ausgegeben wird</w:t>
            </w:r>
          </w:p>
        </w:tc>
      </w:tr>
      <w:tr w:rsidR="00BB0241" w:rsidRPr="007620E5" w14:paraId="27F5AECA" w14:textId="77777777">
        <w:tc>
          <w:tcPr>
            <w:tcW w:w="4531" w:type="dxa"/>
          </w:tcPr>
          <w:p w14:paraId="3B1431B1" w14:textId="586AF5FC" w:rsidR="00BB0241" w:rsidRPr="007620E5" w:rsidRDefault="00520BE8">
            <w:pPr>
              <w:pStyle w:val="StandardWeb"/>
              <w:spacing w:after="0"/>
              <w:rPr>
                <w:rFonts w:ascii="Segoe UI" w:hAnsi="Segoe UI" w:cs="Segoe UI"/>
                <w:sz w:val="20"/>
                <w:szCs w:val="20"/>
              </w:rPr>
            </w:pPr>
            <w:r>
              <w:rPr>
                <w:rFonts w:ascii="Segoe UI" w:hAnsi="Segoe UI" w:cs="Segoe UI"/>
                <w:sz w:val="20"/>
                <w:szCs w:val="20"/>
                <w:lang w:val="en-US"/>
              </w:rPr>
              <w:t>COLUMN VARIABLE OBJECT</w:t>
            </w:r>
          </w:p>
        </w:tc>
        <w:tc>
          <w:tcPr>
            <w:tcW w:w="4531" w:type="dxa"/>
          </w:tcPr>
          <w:p w14:paraId="10C31B29" w14:textId="20319CD1" w:rsidR="00BB0241" w:rsidRPr="007620E5" w:rsidRDefault="00520BE8">
            <w:pPr>
              <w:spacing w:after="0"/>
              <w:rPr>
                <w:rFonts w:ascii="Segoe UI" w:hAnsi="Segoe UI" w:cs="Segoe UI"/>
                <w:sz w:val="20"/>
                <w:szCs w:val="20"/>
              </w:rPr>
            </w:pPr>
            <w:r>
              <w:rPr>
                <w:rFonts w:ascii="Segoe UI" w:hAnsi="Segoe UI" w:cs="Segoe UI"/>
                <w:sz w:val="20"/>
                <w:szCs w:val="20"/>
              </w:rPr>
              <w:t xml:space="preserve">Legt fest, ob das variable Objekt ausgegeben werden soll, kann im normalen Modus </w:t>
            </w:r>
            <w:r w:rsidR="00600DEF">
              <w:rPr>
                <w:rFonts w:ascii="Segoe UI" w:hAnsi="Segoe UI" w:cs="Segoe UI"/>
                <w:sz w:val="20"/>
                <w:szCs w:val="20"/>
              </w:rPr>
              <w:t>in dem Fall, dass immer nur ein Mitarbeiter angezeigt wird, ausgeschaltet werden</w:t>
            </w:r>
          </w:p>
        </w:tc>
      </w:tr>
      <w:tr w:rsidR="00BB0241" w:rsidRPr="007620E5" w14:paraId="368BBC88" w14:textId="77777777">
        <w:tc>
          <w:tcPr>
            <w:tcW w:w="4531" w:type="dxa"/>
          </w:tcPr>
          <w:p w14:paraId="173F4C62" w14:textId="1A6BAFEC" w:rsidR="00BB0241" w:rsidRPr="007620E5" w:rsidRDefault="00766C05">
            <w:pPr>
              <w:pStyle w:val="StandardWeb"/>
              <w:spacing w:after="0"/>
              <w:rPr>
                <w:rFonts w:ascii="Segoe UI" w:hAnsi="Segoe UI" w:cs="Segoe UI"/>
                <w:sz w:val="20"/>
                <w:szCs w:val="20"/>
                <w:lang w:val="en-US"/>
              </w:rPr>
            </w:pPr>
            <w:r>
              <w:rPr>
                <w:rFonts w:ascii="Segoe UI" w:hAnsi="Segoe UI" w:cs="Segoe UI"/>
                <w:sz w:val="20"/>
                <w:szCs w:val="20"/>
                <w:lang w:val="en-US"/>
              </w:rPr>
              <w:t>DISPLAY COLLABORATIONS</w:t>
            </w:r>
          </w:p>
        </w:tc>
        <w:tc>
          <w:tcPr>
            <w:tcW w:w="4531" w:type="dxa"/>
          </w:tcPr>
          <w:p w14:paraId="72620CA3" w14:textId="2874B5A5" w:rsidR="00BB0241" w:rsidRPr="007620E5" w:rsidRDefault="00766C05">
            <w:pPr>
              <w:spacing w:after="0"/>
              <w:rPr>
                <w:rFonts w:ascii="Segoe UI" w:hAnsi="Segoe UI" w:cs="Segoe UI"/>
                <w:sz w:val="20"/>
                <w:szCs w:val="20"/>
              </w:rPr>
            </w:pPr>
            <w:r>
              <w:rPr>
                <w:rFonts w:ascii="Segoe UI" w:hAnsi="Segoe UI" w:cs="Segoe UI"/>
                <w:sz w:val="20"/>
                <w:szCs w:val="20"/>
              </w:rPr>
              <w:t>Legt fest, ob die Collaboration-Schaltfläche angezeigt wird</w:t>
            </w:r>
          </w:p>
        </w:tc>
      </w:tr>
      <w:tr w:rsidR="00BB0241" w:rsidRPr="007620E5" w14:paraId="5A7549B4" w14:textId="77777777">
        <w:tc>
          <w:tcPr>
            <w:tcW w:w="4531" w:type="dxa"/>
          </w:tcPr>
          <w:p w14:paraId="29CC75DD" w14:textId="3048AF60" w:rsidR="00BB0241" w:rsidRPr="007620E5" w:rsidRDefault="00CC3E98">
            <w:pPr>
              <w:pStyle w:val="StandardWeb"/>
              <w:spacing w:after="0"/>
              <w:rPr>
                <w:rFonts w:ascii="Segoe UI" w:hAnsi="Segoe UI" w:cs="Segoe UI"/>
                <w:sz w:val="20"/>
                <w:szCs w:val="20"/>
              </w:rPr>
            </w:pPr>
            <w:r>
              <w:rPr>
                <w:rFonts w:ascii="Segoe UI" w:hAnsi="Segoe UI" w:cs="Segoe UI"/>
                <w:sz w:val="20"/>
                <w:szCs w:val="20"/>
              </w:rPr>
              <w:t>SHOW ELEMENT KEYS</w:t>
            </w:r>
          </w:p>
        </w:tc>
        <w:tc>
          <w:tcPr>
            <w:tcW w:w="4531" w:type="dxa"/>
          </w:tcPr>
          <w:p w14:paraId="23D26B90" w14:textId="2EDFA21F" w:rsidR="00BB0241" w:rsidRPr="007620E5" w:rsidRDefault="00CC3E98">
            <w:pPr>
              <w:spacing w:after="0"/>
              <w:rPr>
                <w:rFonts w:ascii="Segoe UI" w:hAnsi="Segoe UI" w:cs="Segoe UI"/>
                <w:sz w:val="20"/>
                <w:szCs w:val="20"/>
              </w:rPr>
            </w:pPr>
            <w:r>
              <w:rPr>
                <w:rFonts w:ascii="Segoe UI" w:hAnsi="Segoe UI" w:cs="Segoe UI"/>
                <w:sz w:val="20"/>
                <w:szCs w:val="20"/>
              </w:rPr>
              <w:t>Legt fest, ob die Schlüssel der Elemente, z.B, Planungsgrößenschlüssel, angezeigt werden sollen. Normalerweise ausgeschaltet.</w:t>
            </w:r>
          </w:p>
        </w:tc>
      </w:tr>
      <w:tr w:rsidR="00BB0241" w:rsidRPr="007620E5" w14:paraId="122CCC0A" w14:textId="77777777">
        <w:tc>
          <w:tcPr>
            <w:tcW w:w="4531" w:type="dxa"/>
          </w:tcPr>
          <w:p w14:paraId="609968CA" w14:textId="6F7CCA04" w:rsidR="00BB0241" w:rsidRPr="007620E5" w:rsidRDefault="00DF07BB">
            <w:pPr>
              <w:pStyle w:val="StandardWeb"/>
              <w:spacing w:after="0"/>
              <w:rPr>
                <w:rFonts w:ascii="Segoe UI" w:hAnsi="Segoe UI" w:cs="Segoe UI"/>
                <w:sz w:val="20"/>
                <w:szCs w:val="20"/>
              </w:rPr>
            </w:pPr>
            <w:r>
              <w:rPr>
                <w:rFonts w:ascii="Segoe UI" w:hAnsi="Segoe UI" w:cs="Segoe UI"/>
                <w:sz w:val="20"/>
                <w:szCs w:val="20"/>
              </w:rPr>
              <w:t>VIEW</w:t>
            </w:r>
          </w:p>
        </w:tc>
        <w:tc>
          <w:tcPr>
            <w:tcW w:w="4531" w:type="dxa"/>
          </w:tcPr>
          <w:p w14:paraId="7855E485" w14:textId="6A7788F2" w:rsidR="00BB0241" w:rsidRPr="007620E5" w:rsidRDefault="00DF07BB">
            <w:pPr>
              <w:spacing w:after="0"/>
              <w:rPr>
                <w:rFonts w:ascii="Segoe UI" w:hAnsi="Segoe UI" w:cs="Segoe UI"/>
                <w:sz w:val="20"/>
                <w:szCs w:val="20"/>
              </w:rPr>
            </w:pPr>
            <w:r>
              <w:rPr>
                <w:rFonts w:ascii="Segoe UI" w:hAnsi="Segoe UI" w:cs="Segoe UI"/>
                <w:sz w:val="20"/>
                <w:szCs w:val="20"/>
              </w:rPr>
              <w:t xml:space="preserve">Legt den Darstellungsmodus fest. Default ist die einfache Darstellung des Zukunftsfensters mit </w:t>
            </w:r>
            <w:r w:rsidR="000B6671">
              <w:rPr>
                <w:rFonts w:ascii="Segoe UI" w:hAnsi="Segoe UI" w:cs="Segoe UI"/>
                <w:sz w:val="20"/>
                <w:szCs w:val="20"/>
              </w:rPr>
              <w:t xml:space="preserve">Zuunftsfenstereinträge in Zeilen, Extendes ist die erweiterte Ansicht mit Daten und Zukunftsfenstereinträgen in einer Tabelle, </w:t>
            </w:r>
            <w:r w:rsidR="003D212B">
              <w:rPr>
                <w:rFonts w:ascii="Segoe UI" w:hAnsi="Segoe UI" w:cs="Segoe UI"/>
                <w:sz w:val="20"/>
                <w:szCs w:val="20"/>
              </w:rPr>
              <w:t>Like form parameter nutzt die Einstellung des Formulars gem. S4PLAN_FRM_ID</w:t>
            </w:r>
          </w:p>
        </w:tc>
      </w:tr>
      <w:tr w:rsidR="00BB0241" w:rsidRPr="007620E5" w14:paraId="5B7FB9F3" w14:textId="77777777">
        <w:tc>
          <w:tcPr>
            <w:tcW w:w="4531" w:type="dxa"/>
          </w:tcPr>
          <w:p w14:paraId="5B9C4990" w14:textId="215EFAFC" w:rsidR="00BB0241" w:rsidRPr="007620E5" w:rsidRDefault="002E7CC6">
            <w:pPr>
              <w:pStyle w:val="StandardWeb"/>
              <w:spacing w:after="0"/>
              <w:rPr>
                <w:rFonts w:ascii="Segoe UI" w:hAnsi="Segoe UI" w:cs="Segoe UI"/>
                <w:sz w:val="20"/>
                <w:szCs w:val="20"/>
                <w:lang w:val="en-US"/>
              </w:rPr>
            </w:pPr>
            <w:r>
              <w:rPr>
                <w:rFonts w:ascii="Segoe UI" w:hAnsi="Segoe UI" w:cs="Segoe UI"/>
                <w:sz w:val="20"/>
                <w:szCs w:val="20"/>
                <w:lang w:val="en-US"/>
              </w:rPr>
              <w:t>COLUMN WIDTH CALCULATION</w:t>
            </w:r>
          </w:p>
        </w:tc>
        <w:tc>
          <w:tcPr>
            <w:tcW w:w="4531" w:type="dxa"/>
          </w:tcPr>
          <w:p w14:paraId="15BF006B" w14:textId="5E2E3775" w:rsidR="00BB0241" w:rsidRPr="007620E5" w:rsidRDefault="002E7CC6">
            <w:pPr>
              <w:spacing w:after="0"/>
              <w:rPr>
                <w:rFonts w:ascii="Segoe UI" w:hAnsi="Segoe UI" w:cs="Segoe UI"/>
                <w:sz w:val="20"/>
                <w:szCs w:val="20"/>
              </w:rPr>
            </w:pPr>
            <w:r>
              <w:rPr>
                <w:rFonts w:ascii="Segoe UI" w:hAnsi="Segoe UI" w:cs="Segoe UI"/>
                <w:sz w:val="20"/>
                <w:szCs w:val="20"/>
              </w:rPr>
              <w:t>Definiert die Spaltenbreiten</w:t>
            </w:r>
            <w:r w:rsidR="00F84206">
              <w:rPr>
                <w:rFonts w:ascii="Segoe UI" w:hAnsi="Segoe UI" w:cs="Segoe UI"/>
                <w:sz w:val="20"/>
                <w:szCs w:val="20"/>
              </w:rPr>
              <w:t xml:space="preserve">, </w:t>
            </w:r>
            <w:r w:rsidR="00261495">
              <w:rPr>
                <w:rFonts w:ascii="Segoe UI" w:hAnsi="Segoe UI" w:cs="Segoe UI"/>
                <w:sz w:val="20"/>
                <w:szCs w:val="20"/>
              </w:rPr>
              <w:t>nutzen Sie</w:t>
            </w:r>
            <w:r w:rsidR="00F84206">
              <w:rPr>
                <w:rFonts w:ascii="Segoe UI" w:hAnsi="Segoe UI" w:cs="Segoe UI"/>
                <w:sz w:val="20"/>
                <w:szCs w:val="20"/>
              </w:rPr>
              <w:t xml:space="preserve">„Adjust to fit content“ </w:t>
            </w:r>
            <w:r w:rsidR="00261495">
              <w:rPr>
                <w:rFonts w:ascii="Segoe UI" w:hAnsi="Segoe UI" w:cs="Segoe UI"/>
                <w:sz w:val="20"/>
                <w:szCs w:val="20"/>
              </w:rPr>
              <w:t xml:space="preserve">um ohne weitere Eingriffe ein gutes Ergebnis zu erzeugen oder Standard im Simple Modus, wenn Sie bei den Einstellungen zum Simple Modus </w:t>
            </w:r>
            <w:r w:rsidR="0015770B">
              <w:rPr>
                <w:rFonts w:ascii="Segoe UI" w:hAnsi="Segoe UI" w:cs="Segoe UI"/>
                <w:sz w:val="20"/>
                <w:szCs w:val="20"/>
              </w:rPr>
              <w:t>die Spaltenbreiten vorgeben wollen</w:t>
            </w:r>
          </w:p>
        </w:tc>
      </w:tr>
      <w:tr w:rsidR="00F84206" w:rsidRPr="00F84206" w14:paraId="7AAD5489" w14:textId="77777777">
        <w:tc>
          <w:tcPr>
            <w:tcW w:w="4531" w:type="dxa"/>
          </w:tcPr>
          <w:p w14:paraId="444A4336" w14:textId="53CF4EDE" w:rsidR="00F84206" w:rsidRDefault="00F84206">
            <w:pPr>
              <w:pStyle w:val="StandardWeb"/>
              <w:spacing w:after="0"/>
              <w:rPr>
                <w:rFonts w:ascii="Segoe UI" w:hAnsi="Segoe UI" w:cs="Segoe UI"/>
                <w:sz w:val="20"/>
                <w:szCs w:val="20"/>
                <w:lang w:val="en-US"/>
              </w:rPr>
            </w:pPr>
            <w:r>
              <w:rPr>
                <w:rFonts w:ascii="Segoe UI" w:hAnsi="Segoe UI" w:cs="Segoe UI"/>
                <w:sz w:val="20"/>
                <w:szCs w:val="20"/>
                <w:lang w:val="en-US"/>
              </w:rPr>
              <w:t>COUNT OF DECIMALS IN EDITING</w:t>
            </w:r>
          </w:p>
        </w:tc>
        <w:tc>
          <w:tcPr>
            <w:tcW w:w="4531" w:type="dxa"/>
          </w:tcPr>
          <w:p w14:paraId="70013DD0" w14:textId="7A6D8F92" w:rsidR="00F84206" w:rsidRPr="00F84206" w:rsidRDefault="00F84206">
            <w:pPr>
              <w:spacing w:after="0"/>
              <w:rPr>
                <w:rFonts w:ascii="Segoe UI" w:hAnsi="Segoe UI" w:cs="Segoe UI"/>
                <w:sz w:val="20"/>
                <w:szCs w:val="20"/>
              </w:rPr>
            </w:pPr>
            <w:r w:rsidRPr="00F84206">
              <w:rPr>
                <w:rFonts w:ascii="Segoe UI" w:hAnsi="Segoe UI" w:cs="Segoe UI"/>
                <w:sz w:val="20"/>
                <w:szCs w:val="20"/>
              </w:rPr>
              <w:t>Vorgabe für die Anzahl Nachko</w:t>
            </w:r>
            <w:r>
              <w:rPr>
                <w:rFonts w:ascii="Segoe UI" w:hAnsi="Segoe UI" w:cs="Segoe UI"/>
                <w:sz w:val="20"/>
                <w:szCs w:val="20"/>
              </w:rPr>
              <w:t>mmastellen bei der Erfassung von Werten im Zukunftsfenster</w:t>
            </w:r>
            <w:r w:rsidR="00F26C62">
              <w:rPr>
                <w:rFonts w:ascii="Segoe UI" w:hAnsi="Segoe UI" w:cs="Segoe UI"/>
                <w:sz w:val="20"/>
                <w:szCs w:val="20"/>
              </w:rPr>
              <w:t>, leer = gemäß Planungsgröße</w:t>
            </w:r>
          </w:p>
        </w:tc>
      </w:tr>
    </w:tbl>
    <w:p w14:paraId="5A1A95DE" w14:textId="1CC1A4EE" w:rsidR="00BB0241" w:rsidRDefault="00AF43EE" w:rsidP="001D323C">
      <w:pPr>
        <w:spacing w:after="160" w:line="259" w:lineRule="auto"/>
      </w:pPr>
      <w:r>
        <w:t>Die übrigen Optionen unter LAYOUT sind selbsterklärend.</w:t>
      </w:r>
    </w:p>
    <w:p w14:paraId="4EB33D0C" w14:textId="3C428FBA" w:rsidR="00F26C62" w:rsidRDefault="00F26C62" w:rsidP="001D323C">
      <w:pPr>
        <w:spacing w:after="160" w:line="259" w:lineRule="auto"/>
      </w:pPr>
      <w:r>
        <w:t xml:space="preserve">Die weiteren Optionen des Zukunftsfensters sind abhängig von </w:t>
      </w:r>
      <w:r w:rsidR="000A5109">
        <w:t>der gewählten Darstellungsform (simple bzw. default modus oder extended modus).</w:t>
      </w:r>
    </w:p>
    <w:p w14:paraId="2A0AA01E" w14:textId="2E7A84E3" w:rsidR="000A5109" w:rsidRDefault="000A5109" w:rsidP="001D323C">
      <w:pPr>
        <w:spacing w:after="160" w:line="259" w:lineRule="auto"/>
      </w:pPr>
      <w:r>
        <w:t xml:space="preserve">Im </w:t>
      </w:r>
      <w:r w:rsidR="00DA17EB">
        <w:t>Simple-Mod</w:t>
      </w:r>
      <w:r w:rsidR="0015770B">
        <w:t>us</w:t>
      </w:r>
      <w:r w:rsidR="00DA17EB">
        <w:t xml:space="preserve"> können</w:t>
      </w:r>
      <w:r w:rsidR="0015770B">
        <w:t xml:space="preserve"> bei den </w:t>
      </w:r>
      <w:r w:rsidR="00DA17EB">
        <w:t>Optionen folgende Einstellungen vorgenommen werden:</w:t>
      </w:r>
    </w:p>
    <w:tbl>
      <w:tblPr>
        <w:tblStyle w:val="Tabellenraster"/>
        <w:tblW w:w="0" w:type="auto"/>
        <w:tblLook w:val="04A0" w:firstRow="1" w:lastRow="0" w:firstColumn="1" w:lastColumn="0" w:noHBand="0" w:noVBand="1"/>
      </w:tblPr>
      <w:tblGrid>
        <w:gridCol w:w="4531"/>
        <w:gridCol w:w="4531"/>
      </w:tblGrid>
      <w:tr w:rsidR="00AF43EE" w:rsidRPr="007620E5" w14:paraId="0CA900D8" w14:textId="77777777">
        <w:tc>
          <w:tcPr>
            <w:tcW w:w="4531" w:type="dxa"/>
            <w:shd w:val="clear" w:color="auto" w:fill="C00000"/>
            <w:vAlign w:val="center"/>
          </w:tcPr>
          <w:p w14:paraId="09D9578B" w14:textId="77777777" w:rsidR="00AF43EE" w:rsidRPr="007620E5" w:rsidRDefault="00AF43EE">
            <w:pPr>
              <w:spacing w:after="0" w:line="259" w:lineRule="auto"/>
              <w:rPr>
                <w:rFonts w:ascii="Segoe UI" w:hAnsi="Segoe UI" w:cs="Segoe UI"/>
              </w:rPr>
            </w:pPr>
            <w:r>
              <w:rPr>
                <w:rFonts w:ascii="Segoe UI" w:hAnsi="Segoe UI" w:cs="Segoe UI"/>
              </w:rPr>
              <w:t>OPTION</w:t>
            </w:r>
          </w:p>
        </w:tc>
        <w:tc>
          <w:tcPr>
            <w:tcW w:w="4531" w:type="dxa"/>
            <w:shd w:val="clear" w:color="auto" w:fill="C00000"/>
            <w:vAlign w:val="center"/>
          </w:tcPr>
          <w:p w14:paraId="720032C7" w14:textId="77777777" w:rsidR="00AF43EE" w:rsidRPr="007620E5" w:rsidRDefault="00AF43EE">
            <w:pPr>
              <w:spacing w:after="0" w:line="259" w:lineRule="auto"/>
              <w:rPr>
                <w:rFonts w:ascii="Segoe UI" w:hAnsi="Segoe UI" w:cs="Segoe UI"/>
              </w:rPr>
            </w:pPr>
            <w:r w:rsidRPr="007620E5">
              <w:rPr>
                <w:rFonts w:ascii="Segoe UI" w:hAnsi="Segoe UI" w:cs="Segoe UI"/>
              </w:rPr>
              <w:t>Bedeutung / Nutzung</w:t>
            </w:r>
          </w:p>
        </w:tc>
      </w:tr>
      <w:tr w:rsidR="00AF43EE" w:rsidRPr="007620E5" w14:paraId="58FAF7BB" w14:textId="77777777">
        <w:tc>
          <w:tcPr>
            <w:tcW w:w="4531" w:type="dxa"/>
          </w:tcPr>
          <w:p w14:paraId="4A921E62" w14:textId="0B2DB6EB" w:rsidR="00AF43EE" w:rsidRPr="009E77C1" w:rsidRDefault="005B049A">
            <w:pPr>
              <w:pStyle w:val="StandardWeb"/>
              <w:spacing w:after="0"/>
              <w:rPr>
                <w:rFonts w:ascii="Segoe UI" w:hAnsi="Segoe UI" w:cs="Segoe UI"/>
                <w:sz w:val="20"/>
                <w:szCs w:val="20"/>
                <w:lang w:val="en-US"/>
              </w:rPr>
            </w:pPr>
            <w:r>
              <w:rPr>
                <w:rFonts w:ascii="Segoe UI" w:hAnsi="Segoe UI" w:cs="Segoe UI"/>
                <w:sz w:val="20"/>
                <w:szCs w:val="20"/>
                <w:lang w:val="en-US"/>
              </w:rPr>
              <w:t>GROUP BY</w:t>
            </w:r>
            <w:r w:rsidR="00AF43EE" w:rsidRPr="009E77C1">
              <w:rPr>
                <w:rFonts w:ascii="Segoe UI" w:hAnsi="Segoe UI" w:cs="Segoe UI"/>
                <w:sz w:val="20"/>
                <w:szCs w:val="20"/>
                <w:lang w:val="en-US"/>
              </w:rPr>
              <w:t xml:space="preserve"> VARIABLE OB</w:t>
            </w:r>
            <w:r w:rsidR="00AF43EE">
              <w:rPr>
                <w:rFonts w:ascii="Segoe UI" w:hAnsi="Segoe UI" w:cs="Segoe UI"/>
                <w:sz w:val="20"/>
                <w:szCs w:val="20"/>
                <w:lang w:val="en-US"/>
              </w:rPr>
              <w:t>JECT</w:t>
            </w:r>
          </w:p>
        </w:tc>
        <w:tc>
          <w:tcPr>
            <w:tcW w:w="4531" w:type="dxa"/>
          </w:tcPr>
          <w:p w14:paraId="62A46D1E" w14:textId="022E4349" w:rsidR="00AF43EE" w:rsidRPr="007620E5" w:rsidRDefault="00AF43EE">
            <w:pPr>
              <w:spacing w:after="0"/>
              <w:rPr>
                <w:rFonts w:ascii="Segoe UI" w:hAnsi="Segoe UI" w:cs="Segoe UI"/>
                <w:sz w:val="20"/>
                <w:szCs w:val="20"/>
              </w:rPr>
            </w:pPr>
            <w:r>
              <w:rPr>
                <w:rFonts w:ascii="Segoe UI" w:hAnsi="Segoe UI" w:cs="Segoe UI"/>
                <w:sz w:val="20"/>
                <w:szCs w:val="20"/>
              </w:rPr>
              <w:t xml:space="preserve">Legt fest, </w:t>
            </w:r>
            <w:r w:rsidR="005B049A">
              <w:rPr>
                <w:rFonts w:ascii="Segoe UI" w:hAnsi="Segoe UI" w:cs="Segoe UI"/>
                <w:sz w:val="20"/>
                <w:szCs w:val="20"/>
              </w:rPr>
              <w:t>die Daten im Zuku</w:t>
            </w:r>
            <w:r w:rsidR="0046410A">
              <w:rPr>
                <w:rFonts w:ascii="Segoe UI" w:hAnsi="Segoe UI" w:cs="Segoe UI"/>
                <w:sz w:val="20"/>
                <w:szCs w:val="20"/>
              </w:rPr>
              <w:t>n</w:t>
            </w:r>
            <w:r w:rsidR="005B049A">
              <w:rPr>
                <w:rFonts w:ascii="Segoe UI" w:hAnsi="Segoe UI" w:cs="Segoe UI"/>
                <w:sz w:val="20"/>
                <w:szCs w:val="20"/>
              </w:rPr>
              <w:t>ftsfenster nach dem variablen Objekt, z.B. dem Mitarbeiter, gruppiert werden sollen, sinnvoll wenn im „simple“ Zukunftsfenster mehrere Mitarbeiter ausgegeben werden</w:t>
            </w:r>
          </w:p>
        </w:tc>
      </w:tr>
      <w:tr w:rsidR="00AF43EE" w:rsidRPr="007620E5" w14:paraId="428FAC83" w14:textId="77777777">
        <w:tc>
          <w:tcPr>
            <w:tcW w:w="4531" w:type="dxa"/>
          </w:tcPr>
          <w:p w14:paraId="2EFEA6FD" w14:textId="2BF8C1D5" w:rsidR="00AF43EE" w:rsidRPr="007620E5" w:rsidRDefault="00681D40">
            <w:pPr>
              <w:pStyle w:val="StandardWeb"/>
              <w:spacing w:after="0"/>
              <w:rPr>
                <w:rFonts w:ascii="Segoe UI" w:hAnsi="Segoe UI" w:cs="Segoe UI"/>
                <w:sz w:val="20"/>
                <w:szCs w:val="20"/>
              </w:rPr>
            </w:pPr>
            <w:r>
              <w:rPr>
                <w:rFonts w:ascii="Segoe UI" w:hAnsi="Segoe UI" w:cs="Segoe UI"/>
                <w:sz w:val="20"/>
                <w:szCs w:val="20"/>
                <w:lang w:val="en-US"/>
              </w:rPr>
              <w:t>NEW ROWS</w:t>
            </w:r>
          </w:p>
        </w:tc>
        <w:tc>
          <w:tcPr>
            <w:tcW w:w="4531" w:type="dxa"/>
          </w:tcPr>
          <w:p w14:paraId="7A58FA85" w14:textId="2644AC22" w:rsidR="00AF43EE" w:rsidRPr="007620E5" w:rsidRDefault="00681D40">
            <w:pPr>
              <w:spacing w:after="0"/>
              <w:rPr>
                <w:rFonts w:ascii="Segoe UI" w:hAnsi="Segoe UI" w:cs="Segoe UI"/>
                <w:sz w:val="20"/>
                <w:szCs w:val="20"/>
              </w:rPr>
            </w:pPr>
            <w:r>
              <w:rPr>
                <w:rFonts w:ascii="Segoe UI" w:hAnsi="Segoe UI" w:cs="Segoe UI"/>
                <w:sz w:val="20"/>
                <w:szCs w:val="20"/>
              </w:rPr>
              <w:t>Legt fest, ob als unterste Zeile jeweils eine Zeile „neuer Eintrag“ eingeblendet werden soll, die den Dialog für einen neuen Zukunftsfenstereintrag aufruft, wenn der Anwender darauf klickt</w:t>
            </w:r>
          </w:p>
        </w:tc>
      </w:tr>
      <w:tr w:rsidR="00AF43EE" w:rsidRPr="007620E5" w14:paraId="6A6B400F" w14:textId="77777777">
        <w:tc>
          <w:tcPr>
            <w:tcW w:w="4531" w:type="dxa"/>
          </w:tcPr>
          <w:p w14:paraId="1CDA0285" w14:textId="25D45114" w:rsidR="00AF43EE" w:rsidRPr="007620E5" w:rsidRDefault="00536C1E">
            <w:pPr>
              <w:pStyle w:val="StandardWeb"/>
              <w:spacing w:after="0"/>
              <w:rPr>
                <w:rFonts w:ascii="Segoe UI" w:hAnsi="Segoe UI" w:cs="Segoe UI"/>
                <w:sz w:val="20"/>
                <w:szCs w:val="20"/>
                <w:lang w:val="en-US"/>
              </w:rPr>
            </w:pPr>
            <w:r>
              <w:rPr>
                <w:rFonts w:ascii="Segoe UI" w:hAnsi="Segoe UI" w:cs="Segoe UI"/>
                <w:sz w:val="20"/>
                <w:szCs w:val="20"/>
                <w:lang w:val="en-US"/>
              </w:rPr>
              <w:t>COLUMN FIXED</w:t>
            </w:r>
          </w:p>
        </w:tc>
        <w:tc>
          <w:tcPr>
            <w:tcW w:w="4531" w:type="dxa"/>
          </w:tcPr>
          <w:p w14:paraId="729F757D" w14:textId="766E9A5D" w:rsidR="00AF43EE" w:rsidRPr="007620E5" w:rsidRDefault="00536C1E">
            <w:pPr>
              <w:spacing w:after="0"/>
              <w:rPr>
                <w:rFonts w:ascii="Segoe UI" w:hAnsi="Segoe UI" w:cs="Segoe UI"/>
                <w:sz w:val="20"/>
                <w:szCs w:val="20"/>
              </w:rPr>
            </w:pPr>
            <w:r>
              <w:rPr>
                <w:rFonts w:ascii="Segoe UI" w:hAnsi="Segoe UI" w:cs="Segoe UI"/>
                <w:sz w:val="20"/>
                <w:szCs w:val="20"/>
              </w:rPr>
              <w:t>Legt fest, ob die Spalte „Fixier</w:t>
            </w:r>
            <w:r w:rsidR="00A61F7D">
              <w:rPr>
                <w:rFonts w:ascii="Segoe UI" w:hAnsi="Segoe UI" w:cs="Segoe UI"/>
                <w:sz w:val="20"/>
                <w:szCs w:val="20"/>
              </w:rPr>
              <w:t xml:space="preserve">t“ ausgegeben werden soll, mit der ein Anwender Einträge gegen die Änderung anderer Anwender schützen </w:t>
            </w:r>
            <w:r w:rsidR="00A61F7D">
              <w:rPr>
                <w:rFonts w:ascii="Segoe UI" w:hAnsi="Segoe UI" w:cs="Segoe UI"/>
                <w:sz w:val="20"/>
                <w:szCs w:val="20"/>
              </w:rPr>
              <w:lastRenderedPageBreak/>
              <w:t>kann (sofern die anderen Anwender nicht das Recht haben, dies dennoch zu tun)</w:t>
            </w:r>
          </w:p>
        </w:tc>
      </w:tr>
      <w:tr w:rsidR="00AF43EE" w:rsidRPr="007620E5" w14:paraId="0903E5E3" w14:textId="77777777">
        <w:tc>
          <w:tcPr>
            <w:tcW w:w="4531" w:type="dxa"/>
          </w:tcPr>
          <w:p w14:paraId="2F855ED6" w14:textId="01F5EE96" w:rsidR="00AF43EE" w:rsidRPr="007620E5" w:rsidRDefault="00985DB1">
            <w:pPr>
              <w:pStyle w:val="StandardWeb"/>
              <w:spacing w:after="0"/>
              <w:rPr>
                <w:rFonts w:ascii="Segoe UI" w:hAnsi="Segoe UI" w:cs="Segoe UI"/>
                <w:sz w:val="20"/>
                <w:szCs w:val="20"/>
              </w:rPr>
            </w:pPr>
            <w:r>
              <w:rPr>
                <w:rFonts w:ascii="Segoe UI" w:hAnsi="Segoe UI" w:cs="Segoe UI"/>
                <w:sz w:val="20"/>
                <w:szCs w:val="20"/>
              </w:rPr>
              <w:lastRenderedPageBreak/>
              <w:t>SHOW COMMENT AS TEXT</w:t>
            </w:r>
          </w:p>
        </w:tc>
        <w:tc>
          <w:tcPr>
            <w:tcW w:w="4531" w:type="dxa"/>
          </w:tcPr>
          <w:p w14:paraId="2A93F3FC" w14:textId="595F2A0C" w:rsidR="00AF43EE" w:rsidRPr="007620E5" w:rsidRDefault="00985DB1">
            <w:pPr>
              <w:spacing w:after="0"/>
              <w:rPr>
                <w:rFonts w:ascii="Segoe UI" w:hAnsi="Segoe UI" w:cs="Segoe UI"/>
                <w:sz w:val="20"/>
                <w:szCs w:val="20"/>
              </w:rPr>
            </w:pPr>
            <w:r>
              <w:rPr>
                <w:rFonts w:ascii="Segoe UI" w:hAnsi="Segoe UI" w:cs="Segoe UI"/>
                <w:sz w:val="20"/>
                <w:szCs w:val="20"/>
              </w:rPr>
              <w:t>Legt fest, ob der Kommentar zu einem Zukunftsfenstereintrag in einer Spalte als Text oder als Icon ausgegeben werden soll</w:t>
            </w:r>
          </w:p>
        </w:tc>
      </w:tr>
      <w:tr w:rsidR="00AF43EE" w:rsidRPr="007620E5" w14:paraId="313D4DAA" w14:textId="77777777">
        <w:tc>
          <w:tcPr>
            <w:tcW w:w="4531" w:type="dxa"/>
          </w:tcPr>
          <w:p w14:paraId="7596F90C" w14:textId="07C06BD0" w:rsidR="00AF43EE" w:rsidRPr="007620E5" w:rsidRDefault="00541708">
            <w:pPr>
              <w:pStyle w:val="StandardWeb"/>
              <w:spacing w:after="0"/>
              <w:rPr>
                <w:rFonts w:ascii="Segoe UI" w:hAnsi="Segoe UI" w:cs="Segoe UI"/>
                <w:sz w:val="20"/>
                <w:szCs w:val="20"/>
              </w:rPr>
            </w:pPr>
            <w:r>
              <w:rPr>
                <w:rFonts w:ascii="Segoe UI" w:hAnsi="Segoe UI" w:cs="Segoe UI"/>
                <w:sz w:val="20"/>
                <w:szCs w:val="20"/>
              </w:rPr>
              <w:t>FILTER FOR PLANNING YEARS</w:t>
            </w:r>
          </w:p>
        </w:tc>
        <w:tc>
          <w:tcPr>
            <w:tcW w:w="4531" w:type="dxa"/>
          </w:tcPr>
          <w:p w14:paraId="3BDD3B6B" w14:textId="2F8BE73A" w:rsidR="00AF43EE" w:rsidRPr="007620E5" w:rsidRDefault="00541708">
            <w:pPr>
              <w:spacing w:after="0"/>
              <w:rPr>
                <w:rFonts w:ascii="Segoe UI" w:hAnsi="Segoe UI" w:cs="Segoe UI"/>
                <w:sz w:val="20"/>
                <w:szCs w:val="20"/>
              </w:rPr>
            </w:pPr>
            <w:r>
              <w:rPr>
                <w:rFonts w:ascii="Segoe UI" w:hAnsi="Segoe UI" w:cs="Segoe UI"/>
                <w:sz w:val="20"/>
                <w:szCs w:val="20"/>
              </w:rPr>
              <w:t>Legt fest, ob der Anwender in der Datenart-Spalte filtern kann</w:t>
            </w:r>
          </w:p>
        </w:tc>
      </w:tr>
      <w:tr w:rsidR="00AF43EE" w:rsidRPr="007620E5" w14:paraId="631F1934" w14:textId="77777777">
        <w:tc>
          <w:tcPr>
            <w:tcW w:w="4531" w:type="dxa"/>
          </w:tcPr>
          <w:p w14:paraId="17D94BC7" w14:textId="562AEC14" w:rsidR="00AF43EE" w:rsidRPr="007620E5" w:rsidRDefault="00562DA3">
            <w:pPr>
              <w:pStyle w:val="StandardWeb"/>
              <w:spacing w:after="0"/>
              <w:rPr>
                <w:rFonts w:ascii="Segoe UI" w:hAnsi="Segoe UI" w:cs="Segoe UI"/>
                <w:sz w:val="20"/>
                <w:szCs w:val="20"/>
                <w:lang w:val="en-US"/>
              </w:rPr>
            </w:pPr>
            <w:r>
              <w:rPr>
                <w:rFonts w:ascii="Segoe UI" w:hAnsi="Segoe UI" w:cs="Segoe UI"/>
                <w:sz w:val="20"/>
                <w:szCs w:val="20"/>
                <w:lang w:val="en-US"/>
              </w:rPr>
              <w:t>WIDTH OF ??? COLUMN</w:t>
            </w:r>
          </w:p>
        </w:tc>
        <w:tc>
          <w:tcPr>
            <w:tcW w:w="4531" w:type="dxa"/>
          </w:tcPr>
          <w:p w14:paraId="063CBCAE" w14:textId="5AFD4090" w:rsidR="00AF43EE" w:rsidRPr="007620E5" w:rsidRDefault="00562DA3">
            <w:pPr>
              <w:spacing w:after="0"/>
              <w:rPr>
                <w:rFonts w:ascii="Segoe UI" w:hAnsi="Segoe UI" w:cs="Segoe UI"/>
                <w:sz w:val="20"/>
                <w:szCs w:val="20"/>
              </w:rPr>
            </w:pPr>
            <w:r>
              <w:rPr>
                <w:rFonts w:ascii="Segoe UI" w:hAnsi="Segoe UI" w:cs="Segoe UI"/>
                <w:sz w:val="20"/>
                <w:szCs w:val="20"/>
              </w:rPr>
              <w:t>Legt</w:t>
            </w:r>
            <w:r w:rsidR="008A293D">
              <w:rPr>
                <w:rFonts w:ascii="Segoe UI" w:hAnsi="Segoe UI" w:cs="Segoe UI"/>
                <w:sz w:val="20"/>
                <w:szCs w:val="20"/>
              </w:rPr>
              <w:t xml:space="preserve"> beim Spaltenbreitenmodus „Standard“</w:t>
            </w:r>
            <w:r>
              <w:rPr>
                <w:rFonts w:ascii="Segoe UI" w:hAnsi="Segoe UI" w:cs="Segoe UI"/>
                <w:sz w:val="20"/>
                <w:szCs w:val="20"/>
              </w:rPr>
              <w:t xml:space="preserve"> die Breite der jeweiligen Spalte in %</w:t>
            </w:r>
            <w:r w:rsidR="00A71E98">
              <w:rPr>
                <w:rFonts w:ascii="Segoe UI" w:hAnsi="Segoe UI" w:cs="Segoe UI"/>
                <w:sz w:val="20"/>
                <w:szCs w:val="20"/>
              </w:rPr>
              <w:t xml:space="preserve"> fest, </w:t>
            </w:r>
          </w:p>
        </w:tc>
      </w:tr>
    </w:tbl>
    <w:p w14:paraId="6AC5C765" w14:textId="77777777" w:rsidR="00DA17EB" w:rsidRDefault="00DA17EB" w:rsidP="001D323C">
      <w:pPr>
        <w:spacing w:after="160" w:line="259" w:lineRule="auto"/>
      </w:pPr>
    </w:p>
    <w:p w14:paraId="59C27D02" w14:textId="5B5D272A" w:rsidR="0015770B" w:rsidRDefault="0015770B" w:rsidP="001D323C">
      <w:pPr>
        <w:spacing w:after="160" w:line="259" w:lineRule="auto"/>
      </w:pPr>
      <w:r>
        <w:t>Im Extended-Modus Modus können bei den Optionen folgende Einstellungen vorgenommen werden:</w:t>
      </w:r>
    </w:p>
    <w:tbl>
      <w:tblPr>
        <w:tblStyle w:val="Tabellenraster"/>
        <w:tblW w:w="0" w:type="auto"/>
        <w:tblLook w:val="04A0" w:firstRow="1" w:lastRow="0" w:firstColumn="1" w:lastColumn="0" w:noHBand="0" w:noVBand="1"/>
      </w:tblPr>
      <w:tblGrid>
        <w:gridCol w:w="4531"/>
        <w:gridCol w:w="4531"/>
      </w:tblGrid>
      <w:tr w:rsidR="0015770B" w:rsidRPr="007620E5" w14:paraId="793F7BC3" w14:textId="77777777">
        <w:tc>
          <w:tcPr>
            <w:tcW w:w="4531" w:type="dxa"/>
            <w:shd w:val="clear" w:color="auto" w:fill="C00000"/>
            <w:vAlign w:val="center"/>
          </w:tcPr>
          <w:p w14:paraId="7DCFD315" w14:textId="77777777" w:rsidR="0015770B" w:rsidRPr="007620E5" w:rsidRDefault="0015770B">
            <w:pPr>
              <w:spacing w:after="0" w:line="259" w:lineRule="auto"/>
              <w:rPr>
                <w:rFonts w:ascii="Segoe UI" w:hAnsi="Segoe UI" w:cs="Segoe UI"/>
              </w:rPr>
            </w:pPr>
            <w:r>
              <w:rPr>
                <w:rFonts w:ascii="Segoe UI" w:hAnsi="Segoe UI" w:cs="Segoe UI"/>
              </w:rPr>
              <w:t>OPTION</w:t>
            </w:r>
          </w:p>
        </w:tc>
        <w:tc>
          <w:tcPr>
            <w:tcW w:w="4531" w:type="dxa"/>
            <w:shd w:val="clear" w:color="auto" w:fill="C00000"/>
            <w:vAlign w:val="center"/>
          </w:tcPr>
          <w:p w14:paraId="28E1CB42" w14:textId="77777777" w:rsidR="0015770B" w:rsidRPr="007620E5" w:rsidRDefault="0015770B">
            <w:pPr>
              <w:spacing w:after="0" w:line="259" w:lineRule="auto"/>
              <w:rPr>
                <w:rFonts w:ascii="Segoe UI" w:hAnsi="Segoe UI" w:cs="Segoe UI"/>
              </w:rPr>
            </w:pPr>
            <w:r w:rsidRPr="007620E5">
              <w:rPr>
                <w:rFonts w:ascii="Segoe UI" w:hAnsi="Segoe UI" w:cs="Segoe UI"/>
              </w:rPr>
              <w:t>Bedeutung / Nutzung</w:t>
            </w:r>
          </w:p>
        </w:tc>
      </w:tr>
      <w:tr w:rsidR="0015770B" w:rsidRPr="007620E5" w14:paraId="4C0490D8" w14:textId="77777777">
        <w:tc>
          <w:tcPr>
            <w:tcW w:w="4531" w:type="dxa"/>
          </w:tcPr>
          <w:p w14:paraId="137BF169" w14:textId="791C9E29" w:rsidR="0015770B" w:rsidRPr="009E77C1" w:rsidRDefault="00C22318">
            <w:pPr>
              <w:pStyle w:val="StandardWeb"/>
              <w:spacing w:after="0"/>
              <w:rPr>
                <w:rFonts w:ascii="Segoe UI" w:hAnsi="Segoe UI" w:cs="Segoe UI"/>
                <w:sz w:val="20"/>
                <w:szCs w:val="20"/>
                <w:lang w:val="en-US"/>
              </w:rPr>
            </w:pPr>
            <w:r>
              <w:rPr>
                <w:rFonts w:ascii="Segoe UI" w:hAnsi="Segoe UI" w:cs="Segoe UI"/>
                <w:sz w:val="20"/>
                <w:szCs w:val="20"/>
                <w:lang w:val="en-US"/>
              </w:rPr>
              <w:t>1</w:t>
            </w:r>
            <w:r w:rsidR="00DD5909">
              <w:rPr>
                <w:rFonts w:ascii="Segoe UI" w:hAnsi="Segoe UI" w:cs="Segoe UI"/>
                <w:sz w:val="20"/>
                <w:szCs w:val="20"/>
                <w:lang w:val="en-US"/>
              </w:rPr>
              <w:t>ST</w:t>
            </w:r>
            <w:r>
              <w:rPr>
                <w:rFonts w:ascii="Segoe UI" w:hAnsi="Segoe UI" w:cs="Segoe UI"/>
                <w:sz w:val="20"/>
                <w:szCs w:val="20"/>
                <w:lang w:val="en-US"/>
              </w:rPr>
              <w:t xml:space="preserve"> GROUPING</w:t>
            </w:r>
          </w:p>
        </w:tc>
        <w:tc>
          <w:tcPr>
            <w:tcW w:w="4531" w:type="dxa"/>
          </w:tcPr>
          <w:p w14:paraId="14E90F81" w14:textId="69766CF4" w:rsidR="0015770B" w:rsidRPr="007620E5" w:rsidRDefault="00C22318">
            <w:pPr>
              <w:spacing w:after="0"/>
              <w:rPr>
                <w:rFonts w:ascii="Segoe UI" w:hAnsi="Segoe UI" w:cs="Segoe UI"/>
                <w:sz w:val="20"/>
                <w:szCs w:val="20"/>
              </w:rPr>
            </w:pPr>
            <w:r>
              <w:rPr>
                <w:rFonts w:ascii="Segoe UI" w:hAnsi="Segoe UI" w:cs="Segoe UI"/>
                <w:sz w:val="20"/>
                <w:szCs w:val="20"/>
              </w:rPr>
              <w:t>Definiert die oberste Gruppierung des Zukunftsfensters, „no grouping“ wenn keine Gruppoerung</w:t>
            </w:r>
            <w:r w:rsidR="00DD5909">
              <w:rPr>
                <w:rFonts w:ascii="Segoe UI" w:hAnsi="Segoe UI" w:cs="Segoe UI"/>
                <w:sz w:val="20"/>
                <w:szCs w:val="20"/>
              </w:rPr>
              <w:t xml:space="preserve"> vorgenommen werden soll</w:t>
            </w:r>
            <w:r w:rsidR="006D6FA6">
              <w:rPr>
                <w:rFonts w:ascii="Segoe UI" w:hAnsi="Segoe UI" w:cs="Segoe UI"/>
                <w:sz w:val="20"/>
                <w:szCs w:val="20"/>
              </w:rPr>
              <w:t xml:space="preserve">. Elemente, nach den gruppiert wird, müssen angezeigt werden; wenn also nach fixed Objekt </w:t>
            </w:r>
            <w:r w:rsidR="00E34EE7">
              <w:rPr>
                <w:rFonts w:ascii="Segoe UI" w:hAnsi="Segoe UI" w:cs="Segoe UI"/>
                <w:sz w:val="20"/>
                <w:szCs w:val="20"/>
              </w:rPr>
              <w:t>gruppiert werden soll, muss FIXED OBJECT COLUMN auf ON stehen.</w:t>
            </w:r>
          </w:p>
        </w:tc>
      </w:tr>
      <w:tr w:rsidR="0015770B" w:rsidRPr="007620E5" w14:paraId="41E2867E" w14:textId="77777777">
        <w:tc>
          <w:tcPr>
            <w:tcW w:w="4531" w:type="dxa"/>
          </w:tcPr>
          <w:p w14:paraId="66358529" w14:textId="378F670C" w:rsidR="0015770B" w:rsidRPr="007620E5" w:rsidRDefault="00DD5909">
            <w:pPr>
              <w:pStyle w:val="StandardWeb"/>
              <w:spacing w:after="0"/>
              <w:rPr>
                <w:rFonts w:ascii="Segoe UI" w:hAnsi="Segoe UI" w:cs="Segoe UI"/>
                <w:sz w:val="20"/>
                <w:szCs w:val="20"/>
              </w:rPr>
            </w:pPr>
            <w:r>
              <w:rPr>
                <w:rFonts w:ascii="Segoe UI" w:hAnsi="Segoe UI" w:cs="Segoe UI"/>
                <w:sz w:val="20"/>
                <w:szCs w:val="20"/>
                <w:lang w:val="en-US"/>
              </w:rPr>
              <w:t>2ND GROUPING 3RD GROUPING</w:t>
            </w:r>
          </w:p>
        </w:tc>
        <w:tc>
          <w:tcPr>
            <w:tcW w:w="4531" w:type="dxa"/>
          </w:tcPr>
          <w:p w14:paraId="2E4255CE" w14:textId="77777777" w:rsidR="0015770B" w:rsidRPr="007620E5" w:rsidRDefault="0015770B">
            <w:pPr>
              <w:spacing w:after="0"/>
              <w:rPr>
                <w:rFonts w:ascii="Segoe UI" w:hAnsi="Segoe UI" w:cs="Segoe UI"/>
                <w:sz w:val="20"/>
                <w:szCs w:val="20"/>
              </w:rPr>
            </w:pPr>
            <w:r>
              <w:rPr>
                <w:rFonts w:ascii="Segoe UI" w:hAnsi="Segoe UI" w:cs="Segoe UI"/>
                <w:sz w:val="20"/>
                <w:szCs w:val="20"/>
              </w:rPr>
              <w:t>Legt fest, ob als unterste Zeile jeweils eine Zeile „neuer Eintrag“ eingeblendet werden soll, die den Dialog für einen neuen Zukunftsfenstereintrag aufruft, wenn der Anwender darauf klickt</w:t>
            </w:r>
          </w:p>
        </w:tc>
      </w:tr>
      <w:tr w:rsidR="0015770B" w:rsidRPr="007620E5" w14:paraId="20F03013" w14:textId="77777777">
        <w:tc>
          <w:tcPr>
            <w:tcW w:w="4531" w:type="dxa"/>
          </w:tcPr>
          <w:p w14:paraId="2A4E74A1" w14:textId="709769C1" w:rsidR="0015770B" w:rsidRPr="007620E5" w:rsidRDefault="008B3FF9">
            <w:pPr>
              <w:pStyle w:val="StandardWeb"/>
              <w:spacing w:after="0"/>
              <w:rPr>
                <w:rFonts w:ascii="Segoe UI" w:hAnsi="Segoe UI" w:cs="Segoe UI"/>
                <w:sz w:val="20"/>
                <w:szCs w:val="20"/>
                <w:lang w:val="en-US"/>
              </w:rPr>
            </w:pPr>
            <w:r>
              <w:rPr>
                <w:rFonts w:ascii="Segoe UI" w:hAnsi="Segoe UI" w:cs="Segoe UI"/>
                <w:sz w:val="20"/>
                <w:szCs w:val="20"/>
                <w:lang w:val="en-US"/>
              </w:rPr>
              <w:t>DATA DISPLAY</w:t>
            </w:r>
          </w:p>
        </w:tc>
        <w:tc>
          <w:tcPr>
            <w:tcW w:w="4531" w:type="dxa"/>
          </w:tcPr>
          <w:p w14:paraId="1EDD0AB3" w14:textId="07E65146" w:rsidR="0015770B" w:rsidRPr="007620E5" w:rsidRDefault="008B3FF9">
            <w:pPr>
              <w:spacing w:after="0"/>
              <w:rPr>
                <w:rFonts w:ascii="Segoe UI" w:hAnsi="Segoe UI" w:cs="Segoe UI"/>
                <w:sz w:val="20"/>
                <w:szCs w:val="20"/>
              </w:rPr>
            </w:pPr>
            <w:r>
              <w:rPr>
                <w:rFonts w:ascii="Segoe UI" w:hAnsi="Segoe UI" w:cs="Segoe UI"/>
                <w:sz w:val="20"/>
                <w:szCs w:val="20"/>
              </w:rPr>
              <w:t xml:space="preserve">Legt fest, ob nur Bewegungsdaten, nur Stammdaten oder beides in der Tabelle ausgegeben werden soll. In aller Regel </w:t>
            </w:r>
            <w:r w:rsidR="00F54923">
              <w:rPr>
                <w:rFonts w:ascii="Segoe UI" w:hAnsi="Segoe UI" w:cs="Segoe UI"/>
                <w:sz w:val="20"/>
                <w:szCs w:val="20"/>
              </w:rPr>
              <w:t xml:space="preserve">gibt man entweder Stamm- oder Bewegungsdaten aus, da die Stammadten in jeder Zeile für einen Mitarbeiter wiederholt werden. Die gemeinsame Darstellung ist nur sinnvoll, wenn im Zukunftsfenster genau eine Planungsgröße ausgegeben wird. Die Stammdatenfelder müssen beim Formular in 4ADMIN </w:t>
            </w:r>
            <w:r w:rsidR="00174D58">
              <w:rPr>
                <w:rFonts w:ascii="Segoe UI" w:hAnsi="Segoe UI" w:cs="Segoe UI"/>
                <w:sz w:val="20"/>
                <w:szCs w:val="20"/>
              </w:rPr>
              <w:t>entsprechend markiert werden</w:t>
            </w:r>
            <w:r w:rsidR="002C6CAC">
              <w:rPr>
                <w:rFonts w:ascii="Segoe UI" w:hAnsi="Segoe UI" w:cs="Segoe UI"/>
                <w:sz w:val="20"/>
                <w:szCs w:val="20"/>
              </w:rPr>
              <w:t xml:space="preserve"> (</w:t>
            </w:r>
            <w:r w:rsidR="005775B1">
              <w:rPr>
                <w:rFonts w:ascii="Segoe UI" w:hAnsi="Segoe UI" w:cs="Segoe UI"/>
                <w:sz w:val="20"/>
                <w:szCs w:val="20"/>
              </w:rPr>
              <w:t>„Im Zukunftsfenster anzeigen“)</w:t>
            </w:r>
          </w:p>
        </w:tc>
      </w:tr>
      <w:tr w:rsidR="0015770B" w:rsidRPr="007620E5" w14:paraId="55F17299" w14:textId="77777777">
        <w:tc>
          <w:tcPr>
            <w:tcW w:w="4531" w:type="dxa"/>
          </w:tcPr>
          <w:p w14:paraId="39710179" w14:textId="5F4A9BB6" w:rsidR="0015770B" w:rsidRPr="007620E5" w:rsidRDefault="00BF0BB1">
            <w:pPr>
              <w:pStyle w:val="StandardWeb"/>
              <w:spacing w:after="0"/>
              <w:rPr>
                <w:rFonts w:ascii="Segoe UI" w:hAnsi="Segoe UI" w:cs="Segoe UI"/>
                <w:sz w:val="20"/>
                <w:szCs w:val="20"/>
              </w:rPr>
            </w:pPr>
            <w:r>
              <w:rPr>
                <w:rFonts w:ascii="Segoe UI" w:hAnsi="Segoe UI" w:cs="Segoe UI"/>
                <w:sz w:val="20"/>
                <w:szCs w:val="20"/>
              </w:rPr>
              <w:t>FIXED OBJECT COLUMN</w:t>
            </w:r>
          </w:p>
        </w:tc>
        <w:tc>
          <w:tcPr>
            <w:tcW w:w="4531" w:type="dxa"/>
          </w:tcPr>
          <w:p w14:paraId="3F525E1E" w14:textId="28E88039" w:rsidR="0015770B" w:rsidRPr="007620E5" w:rsidRDefault="00BF098F">
            <w:pPr>
              <w:spacing w:after="0"/>
              <w:rPr>
                <w:rFonts w:ascii="Segoe UI" w:hAnsi="Segoe UI" w:cs="Segoe UI"/>
                <w:sz w:val="20"/>
                <w:szCs w:val="20"/>
              </w:rPr>
            </w:pPr>
            <w:r>
              <w:rPr>
                <w:rFonts w:ascii="Segoe UI" w:hAnsi="Segoe UI" w:cs="Segoe UI"/>
                <w:sz w:val="20"/>
                <w:szCs w:val="20"/>
              </w:rPr>
              <w:t xml:space="preserve">Nur relevant wenn PIVOTED = OFF </w:t>
            </w:r>
            <w:r w:rsidR="006D6130">
              <w:rPr>
                <w:rFonts w:ascii="Segoe UI" w:hAnsi="Segoe UI" w:cs="Segoe UI"/>
                <w:sz w:val="20"/>
                <w:szCs w:val="20"/>
              </w:rPr>
              <w:t>bzw. im Zusam</w:t>
            </w:r>
            <w:r w:rsidR="00D92C2C">
              <w:rPr>
                <w:rFonts w:ascii="Segoe UI" w:hAnsi="Segoe UI" w:cs="Segoe UI"/>
                <w:sz w:val="20"/>
                <w:szCs w:val="20"/>
              </w:rPr>
              <w:t>menhang mit Gruppierung.</w:t>
            </w:r>
            <w:r>
              <w:rPr>
                <w:rFonts w:ascii="Segoe UI" w:hAnsi="Segoe UI" w:cs="Segoe UI"/>
                <w:sz w:val="20"/>
                <w:szCs w:val="20"/>
              </w:rPr>
              <w:t xml:space="preserve"> </w:t>
            </w:r>
            <w:r w:rsidR="00BF0BB1">
              <w:rPr>
                <w:rFonts w:ascii="Segoe UI" w:hAnsi="Segoe UI" w:cs="Segoe UI"/>
                <w:sz w:val="20"/>
                <w:szCs w:val="20"/>
              </w:rPr>
              <w:t xml:space="preserve">Legt fest, ob </w:t>
            </w:r>
            <w:r>
              <w:rPr>
                <w:rFonts w:ascii="Segoe UI" w:hAnsi="Segoe UI" w:cs="Segoe UI"/>
                <w:sz w:val="20"/>
                <w:szCs w:val="20"/>
              </w:rPr>
              <w:t>eine Spalte mit dem fixen Objekt angezeigt werden soll, Voraussetzung zur Gruppierung nach dem fixen Objekt</w:t>
            </w:r>
            <w:r w:rsidR="00D92C2C">
              <w:rPr>
                <w:rFonts w:ascii="Segoe UI" w:hAnsi="Segoe UI" w:cs="Segoe UI"/>
                <w:sz w:val="20"/>
                <w:szCs w:val="20"/>
              </w:rPr>
              <w:t>.</w:t>
            </w:r>
          </w:p>
        </w:tc>
      </w:tr>
      <w:tr w:rsidR="0015770B" w:rsidRPr="007620E5" w14:paraId="6A649C71" w14:textId="77777777">
        <w:tc>
          <w:tcPr>
            <w:tcW w:w="4531" w:type="dxa"/>
          </w:tcPr>
          <w:p w14:paraId="2AC63F49" w14:textId="58AC0AC9" w:rsidR="0015770B" w:rsidRPr="007620E5" w:rsidRDefault="00D92C2C">
            <w:pPr>
              <w:pStyle w:val="StandardWeb"/>
              <w:spacing w:after="0"/>
              <w:rPr>
                <w:rFonts w:ascii="Segoe UI" w:hAnsi="Segoe UI" w:cs="Segoe UI"/>
                <w:sz w:val="20"/>
                <w:szCs w:val="20"/>
              </w:rPr>
            </w:pPr>
            <w:r>
              <w:rPr>
                <w:rFonts w:ascii="Segoe UI" w:hAnsi="Segoe UI" w:cs="Segoe UI"/>
                <w:sz w:val="20"/>
                <w:szCs w:val="20"/>
              </w:rPr>
              <w:t>PIVOTED</w:t>
            </w:r>
          </w:p>
        </w:tc>
        <w:tc>
          <w:tcPr>
            <w:tcW w:w="4531" w:type="dxa"/>
          </w:tcPr>
          <w:p w14:paraId="127695FC" w14:textId="6EA25FC8" w:rsidR="0015770B" w:rsidRPr="007620E5" w:rsidRDefault="00316E1B">
            <w:pPr>
              <w:spacing w:after="0"/>
              <w:rPr>
                <w:rFonts w:ascii="Segoe UI" w:hAnsi="Segoe UI" w:cs="Segoe UI"/>
                <w:sz w:val="20"/>
                <w:szCs w:val="20"/>
              </w:rPr>
            </w:pPr>
            <w:r>
              <w:rPr>
                <w:rFonts w:ascii="Segoe UI" w:hAnsi="Segoe UI" w:cs="Segoe UI"/>
                <w:sz w:val="20"/>
                <w:szCs w:val="20"/>
              </w:rPr>
              <w:t>PIVOTED = ON zeigt Elemente (Planungsgrößen) in Spalten, PIVOTED = OFF zeigt Elemente (Planungsgrößen) in Zeilen</w:t>
            </w:r>
          </w:p>
        </w:tc>
      </w:tr>
      <w:tr w:rsidR="0015770B" w:rsidRPr="007620E5" w14:paraId="58715FAE" w14:textId="77777777">
        <w:tc>
          <w:tcPr>
            <w:tcW w:w="4531" w:type="dxa"/>
          </w:tcPr>
          <w:p w14:paraId="30D28839" w14:textId="3605E389" w:rsidR="0015770B" w:rsidRPr="007620E5" w:rsidRDefault="00D133E3">
            <w:pPr>
              <w:pStyle w:val="StandardWeb"/>
              <w:spacing w:after="0"/>
              <w:rPr>
                <w:rFonts w:ascii="Segoe UI" w:hAnsi="Segoe UI" w:cs="Segoe UI"/>
                <w:sz w:val="20"/>
                <w:szCs w:val="20"/>
                <w:lang w:val="en-US"/>
              </w:rPr>
            </w:pPr>
            <w:r>
              <w:rPr>
                <w:rFonts w:ascii="Segoe UI" w:hAnsi="Segoe UI" w:cs="Segoe UI"/>
                <w:sz w:val="20"/>
                <w:szCs w:val="20"/>
                <w:lang w:val="en-US"/>
              </w:rPr>
              <w:t>SHOW EMPTY ROWS / COLUMNS</w:t>
            </w:r>
          </w:p>
        </w:tc>
        <w:tc>
          <w:tcPr>
            <w:tcW w:w="4531" w:type="dxa"/>
          </w:tcPr>
          <w:p w14:paraId="17C0BF23" w14:textId="703FEE59" w:rsidR="0015770B" w:rsidRPr="007620E5" w:rsidRDefault="00D133E3">
            <w:pPr>
              <w:spacing w:after="0"/>
              <w:rPr>
                <w:rFonts w:ascii="Segoe UI" w:hAnsi="Segoe UI" w:cs="Segoe UI"/>
                <w:sz w:val="20"/>
                <w:szCs w:val="20"/>
              </w:rPr>
            </w:pPr>
            <w:r>
              <w:rPr>
                <w:rFonts w:ascii="Segoe UI" w:hAnsi="Segoe UI" w:cs="Segoe UI"/>
                <w:sz w:val="20"/>
                <w:szCs w:val="20"/>
              </w:rPr>
              <w:t>Legt fest, ob leere Zeilen bzw. Spalten ausgegeben werden sollen</w:t>
            </w:r>
          </w:p>
        </w:tc>
      </w:tr>
      <w:tr w:rsidR="00D133E3" w:rsidRPr="007620E5" w14:paraId="70A9C1B9" w14:textId="77777777">
        <w:tc>
          <w:tcPr>
            <w:tcW w:w="4531" w:type="dxa"/>
          </w:tcPr>
          <w:p w14:paraId="3B5B7177" w14:textId="18E9B62D" w:rsidR="00D133E3" w:rsidRPr="00D133E3" w:rsidRDefault="0007678D">
            <w:pPr>
              <w:pStyle w:val="StandardWeb"/>
              <w:spacing w:after="0"/>
              <w:rPr>
                <w:rFonts w:ascii="Segoe UI" w:hAnsi="Segoe UI" w:cs="Segoe UI"/>
                <w:sz w:val="20"/>
                <w:szCs w:val="20"/>
              </w:rPr>
            </w:pPr>
            <w:r>
              <w:rPr>
                <w:rFonts w:ascii="Segoe UI" w:hAnsi="Segoe UI" w:cs="Segoe UI"/>
                <w:sz w:val="20"/>
                <w:szCs w:val="20"/>
              </w:rPr>
              <w:t>SHOW OPTIONS</w:t>
            </w:r>
          </w:p>
        </w:tc>
        <w:tc>
          <w:tcPr>
            <w:tcW w:w="4531" w:type="dxa"/>
          </w:tcPr>
          <w:p w14:paraId="3E1CC476" w14:textId="6F2C6795" w:rsidR="00D133E3" w:rsidRDefault="0007678D">
            <w:pPr>
              <w:spacing w:after="0"/>
              <w:rPr>
                <w:rFonts w:ascii="Segoe UI" w:hAnsi="Segoe UI" w:cs="Segoe UI"/>
                <w:sz w:val="20"/>
                <w:szCs w:val="20"/>
              </w:rPr>
            </w:pPr>
            <w:r>
              <w:rPr>
                <w:rFonts w:ascii="Segoe UI" w:hAnsi="Segoe UI" w:cs="Segoe UI"/>
                <w:sz w:val="20"/>
                <w:szCs w:val="20"/>
              </w:rPr>
              <w:t xml:space="preserve">Legt fest, ob Anwender das drei-Pünktchen Menü verwenden können, um Einstellungen für </w:t>
            </w:r>
            <w:r>
              <w:rPr>
                <w:rFonts w:ascii="Segoe UI" w:hAnsi="Segoe UI" w:cs="Segoe UI"/>
                <w:sz w:val="20"/>
                <w:szCs w:val="20"/>
              </w:rPr>
              <w:lastRenderedPageBreak/>
              <w:t xml:space="preserve">das Zukunftsfenster außerhalb des </w:t>
            </w:r>
            <w:r w:rsidR="009520E4">
              <w:rPr>
                <w:rFonts w:ascii="Segoe UI" w:hAnsi="Segoe UI" w:cs="Segoe UI"/>
                <w:sz w:val="20"/>
                <w:szCs w:val="20"/>
              </w:rPr>
              <w:t>Dashboard-</w:t>
            </w:r>
            <w:r>
              <w:rPr>
                <w:rFonts w:ascii="Segoe UI" w:hAnsi="Segoe UI" w:cs="Segoe UI"/>
                <w:sz w:val="20"/>
                <w:szCs w:val="20"/>
              </w:rPr>
              <w:t>Designer-Modus vorzunehmen</w:t>
            </w:r>
            <w:r w:rsidR="009520E4">
              <w:rPr>
                <w:rFonts w:ascii="Segoe UI" w:hAnsi="Segoe UI" w:cs="Segoe UI"/>
                <w:sz w:val="20"/>
                <w:szCs w:val="20"/>
              </w:rPr>
              <w:t xml:space="preserve">. </w:t>
            </w:r>
          </w:p>
        </w:tc>
      </w:tr>
      <w:tr w:rsidR="009520E4" w:rsidRPr="007620E5" w14:paraId="4B18886A" w14:textId="77777777">
        <w:tc>
          <w:tcPr>
            <w:tcW w:w="4531" w:type="dxa"/>
          </w:tcPr>
          <w:p w14:paraId="09A58115" w14:textId="13C08D0A" w:rsidR="009520E4" w:rsidRDefault="009520E4">
            <w:pPr>
              <w:pStyle w:val="StandardWeb"/>
              <w:spacing w:after="0"/>
              <w:rPr>
                <w:rFonts w:ascii="Segoe UI" w:hAnsi="Segoe UI" w:cs="Segoe UI"/>
                <w:sz w:val="20"/>
                <w:szCs w:val="20"/>
              </w:rPr>
            </w:pPr>
            <w:r>
              <w:rPr>
                <w:rFonts w:ascii="Segoe UI" w:hAnsi="Segoe UI" w:cs="Segoe UI"/>
                <w:sz w:val="20"/>
                <w:szCs w:val="20"/>
              </w:rPr>
              <w:lastRenderedPageBreak/>
              <w:t>SHOW OBJECT ASSIGNMENTS</w:t>
            </w:r>
          </w:p>
        </w:tc>
        <w:tc>
          <w:tcPr>
            <w:tcW w:w="4531" w:type="dxa"/>
          </w:tcPr>
          <w:p w14:paraId="2D55AE9D" w14:textId="66CB9AC8" w:rsidR="009520E4" w:rsidRDefault="009520E4">
            <w:pPr>
              <w:spacing w:after="0"/>
              <w:rPr>
                <w:rFonts w:ascii="Segoe UI" w:hAnsi="Segoe UI" w:cs="Segoe UI"/>
                <w:sz w:val="20"/>
                <w:szCs w:val="20"/>
              </w:rPr>
            </w:pPr>
            <w:r>
              <w:rPr>
                <w:rFonts w:ascii="Segoe UI" w:hAnsi="Segoe UI" w:cs="Segoe UI"/>
                <w:sz w:val="20"/>
                <w:szCs w:val="20"/>
              </w:rPr>
              <w:t xml:space="preserve">Legt fest, ob Objektzuordnungen im </w:t>
            </w:r>
            <w:r w:rsidR="00410CFF">
              <w:rPr>
                <w:rFonts w:ascii="Segoe UI" w:hAnsi="Segoe UI" w:cs="Segoe UI"/>
                <w:sz w:val="20"/>
                <w:szCs w:val="20"/>
              </w:rPr>
              <w:t>Zukunftsfenster detailliert (aufklappbar) ausgegeben werden sollen</w:t>
            </w:r>
          </w:p>
        </w:tc>
      </w:tr>
      <w:tr w:rsidR="00410CFF" w:rsidRPr="007620E5" w14:paraId="4774A083" w14:textId="77777777">
        <w:tc>
          <w:tcPr>
            <w:tcW w:w="4531" w:type="dxa"/>
          </w:tcPr>
          <w:p w14:paraId="4326FF08" w14:textId="5B2E57BF" w:rsidR="00410CFF" w:rsidRDefault="00410CFF">
            <w:pPr>
              <w:pStyle w:val="StandardWeb"/>
              <w:spacing w:after="0"/>
              <w:rPr>
                <w:rFonts w:ascii="Segoe UI" w:hAnsi="Segoe UI" w:cs="Segoe UI"/>
                <w:sz w:val="20"/>
                <w:szCs w:val="20"/>
              </w:rPr>
            </w:pPr>
            <w:r>
              <w:rPr>
                <w:rFonts w:ascii="Segoe UI" w:hAnsi="Segoe UI" w:cs="Segoe UI"/>
                <w:sz w:val="20"/>
                <w:szCs w:val="20"/>
              </w:rPr>
              <w:t>COLLAPSE LOCKED PERIODS</w:t>
            </w:r>
          </w:p>
        </w:tc>
        <w:tc>
          <w:tcPr>
            <w:tcW w:w="4531" w:type="dxa"/>
          </w:tcPr>
          <w:p w14:paraId="4A129F43" w14:textId="62FD58B5" w:rsidR="00410CFF" w:rsidRDefault="00410CFF">
            <w:pPr>
              <w:spacing w:after="0"/>
              <w:rPr>
                <w:rFonts w:ascii="Segoe UI" w:hAnsi="Segoe UI" w:cs="Segoe UI"/>
                <w:sz w:val="20"/>
                <w:szCs w:val="20"/>
              </w:rPr>
            </w:pPr>
            <w:r>
              <w:rPr>
                <w:rFonts w:ascii="Segoe UI" w:hAnsi="Segoe UI" w:cs="Segoe UI"/>
                <w:sz w:val="20"/>
                <w:szCs w:val="20"/>
              </w:rPr>
              <w:t xml:space="preserve">Legt fest, ob gesperrte Perioden </w:t>
            </w:r>
            <w:r w:rsidR="00F46E4F">
              <w:rPr>
                <w:rFonts w:ascii="Segoe UI" w:hAnsi="Segoe UI" w:cs="Segoe UI"/>
                <w:sz w:val="20"/>
                <w:szCs w:val="20"/>
              </w:rPr>
              <w:t xml:space="preserve">eng dargestellt werden sollen und erst in voller Breite dargestellt werden, wenn der Anwender mit der Maus auf </w:t>
            </w:r>
            <w:r w:rsidR="00BC63AD">
              <w:rPr>
                <w:rFonts w:ascii="Segoe UI" w:hAnsi="Segoe UI" w:cs="Segoe UI"/>
                <w:sz w:val="20"/>
                <w:szCs w:val="20"/>
              </w:rPr>
              <w:t>eine solche Spalte zeigt</w:t>
            </w:r>
          </w:p>
        </w:tc>
      </w:tr>
      <w:tr w:rsidR="00BC63AD" w:rsidRPr="007620E5" w14:paraId="5EF873B8" w14:textId="77777777">
        <w:tc>
          <w:tcPr>
            <w:tcW w:w="4531" w:type="dxa"/>
          </w:tcPr>
          <w:p w14:paraId="0FE124DF" w14:textId="462196AE" w:rsidR="00BC63AD" w:rsidRDefault="00BC63AD" w:rsidP="00BC63AD">
            <w:pPr>
              <w:pStyle w:val="StandardWeb"/>
              <w:spacing w:after="0"/>
              <w:rPr>
                <w:rFonts w:ascii="Segoe UI" w:hAnsi="Segoe UI" w:cs="Segoe UI"/>
                <w:sz w:val="20"/>
                <w:szCs w:val="20"/>
              </w:rPr>
            </w:pPr>
            <w:r>
              <w:rPr>
                <w:rFonts w:ascii="Segoe UI" w:hAnsi="Segoe UI" w:cs="Segoe UI"/>
                <w:sz w:val="20"/>
                <w:szCs w:val="20"/>
                <w:lang w:val="en-US"/>
              </w:rPr>
              <w:t>WIDTH OF ??? COLUMN</w:t>
            </w:r>
          </w:p>
        </w:tc>
        <w:tc>
          <w:tcPr>
            <w:tcW w:w="4531" w:type="dxa"/>
          </w:tcPr>
          <w:p w14:paraId="4B50346F" w14:textId="119E71F2" w:rsidR="00BC63AD" w:rsidRDefault="00BC63AD" w:rsidP="00BC63AD">
            <w:pPr>
              <w:spacing w:after="0"/>
              <w:rPr>
                <w:rFonts w:ascii="Segoe UI" w:hAnsi="Segoe UI" w:cs="Segoe UI"/>
                <w:sz w:val="20"/>
                <w:szCs w:val="20"/>
              </w:rPr>
            </w:pPr>
            <w:r>
              <w:rPr>
                <w:rFonts w:ascii="Segoe UI" w:hAnsi="Segoe UI" w:cs="Segoe UI"/>
                <w:sz w:val="20"/>
                <w:szCs w:val="20"/>
              </w:rPr>
              <w:t xml:space="preserve">Legt beim Spaltenbreitenmodus „Standard“ die Breite der jeweiligen Spalte in % fest, </w:t>
            </w:r>
          </w:p>
        </w:tc>
      </w:tr>
    </w:tbl>
    <w:p w14:paraId="6636E21E" w14:textId="77777777" w:rsidR="0015770B" w:rsidRDefault="0015770B" w:rsidP="001D323C">
      <w:pPr>
        <w:spacing w:after="160" w:line="259" w:lineRule="auto"/>
      </w:pPr>
    </w:p>
    <w:p w14:paraId="7062081E" w14:textId="3B70BF95" w:rsidR="00F351B5" w:rsidRDefault="00F351B5" w:rsidP="00F351B5">
      <w:pPr>
        <w:pStyle w:val="berschrift3"/>
      </w:pPr>
      <w:bookmarkStart w:id="81" w:name="_Toc184847555"/>
      <w:r>
        <w:t>Objektplanung</w:t>
      </w:r>
      <w:bookmarkEnd w:id="81"/>
    </w:p>
    <w:p w14:paraId="7BDE4A8D" w14:textId="54D1831A" w:rsidR="00F351B5" w:rsidRDefault="00F351B5" w:rsidP="00F351B5">
      <w:pPr>
        <w:spacing w:after="160" w:line="259" w:lineRule="auto"/>
      </w:pPr>
      <w:r>
        <w:t>Das Objektplanung-Element wurde durch das Zukunftsfenster im erweiterten Modus obsolet. Bitte verwenden Sie das Zukunftsfenster im erweiterten Modus.</w:t>
      </w:r>
      <w:r w:rsidR="008B2082">
        <w:t xml:space="preserve"> </w:t>
      </w:r>
    </w:p>
    <w:p w14:paraId="03A8CC04" w14:textId="69614AF4" w:rsidR="005A28AD" w:rsidRDefault="005A28AD" w:rsidP="005A28AD">
      <w:pPr>
        <w:pStyle w:val="berschrift3"/>
      </w:pPr>
      <w:bookmarkStart w:id="82" w:name="_Toc184847556"/>
      <w:r>
        <w:t>Collaboration</w:t>
      </w:r>
      <w:bookmarkEnd w:id="82"/>
    </w:p>
    <w:p w14:paraId="0FF660BB" w14:textId="77777777" w:rsidR="00F2040C" w:rsidRDefault="005A28AD" w:rsidP="005A28AD">
      <w:pPr>
        <w:spacing w:after="160" w:line="259" w:lineRule="auto"/>
      </w:pPr>
      <w:r>
        <w:t>Das Objektplanung-Element bietet Collaboration &amp; ToDo Funktionen in den 4PLAN Dashboards.</w:t>
      </w:r>
    </w:p>
    <w:p w14:paraId="40764439" w14:textId="42498DA7" w:rsidR="00ED6812" w:rsidRDefault="00460E0C" w:rsidP="00ED6812">
      <w:pPr>
        <w:spacing w:after="160" w:line="259" w:lineRule="auto"/>
      </w:pPr>
      <w:r>
        <w:t>Bei den Binding (Zahnrad-Schaltfläche)</w:t>
      </w:r>
      <w:r w:rsidR="006B6D8A">
        <w:t xml:space="preserve"> wird einzig die 4PLAN-interne ID de</w:t>
      </w:r>
      <w:r w:rsidR="009F0E5E">
        <w:t>r anzuzeigenden variablen Objekte (Mitarbeiter, Stellen) gebunden. Dies ist üblicherweise das Feld S_OBJ_ID.</w:t>
      </w:r>
    </w:p>
    <w:p w14:paraId="648D6111" w14:textId="12FC2441" w:rsidR="002A0D63" w:rsidRDefault="002A0D63" w:rsidP="00ED6812">
      <w:pPr>
        <w:spacing w:after="160" w:line="259" w:lineRule="auto"/>
      </w:pPr>
      <w:r>
        <w:t xml:space="preserve">In den Optionen (Schraubenschlüssel Schaltfläche) können folgende Einstellungen </w:t>
      </w:r>
      <w:r w:rsidR="00AE739E">
        <w:t>vorgenommen werden:</w:t>
      </w:r>
    </w:p>
    <w:tbl>
      <w:tblPr>
        <w:tblStyle w:val="Tabellenraster"/>
        <w:tblW w:w="0" w:type="auto"/>
        <w:tblLook w:val="04A0" w:firstRow="1" w:lastRow="0" w:firstColumn="1" w:lastColumn="0" w:noHBand="0" w:noVBand="1"/>
      </w:tblPr>
      <w:tblGrid>
        <w:gridCol w:w="4531"/>
        <w:gridCol w:w="4531"/>
      </w:tblGrid>
      <w:tr w:rsidR="00AE739E" w:rsidRPr="007620E5" w14:paraId="31F32D72" w14:textId="77777777">
        <w:tc>
          <w:tcPr>
            <w:tcW w:w="4531" w:type="dxa"/>
            <w:shd w:val="clear" w:color="auto" w:fill="C00000"/>
            <w:vAlign w:val="center"/>
          </w:tcPr>
          <w:p w14:paraId="5CA9C017" w14:textId="77777777" w:rsidR="00AE739E" w:rsidRPr="007620E5" w:rsidRDefault="00AE739E">
            <w:pPr>
              <w:spacing w:after="0" w:line="259" w:lineRule="auto"/>
              <w:rPr>
                <w:rFonts w:ascii="Segoe UI" w:hAnsi="Segoe UI" w:cs="Segoe UI"/>
              </w:rPr>
            </w:pPr>
            <w:r>
              <w:rPr>
                <w:rFonts w:ascii="Segoe UI" w:hAnsi="Segoe UI" w:cs="Segoe UI"/>
              </w:rPr>
              <w:t>OPTION</w:t>
            </w:r>
          </w:p>
        </w:tc>
        <w:tc>
          <w:tcPr>
            <w:tcW w:w="4531" w:type="dxa"/>
            <w:shd w:val="clear" w:color="auto" w:fill="C00000"/>
            <w:vAlign w:val="center"/>
          </w:tcPr>
          <w:p w14:paraId="773B1DCD" w14:textId="77777777" w:rsidR="00AE739E" w:rsidRPr="007620E5" w:rsidRDefault="00AE739E">
            <w:pPr>
              <w:spacing w:after="0" w:line="259" w:lineRule="auto"/>
              <w:rPr>
                <w:rFonts w:ascii="Segoe UI" w:hAnsi="Segoe UI" w:cs="Segoe UI"/>
              </w:rPr>
            </w:pPr>
            <w:r w:rsidRPr="007620E5">
              <w:rPr>
                <w:rFonts w:ascii="Segoe UI" w:hAnsi="Segoe UI" w:cs="Segoe UI"/>
              </w:rPr>
              <w:t>Bedeutung / Nutzung</w:t>
            </w:r>
          </w:p>
        </w:tc>
      </w:tr>
      <w:tr w:rsidR="00AE739E" w:rsidRPr="007620E5" w14:paraId="0C9D7F20" w14:textId="77777777">
        <w:tc>
          <w:tcPr>
            <w:tcW w:w="4531" w:type="dxa"/>
          </w:tcPr>
          <w:p w14:paraId="59233E83" w14:textId="5622D4CC" w:rsidR="00AE739E" w:rsidRPr="009E77C1" w:rsidRDefault="001955C3">
            <w:pPr>
              <w:pStyle w:val="StandardWeb"/>
              <w:spacing w:after="0"/>
              <w:rPr>
                <w:rFonts w:ascii="Segoe UI" w:hAnsi="Segoe UI" w:cs="Segoe UI"/>
                <w:sz w:val="20"/>
                <w:szCs w:val="20"/>
                <w:lang w:val="en-US"/>
              </w:rPr>
            </w:pPr>
            <w:r>
              <w:rPr>
                <w:rFonts w:ascii="Segoe UI" w:hAnsi="Segoe UI" w:cs="Segoe UI"/>
                <w:sz w:val="20"/>
                <w:szCs w:val="20"/>
                <w:lang w:val="en-US"/>
              </w:rPr>
              <w:t>MAX_ITEMS</w:t>
            </w:r>
          </w:p>
        </w:tc>
        <w:tc>
          <w:tcPr>
            <w:tcW w:w="4531" w:type="dxa"/>
          </w:tcPr>
          <w:p w14:paraId="38220819" w14:textId="486E7A9B" w:rsidR="00AE739E" w:rsidRPr="007620E5" w:rsidRDefault="001955C3">
            <w:pPr>
              <w:spacing w:after="0"/>
              <w:rPr>
                <w:rFonts w:ascii="Segoe UI" w:hAnsi="Segoe UI" w:cs="Segoe UI"/>
                <w:sz w:val="20"/>
                <w:szCs w:val="20"/>
              </w:rPr>
            </w:pPr>
            <w:r>
              <w:rPr>
                <w:rFonts w:ascii="Segoe UI" w:hAnsi="Segoe UI" w:cs="Segoe UI"/>
                <w:sz w:val="20"/>
                <w:szCs w:val="20"/>
              </w:rPr>
              <w:t xml:space="preserve">Maximale Anzahl der </w:t>
            </w:r>
            <w:r w:rsidR="005769C3">
              <w:rPr>
                <w:rFonts w:ascii="Segoe UI" w:hAnsi="Segoe UI" w:cs="Segoe UI"/>
                <w:sz w:val="20"/>
                <w:szCs w:val="20"/>
              </w:rPr>
              <w:t>Anträge / ToDos, die pro variablen Objekt angezeigt werden sollen</w:t>
            </w:r>
          </w:p>
        </w:tc>
      </w:tr>
      <w:tr w:rsidR="005769C3" w:rsidRPr="007620E5" w14:paraId="0212E1CD" w14:textId="77777777">
        <w:tc>
          <w:tcPr>
            <w:tcW w:w="4531" w:type="dxa"/>
          </w:tcPr>
          <w:p w14:paraId="206FD22C" w14:textId="494BD66B" w:rsidR="005769C3" w:rsidRDefault="005769C3">
            <w:pPr>
              <w:pStyle w:val="StandardWeb"/>
              <w:spacing w:after="0"/>
              <w:rPr>
                <w:rFonts w:ascii="Segoe UI" w:hAnsi="Segoe UI" w:cs="Segoe UI"/>
                <w:sz w:val="20"/>
                <w:szCs w:val="20"/>
                <w:lang w:val="en-US"/>
              </w:rPr>
            </w:pPr>
            <w:r>
              <w:rPr>
                <w:rFonts w:ascii="Segoe UI" w:hAnsi="Segoe UI" w:cs="Segoe UI"/>
                <w:sz w:val="20"/>
                <w:szCs w:val="20"/>
                <w:lang w:val="en-US"/>
              </w:rPr>
              <w:t>SEND E-MAILS</w:t>
            </w:r>
          </w:p>
        </w:tc>
        <w:tc>
          <w:tcPr>
            <w:tcW w:w="4531" w:type="dxa"/>
          </w:tcPr>
          <w:p w14:paraId="7CDE954F" w14:textId="68D640B8" w:rsidR="005769C3" w:rsidRDefault="005769C3">
            <w:pPr>
              <w:spacing w:after="0"/>
              <w:rPr>
                <w:rFonts w:ascii="Segoe UI" w:hAnsi="Segoe UI" w:cs="Segoe UI"/>
                <w:sz w:val="20"/>
                <w:szCs w:val="20"/>
              </w:rPr>
            </w:pPr>
            <w:r>
              <w:rPr>
                <w:rFonts w:ascii="Segoe UI" w:hAnsi="Segoe UI" w:cs="Segoe UI"/>
                <w:sz w:val="20"/>
                <w:szCs w:val="20"/>
              </w:rPr>
              <w:t xml:space="preserve">Legt fest, ob E-Mails </w:t>
            </w:r>
            <w:r w:rsidR="00FA5225">
              <w:rPr>
                <w:rFonts w:ascii="Segoe UI" w:hAnsi="Segoe UI" w:cs="Segoe UI"/>
                <w:sz w:val="20"/>
                <w:szCs w:val="20"/>
              </w:rPr>
              <w:t>immer, niemals oder optional versendet werden sollen</w:t>
            </w:r>
          </w:p>
        </w:tc>
      </w:tr>
      <w:tr w:rsidR="00FA5225" w:rsidRPr="007620E5" w14:paraId="4674C038" w14:textId="77777777">
        <w:tc>
          <w:tcPr>
            <w:tcW w:w="4531" w:type="dxa"/>
          </w:tcPr>
          <w:p w14:paraId="2819F959" w14:textId="5DEE4E7A" w:rsidR="00FA5225" w:rsidRDefault="00FA5225">
            <w:pPr>
              <w:pStyle w:val="StandardWeb"/>
              <w:spacing w:after="0"/>
              <w:rPr>
                <w:rFonts w:ascii="Segoe UI" w:hAnsi="Segoe UI" w:cs="Segoe UI"/>
                <w:sz w:val="20"/>
                <w:szCs w:val="20"/>
                <w:lang w:val="en-US"/>
              </w:rPr>
            </w:pPr>
            <w:r>
              <w:rPr>
                <w:rFonts w:ascii="Segoe UI" w:hAnsi="Segoe UI" w:cs="Segoe UI"/>
                <w:sz w:val="20"/>
                <w:szCs w:val="20"/>
                <w:lang w:val="en-US"/>
              </w:rPr>
              <w:t>KEY FOR VARIABLE OBJECT</w:t>
            </w:r>
          </w:p>
        </w:tc>
        <w:tc>
          <w:tcPr>
            <w:tcW w:w="4531" w:type="dxa"/>
          </w:tcPr>
          <w:p w14:paraId="077FA1F4" w14:textId="0C9387FC" w:rsidR="00FA5225" w:rsidRDefault="00FA5225">
            <w:pPr>
              <w:spacing w:after="0"/>
              <w:rPr>
                <w:rFonts w:ascii="Segoe UI" w:hAnsi="Segoe UI" w:cs="Segoe UI"/>
                <w:sz w:val="20"/>
                <w:szCs w:val="20"/>
              </w:rPr>
            </w:pPr>
            <w:r>
              <w:rPr>
                <w:rFonts w:ascii="Segoe UI" w:hAnsi="Segoe UI" w:cs="Segoe UI"/>
                <w:sz w:val="20"/>
                <w:szCs w:val="20"/>
              </w:rPr>
              <w:t>Legt fest, ob der Schlüssel (z.B. Personalnummer) im Element ausgegeben werden soll</w:t>
            </w:r>
          </w:p>
        </w:tc>
      </w:tr>
      <w:tr w:rsidR="00FA5225" w:rsidRPr="007620E5" w14:paraId="2BD10B63" w14:textId="77777777">
        <w:tc>
          <w:tcPr>
            <w:tcW w:w="4531" w:type="dxa"/>
          </w:tcPr>
          <w:p w14:paraId="2C8A68CC" w14:textId="25350D4A" w:rsidR="00FA5225" w:rsidRDefault="00FA5225">
            <w:pPr>
              <w:pStyle w:val="StandardWeb"/>
              <w:spacing w:after="0"/>
              <w:rPr>
                <w:rFonts w:ascii="Segoe UI" w:hAnsi="Segoe UI" w:cs="Segoe UI"/>
                <w:sz w:val="20"/>
                <w:szCs w:val="20"/>
                <w:lang w:val="en-US"/>
              </w:rPr>
            </w:pPr>
            <w:r>
              <w:rPr>
                <w:rFonts w:ascii="Segoe UI" w:hAnsi="Segoe UI" w:cs="Segoe UI"/>
                <w:sz w:val="20"/>
                <w:szCs w:val="20"/>
                <w:lang w:val="en-US"/>
              </w:rPr>
              <w:t>SHOW OPTIONS</w:t>
            </w:r>
          </w:p>
        </w:tc>
        <w:tc>
          <w:tcPr>
            <w:tcW w:w="4531" w:type="dxa"/>
          </w:tcPr>
          <w:p w14:paraId="54E33765" w14:textId="63E5024E" w:rsidR="00FA5225" w:rsidRDefault="00FA5225">
            <w:pPr>
              <w:spacing w:after="0"/>
              <w:rPr>
                <w:rFonts w:ascii="Segoe UI" w:hAnsi="Segoe UI" w:cs="Segoe UI"/>
                <w:sz w:val="20"/>
                <w:szCs w:val="20"/>
              </w:rPr>
            </w:pPr>
            <w:r>
              <w:rPr>
                <w:rFonts w:ascii="Segoe UI" w:hAnsi="Segoe UI" w:cs="Segoe UI"/>
                <w:sz w:val="20"/>
                <w:szCs w:val="20"/>
              </w:rPr>
              <w:t>Legt fest, ob der Anwender das Optionsmenü zur Veränderung der Darstellung des Elements aufrufen kann</w:t>
            </w:r>
          </w:p>
        </w:tc>
      </w:tr>
      <w:tr w:rsidR="00FA5225" w:rsidRPr="007620E5" w14:paraId="5FE9DF12" w14:textId="77777777">
        <w:tc>
          <w:tcPr>
            <w:tcW w:w="4531" w:type="dxa"/>
          </w:tcPr>
          <w:p w14:paraId="6250966C" w14:textId="6C8C5A05" w:rsidR="00FA5225" w:rsidRDefault="00FA5225">
            <w:pPr>
              <w:pStyle w:val="StandardWeb"/>
              <w:spacing w:after="0"/>
              <w:rPr>
                <w:rFonts w:ascii="Segoe UI" w:hAnsi="Segoe UI" w:cs="Segoe UI"/>
                <w:sz w:val="20"/>
                <w:szCs w:val="20"/>
                <w:lang w:val="en-US"/>
              </w:rPr>
            </w:pPr>
            <w:r>
              <w:rPr>
                <w:rFonts w:ascii="Segoe UI" w:hAnsi="Segoe UI" w:cs="Segoe UI"/>
                <w:sz w:val="20"/>
                <w:szCs w:val="20"/>
                <w:lang w:val="en-US"/>
              </w:rPr>
              <w:t>GROUPING ROW</w:t>
            </w:r>
          </w:p>
        </w:tc>
        <w:tc>
          <w:tcPr>
            <w:tcW w:w="4531" w:type="dxa"/>
          </w:tcPr>
          <w:p w14:paraId="48A7941C" w14:textId="0076A3A9" w:rsidR="00FA5225" w:rsidRDefault="00FA5225">
            <w:pPr>
              <w:spacing w:after="0"/>
              <w:rPr>
                <w:rFonts w:ascii="Segoe UI" w:hAnsi="Segoe UI" w:cs="Segoe UI"/>
                <w:sz w:val="20"/>
                <w:szCs w:val="20"/>
              </w:rPr>
            </w:pPr>
            <w:r>
              <w:rPr>
                <w:rFonts w:ascii="Segoe UI" w:hAnsi="Segoe UI" w:cs="Segoe UI"/>
                <w:sz w:val="20"/>
                <w:szCs w:val="20"/>
              </w:rPr>
              <w:t xml:space="preserve">Legt fest, ob </w:t>
            </w:r>
            <w:r w:rsidR="00217E6D">
              <w:rPr>
                <w:rFonts w:ascii="Segoe UI" w:hAnsi="Segoe UI" w:cs="Segoe UI"/>
                <w:sz w:val="20"/>
                <w:szCs w:val="20"/>
              </w:rPr>
              <w:t>im Element ein Bereich verfügbar ist, in den der Anwender Elemente werfen kann, um die Ausgabe nach diesen Elementen zu gruppieren</w:t>
            </w:r>
          </w:p>
        </w:tc>
      </w:tr>
      <w:tr w:rsidR="00217E6D" w:rsidRPr="007620E5" w14:paraId="2D560CDD" w14:textId="77777777">
        <w:tc>
          <w:tcPr>
            <w:tcW w:w="4531" w:type="dxa"/>
          </w:tcPr>
          <w:p w14:paraId="37F304F6" w14:textId="7B4A8012" w:rsidR="00217E6D" w:rsidRDefault="00217E6D">
            <w:pPr>
              <w:pStyle w:val="StandardWeb"/>
              <w:spacing w:after="0"/>
              <w:rPr>
                <w:rFonts w:ascii="Segoe UI" w:hAnsi="Segoe UI" w:cs="Segoe UI"/>
                <w:sz w:val="20"/>
                <w:szCs w:val="20"/>
                <w:lang w:val="en-US"/>
              </w:rPr>
            </w:pPr>
            <w:r>
              <w:rPr>
                <w:rFonts w:ascii="Segoe UI" w:hAnsi="Segoe UI" w:cs="Segoe UI"/>
                <w:sz w:val="20"/>
                <w:szCs w:val="20"/>
                <w:lang w:val="en-US"/>
              </w:rPr>
              <w:t>ALLOW SEARCH</w:t>
            </w:r>
          </w:p>
        </w:tc>
        <w:tc>
          <w:tcPr>
            <w:tcW w:w="4531" w:type="dxa"/>
          </w:tcPr>
          <w:p w14:paraId="01121256" w14:textId="2A11C44E" w:rsidR="00217E6D" w:rsidRDefault="00217E6D">
            <w:pPr>
              <w:spacing w:after="0"/>
              <w:rPr>
                <w:rFonts w:ascii="Segoe UI" w:hAnsi="Segoe UI" w:cs="Segoe UI"/>
                <w:sz w:val="20"/>
                <w:szCs w:val="20"/>
              </w:rPr>
            </w:pPr>
            <w:r>
              <w:rPr>
                <w:rFonts w:ascii="Segoe UI" w:hAnsi="Segoe UI" w:cs="Segoe UI"/>
                <w:sz w:val="20"/>
                <w:szCs w:val="20"/>
              </w:rPr>
              <w:t xml:space="preserve">Legt fest, ob </w:t>
            </w:r>
            <w:r w:rsidR="00D529E5">
              <w:rPr>
                <w:rFonts w:ascii="Segoe UI" w:hAnsi="Segoe UI" w:cs="Segoe UI"/>
                <w:sz w:val="20"/>
                <w:szCs w:val="20"/>
              </w:rPr>
              <w:t>die Suchfunktion im CollaborationElement verfügbar ist</w:t>
            </w:r>
          </w:p>
        </w:tc>
      </w:tr>
      <w:tr w:rsidR="00D529E5" w:rsidRPr="007620E5" w14:paraId="62B5BFEB" w14:textId="77777777">
        <w:tc>
          <w:tcPr>
            <w:tcW w:w="4531" w:type="dxa"/>
          </w:tcPr>
          <w:p w14:paraId="68E3DD19" w14:textId="19E7E996" w:rsidR="00D529E5" w:rsidRDefault="001709A1">
            <w:pPr>
              <w:pStyle w:val="StandardWeb"/>
              <w:spacing w:after="0"/>
              <w:rPr>
                <w:rFonts w:ascii="Segoe UI" w:hAnsi="Segoe UI" w:cs="Segoe UI"/>
                <w:sz w:val="20"/>
                <w:szCs w:val="20"/>
                <w:lang w:val="en-US"/>
              </w:rPr>
            </w:pPr>
            <w:r>
              <w:rPr>
                <w:rFonts w:ascii="Segoe UI" w:hAnsi="Segoe UI" w:cs="Segoe UI"/>
                <w:sz w:val="20"/>
                <w:szCs w:val="20"/>
                <w:lang w:val="en-US"/>
              </w:rPr>
              <w:t>SHOW SOURCE GROUP</w:t>
            </w:r>
          </w:p>
        </w:tc>
        <w:tc>
          <w:tcPr>
            <w:tcW w:w="4531" w:type="dxa"/>
          </w:tcPr>
          <w:p w14:paraId="08A5FBB3" w14:textId="7E4E312A" w:rsidR="00D529E5" w:rsidRDefault="001709A1">
            <w:pPr>
              <w:spacing w:after="0"/>
              <w:rPr>
                <w:rFonts w:ascii="Segoe UI" w:hAnsi="Segoe UI" w:cs="Segoe UI"/>
                <w:sz w:val="20"/>
                <w:szCs w:val="20"/>
              </w:rPr>
            </w:pPr>
            <w:r>
              <w:rPr>
                <w:rFonts w:ascii="Segoe UI" w:hAnsi="Segoe UI" w:cs="Segoe UI"/>
                <w:sz w:val="20"/>
                <w:szCs w:val="20"/>
              </w:rPr>
              <w:t xml:space="preserve">Legt fest, ob die </w:t>
            </w:r>
            <w:r w:rsidR="00B67D88">
              <w:rPr>
                <w:rFonts w:ascii="Segoe UI" w:hAnsi="Segoe UI" w:cs="Segoe UI"/>
                <w:sz w:val="20"/>
                <w:szCs w:val="20"/>
              </w:rPr>
              <w:t xml:space="preserve">Quelle des Antrags (mir zugewiesen, von mir erstellt) </w:t>
            </w:r>
            <w:r w:rsidR="007C6537">
              <w:rPr>
                <w:rFonts w:ascii="Segoe UI" w:hAnsi="Segoe UI" w:cs="Segoe UI"/>
                <w:sz w:val="20"/>
                <w:szCs w:val="20"/>
              </w:rPr>
              <w:t xml:space="preserve">als Gruppe </w:t>
            </w:r>
            <w:r w:rsidR="00B67D88">
              <w:rPr>
                <w:rFonts w:ascii="Segoe UI" w:hAnsi="Segoe UI" w:cs="Segoe UI"/>
                <w:sz w:val="20"/>
                <w:szCs w:val="20"/>
              </w:rPr>
              <w:t>ausgegeben wird</w:t>
            </w:r>
          </w:p>
        </w:tc>
      </w:tr>
      <w:tr w:rsidR="00B67D88" w:rsidRPr="007620E5" w14:paraId="09811C2F" w14:textId="77777777">
        <w:tc>
          <w:tcPr>
            <w:tcW w:w="4531" w:type="dxa"/>
          </w:tcPr>
          <w:p w14:paraId="13CFE4B5" w14:textId="0FD6A239" w:rsidR="00B67D88" w:rsidRDefault="00B67D88">
            <w:pPr>
              <w:pStyle w:val="StandardWeb"/>
              <w:spacing w:after="0"/>
              <w:rPr>
                <w:rFonts w:ascii="Segoe UI" w:hAnsi="Segoe UI" w:cs="Segoe UI"/>
                <w:sz w:val="20"/>
                <w:szCs w:val="20"/>
                <w:lang w:val="en-US"/>
              </w:rPr>
            </w:pPr>
            <w:r>
              <w:rPr>
                <w:rFonts w:ascii="Segoe UI" w:hAnsi="Segoe UI" w:cs="Segoe UI"/>
                <w:sz w:val="20"/>
                <w:szCs w:val="20"/>
                <w:lang w:val="en-US"/>
              </w:rPr>
              <w:t>SHOW REFERENCE GROUP</w:t>
            </w:r>
          </w:p>
        </w:tc>
        <w:tc>
          <w:tcPr>
            <w:tcW w:w="4531" w:type="dxa"/>
          </w:tcPr>
          <w:p w14:paraId="2985B518" w14:textId="0E5CDBC1" w:rsidR="00B67D88" w:rsidRDefault="007C6537">
            <w:pPr>
              <w:spacing w:after="0"/>
              <w:rPr>
                <w:rFonts w:ascii="Segoe UI" w:hAnsi="Segoe UI" w:cs="Segoe UI"/>
                <w:sz w:val="20"/>
                <w:szCs w:val="20"/>
              </w:rPr>
            </w:pPr>
            <w:r>
              <w:rPr>
                <w:rFonts w:ascii="Segoe UI" w:hAnsi="Segoe UI" w:cs="Segoe UI"/>
                <w:sz w:val="20"/>
                <w:szCs w:val="20"/>
              </w:rPr>
              <w:t>Le</w:t>
            </w:r>
            <w:r w:rsidR="005D31EC">
              <w:rPr>
                <w:rFonts w:ascii="Segoe UI" w:hAnsi="Segoe UI" w:cs="Segoe UI"/>
                <w:sz w:val="20"/>
                <w:szCs w:val="20"/>
              </w:rPr>
              <w:t>g</w:t>
            </w:r>
            <w:r>
              <w:rPr>
                <w:rFonts w:ascii="Segoe UI" w:hAnsi="Segoe UI" w:cs="Segoe UI"/>
                <w:sz w:val="20"/>
                <w:szCs w:val="20"/>
              </w:rPr>
              <w:t>t fest, ob das Variable Objekt</w:t>
            </w:r>
            <w:r w:rsidR="000F518A">
              <w:rPr>
                <w:rFonts w:ascii="Segoe UI" w:hAnsi="Segoe UI" w:cs="Segoe UI"/>
                <w:sz w:val="20"/>
                <w:szCs w:val="20"/>
              </w:rPr>
              <w:t>,</w:t>
            </w:r>
            <w:r>
              <w:rPr>
                <w:rFonts w:ascii="Segoe UI" w:hAnsi="Segoe UI" w:cs="Segoe UI"/>
                <w:sz w:val="20"/>
                <w:szCs w:val="20"/>
              </w:rPr>
              <w:t xml:space="preserve"> auf das sich </w:t>
            </w:r>
            <w:r w:rsidR="00BE2BC6">
              <w:rPr>
                <w:rFonts w:ascii="Segoe UI" w:hAnsi="Segoe UI" w:cs="Segoe UI"/>
                <w:sz w:val="20"/>
                <w:szCs w:val="20"/>
              </w:rPr>
              <w:t xml:space="preserve">der Antrag </w:t>
            </w:r>
            <w:r w:rsidR="000F518A">
              <w:rPr>
                <w:rFonts w:ascii="Segoe UI" w:hAnsi="Segoe UI" w:cs="Segoe UI"/>
                <w:sz w:val="20"/>
                <w:szCs w:val="20"/>
              </w:rPr>
              <w:t>bezieht, als Gruppe ausgegeben wird</w:t>
            </w:r>
          </w:p>
        </w:tc>
      </w:tr>
      <w:tr w:rsidR="000F518A" w:rsidRPr="007620E5" w14:paraId="445C888E" w14:textId="77777777">
        <w:tc>
          <w:tcPr>
            <w:tcW w:w="4531" w:type="dxa"/>
          </w:tcPr>
          <w:p w14:paraId="35F60B20" w14:textId="740EC7E7" w:rsidR="000F518A" w:rsidRDefault="005D31EC">
            <w:pPr>
              <w:pStyle w:val="StandardWeb"/>
              <w:spacing w:after="0"/>
              <w:rPr>
                <w:rFonts w:ascii="Segoe UI" w:hAnsi="Segoe UI" w:cs="Segoe UI"/>
                <w:sz w:val="20"/>
                <w:szCs w:val="20"/>
                <w:lang w:val="en-US"/>
              </w:rPr>
            </w:pPr>
            <w:r>
              <w:rPr>
                <w:rFonts w:ascii="Segoe UI" w:hAnsi="Segoe UI" w:cs="Segoe UI"/>
                <w:sz w:val="20"/>
                <w:szCs w:val="20"/>
                <w:lang w:val="en-US"/>
              </w:rPr>
              <w:lastRenderedPageBreak/>
              <w:t>SHOW COLLABORATION TYPE GROUP</w:t>
            </w:r>
          </w:p>
        </w:tc>
        <w:tc>
          <w:tcPr>
            <w:tcW w:w="4531" w:type="dxa"/>
          </w:tcPr>
          <w:p w14:paraId="3B158A04" w14:textId="72B667BE" w:rsidR="000F518A" w:rsidRDefault="00D12565">
            <w:pPr>
              <w:spacing w:after="0"/>
              <w:rPr>
                <w:rFonts w:ascii="Segoe UI" w:hAnsi="Segoe UI" w:cs="Segoe UI"/>
                <w:sz w:val="20"/>
                <w:szCs w:val="20"/>
              </w:rPr>
            </w:pPr>
            <w:r>
              <w:rPr>
                <w:rFonts w:ascii="Segoe UI" w:hAnsi="Segoe UI" w:cs="Segoe UI"/>
                <w:sz w:val="20"/>
                <w:szCs w:val="20"/>
              </w:rPr>
              <w:t>Legt fest, ob der Antragstyp als Gruppe ausgegeben wird</w:t>
            </w:r>
          </w:p>
        </w:tc>
      </w:tr>
      <w:tr w:rsidR="008C7B26" w:rsidRPr="007620E5" w14:paraId="2B80A782" w14:textId="77777777">
        <w:tc>
          <w:tcPr>
            <w:tcW w:w="4531" w:type="dxa"/>
          </w:tcPr>
          <w:p w14:paraId="00847B96" w14:textId="7CD45CC7" w:rsidR="008C7B26" w:rsidRDefault="008C7B26">
            <w:pPr>
              <w:pStyle w:val="StandardWeb"/>
              <w:spacing w:after="0"/>
              <w:rPr>
                <w:rFonts w:ascii="Segoe UI" w:hAnsi="Segoe UI" w:cs="Segoe UI"/>
                <w:sz w:val="20"/>
                <w:szCs w:val="20"/>
                <w:lang w:val="en-US"/>
              </w:rPr>
            </w:pPr>
            <w:r>
              <w:rPr>
                <w:rFonts w:ascii="Segoe UI" w:hAnsi="Segoe UI" w:cs="Segoe UI"/>
                <w:sz w:val="20"/>
                <w:szCs w:val="20"/>
                <w:lang w:val="en-US"/>
              </w:rPr>
              <w:t>ALWAYS SHOW OPEN ITEMS</w:t>
            </w:r>
          </w:p>
        </w:tc>
        <w:tc>
          <w:tcPr>
            <w:tcW w:w="4531" w:type="dxa"/>
          </w:tcPr>
          <w:p w14:paraId="7585DD1D" w14:textId="2C4FC9C7" w:rsidR="008C7B26" w:rsidRDefault="008C7B26">
            <w:pPr>
              <w:spacing w:after="0"/>
              <w:rPr>
                <w:rFonts w:ascii="Segoe UI" w:hAnsi="Segoe UI" w:cs="Segoe UI"/>
                <w:sz w:val="20"/>
                <w:szCs w:val="20"/>
              </w:rPr>
            </w:pPr>
            <w:r>
              <w:rPr>
                <w:rFonts w:ascii="Segoe UI" w:hAnsi="Segoe UI" w:cs="Segoe UI"/>
                <w:sz w:val="20"/>
                <w:szCs w:val="20"/>
              </w:rPr>
              <w:t>Legt fest, ob offene Anträge immer angezeigt werden sollen</w:t>
            </w:r>
          </w:p>
        </w:tc>
      </w:tr>
      <w:tr w:rsidR="008C7B26" w:rsidRPr="007620E5" w14:paraId="45DC804A" w14:textId="77777777">
        <w:tc>
          <w:tcPr>
            <w:tcW w:w="4531" w:type="dxa"/>
          </w:tcPr>
          <w:p w14:paraId="0B16968D" w14:textId="5FE10FC4" w:rsidR="008C7B26" w:rsidRDefault="008C7B26">
            <w:pPr>
              <w:pStyle w:val="StandardWeb"/>
              <w:spacing w:after="0"/>
              <w:rPr>
                <w:rFonts w:ascii="Segoe UI" w:hAnsi="Segoe UI" w:cs="Segoe UI"/>
                <w:sz w:val="20"/>
                <w:szCs w:val="20"/>
                <w:lang w:val="en-US"/>
              </w:rPr>
            </w:pPr>
            <w:r>
              <w:rPr>
                <w:rFonts w:ascii="Segoe UI" w:hAnsi="Segoe UI" w:cs="Segoe UI"/>
                <w:sz w:val="20"/>
                <w:szCs w:val="20"/>
                <w:lang w:val="en-US"/>
              </w:rPr>
              <w:t>SHOW INDEPENDENTS</w:t>
            </w:r>
          </w:p>
        </w:tc>
        <w:tc>
          <w:tcPr>
            <w:tcW w:w="4531" w:type="dxa"/>
          </w:tcPr>
          <w:p w14:paraId="7C9A4881" w14:textId="26EB84F4" w:rsidR="008C7B26" w:rsidRDefault="008C7B26">
            <w:pPr>
              <w:spacing w:after="0"/>
              <w:rPr>
                <w:rFonts w:ascii="Segoe UI" w:hAnsi="Segoe UI" w:cs="Segoe UI"/>
                <w:sz w:val="20"/>
                <w:szCs w:val="20"/>
              </w:rPr>
            </w:pPr>
            <w:r>
              <w:rPr>
                <w:rFonts w:ascii="Segoe UI" w:hAnsi="Segoe UI" w:cs="Segoe UI"/>
                <w:sz w:val="20"/>
                <w:szCs w:val="20"/>
              </w:rPr>
              <w:t>Legt fest, ob unabhängige Anträge ausgegeben werden sollen</w:t>
            </w:r>
          </w:p>
        </w:tc>
      </w:tr>
      <w:tr w:rsidR="008C7B26" w:rsidRPr="007620E5" w14:paraId="335E1D52" w14:textId="77777777">
        <w:tc>
          <w:tcPr>
            <w:tcW w:w="4531" w:type="dxa"/>
          </w:tcPr>
          <w:p w14:paraId="710A0E0A" w14:textId="7CB8C10E" w:rsidR="008C7B26" w:rsidRDefault="008C7B26">
            <w:pPr>
              <w:pStyle w:val="StandardWeb"/>
              <w:spacing w:after="0"/>
              <w:rPr>
                <w:rFonts w:ascii="Segoe UI" w:hAnsi="Segoe UI" w:cs="Segoe UI"/>
                <w:sz w:val="20"/>
                <w:szCs w:val="20"/>
                <w:lang w:val="en-US"/>
              </w:rPr>
            </w:pPr>
            <w:r>
              <w:rPr>
                <w:rFonts w:ascii="Segoe UI" w:hAnsi="Segoe UI" w:cs="Segoe UI"/>
                <w:sz w:val="20"/>
                <w:szCs w:val="20"/>
                <w:lang w:val="en-US"/>
              </w:rPr>
              <w:t>SHOW ACTIVE VO ONLY</w:t>
            </w:r>
          </w:p>
        </w:tc>
        <w:tc>
          <w:tcPr>
            <w:tcW w:w="4531" w:type="dxa"/>
          </w:tcPr>
          <w:p w14:paraId="29C98773" w14:textId="39B699BC" w:rsidR="008C7B26" w:rsidRDefault="00AA3F2B">
            <w:pPr>
              <w:spacing w:after="0"/>
              <w:rPr>
                <w:rFonts w:ascii="Segoe UI" w:hAnsi="Segoe UI" w:cs="Segoe UI"/>
                <w:sz w:val="20"/>
                <w:szCs w:val="20"/>
              </w:rPr>
            </w:pPr>
            <w:r>
              <w:rPr>
                <w:rFonts w:ascii="Segoe UI" w:hAnsi="Segoe UI" w:cs="Segoe UI"/>
                <w:sz w:val="20"/>
                <w:szCs w:val="20"/>
              </w:rPr>
              <w:t xml:space="preserve">Legt fest, ob nur das im erweiterten Zukunftsfenster aktuell selektierte variable Objekt </w:t>
            </w:r>
            <w:r w:rsidR="00B34FF5">
              <w:rPr>
                <w:rFonts w:ascii="Segoe UI" w:hAnsi="Segoe UI" w:cs="Segoe UI"/>
                <w:sz w:val="20"/>
                <w:szCs w:val="20"/>
              </w:rPr>
              <w:t xml:space="preserve">ausgegeben werden soll. Bei OFF werden alle variablen Objekte ausgegeben, die unter Berücksichtigung des Masterfilters </w:t>
            </w:r>
            <w:r w:rsidR="005E23BD">
              <w:rPr>
                <w:rFonts w:ascii="Segoe UI" w:hAnsi="Segoe UI" w:cs="Segoe UI"/>
                <w:sz w:val="20"/>
                <w:szCs w:val="20"/>
              </w:rPr>
              <w:t>sichtbar sind</w:t>
            </w:r>
          </w:p>
        </w:tc>
      </w:tr>
      <w:tr w:rsidR="005E23BD" w:rsidRPr="007620E5" w14:paraId="0FF31283" w14:textId="77777777">
        <w:tc>
          <w:tcPr>
            <w:tcW w:w="4531" w:type="dxa"/>
          </w:tcPr>
          <w:p w14:paraId="50584D2C" w14:textId="670B76A3" w:rsidR="005E23BD" w:rsidRDefault="005E23BD">
            <w:pPr>
              <w:pStyle w:val="StandardWeb"/>
              <w:spacing w:after="0"/>
              <w:rPr>
                <w:rFonts w:ascii="Segoe UI" w:hAnsi="Segoe UI" w:cs="Segoe UI"/>
                <w:sz w:val="20"/>
                <w:szCs w:val="20"/>
                <w:lang w:val="en-US"/>
              </w:rPr>
            </w:pPr>
            <w:r>
              <w:rPr>
                <w:rFonts w:ascii="Segoe UI" w:hAnsi="Segoe UI" w:cs="Segoe UI"/>
                <w:sz w:val="20"/>
                <w:szCs w:val="20"/>
                <w:lang w:val="en-US"/>
              </w:rPr>
              <w:t>SHOW CREATED</w:t>
            </w:r>
          </w:p>
        </w:tc>
        <w:tc>
          <w:tcPr>
            <w:tcW w:w="4531" w:type="dxa"/>
          </w:tcPr>
          <w:p w14:paraId="66957D41" w14:textId="65FAD256" w:rsidR="005E23BD" w:rsidRDefault="00AE44FD">
            <w:pPr>
              <w:spacing w:after="0"/>
              <w:rPr>
                <w:rFonts w:ascii="Segoe UI" w:hAnsi="Segoe UI" w:cs="Segoe UI"/>
                <w:sz w:val="20"/>
                <w:szCs w:val="20"/>
              </w:rPr>
            </w:pPr>
            <w:r>
              <w:rPr>
                <w:rFonts w:ascii="Segoe UI" w:hAnsi="Segoe UI" w:cs="Segoe UI"/>
                <w:sz w:val="20"/>
                <w:szCs w:val="20"/>
              </w:rPr>
              <w:t>Legt fest, ob Anträge, die der aktuelle Benutzer erzeugt hat, angezeigt werden sollen</w:t>
            </w:r>
          </w:p>
        </w:tc>
      </w:tr>
      <w:tr w:rsidR="00AE44FD" w:rsidRPr="007620E5" w14:paraId="5E132520" w14:textId="77777777">
        <w:tc>
          <w:tcPr>
            <w:tcW w:w="4531" w:type="dxa"/>
          </w:tcPr>
          <w:p w14:paraId="3099DAFB" w14:textId="4527A34F" w:rsidR="00AE44FD" w:rsidRDefault="00AE44FD">
            <w:pPr>
              <w:pStyle w:val="StandardWeb"/>
              <w:spacing w:after="0"/>
              <w:rPr>
                <w:rFonts w:ascii="Segoe UI" w:hAnsi="Segoe UI" w:cs="Segoe UI"/>
                <w:sz w:val="20"/>
                <w:szCs w:val="20"/>
                <w:lang w:val="en-US"/>
              </w:rPr>
            </w:pPr>
            <w:r>
              <w:rPr>
                <w:rFonts w:ascii="Segoe UI" w:hAnsi="Segoe UI" w:cs="Segoe UI"/>
                <w:sz w:val="20"/>
                <w:szCs w:val="20"/>
                <w:lang w:val="en-US"/>
              </w:rPr>
              <w:t>SHOW ASSIGNED</w:t>
            </w:r>
          </w:p>
        </w:tc>
        <w:tc>
          <w:tcPr>
            <w:tcW w:w="4531" w:type="dxa"/>
          </w:tcPr>
          <w:p w14:paraId="1972A43B" w14:textId="0D7B5AC5" w:rsidR="00AE44FD" w:rsidRDefault="00AE44FD">
            <w:pPr>
              <w:spacing w:after="0"/>
              <w:rPr>
                <w:rFonts w:ascii="Segoe UI" w:hAnsi="Segoe UI" w:cs="Segoe UI"/>
                <w:sz w:val="20"/>
                <w:szCs w:val="20"/>
              </w:rPr>
            </w:pPr>
            <w:r>
              <w:rPr>
                <w:rFonts w:ascii="Segoe UI" w:hAnsi="Segoe UI" w:cs="Segoe UI"/>
                <w:sz w:val="20"/>
                <w:szCs w:val="20"/>
              </w:rPr>
              <w:t>Legt fest, ob Anträge, die dem aktuellen Benutzer zugeordnet sind, angezeigt werden sollen</w:t>
            </w:r>
          </w:p>
        </w:tc>
      </w:tr>
      <w:tr w:rsidR="00AE44FD" w:rsidRPr="007620E5" w14:paraId="15CCEA37" w14:textId="77777777">
        <w:tc>
          <w:tcPr>
            <w:tcW w:w="4531" w:type="dxa"/>
          </w:tcPr>
          <w:p w14:paraId="73C73979" w14:textId="06576F9F" w:rsidR="00AE44FD" w:rsidRPr="00AE44FD" w:rsidRDefault="00AE44FD">
            <w:pPr>
              <w:pStyle w:val="StandardWeb"/>
              <w:spacing w:after="0"/>
              <w:rPr>
                <w:rFonts w:ascii="Segoe UI" w:hAnsi="Segoe UI" w:cs="Segoe UI"/>
                <w:sz w:val="20"/>
                <w:szCs w:val="20"/>
              </w:rPr>
            </w:pPr>
            <w:r>
              <w:rPr>
                <w:rFonts w:ascii="Segoe UI" w:hAnsi="Segoe UI" w:cs="Segoe UI"/>
                <w:sz w:val="20"/>
                <w:szCs w:val="20"/>
              </w:rPr>
              <w:t>SHOW PUBLIC</w:t>
            </w:r>
          </w:p>
        </w:tc>
        <w:tc>
          <w:tcPr>
            <w:tcW w:w="4531" w:type="dxa"/>
          </w:tcPr>
          <w:p w14:paraId="3CF4C8EC" w14:textId="245415AB" w:rsidR="00AE44FD" w:rsidRDefault="00AE44FD">
            <w:pPr>
              <w:spacing w:after="0"/>
              <w:rPr>
                <w:rFonts w:ascii="Segoe UI" w:hAnsi="Segoe UI" w:cs="Segoe UI"/>
                <w:sz w:val="20"/>
                <w:szCs w:val="20"/>
              </w:rPr>
            </w:pPr>
            <w:r>
              <w:rPr>
                <w:rFonts w:ascii="Segoe UI" w:hAnsi="Segoe UI" w:cs="Segoe UI"/>
                <w:sz w:val="20"/>
                <w:szCs w:val="20"/>
              </w:rPr>
              <w:t>Legt fest, ob Kommentare, die keinem Benutzer zugeordnet sind, angezeigt werden sollen</w:t>
            </w:r>
          </w:p>
        </w:tc>
      </w:tr>
      <w:tr w:rsidR="00AE44FD" w:rsidRPr="007620E5" w14:paraId="1D0D8FD8" w14:textId="77777777">
        <w:tc>
          <w:tcPr>
            <w:tcW w:w="4531" w:type="dxa"/>
          </w:tcPr>
          <w:p w14:paraId="347BD990" w14:textId="6EE61A09" w:rsidR="00AE44FD" w:rsidRDefault="00AE44FD">
            <w:pPr>
              <w:pStyle w:val="StandardWeb"/>
              <w:spacing w:after="0"/>
              <w:rPr>
                <w:rFonts w:ascii="Segoe UI" w:hAnsi="Segoe UI" w:cs="Segoe UI"/>
                <w:sz w:val="20"/>
                <w:szCs w:val="20"/>
              </w:rPr>
            </w:pPr>
            <w:r>
              <w:rPr>
                <w:rFonts w:ascii="Segoe UI" w:hAnsi="Segoe UI" w:cs="Segoe UI"/>
                <w:sz w:val="20"/>
                <w:szCs w:val="20"/>
              </w:rPr>
              <w:t>HIDE COMPLETED</w:t>
            </w:r>
          </w:p>
        </w:tc>
        <w:tc>
          <w:tcPr>
            <w:tcW w:w="4531" w:type="dxa"/>
          </w:tcPr>
          <w:p w14:paraId="0E563A77" w14:textId="682FE9CD" w:rsidR="00AE44FD" w:rsidRDefault="00AE44FD">
            <w:pPr>
              <w:spacing w:after="0"/>
              <w:rPr>
                <w:rFonts w:ascii="Segoe UI" w:hAnsi="Segoe UI" w:cs="Segoe UI"/>
                <w:sz w:val="20"/>
                <w:szCs w:val="20"/>
              </w:rPr>
            </w:pPr>
            <w:r>
              <w:rPr>
                <w:rFonts w:ascii="Segoe UI" w:hAnsi="Segoe UI" w:cs="Segoe UI"/>
                <w:sz w:val="20"/>
                <w:szCs w:val="20"/>
              </w:rPr>
              <w:t>Legt fest, ob abgeschlossene Anträge angezeigt werden sollen</w:t>
            </w:r>
          </w:p>
        </w:tc>
      </w:tr>
    </w:tbl>
    <w:p w14:paraId="352CEB20" w14:textId="77777777" w:rsidR="00AE739E" w:rsidRDefault="00AE739E" w:rsidP="00ED6812">
      <w:pPr>
        <w:spacing w:after="160" w:line="259" w:lineRule="auto"/>
      </w:pPr>
    </w:p>
    <w:p w14:paraId="33B11F66" w14:textId="432DEC00" w:rsidR="006F3222" w:rsidRDefault="006F3222" w:rsidP="006F3222">
      <w:pPr>
        <w:pStyle w:val="berschrift3"/>
      </w:pPr>
      <w:bookmarkStart w:id="83" w:name="_Toc184847557"/>
      <w:r>
        <w:t>Stammdaten-Tabelle</w:t>
      </w:r>
      <w:bookmarkEnd w:id="83"/>
    </w:p>
    <w:p w14:paraId="2D0E4E38" w14:textId="5586E640" w:rsidR="006F3222" w:rsidRDefault="006F3222" w:rsidP="006F3222">
      <w:pPr>
        <w:spacing w:after="160" w:line="259" w:lineRule="auto"/>
      </w:pPr>
      <w:r>
        <w:t>Das Stammdatentab</w:t>
      </w:r>
      <w:r w:rsidR="00591823">
        <w:t>e</w:t>
      </w:r>
      <w:r>
        <w:t xml:space="preserve">lle-Element stellt tabellarische Stammdaten für fixe und variable Objekte </w:t>
      </w:r>
      <w:r w:rsidR="0032217D">
        <w:t>dar</w:t>
      </w:r>
      <w:r>
        <w:t>.</w:t>
      </w:r>
    </w:p>
    <w:p w14:paraId="00FC4A11" w14:textId="2CCDDC6D" w:rsidR="004F0548" w:rsidRDefault="004F0548" w:rsidP="004F0548">
      <w:pPr>
        <w:spacing w:after="160" w:line="259" w:lineRule="auto"/>
      </w:pPr>
      <w:r>
        <w:t>Bei den Binding (Zahnrad-Schaltfläche) wird werden die 4PLAN-interne ID</w:t>
      </w:r>
      <w:r w:rsidR="00EB155F">
        <w:t xml:space="preserve"> </w:t>
      </w:r>
      <w:r>
        <w:t>des fixen Objekts, normalerweise S_CC_ID</w:t>
      </w:r>
      <w:r w:rsidR="00EB155F">
        <w:t xml:space="preserve">, bzw. die 4PLAN-interne ID des variablen Objekts, normalerweise S_OBJ_ID, bzw. des Detailobjekts (S_SCC_ID) gebunden. </w:t>
      </w:r>
    </w:p>
    <w:p w14:paraId="155AF966" w14:textId="3E96E465" w:rsidR="00EB155F" w:rsidRDefault="006E39F8" w:rsidP="004F0548">
      <w:pPr>
        <w:spacing w:after="160" w:line="259" w:lineRule="auto"/>
      </w:pPr>
      <w:r>
        <w:t>In den Optionen (Schraubenschlüssel-Schaltfläche) wird folgendes eingestellt:</w:t>
      </w:r>
    </w:p>
    <w:tbl>
      <w:tblPr>
        <w:tblStyle w:val="Tabellenraster"/>
        <w:tblW w:w="0" w:type="auto"/>
        <w:tblLook w:val="04A0" w:firstRow="1" w:lastRow="0" w:firstColumn="1" w:lastColumn="0" w:noHBand="0" w:noVBand="1"/>
      </w:tblPr>
      <w:tblGrid>
        <w:gridCol w:w="4531"/>
        <w:gridCol w:w="4531"/>
      </w:tblGrid>
      <w:tr w:rsidR="006E39F8" w:rsidRPr="007620E5" w14:paraId="2CD194C5" w14:textId="77777777">
        <w:tc>
          <w:tcPr>
            <w:tcW w:w="4531" w:type="dxa"/>
            <w:shd w:val="clear" w:color="auto" w:fill="C00000"/>
            <w:vAlign w:val="center"/>
          </w:tcPr>
          <w:p w14:paraId="5FBF1712" w14:textId="77777777" w:rsidR="006E39F8" w:rsidRPr="007620E5" w:rsidRDefault="006E39F8">
            <w:pPr>
              <w:spacing w:after="0" w:line="259" w:lineRule="auto"/>
              <w:rPr>
                <w:rFonts w:ascii="Segoe UI" w:hAnsi="Segoe UI" w:cs="Segoe UI"/>
              </w:rPr>
            </w:pPr>
            <w:r>
              <w:rPr>
                <w:rFonts w:ascii="Segoe UI" w:hAnsi="Segoe UI" w:cs="Segoe UI"/>
              </w:rPr>
              <w:t>OPTION</w:t>
            </w:r>
          </w:p>
        </w:tc>
        <w:tc>
          <w:tcPr>
            <w:tcW w:w="4531" w:type="dxa"/>
            <w:shd w:val="clear" w:color="auto" w:fill="C00000"/>
            <w:vAlign w:val="center"/>
          </w:tcPr>
          <w:p w14:paraId="40E503DA" w14:textId="77777777" w:rsidR="006E39F8" w:rsidRPr="007620E5" w:rsidRDefault="006E39F8">
            <w:pPr>
              <w:spacing w:after="0" w:line="259" w:lineRule="auto"/>
              <w:rPr>
                <w:rFonts w:ascii="Segoe UI" w:hAnsi="Segoe UI" w:cs="Segoe UI"/>
              </w:rPr>
            </w:pPr>
            <w:r w:rsidRPr="007620E5">
              <w:rPr>
                <w:rFonts w:ascii="Segoe UI" w:hAnsi="Segoe UI" w:cs="Segoe UI"/>
              </w:rPr>
              <w:t>Bedeutung / Nutzung</w:t>
            </w:r>
          </w:p>
        </w:tc>
      </w:tr>
      <w:tr w:rsidR="006E39F8" w:rsidRPr="007620E5" w14:paraId="3FACEC1C" w14:textId="77777777">
        <w:tc>
          <w:tcPr>
            <w:tcW w:w="4531" w:type="dxa"/>
          </w:tcPr>
          <w:p w14:paraId="7F45037C" w14:textId="7F9FDBD9" w:rsidR="006E39F8" w:rsidRPr="009E77C1" w:rsidRDefault="006E39F8">
            <w:pPr>
              <w:pStyle w:val="StandardWeb"/>
              <w:spacing w:after="0"/>
              <w:rPr>
                <w:rFonts w:ascii="Segoe UI" w:hAnsi="Segoe UI" w:cs="Segoe UI"/>
                <w:sz w:val="20"/>
                <w:szCs w:val="20"/>
                <w:lang w:val="en-US"/>
              </w:rPr>
            </w:pPr>
            <w:r>
              <w:rPr>
                <w:rFonts w:ascii="Segoe UI" w:hAnsi="Segoe UI" w:cs="Segoe UI"/>
                <w:sz w:val="20"/>
                <w:szCs w:val="20"/>
                <w:lang w:val="en-US"/>
              </w:rPr>
              <w:t>TABLE KEY</w:t>
            </w:r>
          </w:p>
        </w:tc>
        <w:tc>
          <w:tcPr>
            <w:tcW w:w="4531" w:type="dxa"/>
          </w:tcPr>
          <w:p w14:paraId="15A3958C" w14:textId="158A9559" w:rsidR="006E39F8" w:rsidRPr="007620E5" w:rsidRDefault="006E39F8">
            <w:pPr>
              <w:spacing w:after="0"/>
              <w:rPr>
                <w:rFonts w:ascii="Segoe UI" w:hAnsi="Segoe UI" w:cs="Segoe UI"/>
                <w:sz w:val="20"/>
                <w:szCs w:val="20"/>
              </w:rPr>
            </w:pPr>
            <w:r>
              <w:rPr>
                <w:rFonts w:ascii="Segoe UI" w:hAnsi="Segoe UI" w:cs="Segoe UI"/>
                <w:sz w:val="20"/>
                <w:szCs w:val="20"/>
              </w:rPr>
              <w:t xml:space="preserve">Schlüssel der </w:t>
            </w:r>
            <w:r w:rsidR="002123C0">
              <w:rPr>
                <w:rFonts w:ascii="Segoe UI" w:hAnsi="Segoe UI" w:cs="Segoe UI"/>
                <w:sz w:val="20"/>
                <w:szCs w:val="20"/>
              </w:rPr>
              <w:t>a</w:t>
            </w:r>
            <w:r>
              <w:rPr>
                <w:rFonts w:ascii="Segoe UI" w:hAnsi="Segoe UI" w:cs="Segoe UI"/>
                <w:sz w:val="20"/>
                <w:szCs w:val="20"/>
              </w:rPr>
              <w:t>nzuzeigenden Stammdaten-Tabelle, wie in 4ADMIN bei der Stammdatentabelle angegeben</w:t>
            </w:r>
            <w:r w:rsidR="00770147">
              <w:rPr>
                <w:rFonts w:ascii="Segoe UI" w:hAnsi="Segoe UI" w:cs="Segoe UI"/>
                <w:sz w:val="20"/>
                <w:szCs w:val="20"/>
              </w:rPr>
              <w:t xml:space="preserve"> (Pflichtfeld)</w:t>
            </w:r>
          </w:p>
        </w:tc>
      </w:tr>
      <w:tr w:rsidR="006E39F8" w:rsidRPr="007620E5" w14:paraId="74E2C624" w14:textId="77777777">
        <w:tc>
          <w:tcPr>
            <w:tcW w:w="4531" w:type="dxa"/>
          </w:tcPr>
          <w:p w14:paraId="67EAB640" w14:textId="52DF488A" w:rsidR="006E39F8" w:rsidRDefault="0082536A">
            <w:pPr>
              <w:pStyle w:val="StandardWeb"/>
              <w:spacing w:after="0"/>
              <w:rPr>
                <w:rFonts w:ascii="Segoe UI" w:hAnsi="Segoe UI" w:cs="Segoe UI"/>
                <w:sz w:val="20"/>
                <w:szCs w:val="20"/>
                <w:lang w:val="en-US"/>
              </w:rPr>
            </w:pPr>
            <w:r>
              <w:rPr>
                <w:rFonts w:ascii="Segoe UI" w:hAnsi="Segoe UI" w:cs="Segoe UI"/>
                <w:sz w:val="20"/>
                <w:szCs w:val="20"/>
                <w:lang w:val="en-US"/>
              </w:rPr>
              <w:t>VARIABLE OBJECT KEY</w:t>
            </w:r>
          </w:p>
        </w:tc>
        <w:tc>
          <w:tcPr>
            <w:tcW w:w="4531" w:type="dxa"/>
          </w:tcPr>
          <w:p w14:paraId="325EAB6A" w14:textId="3A0D0945" w:rsidR="006E39F8" w:rsidRDefault="006E39F8">
            <w:pPr>
              <w:spacing w:after="0"/>
              <w:rPr>
                <w:rFonts w:ascii="Segoe UI" w:hAnsi="Segoe UI" w:cs="Segoe UI"/>
                <w:sz w:val="20"/>
                <w:szCs w:val="20"/>
              </w:rPr>
            </w:pPr>
            <w:r>
              <w:rPr>
                <w:rFonts w:ascii="Segoe UI" w:hAnsi="Segoe UI" w:cs="Segoe UI"/>
                <w:sz w:val="20"/>
                <w:szCs w:val="20"/>
              </w:rPr>
              <w:t xml:space="preserve">Legt fest, </w:t>
            </w:r>
            <w:r w:rsidR="0082536A">
              <w:rPr>
                <w:rFonts w:ascii="Segoe UI" w:hAnsi="Segoe UI" w:cs="Segoe UI"/>
                <w:sz w:val="20"/>
                <w:szCs w:val="20"/>
              </w:rPr>
              <w:t>ob bei variablen Objekten auch der Schlüssel (z.B. Personalnummer) ausgegeben werden soll</w:t>
            </w:r>
          </w:p>
        </w:tc>
      </w:tr>
      <w:tr w:rsidR="006E39F8" w:rsidRPr="007620E5" w14:paraId="2AFA42D4" w14:textId="77777777">
        <w:tc>
          <w:tcPr>
            <w:tcW w:w="4531" w:type="dxa"/>
          </w:tcPr>
          <w:p w14:paraId="3AD83B9B" w14:textId="14A49C6F" w:rsidR="006E39F8" w:rsidRDefault="0082536A">
            <w:pPr>
              <w:pStyle w:val="StandardWeb"/>
              <w:spacing w:after="0"/>
              <w:rPr>
                <w:rFonts w:ascii="Segoe UI" w:hAnsi="Segoe UI" w:cs="Segoe UI"/>
                <w:sz w:val="20"/>
                <w:szCs w:val="20"/>
                <w:lang w:val="en-US"/>
              </w:rPr>
            </w:pPr>
            <w:r>
              <w:rPr>
                <w:rFonts w:ascii="Segoe UI" w:hAnsi="Segoe UI" w:cs="Segoe UI"/>
                <w:sz w:val="20"/>
                <w:szCs w:val="20"/>
                <w:lang w:val="en-US"/>
              </w:rPr>
              <w:t>SHOW TABLE DESCRIPTION</w:t>
            </w:r>
          </w:p>
        </w:tc>
        <w:tc>
          <w:tcPr>
            <w:tcW w:w="4531" w:type="dxa"/>
          </w:tcPr>
          <w:p w14:paraId="14736BC6" w14:textId="5B9E4942" w:rsidR="006E39F8" w:rsidRDefault="0082536A">
            <w:pPr>
              <w:spacing w:after="0"/>
              <w:rPr>
                <w:rFonts w:ascii="Segoe UI" w:hAnsi="Segoe UI" w:cs="Segoe UI"/>
                <w:sz w:val="20"/>
                <w:szCs w:val="20"/>
              </w:rPr>
            </w:pPr>
            <w:r>
              <w:rPr>
                <w:rFonts w:ascii="Segoe UI" w:hAnsi="Segoe UI" w:cs="Segoe UI"/>
                <w:sz w:val="20"/>
                <w:szCs w:val="20"/>
              </w:rPr>
              <w:t>Legt fest, ob</w:t>
            </w:r>
            <w:r w:rsidR="002123C0">
              <w:rPr>
                <w:rFonts w:ascii="Segoe UI" w:hAnsi="Segoe UI" w:cs="Segoe UI"/>
                <w:sz w:val="20"/>
                <w:szCs w:val="20"/>
              </w:rPr>
              <w:t xml:space="preserve"> die Beschreibung der Tabelle ausgegeben werden soll. Dies ist insbesondere in mehrsprachigen Umgebungen relevant. Wenn diese Option ON gestellt ist, sollte der Titel des Elements </w:t>
            </w:r>
            <w:r w:rsidR="00D3402D">
              <w:rPr>
                <w:rFonts w:ascii="Segoe UI" w:hAnsi="Segoe UI" w:cs="Segoe UI"/>
                <w:sz w:val="20"/>
                <w:szCs w:val="20"/>
              </w:rPr>
              <w:t>unter COMMON / SHOW CAPTION auf OFF gestellt werden</w:t>
            </w:r>
          </w:p>
        </w:tc>
      </w:tr>
      <w:tr w:rsidR="00D3402D" w:rsidRPr="007620E5" w14:paraId="554F8E1B" w14:textId="77777777">
        <w:tc>
          <w:tcPr>
            <w:tcW w:w="4531" w:type="dxa"/>
          </w:tcPr>
          <w:p w14:paraId="0CDFABD1" w14:textId="774AE699" w:rsidR="00D3402D" w:rsidRDefault="00D3402D">
            <w:pPr>
              <w:pStyle w:val="StandardWeb"/>
              <w:spacing w:after="0"/>
              <w:rPr>
                <w:rFonts w:ascii="Segoe UI" w:hAnsi="Segoe UI" w:cs="Segoe UI"/>
                <w:sz w:val="20"/>
                <w:szCs w:val="20"/>
                <w:lang w:val="en-US"/>
              </w:rPr>
            </w:pPr>
            <w:r>
              <w:rPr>
                <w:rFonts w:ascii="Segoe UI" w:hAnsi="Segoe UI" w:cs="Segoe UI"/>
                <w:sz w:val="20"/>
                <w:szCs w:val="20"/>
                <w:lang w:val="en-US"/>
              </w:rPr>
              <w:t>ALLOW ADD ROWS</w:t>
            </w:r>
          </w:p>
        </w:tc>
        <w:tc>
          <w:tcPr>
            <w:tcW w:w="4531" w:type="dxa"/>
          </w:tcPr>
          <w:p w14:paraId="7BCF2872" w14:textId="46C59472" w:rsidR="00D3402D" w:rsidRDefault="00D3402D">
            <w:pPr>
              <w:spacing w:after="0"/>
              <w:rPr>
                <w:rFonts w:ascii="Segoe UI" w:hAnsi="Segoe UI" w:cs="Segoe UI"/>
                <w:sz w:val="20"/>
                <w:szCs w:val="20"/>
              </w:rPr>
            </w:pPr>
            <w:r>
              <w:rPr>
                <w:rFonts w:ascii="Segoe UI" w:hAnsi="Segoe UI" w:cs="Segoe UI"/>
                <w:sz w:val="20"/>
                <w:szCs w:val="20"/>
              </w:rPr>
              <w:t>Legt fest, ob der Anwender der Tabelle Zeilen hinzufügen darf</w:t>
            </w:r>
          </w:p>
        </w:tc>
      </w:tr>
      <w:tr w:rsidR="00D3402D" w:rsidRPr="007620E5" w14:paraId="35E5E2B3" w14:textId="77777777">
        <w:tc>
          <w:tcPr>
            <w:tcW w:w="4531" w:type="dxa"/>
          </w:tcPr>
          <w:p w14:paraId="5B2238BE" w14:textId="2A919234" w:rsidR="00D3402D" w:rsidRDefault="00D3402D">
            <w:pPr>
              <w:pStyle w:val="StandardWeb"/>
              <w:spacing w:after="0"/>
              <w:rPr>
                <w:rFonts w:ascii="Segoe UI" w:hAnsi="Segoe UI" w:cs="Segoe UI"/>
                <w:sz w:val="20"/>
                <w:szCs w:val="20"/>
                <w:lang w:val="en-US"/>
              </w:rPr>
            </w:pPr>
            <w:r>
              <w:rPr>
                <w:rFonts w:ascii="Segoe UI" w:hAnsi="Segoe UI" w:cs="Segoe UI"/>
                <w:sz w:val="20"/>
                <w:szCs w:val="20"/>
                <w:lang w:val="en-US"/>
              </w:rPr>
              <w:t>ALLOW DELETE ROWS</w:t>
            </w:r>
          </w:p>
        </w:tc>
        <w:tc>
          <w:tcPr>
            <w:tcW w:w="4531" w:type="dxa"/>
          </w:tcPr>
          <w:p w14:paraId="4AE7B3B4" w14:textId="486B75BF" w:rsidR="00D3402D" w:rsidRDefault="00D3402D">
            <w:pPr>
              <w:spacing w:after="0"/>
              <w:rPr>
                <w:rFonts w:ascii="Segoe UI" w:hAnsi="Segoe UI" w:cs="Segoe UI"/>
                <w:sz w:val="20"/>
                <w:szCs w:val="20"/>
              </w:rPr>
            </w:pPr>
            <w:r>
              <w:rPr>
                <w:rFonts w:ascii="Segoe UI" w:hAnsi="Segoe UI" w:cs="Segoe UI"/>
                <w:sz w:val="20"/>
                <w:szCs w:val="20"/>
              </w:rPr>
              <w:t>Legt fest, ob der Anwender Zeilen der Tabelle löschen darf</w:t>
            </w:r>
          </w:p>
        </w:tc>
      </w:tr>
      <w:tr w:rsidR="00D3402D" w:rsidRPr="007620E5" w14:paraId="484FB8B6" w14:textId="77777777">
        <w:tc>
          <w:tcPr>
            <w:tcW w:w="4531" w:type="dxa"/>
          </w:tcPr>
          <w:p w14:paraId="3AA3A6BD" w14:textId="78B5CC28" w:rsidR="00D3402D" w:rsidRDefault="00D3402D">
            <w:pPr>
              <w:pStyle w:val="StandardWeb"/>
              <w:spacing w:after="0"/>
              <w:rPr>
                <w:rFonts w:ascii="Segoe UI" w:hAnsi="Segoe UI" w:cs="Segoe UI"/>
                <w:sz w:val="20"/>
                <w:szCs w:val="20"/>
                <w:lang w:val="en-US"/>
              </w:rPr>
            </w:pPr>
            <w:r>
              <w:rPr>
                <w:rFonts w:ascii="Segoe UI" w:hAnsi="Segoe UI" w:cs="Segoe UI"/>
                <w:sz w:val="20"/>
                <w:szCs w:val="20"/>
                <w:lang w:val="en-US"/>
              </w:rPr>
              <w:lastRenderedPageBreak/>
              <w:t>COLUMN WIDTH CALCULATION</w:t>
            </w:r>
          </w:p>
        </w:tc>
        <w:tc>
          <w:tcPr>
            <w:tcW w:w="4531" w:type="dxa"/>
          </w:tcPr>
          <w:p w14:paraId="3340642C" w14:textId="48DB8ADE" w:rsidR="00D3402D" w:rsidRDefault="00770147">
            <w:pPr>
              <w:spacing w:after="0"/>
              <w:rPr>
                <w:rFonts w:ascii="Segoe UI" w:hAnsi="Segoe UI" w:cs="Segoe UI"/>
                <w:sz w:val="20"/>
                <w:szCs w:val="20"/>
              </w:rPr>
            </w:pPr>
            <w:r>
              <w:rPr>
                <w:rFonts w:ascii="Segoe UI" w:hAnsi="Segoe UI" w:cs="Segoe UI"/>
                <w:sz w:val="20"/>
                <w:szCs w:val="20"/>
              </w:rPr>
              <w:t>Einstellungen zur Ermittlung der Spaltenbreite der Tabelle</w:t>
            </w:r>
          </w:p>
        </w:tc>
      </w:tr>
    </w:tbl>
    <w:p w14:paraId="403EFD13" w14:textId="77777777" w:rsidR="006E39F8" w:rsidRDefault="006E39F8" w:rsidP="004F0548">
      <w:pPr>
        <w:spacing w:after="160" w:line="259" w:lineRule="auto"/>
      </w:pPr>
    </w:p>
    <w:p w14:paraId="4A962BB2" w14:textId="6CD5A944" w:rsidR="0032217D" w:rsidRDefault="0032217D" w:rsidP="0032217D">
      <w:pPr>
        <w:pStyle w:val="berschrift3"/>
      </w:pPr>
      <w:bookmarkStart w:id="84" w:name="_Toc184847558"/>
      <w:r>
        <w:t>Stammdaten-Feld</w:t>
      </w:r>
      <w:bookmarkEnd w:id="84"/>
    </w:p>
    <w:p w14:paraId="7E172BA5" w14:textId="5BAF490B" w:rsidR="0032217D" w:rsidRDefault="0032217D" w:rsidP="0032217D">
      <w:pPr>
        <w:spacing w:after="160" w:line="259" w:lineRule="auto"/>
      </w:pPr>
      <w:r>
        <w:t>Das Stammdatenfeld-Element gibt skalare (einwertige) Stammdaten für fixe und variable Objekte aus.</w:t>
      </w:r>
    </w:p>
    <w:p w14:paraId="59F24CEE" w14:textId="77777777" w:rsidR="0032217D" w:rsidRDefault="0032217D" w:rsidP="0032217D">
      <w:pPr>
        <w:spacing w:after="160" w:line="259" w:lineRule="auto"/>
      </w:pPr>
      <w:r>
        <w:t xml:space="preserve">Bei den Binding (Zahnrad-Schaltfläche) wird werden die 4PLAN-interne ID des fixen Objekts, normalerweise S_CC_ID, bzw. die 4PLAN-interne ID des variablen Objekts, normalerweise S_OBJ_ID, bzw. des Detailobjekts (S_SCC_ID) gebunden. </w:t>
      </w:r>
    </w:p>
    <w:p w14:paraId="3F7E2732" w14:textId="77777777" w:rsidR="0032217D" w:rsidRDefault="0032217D" w:rsidP="0032217D">
      <w:pPr>
        <w:spacing w:after="160" w:line="259" w:lineRule="auto"/>
      </w:pPr>
      <w:r>
        <w:t>In den Optionen (Schraubenschlüssel-Schaltfläche) wird folgendes eingestellt:</w:t>
      </w:r>
    </w:p>
    <w:tbl>
      <w:tblPr>
        <w:tblStyle w:val="Tabellenraster"/>
        <w:tblW w:w="0" w:type="auto"/>
        <w:tblLook w:val="04A0" w:firstRow="1" w:lastRow="0" w:firstColumn="1" w:lastColumn="0" w:noHBand="0" w:noVBand="1"/>
      </w:tblPr>
      <w:tblGrid>
        <w:gridCol w:w="4531"/>
        <w:gridCol w:w="4531"/>
      </w:tblGrid>
      <w:tr w:rsidR="0032217D" w:rsidRPr="007620E5" w14:paraId="07C3D7C3" w14:textId="77777777">
        <w:tc>
          <w:tcPr>
            <w:tcW w:w="4531" w:type="dxa"/>
            <w:shd w:val="clear" w:color="auto" w:fill="C00000"/>
            <w:vAlign w:val="center"/>
          </w:tcPr>
          <w:p w14:paraId="65B26FBF" w14:textId="77777777" w:rsidR="0032217D" w:rsidRPr="007620E5" w:rsidRDefault="0032217D">
            <w:pPr>
              <w:spacing w:after="0" w:line="259" w:lineRule="auto"/>
              <w:rPr>
                <w:rFonts w:ascii="Segoe UI" w:hAnsi="Segoe UI" w:cs="Segoe UI"/>
              </w:rPr>
            </w:pPr>
            <w:r>
              <w:rPr>
                <w:rFonts w:ascii="Segoe UI" w:hAnsi="Segoe UI" w:cs="Segoe UI"/>
              </w:rPr>
              <w:t>OPTION</w:t>
            </w:r>
          </w:p>
        </w:tc>
        <w:tc>
          <w:tcPr>
            <w:tcW w:w="4531" w:type="dxa"/>
            <w:shd w:val="clear" w:color="auto" w:fill="C00000"/>
            <w:vAlign w:val="center"/>
          </w:tcPr>
          <w:p w14:paraId="0975D047" w14:textId="77777777" w:rsidR="0032217D" w:rsidRPr="007620E5" w:rsidRDefault="0032217D">
            <w:pPr>
              <w:spacing w:after="0" w:line="259" w:lineRule="auto"/>
              <w:rPr>
                <w:rFonts w:ascii="Segoe UI" w:hAnsi="Segoe UI" w:cs="Segoe UI"/>
              </w:rPr>
            </w:pPr>
            <w:r w:rsidRPr="007620E5">
              <w:rPr>
                <w:rFonts w:ascii="Segoe UI" w:hAnsi="Segoe UI" w:cs="Segoe UI"/>
              </w:rPr>
              <w:t>Bedeutung / Nutzung</w:t>
            </w:r>
          </w:p>
        </w:tc>
      </w:tr>
      <w:tr w:rsidR="0032217D" w:rsidRPr="007620E5" w14:paraId="38D8CDFA" w14:textId="77777777">
        <w:tc>
          <w:tcPr>
            <w:tcW w:w="4531" w:type="dxa"/>
          </w:tcPr>
          <w:p w14:paraId="7F390E81" w14:textId="7233E054" w:rsidR="0032217D" w:rsidRPr="009E77C1" w:rsidRDefault="0032217D">
            <w:pPr>
              <w:pStyle w:val="StandardWeb"/>
              <w:spacing w:after="0"/>
              <w:rPr>
                <w:rFonts w:ascii="Segoe UI" w:hAnsi="Segoe UI" w:cs="Segoe UI"/>
                <w:sz w:val="20"/>
                <w:szCs w:val="20"/>
                <w:lang w:val="en-US"/>
              </w:rPr>
            </w:pPr>
            <w:r>
              <w:rPr>
                <w:rFonts w:ascii="Segoe UI" w:hAnsi="Segoe UI" w:cs="Segoe UI"/>
                <w:sz w:val="20"/>
                <w:szCs w:val="20"/>
                <w:lang w:val="en-US"/>
              </w:rPr>
              <w:t>KEY</w:t>
            </w:r>
            <w:r w:rsidR="006A2FF3">
              <w:rPr>
                <w:rFonts w:ascii="Segoe UI" w:hAnsi="Segoe UI" w:cs="Segoe UI"/>
                <w:sz w:val="20"/>
                <w:szCs w:val="20"/>
                <w:lang w:val="en-US"/>
              </w:rPr>
              <w:t xml:space="preserve"> OF MASTER DATA FIELD</w:t>
            </w:r>
          </w:p>
        </w:tc>
        <w:tc>
          <w:tcPr>
            <w:tcW w:w="4531" w:type="dxa"/>
          </w:tcPr>
          <w:p w14:paraId="4AEE73AF" w14:textId="55EA9C11" w:rsidR="0032217D" w:rsidRPr="007620E5" w:rsidRDefault="0032217D">
            <w:pPr>
              <w:spacing w:after="0"/>
              <w:rPr>
                <w:rFonts w:ascii="Segoe UI" w:hAnsi="Segoe UI" w:cs="Segoe UI"/>
                <w:sz w:val="20"/>
                <w:szCs w:val="20"/>
              </w:rPr>
            </w:pPr>
            <w:r>
              <w:rPr>
                <w:rFonts w:ascii="Segoe UI" w:hAnsi="Segoe UI" w:cs="Segoe UI"/>
                <w:sz w:val="20"/>
                <w:szCs w:val="20"/>
              </w:rPr>
              <w:t>Schlüssel der anzuzeigenden Stammdaten</w:t>
            </w:r>
            <w:r w:rsidR="006A2FF3">
              <w:rPr>
                <w:rFonts w:ascii="Segoe UI" w:hAnsi="Segoe UI" w:cs="Segoe UI"/>
                <w:sz w:val="20"/>
                <w:szCs w:val="20"/>
              </w:rPr>
              <w:t>felds</w:t>
            </w:r>
            <w:r>
              <w:rPr>
                <w:rFonts w:ascii="Segoe UI" w:hAnsi="Segoe UI" w:cs="Segoe UI"/>
                <w:sz w:val="20"/>
                <w:szCs w:val="20"/>
              </w:rPr>
              <w:t>, wie in 4ADMIN bei</w:t>
            </w:r>
            <w:r w:rsidR="006A2FF3">
              <w:rPr>
                <w:rFonts w:ascii="Segoe UI" w:hAnsi="Segoe UI" w:cs="Segoe UI"/>
                <w:sz w:val="20"/>
                <w:szCs w:val="20"/>
              </w:rPr>
              <w:t>m</w:t>
            </w:r>
            <w:r>
              <w:rPr>
                <w:rFonts w:ascii="Segoe UI" w:hAnsi="Segoe UI" w:cs="Segoe UI"/>
                <w:sz w:val="20"/>
                <w:szCs w:val="20"/>
              </w:rPr>
              <w:t xml:space="preserve"> Stammdaten</w:t>
            </w:r>
            <w:r w:rsidR="006A2FF3">
              <w:rPr>
                <w:rFonts w:ascii="Segoe UI" w:hAnsi="Segoe UI" w:cs="Segoe UI"/>
                <w:sz w:val="20"/>
                <w:szCs w:val="20"/>
              </w:rPr>
              <w:t>feld</w:t>
            </w:r>
            <w:r>
              <w:rPr>
                <w:rFonts w:ascii="Segoe UI" w:hAnsi="Segoe UI" w:cs="Segoe UI"/>
                <w:sz w:val="20"/>
                <w:szCs w:val="20"/>
              </w:rPr>
              <w:t xml:space="preserve"> angegeben (Pflichtfeld)</w:t>
            </w:r>
          </w:p>
        </w:tc>
      </w:tr>
      <w:tr w:rsidR="006A2FF3" w:rsidRPr="007620E5" w14:paraId="6251A5B4" w14:textId="77777777">
        <w:tc>
          <w:tcPr>
            <w:tcW w:w="4531" w:type="dxa"/>
          </w:tcPr>
          <w:p w14:paraId="40D19800" w14:textId="77777777" w:rsidR="006A2FF3" w:rsidRDefault="006A2FF3">
            <w:pPr>
              <w:pStyle w:val="StandardWeb"/>
              <w:spacing w:after="0"/>
              <w:rPr>
                <w:rFonts w:ascii="Segoe UI" w:hAnsi="Segoe UI" w:cs="Segoe UI"/>
                <w:sz w:val="20"/>
                <w:szCs w:val="20"/>
                <w:lang w:val="en-US"/>
              </w:rPr>
            </w:pPr>
            <w:r>
              <w:rPr>
                <w:rFonts w:ascii="Segoe UI" w:hAnsi="Segoe UI" w:cs="Segoe UI"/>
                <w:sz w:val="20"/>
                <w:szCs w:val="20"/>
                <w:lang w:val="en-US"/>
              </w:rPr>
              <w:t>VARIABLE OBJECT KEY</w:t>
            </w:r>
          </w:p>
        </w:tc>
        <w:tc>
          <w:tcPr>
            <w:tcW w:w="4531" w:type="dxa"/>
          </w:tcPr>
          <w:p w14:paraId="43C11BBB" w14:textId="77777777" w:rsidR="006A2FF3" w:rsidRDefault="006A2FF3">
            <w:pPr>
              <w:spacing w:after="0"/>
              <w:rPr>
                <w:rFonts w:ascii="Segoe UI" w:hAnsi="Segoe UI" w:cs="Segoe UI"/>
                <w:sz w:val="20"/>
                <w:szCs w:val="20"/>
              </w:rPr>
            </w:pPr>
            <w:r>
              <w:rPr>
                <w:rFonts w:ascii="Segoe UI" w:hAnsi="Segoe UI" w:cs="Segoe UI"/>
                <w:sz w:val="20"/>
                <w:szCs w:val="20"/>
              </w:rPr>
              <w:t>Legt fest, ob bei variablen Objekten auch der Schlüssel (z.B. Personalnummer) ausgegeben werden soll</w:t>
            </w:r>
          </w:p>
        </w:tc>
      </w:tr>
      <w:tr w:rsidR="006A2FF3" w:rsidRPr="007620E5" w14:paraId="58706CEE" w14:textId="77777777">
        <w:tc>
          <w:tcPr>
            <w:tcW w:w="4531" w:type="dxa"/>
          </w:tcPr>
          <w:p w14:paraId="714EE33F" w14:textId="7A08835A" w:rsidR="006A2FF3" w:rsidRDefault="006A2FF3">
            <w:pPr>
              <w:pStyle w:val="StandardWeb"/>
              <w:spacing w:after="0"/>
              <w:rPr>
                <w:rFonts w:ascii="Segoe UI" w:hAnsi="Segoe UI" w:cs="Segoe UI"/>
                <w:sz w:val="20"/>
                <w:szCs w:val="20"/>
                <w:lang w:val="en-US"/>
              </w:rPr>
            </w:pPr>
            <w:r>
              <w:rPr>
                <w:rFonts w:ascii="Segoe UI" w:hAnsi="Segoe UI" w:cs="Segoe UI"/>
                <w:sz w:val="20"/>
                <w:szCs w:val="20"/>
                <w:lang w:val="en-US"/>
              </w:rPr>
              <w:t xml:space="preserve">SHOW </w:t>
            </w:r>
            <w:r w:rsidR="00084F82">
              <w:rPr>
                <w:rFonts w:ascii="Segoe UI" w:hAnsi="Segoe UI" w:cs="Segoe UI"/>
                <w:sz w:val="20"/>
                <w:szCs w:val="20"/>
                <w:lang w:val="en-US"/>
              </w:rPr>
              <w:t>MASTER DATA</w:t>
            </w:r>
            <w:r>
              <w:rPr>
                <w:rFonts w:ascii="Segoe UI" w:hAnsi="Segoe UI" w:cs="Segoe UI"/>
                <w:sz w:val="20"/>
                <w:szCs w:val="20"/>
                <w:lang w:val="en-US"/>
              </w:rPr>
              <w:t xml:space="preserve"> DESCRIPTION</w:t>
            </w:r>
          </w:p>
        </w:tc>
        <w:tc>
          <w:tcPr>
            <w:tcW w:w="4531" w:type="dxa"/>
          </w:tcPr>
          <w:p w14:paraId="7A70E790" w14:textId="31C87D8B" w:rsidR="006A2FF3" w:rsidRDefault="006A2FF3">
            <w:pPr>
              <w:spacing w:after="0"/>
              <w:rPr>
                <w:rFonts w:ascii="Segoe UI" w:hAnsi="Segoe UI" w:cs="Segoe UI"/>
                <w:sz w:val="20"/>
                <w:szCs w:val="20"/>
              </w:rPr>
            </w:pPr>
            <w:r>
              <w:rPr>
                <w:rFonts w:ascii="Segoe UI" w:hAnsi="Segoe UI" w:cs="Segoe UI"/>
                <w:sz w:val="20"/>
                <w:szCs w:val="20"/>
              </w:rPr>
              <w:t>Legt fest, ob die Beschreibung de</w:t>
            </w:r>
            <w:r w:rsidR="00084F82">
              <w:rPr>
                <w:rFonts w:ascii="Segoe UI" w:hAnsi="Segoe UI" w:cs="Segoe UI"/>
                <w:sz w:val="20"/>
                <w:szCs w:val="20"/>
              </w:rPr>
              <w:t xml:space="preserve">s Stammdatenfelds </w:t>
            </w:r>
            <w:r>
              <w:rPr>
                <w:rFonts w:ascii="Segoe UI" w:hAnsi="Segoe UI" w:cs="Segoe UI"/>
                <w:sz w:val="20"/>
                <w:szCs w:val="20"/>
              </w:rPr>
              <w:t>ausgegeben werden soll. Dies ist insbesondere in mehrsprachigen Umgebungen relevant. Wenn diese Option ON gestellt ist, sollte der Titel des Elements unter COMMON / SHOW CAPTION auf OFF gestellt werden</w:t>
            </w:r>
          </w:p>
        </w:tc>
      </w:tr>
      <w:tr w:rsidR="006A2FF3" w:rsidRPr="007620E5" w14:paraId="04F83338" w14:textId="77777777">
        <w:tc>
          <w:tcPr>
            <w:tcW w:w="4531" w:type="dxa"/>
          </w:tcPr>
          <w:p w14:paraId="43EB30AE" w14:textId="504951D1" w:rsidR="006A2FF3" w:rsidRPr="006A2FF3" w:rsidRDefault="00084F82">
            <w:pPr>
              <w:pStyle w:val="StandardWeb"/>
              <w:spacing w:after="0"/>
              <w:rPr>
                <w:rFonts w:ascii="Segoe UI" w:hAnsi="Segoe UI" w:cs="Segoe UI"/>
                <w:sz w:val="20"/>
                <w:szCs w:val="20"/>
              </w:rPr>
            </w:pPr>
            <w:r>
              <w:rPr>
                <w:rFonts w:ascii="Segoe UI" w:hAnsi="Segoe UI" w:cs="Segoe UI"/>
                <w:sz w:val="20"/>
                <w:szCs w:val="20"/>
              </w:rPr>
              <w:t>LABEL POSITION</w:t>
            </w:r>
          </w:p>
        </w:tc>
        <w:tc>
          <w:tcPr>
            <w:tcW w:w="4531" w:type="dxa"/>
          </w:tcPr>
          <w:p w14:paraId="30B759AE" w14:textId="249C1943" w:rsidR="006A2FF3" w:rsidRDefault="00084F82">
            <w:pPr>
              <w:spacing w:after="0"/>
              <w:rPr>
                <w:rFonts w:ascii="Segoe UI" w:hAnsi="Segoe UI" w:cs="Segoe UI"/>
                <w:sz w:val="20"/>
                <w:szCs w:val="20"/>
              </w:rPr>
            </w:pPr>
            <w:r>
              <w:rPr>
                <w:rFonts w:ascii="Segoe UI" w:hAnsi="Segoe UI" w:cs="Segoe UI"/>
                <w:sz w:val="20"/>
                <w:szCs w:val="20"/>
              </w:rPr>
              <w:t>Legt die Position der Feldbeschreibung fest</w:t>
            </w:r>
          </w:p>
        </w:tc>
      </w:tr>
      <w:tr w:rsidR="00F67A49" w:rsidRPr="007620E5" w14:paraId="5E8B2A74" w14:textId="77777777">
        <w:tc>
          <w:tcPr>
            <w:tcW w:w="4531" w:type="dxa"/>
          </w:tcPr>
          <w:p w14:paraId="56FF4B4F" w14:textId="54269024" w:rsidR="00F67A49" w:rsidRDefault="00F67A49">
            <w:pPr>
              <w:pStyle w:val="StandardWeb"/>
              <w:spacing w:after="0"/>
              <w:rPr>
                <w:rFonts w:ascii="Segoe UI" w:hAnsi="Segoe UI" w:cs="Segoe UI"/>
                <w:sz w:val="20"/>
                <w:szCs w:val="20"/>
              </w:rPr>
            </w:pPr>
            <w:r>
              <w:rPr>
                <w:rFonts w:ascii="Segoe UI" w:hAnsi="Segoe UI" w:cs="Segoe UI"/>
                <w:sz w:val="20"/>
                <w:szCs w:val="20"/>
              </w:rPr>
              <w:t>HORIZONTAL JUSTIFICATION OF LABEN</w:t>
            </w:r>
          </w:p>
        </w:tc>
        <w:tc>
          <w:tcPr>
            <w:tcW w:w="4531" w:type="dxa"/>
          </w:tcPr>
          <w:p w14:paraId="1AF906EB" w14:textId="5E8BAF36" w:rsidR="00F67A49" w:rsidRDefault="00F67A49">
            <w:pPr>
              <w:spacing w:after="0"/>
              <w:rPr>
                <w:rFonts w:ascii="Segoe UI" w:hAnsi="Segoe UI" w:cs="Segoe UI"/>
                <w:sz w:val="20"/>
                <w:szCs w:val="20"/>
              </w:rPr>
            </w:pPr>
            <w:r>
              <w:rPr>
                <w:rFonts w:ascii="Segoe UI" w:hAnsi="Segoe UI" w:cs="Segoe UI"/>
                <w:sz w:val="20"/>
                <w:szCs w:val="20"/>
              </w:rPr>
              <w:t>Legt die horizontale Ausrichtung der Feldbeschreibung fest</w:t>
            </w:r>
          </w:p>
        </w:tc>
      </w:tr>
    </w:tbl>
    <w:p w14:paraId="4D1533B7" w14:textId="77777777" w:rsidR="00591823" w:rsidRDefault="00591823" w:rsidP="006F3222">
      <w:pPr>
        <w:spacing w:after="160" w:line="259" w:lineRule="auto"/>
      </w:pPr>
    </w:p>
    <w:p w14:paraId="46ED3D1E" w14:textId="09DC1328" w:rsidR="006C32E2" w:rsidRDefault="006C32E2" w:rsidP="006C32E2">
      <w:pPr>
        <w:pStyle w:val="berschrift3"/>
      </w:pPr>
      <w:bookmarkStart w:id="85" w:name="_Toc184847559"/>
      <w:r>
        <w:t>Kostenstellenplanung</w:t>
      </w:r>
      <w:bookmarkEnd w:id="85"/>
    </w:p>
    <w:p w14:paraId="164E8569" w14:textId="472744E2" w:rsidR="006C32E2" w:rsidRDefault="006C32E2" w:rsidP="006C32E2">
      <w:pPr>
        <w:spacing w:after="160" w:line="259" w:lineRule="auto"/>
      </w:pPr>
      <w:r>
        <w:t xml:space="preserve">Das </w:t>
      </w:r>
      <w:r w:rsidR="00882901">
        <w:t>Kostenstellenplanung</w:t>
      </w:r>
      <w:r>
        <w:t xml:space="preserve">-Element </w:t>
      </w:r>
      <w:r w:rsidR="00882901">
        <w:t xml:space="preserve">bietet ein Formular zur Kostenstellenplanung auf dem Dashboard an. </w:t>
      </w:r>
      <w:r w:rsidR="00AC5941">
        <w:t>Das Element wird auch zur Planung auf Ebene Detailobjekt verwendet.</w:t>
      </w:r>
    </w:p>
    <w:p w14:paraId="3E472703" w14:textId="5CD7DC2A" w:rsidR="00CB1920" w:rsidRDefault="00CB1920" w:rsidP="00CB1920">
      <w:pPr>
        <w:spacing w:after="160" w:line="259" w:lineRule="auto"/>
      </w:pPr>
      <w:r>
        <w:t>Die Kostenstellenplanung erlaubt folgende Bindings (Zahnrad-Schaltfläche):</w:t>
      </w:r>
    </w:p>
    <w:tbl>
      <w:tblPr>
        <w:tblStyle w:val="Tabellenraster"/>
        <w:tblW w:w="0" w:type="auto"/>
        <w:tblLook w:val="04A0" w:firstRow="1" w:lastRow="0" w:firstColumn="1" w:lastColumn="0" w:noHBand="0" w:noVBand="1"/>
      </w:tblPr>
      <w:tblGrid>
        <w:gridCol w:w="4531"/>
        <w:gridCol w:w="4531"/>
      </w:tblGrid>
      <w:tr w:rsidR="00CB1920" w:rsidRPr="007620E5" w14:paraId="364B91FD" w14:textId="77777777">
        <w:tc>
          <w:tcPr>
            <w:tcW w:w="4531" w:type="dxa"/>
            <w:shd w:val="clear" w:color="auto" w:fill="C00000"/>
            <w:vAlign w:val="center"/>
          </w:tcPr>
          <w:p w14:paraId="4AB07455" w14:textId="77777777" w:rsidR="00CB1920" w:rsidRPr="007620E5" w:rsidRDefault="00CB1920">
            <w:pPr>
              <w:spacing w:after="0" w:line="259" w:lineRule="auto"/>
              <w:rPr>
                <w:rFonts w:ascii="Segoe UI" w:hAnsi="Segoe UI" w:cs="Segoe UI"/>
              </w:rPr>
            </w:pPr>
            <w:r>
              <w:rPr>
                <w:rFonts w:ascii="Segoe UI" w:hAnsi="Segoe UI" w:cs="Segoe UI"/>
              </w:rPr>
              <w:t>Binding</w:t>
            </w:r>
          </w:p>
        </w:tc>
        <w:tc>
          <w:tcPr>
            <w:tcW w:w="4531" w:type="dxa"/>
            <w:shd w:val="clear" w:color="auto" w:fill="C00000"/>
            <w:vAlign w:val="center"/>
          </w:tcPr>
          <w:p w14:paraId="6E6BBD57" w14:textId="77777777" w:rsidR="00CB1920" w:rsidRPr="007620E5" w:rsidRDefault="00CB1920">
            <w:pPr>
              <w:spacing w:after="0" w:line="259" w:lineRule="auto"/>
              <w:rPr>
                <w:rFonts w:ascii="Segoe UI" w:hAnsi="Segoe UI" w:cs="Segoe UI"/>
              </w:rPr>
            </w:pPr>
            <w:r w:rsidRPr="007620E5">
              <w:rPr>
                <w:rFonts w:ascii="Segoe UI" w:hAnsi="Segoe UI" w:cs="Segoe UI"/>
              </w:rPr>
              <w:t>Bedeutung / Nutzung</w:t>
            </w:r>
          </w:p>
        </w:tc>
      </w:tr>
      <w:tr w:rsidR="00CB1920" w:rsidRPr="007620E5" w14:paraId="67ABA2B8" w14:textId="77777777">
        <w:tc>
          <w:tcPr>
            <w:tcW w:w="4531" w:type="dxa"/>
          </w:tcPr>
          <w:p w14:paraId="0C2C7998" w14:textId="17872EF9" w:rsidR="00CB1920" w:rsidRPr="007620E5" w:rsidRDefault="00CB1920">
            <w:pPr>
              <w:pStyle w:val="StandardWeb"/>
              <w:spacing w:after="0"/>
              <w:rPr>
                <w:rFonts w:ascii="Segoe UI" w:hAnsi="Segoe UI" w:cs="Segoe UI"/>
                <w:sz w:val="20"/>
                <w:szCs w:val="20"/>
              </w:rPr>
            </w:pPr>
            <w:r>
              <w:rPr>
                <w:rFonts w:ascii="Segoe UI" w:hAnsi="Segoe UI" w:cs="Segoe UI"/>
                <w:sz w:val="20"/>
                <w:szCs w:val="20"/>
                <w:lang w:val="en-US"/>
              </w:rPr>
              <w:t>ID OF FO</w:t>
            </w:r>
          </w:p>
        </w:tc>
        <w:tc>
          <w:tcPr>
            <w:tcW w:w="4531" w:type="dxa"/>
          </w:tcPr>
          <w:p w14:paraId="2141782A" w14:textId="6B8F5B9B" w:rsidR="00CB1920" w:rsidRPr="007620E5" w:rsidRDefault="00CB1920">
            <w:pPr>
              <w:spacing w:after="0"/>
              <w:rPr>
                <w:rFonts w:ascii="Segoe UI" w:hAnsi="Segoe UI" w:cs="Segoe UI"/>
                <w:sz w:val="20"/>
                <w:szCs w:val="20"/>
              </w:rPr>
            </w:pPr>
            <w:r>
              <w:rPr>
                <w:rFonts w:ascii="Segoe UI" w:hAnsi="Segoe UI" w:cs="Segoe UI"/>
                <w:sz w:val="20"/>
                <w:szCs w:val="20"/>
              </w:rPr>
              <w:t>4PLAN-interne ID der anzuzeigenden fixen Objekte, normalerweise S_CC_ID</w:t>
            </w:r>
          </w:p>
        </w:tc>
      </w:tr>
      <w:tr w:rsidR="00CB1920" w:rsidRPr="007620E5" w14:paraId="42B19951" w14:textId="77777777">
        <w:tc>
          <w:tcPr>
            <w:tcW w:w="4531" w:type="dxa"/>
          </w:tcPr>
          <w:p w14:paraId="47169D39" w14:textId="7375EF3B" w:rsidR="00CB1920" w:rsidRPr="007620E5" w:rsidRDefault="00CB1920">
            <w:pPr>
              <w:pStyle w:val="StandardWeb"/>
              <w:spacing w:after="0"/>
              <w:rPr>
                <w:rFonts w:ascii="Segoe UI" w:hAnsi="Segoe UI" w:cs="Segoe UI"/>
                <w:sz w:val="20"/>
                <w:szCs w:val="20"/>
                <w:lang w:val="en-US"/>
              </w:rPr>
            </w:pPr>
            <w:r>
              <w:rPr>
                <w:rFonts w:ascii="Segoe UI" w:hAnsi="Segoe UI" w:cs="Segoe UI"/>
                <w:sz w:val="20"/>
                <w:szCs w:val="20"/>
                <w:lang w:val="en-US"/>
              </w:rPr>
              <w:t xml:space="preserve">ID OF </w:t>
            </w:r>
            <w:r w:rsidR="00222AB3">
              <w:rPr>
                <w:rFonts w:ascii="Segoe UI" w:hAnsi="Segoe UI" w:cs="Segoe UI"/>
                <w:sz w:val="20"/>
                <w:szCs w:val="20"/>
                <w:lang w:val="en-US"/>
              </w:rPr>
              <w:t>DO</w:t>
            </w:r>
          </w:p>
        </w:tc>
        <w:tc>
          <w:tcPr>
            <w:tcW w:w="4531" w:type="dxa"/>
          </w:tcPr>
          <w:p w14:paraId="499A6215" w14:textId="573CE48C" w:rsidR="00CB1920" w:rsidRPr="007620E5" w:rsidRDefault="00222AB3">
            <w:pPr>
              <w:spacing w:after="0"/>
              <w:rPr>
                <w:rFonts w:ascii="Segoe UI" w:hAnsi="Segoe UI" w:cs="Segoe UI"/>
                <w:sz w:val="20"/>
                <w:szCs w:val="20"/>
              </w:rPr>
            </w:pPr>
            <w:r>
              <w:rPr>
                <w:rFonts w:ascii="Segoe UI" w:hAnsi="Segoe UI" w:cs="Segoe UI"/>
                <w:sz w:val="20"/>
                <w:szCs w:val="20"/>
              </w:rPr>
              <w:t>Wenn das Kostenstellenplanungselement für Detailobjekte verwendet werden soll, die 4PLAN-interne ID des Detailaobjekts, normalerweise S_SCC_ID</w:t>
            </w:r>
          </w:p>
        </w:tc>
      </w:tr>
      <w:tr w:rsidR="00E2136D" w:rsidRPr="007620E5" w14:paraId="3F6D0FFA" w14:textId="77777777">
        <w:tc>
          <w:tcPr>
            <w:tcW w:w="4531" w:type="dxa"/>
          </w:tcPr>
          <w:p w14:paraId="694F1FA3" w14:textId="77777777" w:rsidR="00E2136D" w:rsidRPr="007620E5" w:rsidRDefault="00E2136D">
            <w:pPr>
              <w:pStyle w:val="StandardWeb"/>
              <w:spacing w:after="0"/>
              <w:rPr>
                <w:rFonts w:ascii="Segoe UI" w:hAnsi="Segoe UI" w:cs="Segoe UI"/>
                <w:sz w:val="20"/>
                <w:szCs w:val="20"/>
              </w:rPr>
            </w:pPr>
            <w:r>
              <w:rPr>
                <w:rFonts w:ascii="Segoe UI" w:hAnsi="Segoe UI" w:cs="Segoe UI"/>
                <w:sz w:val="20"/>
                <w:szCs w:val="20"/>
                <w:lang w:val="en-US"/>
              </w:rPr>
              <w:t>ID OF PLANNING YEAR</w:t>
            </w:r>
          </w:p>
        </w:tc>
        <w:tc>
          <w:tcPr>
            <w:tcW w:w="4531" w:type="dxa"/>
          </w:tcPr>
          <w:p w14:paraId="1B7DAD46" w14:textId="77777777" w:rsidR="00E2136D" w:rsidRPr="007620E5" w:rsidRDefault="00E2136D">
            <w:pPr>
              <w:spacing w:after="0"/>
              <w:rPr>
                <w:rFonts w:ascii="Segoe UI" w:hAnsi="Segoe UI" w:cs="Segoe UI"/>
                <w:sz w:val="20"/>
                <w:szCs w:val="20"/>
              </w:rPr>
            </w:pPr>
            <w:r>
              <w:rPr>
                <w:rFonts w:ascii="Segoe UI" w:hAnsi="Segoe UI" w:cs="Segoe UI"/>
                <w:sz w:val="20"/>
                <w:szCs w:val="20"/>
              </w:rPr>
              <w:t>4PLAN-interne ID der anzuzeigenden Datenarten, normalerweise S_PY_ID</w:t>
            </w:r>
          </w:p>
        </w:tc>
      </w:tr>
      <w:tr w:rsidR="00CB1920" w:rsidRPr="007620E5" w14:paraId="610DE486" w14:textId="77777777">
        <w:tc>
          <w:tcPr>
            <w:tcW w:w="4531" w:type="dxa"/>
          </w:tcPr>
          <w:p w14:paraId="25D032EE" w14:textId="77777777" w:rsidR="00CB1920" w:rsidRPr="007620E5" w:rsidRDefault="00CB1920">
            <w:pPr>
              <w:pStyle w:val="StandardWeb"/>
              <w:spacing w:after="0"/>
              <w:rPr>
                <w:rFonts w:ascii="Segoe UI" w:hAnsi="Segoe UI" w:cs="Segoe UI"/>
                <w:sz w:val="20"/>
                <w:szCs w:val="20"/>
              </w:rPr>
            </w:pPr>
            <w:r>
              <w:rPr>
                <w:rFonts w:ascii="Segoe UI" w:hAnsi="Segoe UI" w:cs="Segoe UI"/>
                <w:sz w:val="20"/>
                <w:szCs w:val="20"/>
              </w:rPr>
              <w:lastRenderedPageBreak/>
              <w:t>HIDDEN DIMENSIONS</w:t>
            </w:r>
          </w:p>
        </w:tc>
        <w:tc>
          <w:tcPr>
            <w:tcW w:w="4531" w:type="dxa"/>
          </w:tcPr>
          <w:p w14:paraId="3F3EA35C" w14:textId="77777777" w:rsidR="00CB1920" w:rsidRPr="007620E5" w:rsidRDefault="00CB1920">
            <w:pPr>
              <w:spacing w:after="0"/>
              <w:rPr>
                <w:rFonts w:ascii="Segoe UI" w:hAnsi="Segoe UI" w:cs="Segoe UI"/>
                <w:sz w:val="20"/>
                <w:szCs w:val="20"/>
              </w:rPr>
            </w:pPr>
            <w:r>
              <w:rPr>
                <w:rFonts w:ascii="Segoe UI" w:hAnsi="Segoe UI" w:cs="Segoe UI"/>
                <w:sz w:val="20"/>
                <w:szCs w:val="20"/>
              </w:rPr>
              <w:t>Andere versteckte Dimensionen</w:t>
            </w:r>
          </w:p>
        </w:tc>
      </w:tr>
      <w:tr w:rsidR="00CB1920" w:rsidRPr="007620E5" w14:paraId="5B06C2B0" w14:textId="77777777">
        <w:tc>
          <w:tcPr>
            <w:tcW w:w="4531" w:type="dxa"/>
          </w:tcPr>
          <w:p w14:paraId="6D04DC4B" w14:textId="77777777" w:rsidR="00CB1920" w:rsidRPr="007620E5" w:rsidRDefault="00CB1920">
            <w:pPr>
              <w:pStyle w:val="StandardWeb"/>
              <w:spacing w:after="0"/>
              <w:rPr>
                <w:rFonts w:ascii="Segoe UI" w:hAnsi="Segoe UI" w:cs="Segoe UI"/>
                <w:sz w:val="20"/>
                <w:szCs w:val="20"/>
                <w:lang w:val="en-US"/>
              </w:rPr>
            </w:pPr>
            <w:r>
              <w:rPr>
                <w:rFonts w:ascii="Segoe UI" w:hAnsi="Segoe UI" w:cs="Segoe UI"/>
                <w:sz w:val="20"/>
                <w:szCs w:val="20"/>
                <w:lang w:val="en-US"/>
              </w:rPr>
              <w:t>HIDDEN MEASURES</w:t>
            </w:r>
          </w:p>
        </w:tc>
        <w:tc>
          <w:tcPr>
            <w:tcW w:w="4531" w:type="dxa"/>
          </w:tcPr>
          <w:p w14:paraId="6E840D7F" w14:textId="77777777" w:rsidR="00CB1920" w:rsidRPr="007620E5" w:rsidRDefault="00CB1920">
            <w:pPr>
              <w:spacing w:after="0"/>
              <w:rPr>
                <w:rFonts w:ascii="Segoe UI" w:hAnsi="Segoe UI" w:cs="Segoe UI"/>
                <w:sz w:val="20"/>
                <w:szCs w:val="20"/>
              </w:rPr>
            </w:pPr>
            <w:r>
              <w:rPr>
                <w:rFonts w:ascii="Segoe UI" w:hAnsi="Segoe UI" w:cs="Segoe UI"/>
                <w:sz w:val="20"/>
                <w:szCs w:val="20"/>
              </w:rPr>
              <w:t>Versteckte Kennzahlen, z.B. für die Sortierung von Objekten im Zukunftsfenster</w:t>
            </w:r>
          </w:p>
        </w:tc>
      </w:tr>
    </w:tbl>
    <w:p w14:paraId="0366F6B0" w14:textId="77777777" w:rsidR="00AC5941" w:rsidRDefault="00AC5941" w:rsidP="006C32E2">
      <w:pPr>
        <w:spacing w:after="160" w:line="259" w:lineRule="auto"/>
      </w:pPr>
    </w:p>
    <w:p w14:paraId="1E530DFA" w14:textId="530F4E5A" w:rsidR="00A9778E" w:rsidRDefault="00A9778E" w:rsidP="006C32E2">
      <w:pPr>
        <w:spacing w:after="160" w:line="259" w:lineRule="auto"/>
      </w:pPr>
      <w:r>
        <w:t>In den Optionen (Schraubenschlüssel-Schaltfläche) können folgende Einstellungen vorgenommen werden:</w:t>
      </w:r>
    </w:p>
    <w:tbl>
      <w:tblPr>
        <w:tblStyle w:val="Tabellenraster"/>
        <w:tblW w:w="0" w:type="auto"/>
        <w:tblLook w:val="04A0" w:firstRow="1" w:lastRow="0" w:firstColumn="1" w:lastColumn="0" w:noHBand="0" w:noVBand="1"/>
      </w:tblPr>
      <w:tblGrid>
        <w:gridCol w:w="4531"/>
        <w:gridCol w:w="4531"/>
      </w:tblGrid>
      <w:tr w:rsidR="00A9778E" w:rsidRPr="007620E5" w14:paraId="454218A7" w14:textId="77777777">
        <w:tc>
          <w:tcPr>
            <w:tcW w:w="4531" w:type="dxa"/>
            <w:shd w:val="clear" w:color="auto" w:fill="C00000"/>
            <w:vAlign w:val="center"/>
          </w:tcPr>
          <w:p w14:paraId="3D7445AC" w14:textId="77777777" w:rsidR="00A9778E" w:rsidRPr="007620E5" w:rsidRDefault="00A9778E">
            <w:pPr>
              <w:spacing w:after="0" w:line="259" w:lineRule="auto"/>
              <w:rPr>
                <w:rFonts w:ascii="Segoe UI" w:hAnsi="Segoe UI" w:cs="Segoe UI"/>
              </w:rPr>
            </w:pPr>
            <w:r>
              <w:rPr>
                <w:rFonts w:ascii="Segoe UI" w:hAnsi="Segoe UI" w:cs="Segoe UI"/>
              </w:rPr>
              <w:t>OPTION</w:t>
            </w:r>
          </w:p>
        </w:tc>
        <w:tc>
          <w:tcPr>
            <w:tcW w:w="4531" w:type="dxa"/>
            <w:shd w:val="clear" w:color="auto" w:fill="C00000"/>
            <w:vAlign w:val="center"/>
          </w:tcPr>
          <w:p w14:paraId="30A1ABA1" w14:textId="77777777" w:rsidR="00A9778E" w:rsidRPr="007620E5" w:rsidRDefault="00A9778E">
            <w:pPr>
              <w:spacing w:after="0" w:line="259" w:lineRule="auto"/>
              <w:rPr>
                <w:rFonts w:ascii="Segoe UI" w:hAnsi="Segoe UI" w:cs="Segoe UI"/>
              </w:rPr>
            </w:pPr>
            <w:r w:rsidRPr="007620E5">
              <w:rPr>
                <w:rFonts w:ascii="Segoe UI" w:hAnsi="Segoe UI" w:cs="Segoe UI"/>
              </w:rPr>
              <w:t>Bedeutung / Nutzung</w:t>
            </w:r>
          </w:p>
        </w:tc>
      </w:tr>
      <w:tr w:rsidR="00A9778E" w:rsidRPr="007620E5" w14:paraId="06CE886B" w14:textId="77777777">
        <w:tc>
          <w:tcPr>
            <w:tcW w:w="4531" w:type="dxa"/>
          </w:tcPr>
          <w:p w14:paraId="13B89E5B" w14:textId="06D8C084" w:rsidR="00A9778E" w:rsidRPr="009E77C1" w:rsidRDefault="00AB4880">
            <w:pPr>
              <w:pStyle w:val="StandardWeb"/>
              <w:spacing w:after="0"/>
              <w:rPr>
                <w:rFonts w:ascii="Segoe UI" w:hAnsi="Segoe UI" w:cs="Segoe UI"/>
                <w:sz w:val="20"/>
                <w:szCs w:val="20"/>
                <w:lang w:val="en-US"/>
              </w:rPr>
            </w:pPr>
            <w:r>
              <w:rPr>
                <w:rFonts w:ascii="Segoe UI" w:hAnsi="Segoe UI" w:cs="Segoe UI"/>
                <w:sz w:val="20"/>
                <w:szCs w:val="20"/>
                <w:lang w:val="en-US"/>
              </w:rPr>
              <w:t>COLUMN HEADINGS</w:t>
            </w:r>
          </w:p>
        </w:tc>
        <w:tc>
          <w:tcPr>
            <w:tcW w:w="4531" w:type="dxa"/>
          </w:tcPr>
          <w:p w14:paraId="2C9FBAD0" w14:textId="4E8C697B" w:rsidR="00A9778E" w:rsidRPr="007620E5" w:rsidRDefault="00AB4880">
            <w:pPr>
              <w:spacing w:after="0"/>
              <w:rPr>
                <w:rFonts w:ascii="Segoe UI" w:hAnsi="Segoe UI" w:cs="Segoe UI"/>
                <w:sz w:val="20"/>
                <w:szCs w:val="20"/>
              </w:rPr>
            </w:pPr>
            <w:r>
              <w:rPr>
                <w:rFonts w:ascii="Segoe UI" w:hAnsi="Segoe UI" w:cs="Segoe UI"/>
                <w:sz w:val="20"/>
                <w:szCs w:val="20"/>
              </w:rPr>
              <w:t>Legt fest, ob Spaltenüberschriften ausgegeben werden sollen, normalerweise ON</w:t>
            </w:r>
          </w:p>
        </w:tc>
      </w:tr>
      <w:tr w:rsidR="00A9778E" w:rsidRPr="007620E5" w14:paraId="68C5000E" w14:textId="77777777">
        <w:tc>
          <w:tcPr>
            <w:tcW w:w="4531" w:type="dxa"/>
          </w:tcPr>
          <w:p w14:paraId="3C5435F5" w14:textId="3CF7635B" w:rsidR="00A9778E" w:rsidRPr="007620E5" w:rsidRDefault="0067411C">
            <w:pPr>
              <w:pStyle w:val="StandardWeb"/>
              <w:spacing w:after="0"/>
              <w:rPr>
                <w:rFonts w:ascii="Segoe UI" w:hAnsi="Segoe UI" w:cs="Segoe UI"/>
                <w:sz w:val="20"/>
                <w:szCs w:val="20"/>
              </w:rPr>
            </w:pPr>
            <w:r>
              <w:rPr>
                <w:rFonts w:ascii="Segoe UI" w:hAnsi="Segoe UI" w:cs="Segoe UI"/>
                <w:sz w:val="20"/>
                <w:szCs w:val="20"/>
                <w:lang w:val="en-US"/>
              </w:rPr>
              <w:t>COLUMN KEY</w:t>
            </w:r>
          </w:p>
        </w:tc>
        <w:tc>
          <w:tcPr>
            <w:tcW w:w="4531" w:type="dxa"/>
          </w:tcPr>
          <w:p w14:paraId="05A6BD9E" w14:textId="690A01D5" w:rsidR="00A9778E" w:rsidRPr="007620E5" w:rsidRDefault="005A368A">
            <w:pPr>
              <w:spacing w:after="0"/>
              <w:rPr>
                <w:rFonts w:ascii="Segoe UI" w:hAnsi="Segoe UI" w:cs="Segoe UI"/>
                <w:sz w:val="20"/>
                <w:szCs w:val="20"/>
              </w:rPr>
            </w:pPr>
            <w:r>
              <w:rPr>
                <w:rFonts w:ascii="Segoe UI" w:hAnsi="Segoe UI" w:cs="Segoe UI"/>
                <w:sz w:val="20"/>
                <w:szCs w:val="20"/>
              </w:rPr>
              <w:t>Nur wenn PIVOTED = OFF. Legt fest, ob die Schlüssel der Planungsgrößen in den Spaltenüberschriften ausgegeben werden sollen</w:t>
            </w:r>
          </w:p>
        </w:tc>
      </w:tr>
      <w:tr w:rsidR="00A9778E" w:rsidRPr="007620E5" w14:paraId="4550626A" w14:textId="77777777">
        <w:tc>
          <w:tcPr>
            <w:tcW w:w="4531" w:type="dxa"/>
          </w:tcPr>
          <w:p w14:paraId="68A018FD" w14:textId="55A72FB2" w:rsidR="00A9778E" w:rsidRPr="007620E5" w:rsidRDefault="005A368A">
            <w:pPr>
              <w:pStyle w:val="StandardWeb"/>
              <w:spacing w:after="0"/>
              <w:rPr>
                <w:rFonts w:ascii="Segoe UI" w:hAnsi="Segoe UI" w:cs="Segoe UI"/>
                <w:sz w:val="20"/>
                <w:szCs w:val="20"/>
                <w:lang w:val="en-US"/>
              </w:rPr>
            </w:pPr>
            <w:r>
              <w:rPr>
                <w:rFonts w:ascii="Segoe UI" w:hAnsi="Segoe UI" w:cs="Segoe UI"/>
                <w:sz w:val="20"/>
                <w:szCs w:val="20"/>
                <w:lang w:val="en-US"/>
              </w:rPr>
              <w:t>PIVOTED</w:t>
            </w:r>
          </w:p>
        </w:tc>
        <w:tc>
          <w:tcPr>
            <w:tcW w:w="4531" w:type="dxa"/>
          </w:tcPr>
          <w:p w14:paraId="60EB7E12" w14:textId="6EF54B39" w:rsidR="00A9778E" w:rsidRPr="007620E5" w:rsidRDefault="005A368A">
            <w:pPr>
              <w:spacing w:after="0"/>
              <w:rPr>
                <w:rFonts w:ascii="Segoe UI" w:hAnsi="Segoe UI" w:cs="Segoe UI"/>
                <w:sz w:val="20"/>
                <w:szCs w:val="20"/>
              </w:rPr>
            </w:pPr>
            <w:r>
              <w:rPr>
                <w:rFonts w:ascii="Segoe UI" w:hAnsi="Segoe UI" w:cs="Segoe UI"/>
                <w:sz w:val="20"/>
                <w:szCs w:val="20"/>
              </w:rPr>
              <w:t xml:space="preserve">PIVOTED = ON bedeutet, dass </w:t>
            </w:r>
            <w:r w:rsidR="00900B89">
              <w:rPr>
                <w:rFonts w:ascii="Segoe UI" w:hAnsi="Segoe UI" w:cs="Segoe UI"/>
                <w:sz w:val="20"/>
                <w:szCs w:val="20"/>
              </w:rPr>
              <w:t>die Datenarten und Perioden in Spalten und die Planungsgrößen in den Zeilen ausgegeben werden. PIVOTED = OFF bedeutet, dass die Planungsgrößen in Spalten und die Datenarten und Perioden in den Zeilen ausgegeben werden</w:t>
            </w:r>
          </w:p>
        </w:tc>
      </w:tr>
      <w:tr w:rsidR="00A9778E" w:rsidRPr="007620E5" w14:paraId="24D8AAE3" w14:textId="77777777">
        <w:tc>
          <w:tcPr>
            <w:tcW w:w="4531" w:type="dxa"/>
          </w:tcPr>
          <w:p w14:paraId="37DC493C" w14:textId="6EBED77B" w:rsidR="00A9778E" w:rsidRPr="007620E5" w:rsidRDefault="000D6D87">
            <w:pPr>
              <w:pStyle w:val="StandardWeb"/>
              <w:spacing w:after="0"/>
              <w:rPr>
                <w:rFonts w:ascii="Segoe UI" w:hAnsi="Segoe UI" w:cs="Segoe UI"/>
                <w:sz w:val="20"/>
                <w:szCs w:val="20"/>
              </w:rPr>
            </w:pPr>
            <w:r>
              <w:rPr>
                <w:rFonts w:ascii="Segoe UI" w:hAnsi="Segoe UI" w:cs="Segoe UI"/>
                <w:sz w:val="20"/>
                <w:szCs w:val="20"/>
              </w:rPr>
              <w:t>SHOW EMPTY COLUMNS / ROWS</w:t>
            </w:r>
          </w:p>
        </w:tc>
        <w:tc>
          <w:tcPr>
            <w:tcW w:w="4531" w:type="dxa"/>
          </w:tcPr>
          <w:p w14:paraId="18F25CA3" w14:textId="1128D075" w:rsidR="00A9778E" w:rsidRPr="007620E5" w:rsidRDefault="000D6D87">
            <w:pPr>
              <w:spacing w:after="0"/>
              <w:rPr>
                <w:rFonts w:ascii="Segoe UI" w:hAnsi="Segoe UI" w:cs="Segoe UI"/>
                <w:sz w:val="20"/>
                <w:szCs w:val="20"/>
              </w:rPr>
            </w:pPr>
            <w:r>
              <w:rPr>
                <w:rFonts w:ascii="Segoe UI" w:hAnsi="Segoe UI" w:cs="Segoe UI"/>
                <w:sz w:val="20"/>
                <w:szCs w:val="20"/>
              </w:rPr>
              <w:t>Legt fest, ob leere Zeilen und Spalten ausgegeben werden sollen</w:t>
            </w:r>
          </w:p>
        </w:tc>
      </w:tr>
      <w:tr w:rsidR="00A9778E" w:rsidRPr="007620E5" w14:paraId="2F5784C6" w14:textId="77777777">
        <w:tc>
          <w:tcPr>
            <w:tcW w:w="4531" w:type="dxa"/>
          </w:tcPr>
          <w:p w14:paraId="27209FDB" w14:textId="6E2E4482" w:rsidR="00A9778E" w:rsidRPr="007620E5" w:rsidRDefault="005710A0">
            <w:pPr>
              <w:pStyle w:val="StandardWeb"/>
              <w:spacing w:after="0"/>
              <w:rPr>
                <w:rFonts w:ascii="Segoe UI" w:hAnsi="Segoe UI" w:cs="Segoe UI"/>
                <w:sz w:val="20"/>
                <w:szCs w:val="20"/>
              </w:rPr>
            </w:pPr>
            <w:r>
              <w:rPr>
                <w:rFonts w:ascii="Segoe UI" w:hAnsi="Segoe UI" w:cs="Segoe UI"/>
                <w:sz w:val="20"/>
                <w:szCs w:val="20"/>
              </w:rPr>
              <w:t>SHOW OPTIONS</w:t>
            </w:r>
          </w:p>
        </w:tc>
        <w:tc>
          <w:tcPr>
            <w:tcW w:w="4531" w:type="dxa"/>
          </w:tcPr>
          <w:p w14:paraId="29A162C9" w14:textId="162B2D3B" w:rsidR="00A9778E" w:rsidRPr="007620E5" w:rsidRDefault="005710A0">
            <w:pPr>
              <w:spacing w:after="0"/>
              <w:rPr>
                <w:rFonts w:ascii="Segoe UI" w:hAnsi="Segoe UI" w:cs="Segoe UI"/>
                <w:sz w:val="20"/>
                <w:szCs w:val="20"/>
              </w:rPr>
            </w:pPr>
            <w:r>
              <w:rPr>
                <w:rFonts w:ascii="Segoe UI" w:hAnsi="Segoe UI" w:cs="Segoe UI"/>
                <w:sz w:val="20"/>
                <w:szCs w:val="20"/>
              </w:rPr>
              <w:t>Legt fest, ob der Anwender die Darstellung der Kostenstellenplanung mit dem drei-Pünktchen Menü anpassen kann</w:t>
            </w:r>
          </w:p>
        </w:tc>
      </w:tr>
      <w:tr w:rsidR="00A9778E" w:rsidRPr="007620E5" w14:paraId="1CE813C8" w14:textId="77777777">
        <w:tc>
          <w:tcPr>
            <w:tcW w:w="4531" w:type="dxa"/>
          </w:tcPr>
          <w:p w14:paraId="4B8D6BE8" w14:textId="3AF3FFA6" w:rsidR="00A9778E" w:rsidRPr="007620E5" w:rsidRDefault="00F86DDF">
            <w:pPr>
              <w:pStyle w:val="StandardWeb"/>
              <w:spacing w:after="0"/>
              <w:rPr>
                <w:rFonts w:ascii="Segoe UI" w:hAnsi="Segoe UI" w:cs="Segoe UI"/>
                <w:sz w:val="20"/>
                <w:szCs w:val="20"/>
                <w:lang w:val="en-US"/>
              </w:rPr>
            </w:pPr>
            <w:r>
              <w:rPr>
                <w:rFonts w:ascii="Segoe UI" w:hAnsi="Segoe UI" w:cs="Segoe UI"/>
                <w:sz w:val="20"/>
                <w:szCs w:val="20"/>
                <w:lang w:val="en-US"/>
              </w:rPr>
              <w:t>SHOW ORGANISATION TREE</w:t>
            </w:r>
          </w:p>
        </w:tc>
        <w:tc>
          <w:tcPr>
            <w:tcW w:w="4531" w:type="dxa"/>
          </w:tcPr>
          <w:p w14:paraId="0B71842B" w14:textId="1CFB33A1" w:rsidR="00A9778E" w:rsidRPr="007620E5" w:rsidRDefault="00F86DDF">
            <w:pPr>
              <w:spacing w:after="0"/>
              <w:rPr>
                <w:rFonts w:ascii="Segoe UI" w:hAnsi="Segoe UI" w:cs="Segoe UI"/>
                <w:sz w:val="20"/>
                <w:szCs w:val="20"/>
              </w:rPr>
            </w:pPr>
            <w:r>
              <w:rPr>
                <w:rFonts w:ascii="Segoe UI" w:hAnsi="Segoe UI" w:cs="Segoe UI"/>
                <w:sz w:val="20"/>
                <w:szCs w:val="20"/>
              </w:rPr>
              <w:t>Legt fest, ob der Organisationsbaum in der Kostenstellenplanung ausgegeben werden soll</w:t>
            </w:r>
          </w:p>
        </w:tc>
      </w:tr>
      <w:tr w:rsidR="00A9778E" w:rsidRPr="00F84206" w14:paraId="2BC202B2" w14:textId="77777777">
        <w:tc>
          <w:tcPr>
            <w:tcW w:w="4531" w:type="dxa"/>
          </w:tcPr>
          <w:p w14:paraId="0E4B8EF0" w14:textId="77777777" w:rsidR="00A9778E" w:rsidRDefault="00A9778E">
            <w:pPr>
              <w:pStyle w:val="StandardWeb"/>
              <w:spacing w:after="0"/>
              <w:rPr>
                <w:rFonts w:ascii="Segoe UI" w:hAnsi="Segoe UI" w:cs="Segoe UI"/>
                <w:sz w:val="20"/>
                <w:szCs w:val="20"/>
                <w:lang w:val="en-US"/>
              </w:rPr>
            </w:pPr>
            <w:r>
              <w:rPr>
                <w:rFonts w:ascii="Segoe UI" w:hAnsi="Segoe UI" w:cs="Segoe UI"/>
                <w:sz w:val="20"/>
                <w:szCs w:val="20"/>
                <w:lang w:val="en-US"/>
              </w:rPr>
              <w:t>COUNT OF DECIMALS IN EDITING</w:t>
            </w:r>
          </w:p>
        </w:tc>
        <w:tc>
          <w:tcPr>
            <w:tcW w:w="4531" w:type="dxa"/>
          </w:tcPr>
          <w:p w14:paraId="03B75845" w14:textId="77777777" w:rsidR="00A9778E" w:rsidRPr="00F84206" w:rsidRDefault="00A9778E">
            <w:pPr>
              <w:spacing w:after="0"/>
              <w:rPr>
                <w:rFonts w:ascii="Segoe UI" w:hAnsi="Segoe UI" w:cs="Segoe UI"/>
                <w:sz w:val="20"/>
                <w:szCs w:val="20"/>
              </w:rPr>
            </w:pPr>
            <w:r w:rsidRPr="00F84206">
              <w:rPr>
                <w:rFonts w:ascii="Segoe UI" w:hAnsi="Segoe UI" w:cs="Segoe UI"/>
                <w:sz w:val="20"/>
                <w:szCs w:val="20"/>
              </w:rPr>
              <w:t>Vorgabe für die Anzahl Nachko</w:t>
            </w:r>
            <w:r>
              <w:rPr>
                <w:rFonts w:ascii="Segoe UI" w:hAnsi="Segoe UI" w:cs="Segoe UI"/>
                <w:sz w:val="20"/>
                <w:szCs w:val="20"/>
              </w:rPr>
              <w:t>mmastellen bei der Erfassung von Werten im Zukunftsfenster, leer = gemäß Planungsgröße</w:t>
            </w:r>
          </w:p>
        </w:tc>
      </w:tr>
      <w:tr w:rsidR="00F86DDF" w:rsidRPr="00F84206" w14:paraId="19693816" w14:textId="77777777">
        <w:tc>
          <w:tcPr>
            <w:tcW w:w="4531" w:type="dxa"/>
          </w:tcPr>
          <w:p w14:paraId="4A4163C0" w14:textId="75637FCC" w:rsidR="00F86DDF" w:rsidRDefault="00F81759">
            <w:pPr>
              <w:pStyle w:val="StandardWeb"/>
              <w:spacing w:after="0"/>
              <w:rPr>
                <w:rFonts w:ascii="Segoe UI" w:hAnsi="Segoe UI" w:cs="Segoe UI"/>
                <w:sz w:val="20"/>
                <w:szCs w:val="20"/>
                <w:lang w:val="en-US"/>
              </w:rPr>
            </w:pPr>
            <w:r>
              <w:rPr>
                <w:rFonts w:ascii="Segoe UI" w:hAnsi="Segoe UI" w:cs="Segoe UI"/>
                <w:sz w:val="20"/>
                <w:szCs w:val="20"/>
                <w:lang w:val="en-US"/>
              </w:rPr>
              <w:t>COLUMN WIDTH CALCULATION</w:t>
            </w:r>
          </w:p>
        </w:tc>
        <w:tc>
          <w:tcPr>
            <w:tcW w:w="4531" w:type="dxa"/>
          </w:tcPr>
          <w:p w14:paraId="499CA4C0" w14:textId="46DD6A58" w:rsidR="00F86DDF" w:rsidRPr="00F84206" w:rsidRDefault="00F81759">
            <w:pPr>
              <w:spacing w:after="0"/>
              <w:rPr>
                <w:rFonts w:ascii="Segoe UI" w:hAnsi="Segoe UI" w:cs="Segoe UI"/>
                <w:sz w:val="20"/>
                <w:szCs w:val="20"/>
              </w:rPr>
            </w:pPr>
            <w:r>
              <w:rPr>
                <w:rFonts w:ascii="Segoe UI" w:hAnsi="Segoe UI" w:cs="Segoe UI"/>
                <w:sz w:val="20"/>
                <w:szCs w:val="20"/>
              </w:rPr>
              <w:t>Legt die Methode zur Berechnung der Spaltenbreiten fest</w:t>
            </w:r>
          </w:p>
        </w:tc>
      </w:tr>
      <w:tr w:rsidR="00F81759" w:rsidRPr="00CE1FAC" w14:paraId="50E37964" w14:textId="77777777">
        <w:tc>
          <w:tcPr>
            <w:tcW w:w="4531" w:type="dxa"/>
          </w:tcPr>
          <w:p w14:paraId="54C2FF09" w14:textId="20319037" w:rsidR="00F81759" w:rsidRDefault="00F81759">
            <w:pPr>
              <w:pStyle w:val="StandardWeb"/>
              <w:spacing w:after="0"/>
              <w:rPr>
                <w:rFonts w:ascii="Segoe UI" w:hAnsi="Segoe UI" w:cs="Segoe UI"/>
                <w:sz w:val="20"/>
                <w:szCs w:val="20"/>
                <w:lang w:val="en-US"/>
              </w:rPr>
            </w:pPr>
            <w:r>
              <w:rPr>
                <w:rFonts w:ascii="Segoe UI" w:hAnsi="Segoe UI" w:cs="Segoe UI"/>
                <w:sz w:val="20"/>
                <w:szCs w:val="20"/>
                <w:lang w:val="en-US"/>
              </w:rPr>
              <w:t>WIDTH OF ?? COLUMN</w:t>
            </w:r>
          </w:p>
        </w:tc>
        <w:tc>
          <w:tcPr>
            <w:tcW w:w="4531" w:type="dxa"/>
          </w:tcPr>
          <w:p w14:paraId="57BEE1A6" w14:textId="235790A2" w:rsidR="00F81759" w:rsidRPr="00CE1FAC" w:rsidRDefault="00CE1FAC">
            <w:pPr>
              <w:spacing w:after="0"/>
              <w:rPr>
                <w:rFonts w:ascii="Segoe UI" w:hAnsi="Segoe UI" w:cs="Segoe UI"/>
                <w:sz w:val="20"/>
                <w:szCs w:val="20"/>
              </w:rPr>
            </w:pPr>
            <w:r w:rsidRPr="00CE1FAC">
              <w:rPr>
                <w:rFonts w:ascii="Segoe UI" w:hAnsi="Segoe UI" w:cs="Segoe UI"/>
                <w:sz w:val="20"/>
                <w:szCs w:val="20"/>
              </w:rPr>
              <w:t>Angabe der Spaltenbreiten in Pi</w:t>
            </w:r>
            <w:r>
              <w:rPr>
                <w:rFonts w:ascii="Segoe UI" w:hAnsi="Segoe UI" w:cs="Segoe UI"/>
                <w:sz w:val="20"/>
                <w:szCs w:val="20"/>
              </w:rPr>
              <w:t>xel oder Prozent</w:t>
            </w:r>
          </w:p>
        </w:tc>
      </w:tr>
    </w:tbl>
    <w:p w14:paraId="2F39FC74" w14:textId="310F1EA8" w:rsidR="00882901" w:rsidRDefault="00373D43" w:rsidP="006C32E2">
      <w:pPr>
        <w:spacing w:after="160" w:line="259" w:lineRule="auto"/>
      </w:pPr>
      <w:r>
        <w:t xml:space="preserve">Unter ORGANISATION kann festgelegt werden, welche Hierarchie des führenden fixen Objekts angezeigt werden soll. </w:t>
      </w:r>
      <w:r w:rsidR="006C7EAD">
        <w:t>Ist das Feld leer, wird die führende Struktur vewendet. Soll eine alternative Hierarchie verwendet werden, wird der Schlüssel der zu verwenden Hierarchie des führenden fixen Objektes gem. 4ADMIN eingegeben.</w:t>
      </w:r>
    </w:p>
    <w:p w14:paraId="7DE181A1" w14:textId="38B0DD85" w:rsidR="00ED75A2" w:rsidRDefault="00ED75A2" w:rsidP="00ED75A2">
      <w:pPr>
        <w:pStyle w:val="berschrift3"/>
      </w:pPr>
      <w:bookmarkStart w:id="86" w:name="_Toc184847560"/>
      <w:r>
        <w:t>Toolbar (Funktionsleiste)</w:t>
      </w:r>
      <w:bookmarkEnd w:id="86"/>
    </w:p>
    <w:p w14:paraId="4F36EA6F" w14:textId="3560527A" w:rsidR="00ED75A2" w:rsidRDefault="00ED75A2" w:rsidP="00ED75A2">
      <w:pPr>
        <w:spacing w:after="160" w:line="259" w:lineRule="auto"/>
      </w:pPr>
      <w:r>
        <w:t xml:space="preserve">Das Toolbar-Element erzeugt eine 4PLAN Funktionsleiste auf dem Dashboard. In der Funktionsleiste stehen Funktionen wie Speichern, Löschen, NN Anlage, </w:t>
      </w:r>
      <w:r w:rsidR="002F4039">
        <w:t>Workflows, etc. zur Verfügung.</w:t>
      </w:r>
    </w:p>
    <w:p w14:paraId="48A9C648" w14:textId="198613CF" w:rsidR="002F4039" w:rsidRDefault="00EB2F21" w:rsidP="00ED75A2">
      <w:pPr>
        <w:spacing w:after="160" w:line="259" w:lineRule="auto"/>
      </w:pPr>
      <w:r>
        <w:t xml:space="preserve">Abhängig von der dem in S4PLAN_FRM_ID im Dashboard verwendeten Objektform </w:t>
      </w:r>
      <w:r w:rsidR="009C2852">
        <w:t xml:space="preserve">wird in den Bindings entweder die ID OF FO, also die 4PLAN-interene-ID des fixen Objekts (S_CC_ID) oder die ID OF VO/DO, also die 4PLAN-interene-ID des variablen Objekts (S_OBJ_ID), bzw. im Fall der Unterkostenstellenplanung, die die 4PLAN-interene-ID des Detailobjekts (S_SCC_ID) </w:t>
      </w:r>
      <w:r w:rsidR="00360897">
        <w:t>gebunden</w:t>
      </w:r>
      <w:r w:rsidR="009C2852">
        <w:t xml:space="preserve">. </w:t>
      </w:r>
    </w:p>
    <w:p w14:paraId="3271A762" w14:textId="61CA9ABE" w:rsidR="009C2852" w:rsidRPr="00273A87" w:rsidRDefault="00273A87" w:rsidP="00ED75A2">
      <w:pPr>
        <w:spacing w:after="160" w:line="259" w:lineRule="auto"/>
        <w:rPr>
          <w:lang w:val="en-US"/>
        </w:rPr>
      </w:pPr>
      <w:r w:rsidRPr="00273A87">
        <w:rPr>
          <w:lang w:val="en-US"/>
        </w:rPr>
        <w:t>Kostenstellen-Formular: ID OF FO (S_CC_ID</w:t>
      </w:r>
      <w:r>
        <w:rPr>
          <w:lang w:val="en-US"/>
        </w:rPr>
        <w:t>)</w:t>
      </w:r>
    </w:p>
    <w:p w14:paraId="0C7495DC" w14:textId="53640AEF" w:rsidR="00273A87" w:rsidRDefault="00273A87" w:rsidP="00ED75A2">
      <w:pPr>
        <w:spacing w:after="160" w:line="259" w:lineRule="auto"/>
        <w:rPr>
          <w:lang w:val="en-US"/>
        </w:rPr>
      </w:pPr>
      <w:r w:rsidRPr="00273A87">
        <w:rPr>
          <w:lang w:val="en-US"/>
        </w:rPr>
        <w:lastRenderedPageBreak/>
        <w:t>Variable Objekte-Formular: ID OF VO</w:t>
      </w:r>
      <w:r>
        <w:rPr>
          <w:lang w:val="en-US"/>
        </w:rPr>
        <w:t>/DO (S_OBJ_ID)</w:t>
      </w:r>
    </w:p>
    <w:p w14:paraId="02DAE675" w14:textId="402E113F" w:rsidR="00273A87" w:rsidRDefault="00273A87" w:rsidP="00ED75A2">
      <w:pPr>
        <w:spacing w:after="160" w:line="259" w:lineRule="auto"/>
        <w:rPr>
          <w:lang w:val="en-US"/>
        </w:rPr>
      </w:pPr>
      <w:r>
        <w:rPr>
          <w:lang w:val="en-US"/>
        </w:rPr>
        <w:t>Detailplanung-Formular: ID OF FO (S_CC_ID) und ID OF VO/DO (S_SCC_ID)</w:t>
      </w:r>
    </w:p>
    <w:p w14:paraId="58D5F6A5" w14:textId="16784E0B" w:rsidR="00273A87" w:rsidRDefault="003526A4" w:rsidP="00ED75A2">
      <w:pPr>
        <w:spacing w:after="160" w:line="259" w:lineRule="auto"/>
      </w:pPr>
      <w:r w:rsidRPr="003526A4">
        <w:t>In den Optionen (Schraubenschlüssel Schalftfläch</w:t>
      </w:r>
      <w:r>
        <w:t xml:space="preserve">e) wird eingestellt, welche Funktionen </w:t>
      </w:r>
      <w:r w:rsidR="004D63E9">
        <w:t>in der Toolbar angeboten werden sollen.</w:t>
      </w:r>
    </w:p>
    <w:tbl>
      <w:tblPr>
        <w:tblStyle w:val="Tabellenraster"/>
        <w:tblW w:w="0" w:type="auto"/>
        <w:tblLook w:val="04A0" w:firstRow="1" w:lastRow="0" w:firstColumn="1" w:lastColumn="0" w:noHBand="0" w:noVBand="1"/>
      </w:tblPr>
      <w:tblGrid>
        <w:gridCol w:w="4531"/>
        <w:gridCol w:w="4531"/>
      </w:tblGrid>
      <w:tr w:rsidR="004D63E9" w:rsidRPr="007620E5" w14:paraId="341761CB" w14:textId="77777777">
        <w:tc>
          <w:tcPr>
            <w:tcW w:w="4531" w:type="dxa"/>
            <w:shd w:val="clear" w:color="auto" w:fill="C00000"/>
            <w:vAlign w:val="center"/>
          </w:tcPr>
          <w:p w14:paraId="6293509C" w14:textId="77777777" w:rsidR="004D63E9" w:rsidRPr="007620E5" w:rsidRDefault="004D63E9">
            <w:pPr>
              <w:spacing w:after="0" w:line="259" w:lineRule="auto"/>
              <w:rPr>
                <w:rFonts w:ascii="Segoe UI" w:hAnsi="Segoe UI" w:cs="Segoe UI"/>
              </w:rPr>
            </w:pPr>
            <w:r>
              <w:rPr>
                <w:rFonts w:ascii="Segoe UI" w:hAnsi="Segoe UI" w:cs="Segoe UI"/>
              </w:rPr>
              <w:t>OPTION</w:t>
            </w:r>
          </w:p>
        </w:tc>
        <w:tc>
          <w:tcPr>
            <w:tcW w:w="4531" w:type="dxa"/>
            <w:shd w:val="clear" w:color="auto" w:fill="C00000"/>
            <w:vAlign w:val="center"/>
          </w:tcPr>
          <w:p w14:paraId="48886855" w14:textId="77777777" w:rsidR="004D63E9" w:rsidRPr="007620E5" w:rsidRDefault="004D63E9">
            <w:pPr>
              <w:spacing w:after="0" w:line="259" w:lineRule="auto"/>
              <w:rPr>
                <w:rFonts w:ascii="Segoe UI" w:hAnsi="Segoe UI" w:cs="Segoe UI"/>
              </w:rPr>
            </w:pPr>
            <w:r w:rsidRPr="007620E5">
              <w:rPr>
                <w:rFonts w:ascii="Segoe UI" w:hAnsi="Segoe UI" w:cs="Segoe UI"/>
              </w:rPr>
              <w:t>Bedeutung / Nutzung</w:t>
            </w:r>
          </w:p>
        </w:tc>
      </w:tr>
      <w:tr w:rsidR="004D63E9" w:rsidRPr="007620E5" w14:paraId="5582AD82" w14:textId="77777777">
        <w:tc>
          <w:tcPr>
            <w:tcW w:w="4531" w:type="dxa"/>
          </w:tcPr>
          <w:p w14:paraId="000F6538" w14:textId="4BEE8B86" w:rsidR="004D63E9" w:rsidRPr="009E77C1" w:rsidRDefault="004D63E9">
            <w:pPr>
              <w:pStyle w:val="StandardWeb"/>
              <w:spacing w:after="0"/>
              <w:rPr>
                <w:rFonts w:ascii="Segoe UI" w:hAnsi="Segoe UI" w:cs="Segoe UI"/>
                <w:sz w:val="20"/>
                <w:szCs w:val="20"/>
                <w:lang w:val="en-US"/>
              </w:rPr>
            </w:pPr>
            <w:r>
              <w:rPr>
                <w:rFonts w:ascii="Segoe UI" w:hAnsi="Segoe UI" w:cs="Segoe UI"/>
                <w:sz w:val="20"/>
                <w:szCs w:val="20"/>
                <w:lang w:val="en-US"/>
              </w:rPr>
              <w:t>SAVE CHANGES AUTOMATICALLY</w:t>
            </w:r>
          </w:p>
        </w:tc>
        <w:tc>
          <w:tcPr>
            <w:tcW w:w="4531" w:type="dxa"/>
          </w:tcPr>
          <w:p w14:paraId="69AAB8DC" w14:textId="7C11D02D" w:rsidR="004D63E9" w:rsidRPr="007620E5" w:rsidRDefault="00502F64">
            <w:pPr>
              <w:spacing w:after="0"/>
              <w:rPr>
                <w:rFonts w:ascii="Segoe UI" w:hAnsi="Segoe UI" w:cs="Segoe UI"/>
                <w:sz w:val="20"/>
                <w:szCs w:val="20"/>
              </w:rPr>
            </w:pPr>
            <w:r>
              <w:rPr>
                <w:rFonts w:ascii="Segoe UI" w:hAnsi="Segoe UI" w:cs="Segoe UI"/>
                <w:sz w:val="20"/>
                <w:szCs w:val="20"/>
              </w:rPr>
              <w:t>Legt fest, ob Änderungen automatisch gespeichert werden sollen, oder ob die Toolbar einen Speichern-Button anbieten soll</w:t>
            </w:r>
          </w:p>
        </w:tc>
      </w:tr>
      <w:tr w:rsidR="00502F64" w:rsidRPr="007620E5" w14:paraId="633F47B8" w14:textId="77777777">
        <w:tc>
          <w:tcPr>
            <w:tcW w:w="4531" w:type="dxa"/>
          </w:tcPr>
          <w:p w14:paraId="21CA8B92" w14:textId="58EA55DA" w:rsidR="00502F64" w:rsidRDefault="00502F64">
            <w:pPr>
              <w:pStyle w:val="StandardWeb"/>
              <w:spacing w:after="0"/>
              <w:rPr>
                <w:rFonts w:ascii="Segoe UI" w:hAnsi="Segoe UI" w:cs="Segoe UI"/>
                <w:sz w:val="20"/>
                <w:szCs w:val="20"/>
                <w:lang w:val="en-US"/>
              </w:rPr>
            </w:pPr>
            <w:r>
              <w:rPr>
                <w:rFonts w:ascii="Segoe UI" w:hAnsi="Segoe UI" w:cs="Segoe UI"/>
                <w:sz w:val="20"/>
                <w:szCs w:val="20"/>
                <w:lang w:val="en-US"/>
              </w:rPr>
              <w:t>ALLOW CREATION OF OBJECTS</w:t>
            </w:r>
          </w:p>
        </w:tc>
        <w:tc>
          <w:tcPr>
            <w:tcW w:w="4531" w:type="dxa"/>
          </w:tcPr>
          <w:p w14:paraId="7259347B" w14:textId="787F42E8" w:rsidR="00502F64" w:rsidRDefault="00502F64">
            <w:pPr>
              <w:spacing w:after="0"/>
              <w:rPr>
                <w:rFonts w:ascii="Segoe UI" w:hAnsi="Segoe UI" w:cs="Segoe UI"/>
                <w:sz w:val="20"/>
                <w:szCs w:val="20"/>
              </w:rPr>
            </w:pPr>
            <w:r>
              <w:rPr>
                <w:rFonts w:ascii="Segoe UI" w:hAnsi="Segoe UI" w:cs="Segoe UI"/>
                <w:sz w:val="20"/>
                <w:szCs w:val="20"/>
              </w:rPr>
              <w:t>Nur bei Formularen für variable Objekten: Legt fest, ob die Toolbar die Funktion „NN anlegen“ anbieten soll</w:t>
            </w:r>
          </w:p>
        </w:tc>
      </w:tr>
      <w:tr w:rsidR="00502F64" w:rsidRPr="007620E5" w14:paraId="0CB9937C" w14:textId="77777777">
        <w:tc>
          <w:tcPr>
            <w:tcW w:w="4531" w:type="dxa"/>
          </w:tcPr>
          <w:p w14:paraId="255BE099" w14:textId="70929106" w:rsidR="00502F64" w:rsidRPr="00502F64" w:rsidRDefault="00502F64">
            <w:pPr>
              <w:pStyle w:val="StandardWeb"/>
              <w:spacing w:after="0"/>
              <w:rPr>
                <w:rFonts w:ascii="Segoe UI" w:hAnsi="Segoe UI" w:cs="Segoe UI"/>
                <w:sz w:val="20"/>
                <w:szCs w:val="20"/>
              </w:rPr>
            </w:pPr>
            <w:r>
              <w:rPr>
                <w:rFonts w:ascii="Segoe UI" w:hAnsi="Segoe UI" w:cs="Segoe UI"/>
                <w:sz w:val="20"/>
                <w:szCs w:val="20"/>
              </w:rPr>
              <w:t>SHOW WORKFLOW IN MENU</w:t>
            </w:r>
          </w:p>
        </w:tc>
        <w:tc>
          <w:tcPr>
            <w:tcW w:w="4531" w:type="dxa"/>
          </w:tcPr>
          <w:p w14:paraId="50C4107E" w14:textId="29A4A7AC" w:rsidR="00502F64" w:rsidRDefault="00E73EA8">
            <w:pPr>
              <w:spacing w:after="0"/>
              <w:rPr>
                <w:rFonts w:ascii="Segoe UI" w:hAnsi="Segoe UI" w:cs="Segoe UI"/>
                <w:sz w:val="20"/>
                <w:szCs w:val="20"/>
              </w:rPr>
            </w:pPr>
            <w:r>
              <w:rPr>
                <w:rFonts w:ascii="Segoe UI" w:hAnsi="Segoe UI" w:cs="Segoe UI"/>
                <w:sz w:val="20"/>
                <w:szCs w:val="20"/>
              </w:rPr>
              <w:t>Legt fest, ob die Schaltfläche für Workflows in der Toolbar angezeigt werden soll</w:t>
            </w:r>
          </w:p>
        </w:tc>
      </w:tr>
      <w:tr w:rsidR="00E73EA8" w:rsidRPr="007620E5" w14:paraId="4ABC720A" w14:textId="77777777">
        <w:tc>
          <w:tcPr>
            <w:tcW w:w="4531" w:type="dxa"/>
          </w:tcPr>
          <w:p w14:paraId="69302A2B" w14:textId="1007F51A" w:rsidR="00E73EA8" w:rsidRDefault="00E73EA8">
            <w:pPr>
              <w:pStyle w:val="StandardWeb"/>
              <w:spacing w:after="0"/>
              <w:rPr>
                <w:rFonts w:ascii="Segoe UI" w:hAnsi="Segoe UI" w:cs="Segoe UI"/>
                <w:sz w:val="20"/>
                <w:szCs w:val="20"/>
              </w:rPr>
            </w:pPr>
            <w:r>
              <w:rPr>
                <w:rFonts w:ascii="Segoe UI" w:hAnsi="Segoe UI" w:cs="Segoe UI"/>
                <w:sz w:val="20"/>
                <w:szCs w:val="20"/>
              </w:rPr>
              <w:t>SHOW CURRENT ELEMENT</w:t>
            </w:r>
          </w:p>
        </w:tc>
        <w:tc>
          <w:tcPr>
            <w:tcW w:w="4531" w:type="dxa"/>
          </w:tcPr>
          <w:p w14:paraId="77CE91CE" w14:textId="1857B40A" w:rsidR="00E73EA8" w:rsidRDefault="00E73EA8">
            <w:pPr>
              <w:spacing w:after="0"/>
              <w:rPr>
                <w:rFonts w:ascii="Segoe UI" w:hAnsi="Segoe UI" w:cs="Segoe UI"/>
                <w:sz w:val="20"/>
                <w:szCs w:val="20"/>
              </w:rPr>
            </w:pPr>
            <w:r>
              <w:rPr>
                <w:rFonts w:ascii="Segoe UI" w:hAnsi="Segoe UI" w:cs="Segoe UI"/>
                <w:sz w:val="20"/>
                <w:szCs w:val="20"/>
              </w:rPr>
              <w:t>Legt fest, ob das aktuell selektierte Objekt oberhalb der Toolbar ausgegeben werden soll</w:t>
            </w:r>
          </w:p>
        </w:tc>
      </w:tr>
      <w:tr w:rsidR="00E73EA8" w:rsidRPr="007620E5" w14:paraId="74F0B12D" w14:textId="77777777">
        <w:tc>
          <w:tcPr>
            <w:tcW w:w="4531" w:type="dxa"/>
          </w:tcPr>
          <w:p w14:paraId="602288E6" w14:textId="1E8667CE" w:rsidR="00E73EA8" w:rsidRDefault="00E73EA8">
            <w:pPr>
              <w:pStyle w:val="StandardWeb"/>
              <w:spacing w:after="0"/>
              <w:rPr>
                <w:rFonts w:ascii="Segoe UI" w:hAnsi="Segoe UI" w:cs="Segoe UI"/>
                <w:sz w:val="20"/>
                <w:szCs w:val="20"/>
              </w:rPr>
            </w:pPr>
            <w:r>
              <w:rPr>
                <w:rFonts w:ascii="Segoe UI" w:hAnsi="Segoe UI" w:cs="Segoe UI"/>
                <w:sz w:val="20"/>
                <w:szCs w:val="20"/>
              </w:rPr>
              <w:t>ALLOW DELETION OF OBJECTS</w:t>
            </w:r>
          </w:p>
        </w:tc>
        <w:tc>
          <w:tcPr>
            <w:tcW w:w="4531" w:type="dxa"/>
          </w:tcPr>
          <w:p w14:paraId="27EAC768" w14:textId="69BEDAC6" w:rsidR="00E73EA8" w:rsidRDefault="00E73EA8">
            <w:pPr>
              <w:spacing w:after="0"/>
              <w:rPr>
                <w:rFonts w:ascii="Segoe UI" w:hAnsi="Segoe UI" w:cs="Segoe UI"/>
                <w:sz w:val="20"/>
                <w:szCs w:val="20"/>
              </w:rPr>
            </w:pPr>
            <w:r>
              <w:rPr>
                <w:rFonts w:ascii="Segoe UI" w:hAnsi="Segoe UI" w:cs="Segoe UI"/>
                <w:sz w:val="20"/>
                <w:szCs w:val="20"/>
              </w:rPr>
              <w:t xml:space="preserve">Nur bei variables Objekt Formularen: Legt fest, ob </w:t>
            </w:r>
            <w:r w:rsidR="00147049">
              <w:rPr>
                <w:rFonts w:ascii="Segoe UI" w:hAnsi="Segoe UI" w:cs="Segoe UI"/>
                <w:sz w:val="20"/>
                <w:szCs w:val="20"/>
              </w:rPr>
              <w:t>die Schaltfläche zum Löschen von variablen Objekten in der Toolbar, im Toolbar-Menü angezeigt oder nicht verfügbar sein soll</w:t>
            </w:r>
          </w:p>
        </w:tc>
      </w:tr>
      <w:tr w:rsidR="00147049" w:rsidRPr="007620E5" w14:paraId="333A51F9" w14:textId="77777777">
        <w:tc>
          <w:tcPr>
            <w:tcW w:w="4531" w:type="dxa"/>
          </w:tcPr>
          <w:p w14:paraId="0464CD46" w14:textId="4212ED5A" w:rsidR="00147049" w:rsidRDefault="00147049">
            <w:pPr>
              <w:pStyle w:val="StandardWeb"/>
              <w:spacing w:after="0"/>
              <w:rPr>
                <w:rFonts w:ascii="Segoe UI" w:hAnsi="Segoe UI" w:cs="Segoe UI"/>
                <w:sz w:val="20"/>
                <w:szCs w:val="20"/>
              </w:rPr>
            </w:pPr>
            <w:r>
              <w:rPr>
                <w:rFonts w:ascii="Segoe UI" w:hAnsi="Segoe UI" w:cs="Segoe UI"/>
                <w:sz w:val="20"/>
                <w:szCs w:val="20"/>
              </w:rPr>
              <w:t>CONFIRM VARIABLE OBJECTS</w:t>
            </w:r>
          </w:p>
        </w:tc>
        <w:tc>
          <w:tcPr>
            <w:tcW w:w="4531" w:type="dxa"/>
          </w:tcPr>
          <w:p w14:paraId="2A239C92" w14:textId="724B5FAA" w:rsidR="00147049" w:rsidRDefault="00147049">
            <w:pPr>
              <w:spacing w:after="0"/>
              <w:rPr>
                <w:rFonts w:ascii="Segoe UI" w:hAnsi="Segoe UI" w:cs="Segoe UI"/>
                <w:sz w:val="20"/>
                <w:szCs w:val="20"/>
              </w:rPr>
            </w:pPr>
            <w:r>
              <w:rPr>
                <w:rFonts w:ascii="Segoe UI" w:hAnsi="Segoe UI" w:cs="Segoe UI"/>
                <w:sz w:val="20"/>
                <w:szCs w:val="20"/>
              </w:rPr>
              <w:t>Nur bei variables Objekt Formularen: Legt fest, ob die Schaltfläche zum Bestätigen (abhaken) von variablen Objekten in der Toolbar, im Toolbar-Menü angezeigt oder nicht verfügbar sein soll</w:t>
            </w:r>
          </w:p>
        </w:tc>
      </w:tr>
      <w:tr w:rsidR="00212984" w:rsidRPr="007620E5" w14:paraId="762469ED" w14:textId="77777777">
        <w:tc>
          <w:tcPr>
            <w:tcW w:w="4531" w:type="dxa"/>
          </w:tcPr>
          <w:p w14:paraId="4C9F4997" w14:textId="65FFBD78" w:rsidR="00212984" w:rsidRDefault="00212984">
            <w:pPr>
              <w:pStyle w:val="StandardWeb"/>
              <w:spacing w:after="0"/>
              <w:rPr>
                <w:rFonts w:ascii="Segoe UI" w:hAnsi="Segoe UI" w:cs="Segoe UI"/>
                <w:sz w:val="20"/>
                <w:szCs w:val="20"/>
              </w:rPr>
            </w:pPr>
            <w:r>
              <w:rPr>
                <w:rFonts w:ascii="Segoe UI" w:hAnsi="Segoe UI" w:cs="Segoe UI"/>
                <w:sz w:val="20"/>
                <w:szCs w:val="20"/>
              </w:rPr>
              <w:t>EDIT TASK STATUS</w:t>
            </w:r>
          </w:p>
        </w:tc>
        <w:tc>
          <w:tcPr>
            <w:tcW w:w="4531" w:type="dxa"/>
          </w:tcPr>
          <w:p w14:paraId="15D70D42" w14:textId="1DA13CD8" w:rsidR="00212984" w:rsidRDefault="00212984">
            <w:pPr>
              <w:spacing w:after="0"/>
              <w:rPr>
                <w:rFonts w:ascii="Segoe UI" w:hAnsi="Segoe UI" w:cs="Segoe UI"/>
                <w:sz w:val="20"/>
                <w:szCs w:val="20"/>
              </w:rPr>
            </w:pPr>
            <w:r>
              <w:rPr>
                <w:rFonts w:ascii="Segoe UI" w:hAnsi="Segoe UI" w:cs="Segoe UI"/>
                <w:sz w:val="20"/>
                <w:szCs w:val="20"/>
              </w:rPr>
              <w:t>Legt fest, ob die Schaltfläche zum Bearbeitung des Aufgabenstatus in der Toolbar, im Toolbar-Menü angezeigt oder nicht verfügbar sein soll</w:t>
            </w:r>
          </w:p>
        </w:tc>
      </w:tr>
      <w:tr w:rsidR="00212984" w:rsidRPr="007620E5" w14:paraId="1DC5DC84" w14:textId="77777777">
        <w:tc>
          <w:tcPr>
            <w:tcW w:w="4531" w:type="dxa"/>
          </w:tcPr>
          <w:p w14:paraId="6EE9A15C" w14:textId="21D6DBDF" w:rsidR="00212984" w:rsidRDefault="00342185">
            <w:pPr>
              <w:pStyle w:val="StandardWeb"/>
              <w:spacing w:after="0"/>
              <w:rPr>
                <w:rFonts w:ascii="Segoe UI" w:hAnsi="Segoe UI" w:cs="Segoe UI"/>
                <w:sz w:val="20"/>
                <w:szCs w:val="20"/>
              </w:rPr>
            </w:pPr>
            <w:r>
              <w:rPr>
                <w:rFonts w:ascii="Segoe UI" w:hAnsi="Segoe UI" w:cs="Segoe UI"/>
                <w:sz w:val="20"/>
                <w:szCs w:val="20"/>
              </w:rPr>
              <w:t>EVENTS</w:t>
            </w:r>
          </w:p>
        </w:tc>
        <w:tc>
          <w:tcPr>
            <w:tcW w:w="4531" w:type="dxa"/>
          </w:tcPr>
          <w:p w14:paraId="13E0450E" w14:textId="370582AC" w:rsidR="00212984" w:rsidRDefault="00342185">
            <w:pPr>
              <w:spacing w:after="0"/>
              <w:rPr>
                <w:rFonts w:ascii="Segoe UI" w:hAnsi="Segoe UI" w:cs="Segoe UI"/>
                <w:sz w:val="20"/>
                <w:szCs w:val="20"/>
              </w:rPr>
            </w:pPr>
            <w:r>
              <w:rPr>
                <w:rFonts w:ascii="Segoe UI" w:hAnsi="Segoe UI" w:cs="Segoe UI"/>
                <w:sz w:val="20"/>
                <w:szCs w:val="20"/>
              </w:rPr>
              <w:t>Nur bei variables Objekt Formularen: Legt fest, ob die Schaltfläche zum Aufrufen der Ereignis-Assistenten f</w:t>
            </w:r>
            <w:r w:rsidR="00C95E8E">
              <w:rPr>
                <w:rFonts w:ascii="Segoe UI" w:hAnsi="Segoe UI" w:cs="Segoe UI"/>
                <w:sz w:val="20"/>
                <w:szCs w:val="20"/>
              </w:rPr>
              <w:t>ür</w:t>
            </w:r>
            <w:r>
              <w:rPr>
                <w:rFonts w:ascii="Segoe UI" w:hAnsi="Segoe UI" w:cs="Segoe UI"/>
                <w:sz w:val="20"/>
                <w:szCs w:val="20"/>
              </w:rPr>
              <w:t xml:space="preserve"> variable</w:t>
            </w:r>
            <w:r w:rsidR="00C95E8E">
              <w:rPr>
                <w:rFonts w:ascii="Segoe UI" w:hAnsi="Segoe UI" w:cs="Segoe UI"/>
                <w:sz w:val="20"/>
                <w:szCs w:val="20"/>
              </w:rPr>
              <w:t xml:space="preserve"> </w:t>
            </w:r>
            <w:r>
              <w:rPr>
                <w:rFonts w:ascii="Segoe UI" w:hAnsi="Segoe UI" w:cs="Segoe UI"/>
                <w:sz w:val="20"/>
                <w:szCs w:val="20"/>
              </w:rPr>
              <w:t>Objekt</w:t>
            </w:r>
            <w:r w:rsidR="00C95E8E">
              <w:rPr>
                <w:rFonts w:ascii="Segoe UI" w:hAnsi="Segoe UI" w:cs="Segoe UI"/>
                <w:sz w:val="20"/>
                <w:szCs w:val="20"/>
              </w:rPr>
              <w:t>e</w:t>
            </w:r>
            <w:r>
              <w:rPr>
                <w:rFonts w:ascii="Segoe UI" w:hAnsi="Segoe UI" w:cs="Segoe UI"/>
                <w:sz w:val="20"/>
                <w:szCs w:val="20"/>
              </w:rPr>
              <w:t xml:space="preserve"> in der Toolbar, im Toolbar-Menü angezeigt oder nicht verfügbar sein soll</w:t>
            </w:r>
          </w:p>
        </w:tc>
      </w:tr>
      <w:tr w:rsidR="00C95E8E" w:rsidRPr="007620E5" w14:paraId="68EFDCC7" w14:textId="77777777">
        <w:tc>
          <w:tcPr>
            <w:tcW w:w="4531" w:type="dxa"/>
          </w:tcPr>
          <w:p w14:paraId="6905D927" w14:textId="18A40FE0" w:rsidR="00C95E8E" w:rsidRDefault="00C95E8E">
            <w:pPr>
              <w:pStyle w:val="StandardWeb"/>
              <w:spacing w:after="0"/>
              <w:rPr>
                <w:rFonts w:ascii="Segoe UI" w:hAnsi="Segoe UI" w:cs="Segoe UI"/>
                <w:sz w:val="20"/>
                <w:szCs w:val="20"/>
              </w:rPr>
            </w:pPr>
            <w:r>
              <w:rPr>
                <w:rFonts w:ascii="Segoe UI" w:hAnsi="Segoe UI" w:cs="Segoe UI"/>
                <w:sz w:val="20"/>
                <w:szCs w:val="20"/>
              </w:rPr>
              <w:t>COLLABORATION</w:t>
            </w:r>
          </w:p>
        </w:tc>
        <w:tc>
          <w:tcPr>
            <w:tcW w:w="4531" w:type="dxa"/>
          </w:tcPr>
          <w:p w14:paraId="2068A0DC" w14:textId="1F8D9895" w:rsidR="00C95E8E" w:rsidRDefault="00C95E8E">
            <w:pPr>
              <w:spacing w:after="0"/>
              <w:rPr>
                <w:rFonts w:ascii="Segoe UI" w:hAnsi="Segoe UI" w:cs="Segoe UI"/>
                <w:sz w:val="20"/>
                <w:szCs w:val="20"/>
              </w:rPr>
            </w:pPr>
            <w:r>
              <w:rPr>
                <w:rFonts w:ascii="Segoe UI" w:hAnsi="Segoe UI" w:cs="Segoe UI"/>
                <w:sz w:val="20"/>
                <w:szCs w:val="20"/>
              </w:rPr>
              <w:t>Legt fest, ob die Schaltfläche für den Aufruf des Collaboration Fensters in der Toolbar, im Toolbar-Menü angezeigt oder nicht verfügbar sein soll</w:t>
            </w:r>
          </w:p>
        </w:tc>
      </w:tr>
      <w:tr w:rsidR="00C95E8E" w:rsidRPr="007620E5" w14:paraId="20667A51" w14:textId="77777777">
        <w:tc>
          <w:tcPr>
            <w:tcW w:w="4531" w:type="dxa"/>
          </w:tcPr>
          <w:p w14:paraId="403B0867" w14:textId="4ECEE26C" w:rsidR="00C95E8E" w:rsidRDefault="00C95E8E">
            <w:pPr>
              <w:pStyle w:val="StandardWeb"/>
              <w:spacing w:after="0"/>
              <w:rPr>
                <w:rFonts w:ascii="Segoe UI" w:hAnsi="Segoe UI" w:cs="Segoe UI"/>
                <w:sz w:val="20"/>
                <w:szCs w:val="20"/>
              </w:rPr>
            </w:pPr>
            <w:r>
              <w:rPr>
                <w:rFonts w:ascii="Segoe UI" w:hAnsi="Segoe UI" w:cs="Segoe UI"/>
                <w:sz w:val="20"/>
                <w:szCs w:val="20"/>
              </w:rPr>
              <w:t>AUTOFILL</w:t>
            </w:r>
          </w:p>
        </w:tc>
        <w:tc>
          <w:tcPr>
            <w:tcW w:w="4531" w:type="dxa"/>
          </w:tcPr>
          <w:p w14:paraId="33BE238C" w14:textId="20F5A79A" w:rsidR="00C95E8E" w:rsidRDefault="00C95E8E">
            <w:pPr>
              <w:spacing w:after="0"/>
              <w:rPr>
                <w:rFonts w:ascii="Segoe UI" w:hAnsi="Segoe UI" w:cs="Segoe UI"/>
                <w:sz w:val="20"/>
                <w:szCs w:val="20"/>
              </w:rPr>
            </w:pPr>
            <w:r>
              <w:rPr>
                <w:rFonts w:ascii="Segoe UI" w:hAnsi="Segoe UI" w:cs="Segoe UI"/>
                <w:sz w:val="20"/>
                <w:szCs w:val="20"/>
              </w:rPr>
              <w:t>Legt fest, ob die Schaltfläche für den Aufruf der Fortführen-Funktion (automatische Planung) in der Toolbar, im Toolbar-Menü angezeigt oder nicht verfügbar sein soll</w:t>
            </w:r>
          </w:p>
        </w:tc>
      </w:tr>
      <w:tr w:rsidR="00C95E8E" w:rsidRPr="007620E5" w14:paraId="33A511B0" w14:textId="77777777">
        <w:tc>
          <w:tcPr>
            <w:tcW w:w="4531" w:type="dxa"/>
          </w:tcPr>
          <w:p w14:paraId="5D905076" w14:textId="53774D5A" w:rsidR="00C95E8E" w:rsidRDefault="00C95E8E">
            <w:pPr>
              <w:pStyle w:val="StandardWeb"/>
              <w:spacing w:after="0"/>
              <w:rPr>
                <w:rFonts w:ascii="Segoe UI" w:hAnsi="Segoe UI" w:cs="Segoe UI"/>
                <w:sz w:val="20"/>
                <w:szCs w:val="20"/>
              </w:rPr>
            </w:pPr>
            <w:r>
              <w:rPr>
                <w:rFonts w:ascii="Segoe UI" w:hAnsi="Segoe UI" w:cs="Segoe UI"/>
                <w:sz w:val="20"/>
                <w:szCs w:val="20"/>
              </w:rPr>
              <w:t>MAX OBJ INFO</w:t>
            </w:r>
          </w:p>
        </w:tc>
        <w:tc>
          <w:tcPr>
            <w:tcW w:w="4531" w:type="dxa"/>
          </w:tcPr>
          <w:p w14:paraId="046BB901" w14:textId="139442F3" w:rsidR="00C95E8E" w:rsidRDefault="00C95E8E">
            <w:pPr>
              <w:spacing w:after="0"/>
              <w:rPr>
                <w:rFonts w:ascii="Segoe UI" w:hAnsi="Segoe UI" w:cs="Segoe UI"/>
                <w:sz w:val="20"/>
                <w:szCs w:val="20"/>
              </w:rPr>
            </w:pPr>
            <w:r>
              <w:rPr>
                <w:rFonts w:ascii="Segoe UI" w:hAnsi="Segoe UI" w:cs="Segoe UI"/>
                <w:sz w:val="20"/>
                <w:szCs w:val="20"/>
              </w:rPr>
              <w:t>Nur bei variables Objekt Formularen: Legt fest, ob die Schaltfläche für den Filter auf eine maximale Anzahl von variable Objekte innerhalb von 4PLAN Elementen auf dem Dashboard in der Toolbar, im Toolbar-Menü angezeigt oder nicht verfügbar sein soll</w:t>
            </w:r>
          </w:p>
        </w:tc>
      </w:tr>
      <w:tr w:rsidR="00C95E8E" w:rsidRPr="007620E5" w14:paraId="67CAF18F" w14:textId="77777777">
        <w:tc>
          <w:tcPr>
            <w:tcW w:w="4531" w:type="dxa"/>
          </w:tcPr>
          <w:p w14:paraId="4460C9F3" w14:textId="33E4608F" w:rsidR="00C95E8E" w:rsidRDefault="00C95E8E">
            <w:pPr>
              <w:pStyle w:val="StandardWeb"/>
              <w:spacing w:after="0"/>
              <w:rPr>
                <w:rFonts w:ascii="Segoe UI" w:hAnsi="Segoe UI" w:cs="Segoe UI"/>
                <w:sz w:val="20"/>
                <w:szCs w:val="20"/>
              </w:rPr>
            </w:pPr>
            <w:r>
              <w:rPr>
                <w:rFonts w:ascii="Segoe UI" w:hAnsi="Segoe UI" w:cs="Segoe UI"/>
                <w:sz w:val="20"/>
                <w:szCs w:val="20"/>
              </w:rPr>
              <w:lastRenderedPageBreak/>
              <w:t>SHOW HELP</w:t>
            </w:r>
          </w:p>
        </w:tc>
        <w:tc>
          <w:tcPr>
            <w:tcW w:w="4531" w:type="dxa"/>
          </w:tcPr>
          <w:p w14:paraId="50304B70" w14:textId="318323FD" w:rsidR="00C95E8E" w:rsidRDefault="00C95E8E">
            <w:pPr>
              <w:spacing w:after="0"/>
              <w:rPr>
                <w:rFonts w:ascii="Segoe UI" w:hAnsi="Segoe UI" w:cs="Segoe UI"/>
                <w:sz w:val="20"/>
                <w:szCs w:val="20"/>
              </w:rPr>
            </w:pPr>
            <w:r>
              <w:rPr>
                <w:rFonts w:ascii="Segoe UI" w:hAnsi="Segoe UI" w:cs="Segoe UI"/>
                <w:sz w:val="20"/>
                <w:szCs w:val="20"/>
              </w:rPr>
              <w:t>Legt fest, ob eine Hilfe-Schaltfläche in der Toolbar, im Toolbar-Menü angezeigt oder nicht verfügbar sein soll</w:t>
            </w:r>
          </w:p>
        </w:tc>
      </w:tr>
      <w:tr w:rsidR="00C95E8E" w:rsidRPr="00C95E8E" w14:paraId="3E968F5F" w14:textId="77777777">
        <w:tc>
          <w:tcPr>
            <w:tcW w:w="4531" w:type="dxa"/>
          </w:tcPr>
          <w:p w14:paraId="6358509C" w14:textId="3FA53C57" w:rsidR="00C95E8E" w:rsidRPr="00C95E8E" w:rsidRDefault="00C95E8E">
            <w:pPr>
              <w:pStyle w:val="StandardWeb"/>
              <w:spacing w:after="0"/>
              <w:rPr>
                <w:rFonts w:ascii="Segoe UI" w:hAnsi="Segoe UI" w:cs="Segoe UI"/>
                <w:sz w:val="20"/>
                <w:szCs w:val="20"/>
                <w:lang w:val="en-US"/>
              </w:rPr>
            </w:pPr>
            <w:r w:rsidRPr="00C95E8E">
              <w:rPr>
                <w:rFonts w:ascii="Segoe UI" w:hAnsi="Segoe UI" w:cs="Segoe UI"/>
                <w:sz w:val="20"/>
                <w:szCs w:val="20"/>
                <w:lang w:val="en-US"/>
              </w:rPr>
              <w:t>SHOW HELP IN NEW TA</w:t>
            </w:r>
            <w:r>
              <w:rPr>
                <w:rFonts w:ascii="Segoe UI" w:hAnsi="Segoe UI" w:cs="Segoe UI"/>
                <w:sz w:val="20"/>
                <w:szCs w:val="20"/>
                <w:lang w:val="en-US"/>
              </w:rPr>
              <w:t>B</w:t>
            </w:r>
          </w:p>
        </w:tc>
        <w:tc>
          <w:tcPr>
            <w:tcW w:w="4531" w:type="dxa"/>
          </w:tcPr>
          <w:p w14:paraId="4E196077" w14:textId="4E691B06" w:rsidR="00C95E8E" w:rsidRPr="00C95E8E" w:rsidRDefault="00C95E8E">
            <w:pPr>
              <w:spacing w:after="0"/>
              <w:rPr>
                <w:rFonts w:ascii="Segoe UI" w:hAnsi="Segoe UI" w:cs="Segoe UI"/>
                <w:sz w:val="20"/>
                <w:szCs w:val="20"/>
              </w:rPr>
            </w:pPr>
            <w:r w:rsidRPr="00C95E8E">
              <w:rPr>
                <w:rFonts w:ascii="Segoe UI" w:hAnsi="Segoe UI" w:cs="Segoe UI"/>
                <w:sz w:val="20"/>
                <w:szCs w:val="20"/>
              </w:rPr>
              <w:t>Legt fest, ob die Hilfe in einem getrennten Tab ge</w:t>
            </w:r>
            <w:r>
              <w:rPr>
                <w:rFonts w:ascii="Segoe UI" w:hAnsi="Segoe UI" w:cs="Segoe UI"/>
                <w:sz w:val="20"/>
                <w:szCs w:val="20"/>
              </w:rPr>
              <w:t>öffnet werden soll. Bei NO wird die Hilfe in einem Overlay angezeigt</w:t>
            </w:r>
          </w:p>
        </w:tc>
      </w:tr>
      <w:tr w:rsidR="00C95E8E" w:rsidRPr="00C95E8E" w14:paraId="241F4ADC" w14:textId="77777777">
        <w:tc>
          <w:tcPr>
            <w:tcW w:w="4531" w:type="dxa"/>
          </w:tcPr>
          <w:p w14:paraId="5548E5D0" w14:textId="300F6825" w:rsidR="00C95E8E" w:rsidRPr="00C95E8E" w:rsidRDefault="00C95E8E">
            <w:pPr>
              <w:pStyle w:val="StandardWeb"/>
              <w:spacing w:after="0"/>
              <w:rPr>
                <w:rFonts w:ascii="Segoe UI" w:hAnsi="Segoe UI" w:cs="Segoe UI"/>
                <w:sz w:val="20"/>
                <w:szCs w:val="20"/>
                <w:lang w:val="en-US"/>
              </w:rPr>
            </w:pPr>
            <w:r>
              <w:rPr>
                <w:rFonts w:ascii="Segoe UI" w:hAnsi="Segoe UI" w:cs="Segoe UI"/>
                <w:sz w:val="20"/>
                <w:szCs w:val="20"/>
                <w:lang w:val="en-US"/>
              </w:rPr>
              <w:t>HELP URL</w:t>
            </w:r>
          </w:p>
        </w:tc>
        <w:tc>
          <w:tcPr>
            <w:tcW w:w="4531" w:type="dxa"/>
          </w:tcPr>
          <w:p w14:paraId="68A52F95" w14:textId="7ECAD660" w:rsidR="00C95E8E" w:rsidRPr="00C95E8E" w:rsidRDefault="00C95E8E">
            <w:pPr>
              <w:spacing w:after="0"/>
              <w:rPr>
                <w:rFonts w:ascii="Segoe UI" w:hAnsi="Segoe UI" w:cs="Segoe UI"/>
                <w:sz w:val="20"/>
                <w:szCs w:val="20"/>
              </w:rPr>
            </w:pPr>
            <w:r>
              <w:rPr>
                <w:rFonts w:ascii="Segoe UI" w:hAnsi="Segoe UI" w:cs="Segoe UI"/>
                <w:sz w:val="20"/>
                <w:szCs w:val="20"/>
              </w:rPr>
              <w:t>URL (Adresse) der anzuzeigenden Hilfeseite</w:t>
            </w:r>
            <w:r w:rsidR="006C003F">
              <w:rPr>
                <w:rFonts w:ascii="Segoe UI" w:hAnsi="Segoe UI" w:cs="Segoe UI"/>
                <w:sz w:val="20"/>
                <w:szCs w:val="20"/>
              </w:rPr>
              <w:t>. Dies ist üblicherweise die Adresse zu einem Dashboard mit einem Web-Element oder einem Textfeld.</w:t>
            </w:r>
          </w:p>
        </w:tc>
      </w:tr>
    </w:tbl>
    <w:p w14:paraId="3CE934D7" w14:textId="77777777" w:rsidR="004D63E9" w:rsidRPr="00C95E8E" w:rsidRDefault="004D63E9" w:rsidP="00ED75A2">
      <w:pPr>
        <w:spacing w:after="160" w:line="259" w:lineRule="auto"/>
      </w:pPr>
    </w:p>
    <w:p w14:paraId="21D7AED5" w14:textId="13DE0D0A" w:rsidR="00BE5F1E" w:rsidRDefault="00BE5F1E" w:rsidP="00BE5F1E">
      <w:pPr>
        <w:pStyle w:val="berschrift3"/>
      </w:pPr>
      <w:bookmarkStart w:id="87" w:name="_Toc184847561"/>
      <w:r>
        <w:t>Validator (Fehler und Warnungen)</w:t>
      </w:r>
      <w:bookmarkEnd w:id="87"/>
    </w:p>
    <w:p w14:paraId="6A5AF393" w14:textId="7151EED2" w:rsidR="00BE5F1E" w:rsidRDefault="00BE5F1E" w:rsidP="00BE5F1E">
      <w:pPr>
        <w:spacing w:after="160" w:line="259" w:lineRule="auto"/>
      </w:pPr>
      <w:r>
        <w:t>Das Validator-Element gibt die in Planungsgrößen ermittelten Warnungen und Fehler auf dem Dashboard aus.</w:t>
      </w:r>
    </w:p>
    <w:p w14:paraId="1904ED45" w14:textId="3817D40C" w:rsidR="00BE5F1E" w:rsidRDefault="007E0C64" w:rsidP="00BE5F1E">
      <w:pPr>
        <w:spacing w:after="160" w:line="259" w:lineRule="auto"/>
      </w:pPr>
      <w:r>
        <w:t>In den Bindings (</w:t>
      </w:r>
      <w:r w:rsidR="0037586A">
        <w:t>Zahnrad-Schaltfläche) können folgende Felder gebunden werden:</w:t>
      </w:r>
    </w:p>
    <w:tbl>
      <w:tblPr>
        <w:tblStyle w:val="Tabellenraster"/>
        <w:tblW w:w="0" w:type="auto"/>
        <w:tblLook w:val="04A0" w:firstRow="1" w:lastRow="0" w:firstColumn="1" w:lastColumn="0" w:noHBand="0" w:noVBand="1"/>
      </w:tblPr>
      <w:tblGrid>
        <w:gridCol w:w="4531"/>
        <w:gridCol w:w="4531"/>
      </w:tblGrid>
      <w:tr w:rsidR="00F87EAE" w:rsidRPr="007620E5" w14:paraId="07F12AAC" w14:textId="77777777">
        <w:tc>
          <w:tcPr>
            <w:tcW w:w="4531" w:type="dxa"/>
            <w:shd w:val="clear" w:color="auto" w:fill="C00000"/>
            <w:vAlign w:val="center"/>
          </w:tcPr>
          <w:p w14:paraId="7A1BC551" w14:textId="77777777" w:rsidR="00F87EAE" w:rsidRPr="007620E5" w:rsidRDefault="00F87EAE">
            <w:pPr>
              <w:spacing w:after="0" w:line="259" w:lineRule="auto"/>
              <w:rPr>
                <w:rFonts w:ascii="Segoe UI" w:hAnsi="Segoe UI" w:cs="Segoe UI"/>
              </w:rPr>
            </w:pPr>
            <w:r>
              <w:rPr>
                <w:rFonts w:ascii="Segoe UI" w:hAnsi="Segoe UI" w:cs="Segoe UI"/>
              </w:rPr>
              <w:t>Binding</w:t>
            </w:r>
          </w:p>
        </w:tc>
        <w:tc>
          <w:tcPr>
            <w:tcW w:w="4531" w:type="dxa"/>
            <w:shd w:val="clear" w:color="auto" w:fill="C00000"/>
            <w:vAlign w:val="center"/>
          </w:tcPr>
          <w:p w14:paraId="166DA8CB" w14:textId="77777777" w:rsidR="00F87EAE" w:rsidRPr="007620E5" w:rsidRDefault="00F87EAE">
            <w:pPr>
              <w:spacing w:after="0" w:line="259" w:lineRule="auto"/>
              <w:rPr>
                <w:rFonts w:ascii="Segoe UI" w:hAnsi="Segoe UI" w:cs="Segoe UI"/>
              </w:rPr>
            </w:pPr>
            <w:r w:rsidRPr="007620E5">
              <w:rPr>
                <w:rFonts w:ascii="Segoe UI" w:hAnsi="Segoe UI" w:cs="Segoe UI"/>
              </w:rPr>
              <w:t>Bedeutung / Nutzung</w:t>
            </w:r>
          </w:p>
        </w:tc>
      </w:tr>
      <w:tr w:rsidR="00F87EAE" w:rsidRPr="007620E5" w14:paraId="7C38F10A" w14:textId="77777777">
        <w:tc>
          <w:tcPr>
            <w:tcW w:w="4531" w:type="dxa"/>
          </w:tcPr>
          <w:p w14:paraId="49FEC16E" w14:textId="77777777" w:rsidR="00F87EAE" w:rsidRPr="007620E5" w:rsidRDefault="00F87EAE">
            <w:pPr>
              <w:pStyle w:val="StandardWeb"/>
              <w:spacing w:after="0"/>
              <w:rPr>
                <w:rFonts w:ascii="Segoe UI" w:hAnsi="Segoe UI" w:cs="Segoe UI"/>
                <w:sz w:val="20"/>
                <w:szCs w:val="20"/>
              </w:rPr>
            </w:pPr>
            <w:r>
              <w:rPr>
                <w:rFonts w:ascii="Segoe UI" w:hAnsi="Segoe UI" w:cs="Segoe UI"/>
                <w:sz w:val="20"/>
                <w:szCs w:val="20"/>
                <w:lang w:val="en-US"/>
              </w:rPr>
              <w:t>ID OF FO</w:t>
            </w:r>
          </w:p>
        </w:tc>
        <w:tc>
          <w:tcPr>
            <w:tcW w:w="4531" w:type="dxa"/>
          </w:tcPr>
          <w:p w14:paraId="4D4F7499" w14:textId="77777777" w:rsidR="00F87EAE" w:rsidRPr="007620E5" w:rsidRDefault="00F87EAE">
            <w:pPr>
              <w:spacing w:after="0"/>
              <w:rPr>
                <w:rFonts w:ascii="Segoe UI" w:hAnsi="Segoe UI" w:cs="Segoe UI"/>
                <w:sz w:val="20"/>
                <w:szCs w:val="20"/>
              </w:rPr>
            </w:pPr>
            <w:r>
              <w:rPr>
                <w:rFonts w:ascii="Segoe UI" w:hAnsi="Segoe UI" w:cs="Segoe UI"/>
                <w:sz w:val="20"/>
                <w:szCs w:val="20"/>
              </w:rPr>
              <w:t>4PLAN-interne ID der anzuzeigenden fixen Objekte, normalerweise S_CC_ID</w:t>
            </w:r>
          </w:p>
        </w:tc>
      </w:tr>
      <w:tr w:rsidR="00F87EAE" w:rsidRPr="003D027E" w14:paraId="4C9893CA" w14:textId="77777777">
        <w:tc>
          <w:tcPr>
            <w:tcW w:w="4531" w:type="dxa"/>
          </w:tcPr>
          <w:p w14:paraId="2F83F635" w14:textId="0C3B49D9" w:rsidR="00F87EAE" w:rsidRPr="007620E5" w:rsidRDefault="00F87EAE">
            <w:pPr>
              <w:pStyle w:val="StandardWeb"/>
              <w:spacing w:after="0"/>
              <w:rPr>
                <w:rFonts w:ascii="Segoe UI" w:hAnsi="Segoe UI" w:cs="Segoe UI"/>
                <w:sz w:val="20"/>
                <w:szCs w:val="20"/>
                <w:lang w:val="en-US"/>
              </w:rPr>
            </w:pPr>
            <w:r>
              <w:rPr>
                <w:rFonts w:ascii="Segoe UI" w:hAnsi="Segoe UI" w:cs="Segoe UI"/>
                <w:sz w:val="20"/>
                <w:szCs w:val="20"/>
                <w:lang w:val="en-US"/>
              </w:rPr>
              <w:t>ID OF VO/DO</w:t>
            </w:r>
          </w:p>
        </w:tc>
        <w:tc>
          <w:tcPr>
            <w:tcW w:w="4531" w:type="dxa"/>
          </w:tcPr>
          <w:p w14:paraId="7489268B" w14:textId="488389F9" w:rsidR="00F87EAE" w:rsidRPr="003D027E" w:rsidRDefault="003D027E">
            <w:pPr>
              <w:spacing w:after="0"/>
              <w:rPr>
                <w:rFonts w:ascii="Segoe UI" w:hAnsi="Segoe UI" w:cs="Segoe UI"/>
                <w:sz w:val="20"/>
                <w:szCs w:val="20"/>
              </w:rPr>
            </w:pPr>
            <w:r w:rsidRPr="003D027E">
              <w:rPr>
                <w:rFonts w:ascii="Segoe UI" w:hAnsi="Segoe UI" w:cs="Segoe UI"/>
                <w:sz w:val="20"/>
                <w:szCs w:val="20"/>
              </w:rPr>
              <w:t xml:space="preserve">4PLAN-intere ID des variablen Objekts (normalerweise S_OBJ_ID) oder, wenn das </w:t>
            </w:r>
            <w:r>
              <w:rPr>
                <w:rFonts w:ascii="Segoe UI" w:hAnsi="Segoe UI" w:cs="Segoe UI"/>
                <w:sz w:val="20"/>
                <w:szCs w:val="20"/>
              </w:rPr>
              <w:t xml:space="preserve">dem Dashboard unterliegende Formular vom Typ Detailobjekt ist, die </w:t>
            </w:r>
            <w:r w:rsidRPr="003D027E">
              <w:rPr>
                <w:rFonts w:ascii="Segoe UI" w:hAnsi="Segoe UI" w:cs="Segoe UI"/>
                <w:sz w:val="20"/>
                <w:szCs w:val="20"/>
              </w:rPr>
              <w:t>4PLAN-intere ID des</w:t>
            </w:r>
            <w:r>
              <w:rPr>
                <w:rFonts w:ascii="Segoe UI" w:hAnsi="Segoe UI" w:cs="Segoe UI"/>
                <w:sz w:val="20"/>
                <w:szCs w:val="20"/>
              </w:rPr>
              <w:t xml:space="preserve"> Detailobjekts, normalerweise S_SCC_ID</w:t>
            </w:r>
          </w:p>
        </w:tc>
      </w:tr>
      <w:tr w:rsidR="00F87EAE" w:rsidRPr="007620E5" w14:paraId="017AE8C0" w14:textId="77777777">
        <w:tc>
          <w:tcPr>
            <w:tcW w:w="4531" w:type="dxa"/>
          </w:tcPr>
          <w:p w14:paraId="146A7870" w14:textId="77777777" w:rsidR="00F87EAE" w:rsidRPr="007620E5" w:rsidRDefault="00F87EAE">
            <w:pPr>
              <w:pStyle w:val="StandardWeb"/>
              <w:spacing w:after="0"/>
              <w:rPr>
                <w:rFonts w:ascii="Segoe UI" w:hAnsi="Segoe UI" w:cs="Segoe UI"/>
                <w:sz w:val="20"/>
                <w:szCs w:val="20"/>
              </w:rPr>
            </w:pPr>
            <w:r>
              <w:rPr>
                <w:rFonts w:ascii="Segoe UI" w:hAnsi="Segoe UI" w:cs="Segoe UI"/>
                <w:sz w:val="20"/>
                <w:szCs w:val="20"/>
                <w:lang w:val="en-US"/>
              </w:rPr>
              <w:t>ID OF PLANNING YEAR</w:t>
            </w:r>
          </w:p>
        </w:tc>
        <w:tc>
          <w:tcPr>
            <w:tcW w:w="4531" w:type="dxa"/>
          </w:tcPr>
          <w:p w14:paraId="539B222D" w14:textId="77777777" w:rsidR="00F87EAE" w:rsidRPr="007620E5" w:rsidRDefault="00F87EAE">
            <w:pPr>
              <w:spacing w:after="0"/>
              <w:rPr>
                <w:rFonts w:ascii="Segoe UI" w:hAnsi="Segoe UI" w:cs="Segoe UI"/>
                <w:sz w:val="20"/>
                <w:szCs w:val="20"/>
              </w:rPr>
            </w:pPr>
            <w:r>
              <w:rPr>
                <w:rFonts w:ascii="Segoe UI" w:hAnsi="Segoe UI" w:cs="Segoe UI"/>
                <w:sz w:val="20"/>
                <w:szCs w:val="20"/>
              </w:rPr>
              <w:t>4PLAN-interne ID der anzuzeigenden Datenarten, normalerweise S_PY_ID</w:t>
            </w:r>
          </w:p>
        </w:tc>
      </w:tr>
      <w:tr w:rsidR="00F87EAE" w:rsidRPr="007620E5" w14:paraId="28CA0874" w14:textId="77777777">
        <w:tc>
          <w:tcPr>
            <w:tcW w:w="4531" w:type="dxa"/>
          </w:tcPr>
          <w:p w14:paraId="633FBD67" w14:textId="77777777" w:rsidR="00F87EAE" w:rsidRPr="007620E5" w:rsidRDefault="00F87EAE">
            <w:pPr>
              <w:pStyle w:val="StandardWeb"/>
              <w:spacing w:after="0"/>
              <w:rPr>
                <w:rFonts w:ascii="Segoe UI" w:hAnsi="Segoe UI" w:cs="Segoe UI"/>
                <w:sz w:val="20"/>
                <w:szCs w:val="20"/>
              </w:rPr>
            </w:pPr>
            <w:r>
              <w:rPr>
                <w:rFonts w:ascii="Segoe UI" w:hAnsi="Segoe UI" w:cs="Segoe UI"/>
                <w:sz w:val="20"/>
                <w:szCs w:val="20"/>
              </w:rPr>
              <w:t>HIDDEN DIMENSIONS</w:t>
            </w:r>
          </w:p>
        </w:tc>
        <w:tc>
          <w:tcPr>
            <w:tcW w:w="4531" w:type="dxa"/>
          </w:tcPr>
          <w:p w14:paraId="1F520657" w14:textId="77777777" w:rsidR="00F87EAE" w:rsidRPr="007620E5" w:rsidRDefault="00F87EAE">
            <w:pPr>
              <w:spacing w:after="0"/>
              <w:rPr>
                <w:rFonts w:ascii="Segoe UI" w:hAnsi="Segoe UI" w:cs="Segoe UI"/>
                <w:sz w:val="20"/>
                <w:szCs w:val="20"/>
              </w:rPr>
            </w:pPr>
            <w:r>
              <w:rPr>
                <w:rFonts w:ascii="Segoe UI" w:hAnsi="Segoe UI" w:cs="Segoe UI"/>
                <w:sz w:val="20"/>
                <w:szCs w:val="20"/>
              </w:rPr>
              <w:t>Andere versteckte Dimensionen</w:t>
            </w:r>
          </w:p>
        </w:tc>
      </w:tr>
      <w:tr w:rsidR="00F87EAE" w:rsidRPr="007620E5" w14:paraId="2CF10A7F" w14:textId="77777777">
        <w:tc>
          <w:tcPr>
            <w:tcW w:w="4531" w:type="dxa"/>
          </w:tcPr>
          <w:p w14:paraId="69B3239A" w14:textId="77777777" w:rsidR="00F87EAE" w:rsidRPr="007620E5" w:rsidRDefault="00F87EAE">
            <w:pPr>
              <w:pStyle w:val="StandardWeb"/>
              <w:spacing w:after="0"/>
              <w:rPr>
                <w:rFonts w:ascii="Segoe UI" w:hAnsi="Segoe UI" w:cs="Segoe UI"/>
                <w:sz w:val="20"/>
                <w:szCs w:val="20"/>
                <w:lang w:val="en-US"/>
              </w:rPr>
            </w:pPr>
            <w:r>
              <w:rPr>
                <w:rFonts w:ascii="Segoe UI" w:hAnsi="Segoe UI" w:cs="Segoe UI"/>
                <w:sz w:val="20"/>
                <w:szCs w:val="20"/>
                <w:lang w:val="en-US"/>
              </w:rPr>
              <w:t>HIDDEN MEASURES</w:t>
            </w:r>
          </w:p>
        </w:tc>
        <w:tc>
          <w:tcPr>
            <w:tcW w:w="4531" w:type="dxa"/>
          </w:tcPr>
          <w:p w14:paraId="1869C681" w14:textId="77777777" w:rsidR="00F87EAE" w:rsidRPr="007620E5" w:rsidRDefault="00F87EAE">
            <w:pPr>
              <w:spacing w:after="0"/>
              <w:rPr>
                <w:rFonts w:ascii="Segoe UI" w:hAnsi="Segoe UI" w:cs="Segoe UI"/>
                <w:sz w:val="20"/>
                <w:szCs w:val="20"/>
              </w:rPr>
            </w:pPr>
            <w:r>
              <w:rPr>
                <w:rFonts w:ascii="Segoe UI" w:hAnsi="Segoe UI" w:cs="Segoe UI"/>
                <w:sz w:val="20"/>
                <w:szCs w:val="20"/>
              </w:rPr>
              <w:t>Versteckte Kennzahlen, z.B. für die Sortierung von Objekten im Zukunftsfenster</w:t>
            </w:r>
          </w:p>
        </w:tc>
      </w:tr>
    </w:tbl>
    <w:p w14:paraId="67DD13DF" w14:textId="77777777" w:rsidR="0037586A" w:rsidRDefault="0037586A" w:rsidP="00BE5F1E">
      <w:pPr>
        <w:spacing w:after="160" w:line="259" w:lineRule="auto"/>
      </w:pPr>
    </w:p>
    <w:p w14:paraId="7030530C" w14:textId="77777777" w:rsidR="005C2CA4" w:rsidRDefault="005C2CA4" w:rsidP="005C2CA4">
      <w:pPr>
        <w:spacing w:after="160" w:line="259" w:lineRule="auto"/>
      </w:pPr>
      <w:r>
        <w:t>In den Optionen (Schraubenschlüssel-Schaltfläche) können folgende Einstellungen vorgenommen werden:</w:t>
      </w:r>
    </w:p>
    <w:tbl>
      <w:tblPr>
        <w:tblStyle w:val="Tabellenraster"/>
        <w:tblW w:w="0" w:type="auto"/>
        <w:tblLook w:val="04A0" w:firstRow="1" w:lastRow="0" w:firstColumn="1" w:lastColumn="0" w:noHBand="0" w:noVBand="1"/>
      </w:tblPr>
      <w:tblGrid>
        <w:gridCol w:w="4531"/>
        <w:gridCol w:w="4531"/>
      </w:tblGrid>
      <w:tr w:rsidR="005C2CA4" w:rsidRPr="007620E5" w14:paraId="4A67C668" w14:textId="77777777">
        <w:tc>
          <w:tcPr>
            <w:tcW w:w="4531" w:type="dxa"/>
            <w:shd w:val="clear" w:color="auto" w:fill="C00000"/>
            <w:vAlign w:val="center"/>
          </w:tcPr>
          <w:p w14:paraId="08EED884" w14:textId="77777777" w:rsidR="005C2CA4" w:rsidRPr="007620E5" w:rsidRDefault="005C2CA4">
            <w:pPr>
              <w:spacing w:after="0" w:line="259" w:lineRule="auto"/>
              <w:rPr>
                <w:rFonts w:ascii="Segoe UI" w:hAnsi="Segoe UI" w:cs="Segoe UI"/>
              </w:rPr>
            </w:pPr>
            <w:r>
              <w:rPr>
                <w:rFonts w:ascii="Segoe UI" w:hAnsi="Segoe UI" w:cs="Segoe UI"/>
              </w:rPr>
              <w:t>OPTION</w:t>
            </w:r>
          </w:p>
        </w:tc>
        <w:tc>
          <w:tcPr>
            <w:tcW w:w="4531" w:type="dxa"/>
            <w:shd w:val="clear" w:color="auto" w:fill="C00000"/>
            <w:vAlign w:val="center"/>
          </w:tcPr>
          <w:p w14:paraId="4DF4FBAC" w14:textId="77777777" w:rsidR="005C2CA4" w:rsidRPr="007620E5" w:rsidRDefault="005C2CA4">
            <w:pPr>
              <w:spacing w:after="0" w:line="259" w:lineRule="auto"/>
              <w:rPr>
                <w:rFonts w:ascii="Segoe UI" w:hAnsi="Segoe UI" w:cs="Segoe UI"/>
              </w:rPr>
            </w:pPr>
            <w:r w:rsidRPr="007620E5">
              <w:rPr>
                <w:rFonts w:ascii="Segoe UI" w:hAnsi="Segoe UI" w:cs="Segoe UI"/>
              </w:rPr>
              <w:t>Bedeutung / Nutzung</w:t>
            </w:r>
          </w:p>
        </w:tc>
      </w:tr>
      <w:tr w:rsidR="005C2CA4" w:rsidRPr="007620E5" w14:paraId="211CD818" w14:textId="77777777">
        <w:tc>
          <w:tcPr>
            <w:tcW w:w="4531" w:type="dxa"/>
          </w:tcPr>
          <w:p w14:paraId="0A336438" w14:textId="199880A8" w:rsidR="005C2CA4" w:rsidRPr="009E77C1" w:rsidRDefault="005C2CA4">
            <w:pPr>
              <w:pStyle w:val="StandardWeb"/>
              <w:spacing w:after="0"/>
              <w:rPr>
                <w:rFonts w:ascii="Segoe UI" w:hAnsi="Segoe UI" w:cs="Segoe UI"/>
                <w:sz w:val="20"/>
                <w:szCs w:val="20"/>
                <w:lang w:val="en-US"/>
              </w:rPr>
            </w:pPr>
            <w:r>
              <w:rPr>
                <w:rFonts w:ascii="Segoe UI" w:hAnsi="Segoe UI" w:cs="Segoe UI"/>
                <w:sz w:val="20"/>
                <w:szCs w:val="20"/>
                <w:lang w:val="en-US"/>
              </w:rPr>
              <w:t>DISPLAY KEY</w:t>
            </w:r>
          </w:p>
        </w:tc>
        <w:tc>
          <w:tcPr>
            <w:tcW w:w="4531" w:type="dxa"/>
          </w:tcPr>
          <w:p w14:paraId="7098630D" w14:textId="533B523F" w:rsidR="005C2CA4" w:rsidRPr="007620E5" w:rsidRDefault="005C2CA4">
            <w:pPr>
              <w:spacing w:after="0"/>
              <w:rPr>
                <w:rFonts w:ascii="Segoe UI" w:hAnsi="Segoe UI" w:cs="Segoe UI"/>
                <w:sz w:val="20"/>
                <w:szCs w:val="20"/>
              </w:rPr>
            </w:pPr>
            <w:r>
              <w:rPr>
                <w:rFonts w:ascii="Segoe UI" w:hAnsi="Segoe UI" w:cs="Segoe UI"/>
                <w:sz w:val="20"/>
                <w:szCs w:val="20"/>
              </w:rPr>
              <w:t>Legt fest, ob der Schlüssel des betroffenen Objekts ausgegeben werden soll (z.B. Personalnummer, Kostenstellenschlüssel)</w:t>
            </w:r>
          </w:p>
        </w:tc>
      </w:tr>
      <w:tr w:rsidR="005C2CA4" w:rsidRPr="007620E5" w14:paraId="5A29CEDC" w14:textId="77777777">
        <w:tc>
          <w:tcPr>
            <w:tcW w:w="4531" w:type="dxa"/>
          </w:tcPr>
          <w:p w14:paraId="6A9AD99F" w14:textId="71206E66" w:rsidR="005C2CA4" w:rsidRPr="007620E5" w:rsidRDefault="006E53FC">
            <w:pPr>
              <w:pStyle w:val="StandardWeb"/>
              <w:spacing w:after="0"/>
              <w:rPr>
                <w:rFonts w:ascii="Segoe UI" w:hAnsi="Segoe UI" w:cs="Segoe UI"/>
                <w:sz w:val="20"/>
                <w:szCs w:val="20"/>
              </w:rPr>
            </w:pPr>
            <w:r>
              <w:rPr>
                <w:rFonts w:ascii="Segoe UI" w:hAnsi="Segoe UI" w:cs="Segoe UI"/>
                <w:sz w:val="20"/>
                <w:szCs w:val="20"/>
                <w:lang w:val="en-US"/>
              </w:rPr>
              <w:t>DISPLAY ERRORS</w:t>
            </w:r>
          </w:p>
        </w:tc>
        <w:tc>
          <w:tcPr>
            <w:tcW w:w="4531" w:type="dxa"/>
          </w:tcPr>
          <w:p w14:paraId="519B9ED9" w14:textId="09D0F012" w:rsidR="005C2CA4" w:rsidRPr="007620E5" w:rsidRDefault="006E53FC">
            <w:pPr>
              <w:spacing w:after="0"/>
              <w:rPr>
                <w:rFonts w:ascii="Segoe UI" w:hAnsi="Segoe UI" w:cs="Segoe UI"/>
                <w:sz w:val="20"/>
                <w:szCs w:val="20"/>
              </w:rPr>
            </w:pPr>
            <w:r>
              <w:rPr>
                <w:rFonts w:ascii="Segoe UI" w:hAnsi="Segoe UI" w:cs="Segoe UI"/>
                <w:sz w:val="20"/>
                <w:szCs w:val="20"/>
              </w:rPr>
              <w:t>Legt fest, welche Fehler ausgegeben werden sollen. All gibt alle Fehler aus, Master Data Error gibt nur Fehler bei Stammdaten aus. Planning Value Errors gibt nur Fehler aus, die in Planungsgrößen ermittelt wurden</w:t>
            </w:r>
            <w:r w:rsidR="00433EBD">
              <w:rPr>
                <w:rFonts w:ascii="Segoe UI" w:hAnsi="Segoe UI" w:cs="Segoe UI"/>
                <w:sz w:val="20"/>
                <w:szCs w:val="20"/>
              </w:rPr>
              <w:t>.</w:t>
            </w:r>
          </w:p>
        </w:tc>
      </w:tr>
      <w:tr w:rsidR="00D14D22" w:rsidRPr="007620E5" w14:paraId="042A2110" w14:textId="77777777">
        <w:tc>
          <w:tcPr>
            <w:tcW w:w="4531" w:type="dxa"/>
          </w:tcPr>
          <w:p w14:paraId="0C6241F2" w14:textId="298618F8" w:rsidR="00D14D22" w:rsidRDefault="00D14D22">
            <w:pPr>
              <w:pStyle w:val="StandardWeb"/>
              <w:spacing w:after="0"/>
              <w:rPr>
                <w:rFonts w:ascii="Segoe UI" w:hAnsi="Segoe UI" w:cs="Segoe UI"/>
                <w:sz w:val="20"/>
                <w:szCs w:val="20"/>
                <w:lang w:val="en-US"/>
              </w:rPr>
            </w:pPr>
            <w:r>
              <w:rPr>
                <w:rFonts w:ascii="Segoe UI" w:hAnsi="Segoe UI" w:cs="Segoe UI"/>
                <w:sz w:val="20"/>
                <w:szCs w:val="20"/>
                <w:lang w:val="en-US"/>
              </w:rPr>
              <w:t>DISPLAY VO/FO INFO</w:t>
            </w:r>
          </w:p>
        </w:tc>
        <w:tc>
          <w:tcPr>
            <w:tcW w:w="4531" w:type="dxa"/>
          </w:tcPr>
          <w:p w14:paraId="30889E35" w14:textId="478B3E36" w:rsidR="00D14D22" w:rsidRDefault="00D14D22">
            <w:pPr>
              <w:spacing w:after="0"/>
              <w:rPr>
                <w:rFonts w:ascii="Segoe UI" w:hAnsi="Segoe UI" w:cs="Segoe UI"/>
                <w:sz w:val="20"/>
                <w:szCs w:val="20"/>
              </w:rPr>
            </w:pPr>
            <w:r>
              <w:rPr>
                <w:rFonts w:ascii="Segoe UI" w:hAnsi="Segoe UI" w:cs="Segoe UI"/>
                <w:sz w:val="20"/>
                <w:szCs w:val="20"/>
              </w:rPr>
              <w:t xml:space="preserve">Legt fest, ob das betroffene Objekt angezeigt werden soll. Auto </w:t>
            </w:r>
            <w:r w:rsidR="001D0387">
              <w:rPr>
                <w:rFonts w:ascii="Segoe UI" w:hAnsi="Segoe UI" w:cs="Segoe UI"/>
                <w:sz w:val="20"/>
                <w:szCs w:val="20"/>
              </w:rPr>
              <w:t xml:space="preserve">bedeutet, dass das Objekt </w:t>
            </w:r>
            <w:r w:rsidR="00B70197">
              <w:rPr>
                <w:rFonts w:ascii="Segoe UI" w:hAnsi="Segoe UI" w:cs="Segoe UI"/>
                <w:sz w:val="20"/>
                <w:szCs w:val="20"/>
              </w:rPr>
              <w:t xml:space="preserve">nur </w:t>
            </w:r>
            <w:r w:rsidR="00B70197">
              <w:rPr>
                <w:rFonts w:ascii="Segoe UI" w:hAnsi="Segoe UI" w:cs="Segoe UI"/>
                <w:sz w:val="20"/>
                <w:szCs w:val="20"/>
              </w:rPr>
              <w:lastRenderedPageBreak/>
              <w:t xml:space="preserve">dann </w:t>
            </w:r>
            <w:r w:rsidR="001D0387">
              <w:rPr>
                <w:rFonts w:ascii="Segoe UI" w:hAnsi="Segoe UI" w:cs="Segoe UI"/>
                <w:sz w:val="20"/>
                <w:szCs w:val="20"/>
              </w:rPr>
              <w:t>ausgegeben wird</w:t>
            </w:r>
            <w:r w:rsidR="00B70197">
              <w:rPr>
                <w:rFonts w:ascii="Segoe UI" w:hAnsi="Segoe UI" w:cs="Segoe UI"/>
                <w:sz w:val="20"/>
                <w:szCs w:val="20"/>
              </w:rPr>
              <w:t xml:space="preserve">, </w:t>
            </w:r>
            <w:r w:rsidR="001D0387">
              <w:rPr>
                <w:rFonts w:ascii="Segoe UI" w:hAnsi="Segoe UI" w:cs="Segoe UI"/>
                <w:sz w:val="20"/>
                <w:szCs w:val="20"/>
              </w:rPr>
              <w:t>wenn mehrere Objekte betroffen sind.</w:t>
            </w:r>
          </w:p>
        </w:tc>
      </w:tr>
    </w:tbl>
    <w:p w14:paraId="4C873418" w14:textId="77777777" w:rsidR="00273A87" w:rsidRDefault="00273A87" w:rsidP="00ED75A2">
      <w:pPr>
        <w:spacing w:after="160" w:line="259" w:lineRule="auto"/>
      </w:pPr>
    </w:p>
    <w:p w14:paraId="546B090F" w14:textId="0C802E99" w:rsidR="00B70197" w:rsidRDefault="00B70197" w:rsidP="00B70197">
      <w:pPr>
        <w:pStyle w:val="berschrift3"/>
      </w:pPr>
      <w:bookmarkStart w:id="88" w:name="_Toc184847562"/>
      <w:r>
        <w:t>Organisation (4PLAN Orgbaum)</w:t>
      </w:r>
      <w:r w:rsidR="000F386E">
        <w:t xml:space="preserve"> Filterelement</w:t>
      </w:r>
      <w:bookmarkEnd w:id="88"/>
    </w:p>
    <w:p w14:paraId="38F4AB38" w14:textId="11B005FE" w:rsidR="00B81516" w:rsidRDefault="00B70197" w:rsidP="00B70197">
      <w:pPr>
        <w:spacing w:after="160" w:line="259" w:lineRule="auto"/>
      </w:pPr>
      <w:r>
        <w:t>Das Organisation-Element gibt einen Organisationsbaum auf dem Dashboard aus.</w:t>
      </w:r>
      <w:r w:rsidR="00B81516">
        <w:t xml:space="preserve"> Die Darstellung ist vom Typ (variables Objekt, fixes Objekt, Detailobjekt) de</w:t>
      </w:r>
      <w:r w:rsidR="000F386E">
        <w:t>s</w:t>
      </w:r>
      <w:r w:rsidR="00B81516">
        <w:t xml:space="preserve"> dem Dashboard über den Parameter S4PLAN_FRM_ID </w:t>
      </w:r>
      <w:r w:rsidR="000F386E">
        <w:t>übergebenen Formulars abhängig</w:t>
      </w:r>
      <w:r w:rsidR="009E28D5">
        <w:t xml:space="preserve">, kann aber in den Optionen auf fixe Objekte beschränkt werden, wenn das 4PLAN Formular </w:t>
      </w:r>
      <w:r w:rsidR="00244ABD">
        <w:t>für variable Objekte erzeugt wurde.</w:t>
      </w:r>
    </w:p>
    <w:p w14:paraId="08A867C9" w14:textId="7665542D" w:rsidR="000F386E" w:rsidRDefault="000F386E" w:rsidP="00B70197">
      <w:pPr>
        <w:spacing w:after="160" w:line="259" w:lineRule="auto"/>
      </w:pPr>
      <w:r>
        <w:t>Der Organisationsbaum ist ein Filterelement.</w:t>
      </w:r>
    </w:p>
    <w:p w14:paraId="4E17DA1E" w14:textId="48D16212" w:rsidR="00EE67DE" w:rsidRDefault="00EE67DE" w:rsidP="00EE67DE">
      <w:pPr>
        <w:spacing w:after="160" w:line="259" w:lineRule="auto"/>
      </w:pPr>
      <w:r>
        <w:t>D</w:t>
      </w:r>
      <w:r w:rsidR="004513F2">
        <w:t xml:space="preserve">er Org-Baum </w:t>
      </w:r>
      <w:r>
        <w:t>erlaubt folgende Bindings (Zahnrad-Schaltfläche):</w:t>
      </w:r>
    </w:p>
    <w:tbl>
      <w:tblPr>
        <w:tblStyle w:val="Tabellenraster"/>
        <w:tblW w:w="0" w:type="auto"/>
        <w:tblLook w:val="04A0" w:firstRow="1" w:lastRow="0" w:firstColumn="1" w:lastColumn="0" w:noHBand="0" w:noVBand="1"/>
      </w:tblPr>
      <w:tblGrid>
        <w:gridCol w:w="4531"/>
        <w:gridCol w:w="4531"/>
      </w:tblGrid>
      <w:tr w:rsidR="00EE67DE" w:rsidRPr="007620E5" w14:paraId="6ACC7AFB" w14:textId="77777777">
        <w:tc>
          <w:tcPr>
            <w:tcW w:w="4531" w:type="dxa"/>
            <w:shd w:val="clear" w:color="auto" w:fill="C00000"/>
            <w:vAlign w:val="center"/>
          </w:tcPr>
          <w:p w14:paraId="04178366" w14:textId="77777777" w:rsidR="00EE67DE" w:rsidRPr="007620E5" w:rsidRDefault="00EE67DE">
            <w:pPr>
              <w:spacing w:after="0" w:line="259" w:lineRule="auto"/>
              <w:rPr>
                <w:rFonts w:ascii="Segoe UI" w:hAnsi="Segoe UI" w:cs="Segoe UI"/>
              </w:rPr>
            </w:pPr>
            <w:r>
              <w:rPr>
                <w:rFonts w:ascii="Segoe UI" w:hAnsi="Segoe UI" w:cs="Segoe UI"/>
              </w:rPr>
              <w:t>Binding</w:t>
            </w:r>
          </w:p>
        </w:tc>
        <w:tc>
          <w:tcPr>
            <w:tcW w:w="4531" w:type="dxa"/>
            <w:shd w:val="clear" w:color="auto" w:fill="C00000"/>
            <w:vAlign w:val="center"/>
          </w:tcPr>
          <w:p w14:paraId="15189302" w14:textId="77777777" w:rsidR="00EE67DE" w:rsidRPr="007620E5" w:rsidRDefault="00EE67DE">
            <w:pPr>
              <w:spacing w:after="0" w:line="259" w:lineRule="auto"/>
              <w:rPr>
                <w:rFonts w:ascii="Segoe UI" w:hAnsi="Segoe UI" w:cs="Segoe UI"/>
              </w:rPr>
            </w:pPr>
            <w:r w:rsidRPr="007620E5">
              <w:rPr>
                <w:rFonts w:ascii="Segoe UI" w:hAnsi="Segoe UI" w:cs="Segoe UI"/>
              </w:rPr>
              <w:t>Bedeutung / Nutzung</w:t>
            </w:r>
          </w:p>
        </w:tc>
      </w:tr>
      <w:tr w:rsidR="004513F2" w:rsidRPr="007620E5" w14:paraId="035A9526" w14:textId="77777777">
        <w:tc>
          <w:tcPr>
            <w:tcW w:w="4531" w:type="dxa"/>
          </w:tcPr>
          <w:p w14:paraId="4196E56C" w14:textId="1E65E79F" w:rsidR="004513F2" w:rsidRPr="007620E5" w:rsidRDefault="004513F2" w:rsidP="004513F2">
            <w:pPr>
              <w:pStyle w:val="StandardWeb"/>
              <w:spacing w:after="0"/>
              <w:rPr>
                <w:rFonts w:ascii="Segoe UI" w:hAnsi="Segoe UI" w:cs="Segoe UI"/>
                <w:sz w:val="20"/>
                <w:szCs w:val="20"/>
              </w:rPr>
            </w:pPr>
            <w:r>
              <w:rPr>
                <w:rFonts w:ascii="Segoe UI" w:hAnsi="Segoe UI" w:cs="Segoe UI"/>
                <w:sz w:val="20"/>
                <w:szCs w:val="20"/>
                <w:lang w:val="en-US"/>
              </w:rPr>
              <w:t>ID OF FO</w:t>
            </w:r>
          </w:p>
        </w:tc>
        <w:tc>
          <w:tcPr>
            <w:tcW w:w="4531" w:type="dxa"/>
          </w:tcPr>
          <w:p w14:paraId="54EC2BD6" w14:textId="21E92F8C" w:rsidR="004513F2" w:rsidRPr="007620E5" w:rsidRDefault="004513F2" w:rsidP="004513F2">
            <w:pPr>
              <w:spacing w:after="0"/>
              <w:rPr>
                <w:rFonts w:ascii="Segoe UI" w:hAnsi="Segoe UI" w:cs="Segoe UI"/>
                <w:sz w:val="20"/>
                <w:szCs w:val="20"/>
              </w:rPr>
            </w:pPr>
            <w:r>
              <w:rPr>
                <w:rFonts w:ascii="Segoe UI" w:hAnsi="Segoe UI" w:cs="Segoe UI"/>
                <w:sz w:val="20"/>
                <w:szCs w:val="20"/>
              </w:rPr>
              <w:t>Optional 4PLAN-interne ID des führenden fixen Objektes wenn aus einem Org-Baum nicht nur der Mitarbeiter, sondern auch dessen Zuordnung zum führenden fixen Objekt (z.B. Kostenstelle) berücksichtigt werden soll; normalerweise S_CC_ID</w:t>
            </w:r>
          </w:p>
        </w:tc>
      </w:tr>
      <w:tr w:rsidR="004513F2" w:rsidRPr="004513F2" w14:paraId="418DE7A0" w14:textId="77777777">
        <w:tc>
          <w:tcPr>
            <w:tcW w:w="4531" w:type="dxa"/>
          </w:tcPr>
          <w:p w14:paraId="1D44DDE9" w14:textId="7D723C21" w:rsidR="004513F2" w:rsidRPr="007620E5" w:rsidRDefault="004513F2">
            <w:pPr>
              <w:pStyle w:val="StandardWeb"/>
              <w:spacing w:after="0"/>
              <w:rPr>
                <w:rFonts w:ascii="Segoe UI" w:hAnsi="Segoe UI" w:cs="Segoe UI"/>
                <w:sz w:val="20"/>
                <w:szCs w:val="20"/>
                <w:lang w:val="en-US"/>
              </w:rPr>
            </w:pPr>
            <w:r>
              <w:rPr>
                <w:rFonts w:ascii="Segoe UI" w:hAnsi="Segoe UI" w:cs="Segoe UI"/>
                <w:sz w:val="20"/>
                <w:szCs w:val="20"/>
                <w:lang w:val="en-US"/>
              </w:rPr>
              <w:t>ID VO/DO</w:t>
            </w:r>
          </w:p>
        </w:tc>
        <w:tc>
          <w:tcPr>
            <w:tcW w:w="4531" w:type="dxa"/>
          </w:tcPr>
          <w:p w14:paraId="7601E3D2" w14:textId="4FE35F79" w:rsidR="004513F2" w:rsidRPr="004513F2" w:rsidRDefault="004513F2">
            <w:pPr>
              <w:spacing w:after="0"/>
              <w:rPr>
                <w:rFonts w:ascii="Segoe UI" w:hAnsi="Segoe UI" w:cs="Segoe UI"/>
                <w:sz w:val="20"/>
                <w:szCs w:val="20"/>
              </w:rPr>
            </w:pPr>
            <w:r w:rsidRPr="004513F2">
              <w:rPr>
                <w:rFonts w:ascii="Segoe UI" w:hAnsi="Segoe UI" w:cs="Segoe UI"/>
                <w:sz w:val="20"/>
                <w:szCs w:val="20"/>
              </w:rPr>
              <w:t>4PLAN-interne ID des variablen Objekts (S_OBJ_ID) oder des Detailobjekts</w:t>
            </w:r>
            <w:r>
              <w:rPr>
                <w:rFonts w:ascii="Segoe UI" w:hAnsi="Segoe UI" w:cs="Segoe UI"/>
                <w:sz w:val="20"/>
                <w:szCs w:val="20"/>
              </w:rPr>
              <w:t xml:space="preserve"> (S_SCC_ID)</w:t>
            </w:r>
            <w:r w:rsidRPr="004513F2">
              <w:rPr>
                <w:rFonts w:ascii="Segoe UI" w:hAnsi="Segoe UI" w:cs="Segoe UI"/>
                <w:sz w:val="20"/>
                <w:szCs w:val="20"/>
              </w:rPr>
              <w:t>, je na</w:t>
            </w:r>
            <w:r>
              <w:rPr>
                <w:rFonts w:ascii="Segoe UI" w:hAnsi="Segoe UI" w:cs="Segoe UI"/>
                <w:sz w:val="20"/>
                <w:szCs w:val="20"/>
              </w:rPr>
              <w:t>ch Einstellung des in S4PLAN_FRM_ID übergebenen Formulars</w:t>
            </w:r>
          </w:p>
        </w:tc>
      </w:tr>
      <w:tr w:rsidR="00EE67DE" w:rsidRPr="007620E5" w14:paraId="290D851A" w14:textId="77777777">
        <w:tc>
          <w:tcPr>
            <w:tcW w:w="4531" w:type="dxa"/>
          </w:tcPr>
          <w:p w14:paraId="45189591" w14:textId="77777777" w:rsidR="00EE67DE" w:rsidRPr="007620E5" w:rsidRDefault="00EE67DE">
            <w:pPr>
              <w:pStyle w:val="StandardWeb"/>
              <w:spacing w:after="0"/>
              <w:rPr>
                <w:rFonts w:ascii="Segoe UI" w:hAnsi="Segoe UI" w:cs="Segoe UI"/>
                <w:sz w:val="20"/>
                <w:szCs w:val="20"/>
              </w:rPr>
            </w:pPr>
            <w:r>
              <w:rPr>
                <w:rFonts w:ascii="Segoe UI" w:hAnsi="Segoe UI" w:cs="Segoe UI"/>
                <w:sz w:val="20"/>
                <w:szCs w:val="20"/>
                <w:lang w:val="en-US"/>
              </w:rPr>
              <w:t>ID OF PLANNING YEAR</w:t>
            </w:r>
          </w:p>
        </w:tc>
        <w:tc>
          <w:tcPr>
            <w:tcW w:w="4531" w:type="dxa"/>
          </w:tcPr>
          <w:p w14:paraId="5B2EAF72" w14:textId="77777777" w:rsidR="00EE67DE" w:rsidRPr="007620E5" w:rsidRDefault="00EE67DE">
            <w:pPr>
              <w:spacing w:after="0"/>
              <w:rPr>
                <w:rFonts w:ascii="Segoe UI" w:hAnsi="Segoe UI" w:cs="Segoe UI"/>
                <w:sz w:val="20"/>
                <w:szCs w:val="20"/>
              </w:rPr>
            </w:pPr>
            <w:r>
              <w:rPr>
                <w:rFonts w:ascii="Segoe UI" w:hAnsi="Segoe UI" w:cs="Segoe UI"/>
                <w:sz w:val="20"/>
                <w:szCs w:val="20"/>
              </w:rPr>
              <w:t>4PLAN-interne ID der anzuzeigenden Datenarten, normalerweise S_PY_ID</w:t>
            </w:r>
          </w:p>
        </w:tc>
      </w:tr>
      <w:tr w:rsidR="009C5B1C" w:rsidRPr="007620E5" w14:paraId="6A797A9C" w14:textId="77777777">
        <w:tc>
          <w:tcPr>
            <w:tcW w:w="4531" w:type="dxa"/>
          </w:tcPr>
          <w:p w14:paraId="625F36D3" w14:textId="0B230AAE" w:rsidR="009C5B1C" w:rsidRDefault="009C5B1C">
            <w:pPr>
              <w:pStyle w:val="StandardWeb"/>
              <w:spacing w:after="0"/>
              <w:rPr>
                <w:rFonts w:ascii="Segoe UI" w:hAnsi="Segoe UI" w:cs="Segoe UI"/>
                <w:sz w:val="20"/>
                <w:szCs w:val="20"/>
                <w:lang w:val="en-US"/>
              </w:rPr>
            </w:pPr>
            <w:r>
              <w:rPr>
                <w:rFonts w:ascii="Segoe UI" w:hAnsi="Segoe UI" w:cs="Segoe UI"/>
                <w:sz w:val="20"/>
                <w:szCs w:val="20"/>
                <w:lang w:val="en-US"/>
              </w:rPr>
              <w:t>SHOW AS FILTER</w:t>
            </w:r>
          </w:p>
        </w:tc>
        <w:tc>
          <w:tcPr>
            <w:tcW w:w="4531" w:type="dxa"/>
          </w:tcPr>
          <w:p w14:paraId="79C73642" w14:textId="782FB185" w:rsidR="009C5B1C" w:rsidRDefault="009C5B1C">
            <w:pPr>
              <w:spacing w:after="0"/>
              <w:rPr>
                <w:rFonts w:ascii="Segoe UI" w:hAnsi="Segoe UI" w:cs="Segoe UI"/>
                <w:sz w:val="20"/>
                <w:szCs w:val="20"/>
              </w:rPr>
            </w:pPr>
            <w:r>
              <w:rPr>
                <w:rFonts w:ascii="Segoe UI" w:hAnsi="Segoe UI" w:cs="Segoe UI"/>
                <w:sz w:val="20"/>
                <w:szCs w:val="20"/>
              </w:rPr>
              <w:t>Element, welches im Titel des Dashboards ausgegeben werden soll. Das Feld muss eindeutig sein</w:t>
            </w:r>
            <w:r w:rsidR="00057FEA">
              <w:rPr>
                <w:rFonts w:ascii="Segoe UI" w:hAnsi="Segoe UI" w:cs="Segoe UI"/>
                <w:sz w:val="20"/>
                <w:szCs w:val="20"/>
              </w:rPr>
              <w:t xml:space="preserve">, da nach diesem Ausdruck gefiltert wird. Es kann ein berechnetes Feld genutzt werden, z.B. aus VO_CAPTION und S_CC_KEY. </w:t>
            </w:r>
          </w:p>
        </w:tc>
      </w:tr>
      <w:tr w:rsidR="00EE67DE" w:rsidRPr="007620E5" w14:paraId="64D31676" w14:textId="77777777">
        <w:tc>
          <w:tcPr>
            <w:tcW w:w="4531" w:type="dxa"/>
          </w:tcPr>
          <w:p w14:paraId="1043C4CA" w14:textId="77777777" w:rsidR="00EE67DE" w:rsidRPr="007620E5" w:rsidRDefault="00EE67DE">
            <w:pPr>
              <w:pStyle w:val="StandardWeb"/>
              <w:spacing w:after="0"/>
              <w:rPr>
                <w:rFonts w:ascii="Segoe UI" w:hAnsi="Segoe UI" w:cs="Segoe UI"/>
                <w:sz w:val="20"/>
                <w:szCs w:val="20"/>
              </w:rPr>
            </w:pPr>
            <w:r>
              <w:rPr>
                <w:rFonts w:ascii="Segoe UI" w:hAnsi="Segoe UI" w:cs="Segoe UI"/>
                <w:sz w:val="20"/>
                <w:szCs w:val="20"/>
                <w:lang w:val="en-US"/>
              </w:rPr>
              <w:t>4PLAN HIDDEN DIMENSIONS</w:t>
            </w:r>
          </w:p>
        </w:tc>
        <w:tc>
          <w:tcPr>
            <w:tcW w:w="4531" w:type="dxa"/>
          </w:tcPr>
          <w:p w14:paraId="12E135A1" w14:textId="77777777" w:rsidR="00EE67DE" w:rsidRPr="007620E5" w:rsidRDefault="00EE67DE">
            <w:pPr>
              <w:spacing w:after="0"/>
              <w:rPr>
                <w:rFonts w:ascii="Segoe UI" w:hAnsi="Segoe UI" w:cs="Segoe UI"/>
                <w:sz w:val="20"/>
                <w:szCs w:val="20"/>
              </w:rPr>
            </w:pPr>
            <w:r>
              <w:rPr>
                <w:rFonts w:ascii="Segoe UI" w:hAnsi="Segoe UI" w:cs="Segoe UI"/>
                <w:sz w:val="20"/>
                <w:szCs w:val="20"/>
              </w:rPr>
              <w:t>Hidden Dimensions, insbesondere für URL und Titel von Overlays</w:t>
            </w:r>
          </w:p>
        </w:tc>
      </w:tr>
      <w:tr w:rsidR="00EE67DE" w:rsidRPr="007620E5" w14:paraId="5438E07B" w14:textId="77777777">
        <w:tc>
          <w:tcPr>
            <w:tcW w:w="4531" w:type="dxa"/>
          </w:tcPr>
          <w:p w14:paraId="111196D2" w14:textId="77777777" w:rsidR="00EE67DE" w:rsidRPr="007620E5" w:rsidRDefault="00EE67DE">
            <w:pPr>
              <w:pStyle w:val="StandardWeb"/>
              <w:spacing w:after="0"/>
              <w:rPr>
                <w:rFonts w:ascii="Segoe UI" w:hAnsi="Segoe UI" w:cs="Segoe UI"/>
                <w:sz w:val="20"/>
                <w:szCs w:val="20"/>
              </w:rPr>
            </w:pPr>
            <w:r>
              <w:rPr>
                <w:rFonts w:ascii="Segoe UI" w:hAnsi="Segoe UI" w:cs="Segoe UI"/>
                <w:sz w:val="20"/>
                <w:szCs w:val="20"/>
              </w:rPr>
              <w:t>HIDDEN DIMENSIONS</w:t>
            </w:r>
          </w:p>
        </w:tc>
        <w:tc>
          <w:tcPr>
            <w:tcW w:w="4531" w:type="dxa"/>
          </w:tcPr>
          <w:p w14:paraId="6AD3A39E" w14:textId="563F5DFA" w:rsidR="00EE67DE" w:rsidRPr="007620E5" w:rsidRDefault="00EE67DE">
            <w:pPr>
              <w:spacing w:after="0"/>
              <w:rPr>
                <w:rFonts w:ascii="Segoe UI" w:hAnsi="Segoe UI" w:cs="Segoe UI"/>
                <w:sz w:val="20"/>
                <w:szCs w:val="20"/>
              </w:rPr>
            </w:pPr>
            <w:r>
              <w:rPr>
                <w:rFonts w:ascii="Segoe UI" w:hAnsi="Segoe UI" w:cs="Segoe UI"/>
                <w:sz w:val="20"/>
                <w:szCs w:val="20"/>
              </w:rPr>
              <w:t>Andere versteckte Dimensionen</w:t>
            </w:r>
          </w:p>
        </w:tc>
      </w:tr>
      <w:tr w:rsidR="00EE67DE" w:rsidRPr="007620E5" w14:paraId="5B6AC774" w14:textId="77777777">
        <w:tc>
          <w:tcPr>
            <w:tcW w:w="4531" w:type="dxa"/>
          </w:tcPr>
          <w:p w14:paraId="2508A0BB" w14:textId="77777777" w:rsidR="00EE67DE" w:rsidRPr="007620E5" w:rsidRDefault="00EE67DE">
            <w:pPr>
              <w:pStyle w:val="StandardWeb"/>
              <w:spacing w:after="0"/>
              <w:rPr>
                <w:rFonts w:ascii="Segoe UI" w:hAnsi="Segoe UI" w:cs="Segoe UI"/>
                <w:sz w:val="20"/>
                <w:szCs w:val="20"/>
                <w:lang w:val="en-US"/>
              </w:rPr>
            </w:pPr>
            <w:r>
              <w:rPr>
                <w:rFonts w:ascii="Segoe UI" w:hAnsi="Segoe UI" w:cs="Segoe UI"/>
                <w:sz w:val="20"/>
                <w:szCs w:val="20"/>
                <w:lang w:val="en-US"/>
              </w:rPr>
              <w:t>HIDDEN MEASURES</w:t>
            </w:r>
          </w:p>
        </w:tc>
        <w:tc>
          <w:tcPr>
            <w:tcW w:w="4531" w:type="dxa"/>
          </w:tcPr>
          <w:p w14:paraId="570AFBCD" w14:textId="77777777" w:rsidR="00EE67DE" w:rsidRPr="007620E5" w:rsidRDefault="00EE67DE">
            <w:pPr>
              <w:spacing w:after="0"/>
              <w:rPr>
                <w:rFonts w:ascii="Segoe UI" w:hAnsi="Segoe UI" w:cs="Segoe UI"/>
                <w:sz w:val="20"/>
                <w:szCs w:val="20"/>
              </w:rPr>
            </w:pPr>
            <w:r>
              <w:rPr>
                <w:rFonts w:ascii="Segoe UI" w:hAnsi="Segoe UI" w:cs="Segoe UI"/>
                <w:sz w:val="20"/>
                <w:szCs w:val="20"/>
              </w:rPr>
              <w:t>Versteckte Kennzahlen, z.B. für die Sortierung von Objekten im Zukunftsfenster</w:t>
            </w:r>
          </w:p>
        </w:tc>
      </w:tr>
    </w:tbl>
    <w:p w14:paraId="4C0FDB45" w14:textId="77777777" w:rsidR="000F386E" w:rsidRDefault="000F386E" w:rsidP="00B70197">
      <w:pPr>
        <w:spacing w:after="160" w:line="259" w:lineRule="auto"/>
      </w:pPr>
    </w:p>
    <w:p w14:paraId="6C1C6FB9" w14:textId="21B779B9" w:rsidR="006C7EAD" w:rsidRDefault="00A55465" w:rsidP="006C32E2">
      <w:pPr>
        <w:spacing w:after="160" w:line="259" w:lineRule="auto"/>
      </w:pPr>
      <w:r>
        <w:t>In „Interactivity“ (</w:t>
      </w:r>
      <w:r w:rsidR="00CC79B9">
        <w:t>Schaltfläche</w:t>
      </w:r>
      <w:r>
        <w:t xml:space="preserve"> mit zwei weißen Kästchen) muss eingestellt werden, </w:t>
      </w:r>
      <w:r w:rsidR="00CC79B9">
        <w:t xml:space="preserve">wie der Organisationsbaum filtern soll. </w:t>
      </w:r>
      <w:r w:rsidR="0029148A">
        <w:t>Wird</w:t>
      </w:r>
      <w:r w:rsidR="00CC79B9">
        <w:t xml:space="preserve"> hier keine </w:t>
      </w:r>
      <w:r w:rsidR="0029148A">
        <w:t>Angabe gemacht, gibt der Org-Baum keine Daten aus. S</w:t>
      </w:r>
      <w:r w:rsidR="00B634F8">
        <w:t xml:space="preserve">teht der MASTER FILTER MODE auf single, wird immer genau ein Element im Baum gefiltert. </w:t>
      </w:r>
      <w:r w:rsidR="00B635B2">
        <w:t xml:space="preserve">Steht der MASTER FILTER MODE auf multiple, werden alle Element gefiltert, </w:t>
      </w:r>
      <w:r w:rsidR="00E6391B">
        <w:t>die unter dem vom Anwender gewählten Knoten liegen.</w:t>
      </w:r>
    </w:p>
    <w:p w14:paraId="32269B5D" w14:textId="325D7931" w:rsidR="00E6391B" w:rsidRPr="00C95E8E" w:rsidRDefault="00E6391B" w:rsidP="006C32E2">
      <w:pPr>
        <w:spacing w:after="160" w:line="259" w:lineRule="auto"/>
      </w:pPr>
      <w:r>
        <w:t>Ist IGNORE MASTER FILTER auf ON gestellt (empfohlen), zeigt der Orgbaum immer alle geladenen Elemente, auch wenn das Dashboard an anderer Stelle gefiltert wird.</w:t>
      </w:r>
    </w:p>
    <w:p w14:paraId="5062BB06" w14:textId="66DA27F6" w:rsidR="009F0E5E" w:rsidRDefault="0088591E" w:rsidP="00ED6812">
      <w:pPr>
        <w:spacing w:after="160" w:line="259" w:lineRule="auto"/>
      </w:pPr>
      <w:r>
        <w:lastRenderedPageBreak/>
        <w:t>In den Op</w:t>
      </w:r>
      <w:r w:rsidR="007C0EB8">
        <w:t>t</w:t>
      </w:r>
      <w:r>
        <w:t>ionen (Schraubenschlüssel Schaltfläche) können folgende wichtige Einstellungen vorgenommen werden:</w:t>
      </w:r>
    </w:p>
    <w:tbl>
      <w:tblPr>
        <w:tblStyle w:val="Tabellenraster"/>
        <w:tblW w:w="0" w:type="auto"/>
        <w:tblLook w:val="04A0" w:firstRow="1" w:lastRow="0" w:firstColumn="1" w:lastColumn="0" w:noHBand="0" w:noVBand="1"/>
      </w:tblPr>
      <w:tblGrid>
        <w:gridCol w:w="4531"/>
        <w:gridCol w:w="4531"/>
      </w:tblGrid>
      <w:tr w:rsidR="0088591E" w:rsidRPr="007620E5" w14:paraId="790AC897" w14:textId="77777777">
        <w:tc>
          <w:tcPr>
            <w:tcW w:w="4531" w:type="dxa"/>
            <w:shd w:val="clear" w:color="auto" w:fill="C00000"/>
            <w:vAlign w:val="center"/>
          </w:tcPr>
          <w:p w14:paraId="47521875" w14:textId="77777777" w:rsidR="0088591E" w:rsidRPr="007620E5" w:rsidRDefault="0088591E">
            <w:pPr>
              <w:spacing w:after="0" w:line="259" w:lineRule="auto"/>
              <w:rPr>
                <w:rFonts w:ascii="Segoe UI" w:hAnsi="Segoe UI" w:cs="Segoe UI"/>
              </w:rPr>
            </w:pPr>
            <w:r>
              <w:rPr>
                <w:rFonts w:ascii="Segoe UI" w:hAnsi="Segoe UI" w:cs="Segoe UI"/>
              </w:rPr>
              <w:t>OPTION</w:t>
            </w:r>
          </w:p>
        </w:tc>
        <w:tc>
          <w:tcPr>
            <w:tcW w:w="4531" w:type="dxa"/>
            <w:shd w:val="clear" w:color="auto" w:fill="C00000"/>
            <w:vAlign w:val="center"/>
          </w:tcPr>
          <w:p w14:paraId="33810E35" w14:textId="77777777" w:rsidR="0088591E" w:rsidRPr="007620E5" w:rsidRDefault="0088591E">
            <w:pPr>
              <w:spacing w:after="0" w:line="259" w:lineRule="auto"/>
              <w:rPr>
                <w:rFonts w:ascii="Segoe UI" w:hAnsi="Segoe UI" w:cs="Segoe UI"/>
              </w:rPr>
            </w:pPr>
            <w:r w:rsidRPr="007620E5">
              <w:rPr>
                <w:rFonts w:ascii="Segoe UI" w:hAnsi="Segoe UI" w:cs="Segoe UI"/>
              </w:rPr>
              <w:t>Bedeutung / Nutzung</w:t>
            </w:r>
          </w:p>
        </w:tc>
      </w:tr>
      <w:tr w:rsidR="0088591E" w:rsidRPr="007620E5" w14:paraId="238ECEA3" w14:textId="77777777">
        <w:tc>
          <w:tcPr>
            <w:tcW w:w="4531" w:type="dxa"/>
          </w:tcPr>
          <w:p w14:paraId="2DBE31AE" w14:textId="0790AB4D" w:rsidR="0088591E" w:rsidRPr="009E77C1" w:rsidRDefault="00725515">
            <w:pPr>
              <w:pStyle w:val="StandardWeb"/>
              <w:spacing w:after="0"/>
              <w:rPr>
                <w:rFonts w:ascii="Segoe UI" w:hAnsi="Segoe UI" w:cs="Segoe UI"/>
                <w:sz w:val="20"/>
                <w:szCs w:val="20"/>
                <w:lang w:val="en-US"/>
              </w:rPr>
            </w:pPr>
            <w:r>
              <w:rPr>
                <w:rFonts w:ascii="Segoe UI" w:hAnsi="Segoe UI" w:cs="Segoe UI"/>
                <w:sz w:val="20"/>
                <w:szCs w:val="20"/>
                <w:lang w:val="en-US"/>
              </w:rPr>
              <w:t>DISPLAY ALTERNATIVE ORGANISATION HIERARCHIES</w:t>
            </w:r>
          </w:p>
        </w:tc>
        <w:tc>
          <w:tcPr>
            <w:tcW w:w="4531" w:type="dxa"/>
          </w:tcPr>
          <w:p w14:paraId="7484BE8B" w14:textId="124CCD15" w:rsidR="0088591E" w:rsidRPr="007620E5" w:rsidRDefault="00725515">
            <w:pPr>
              <w:spacing w:after="0"/>
              <w:rPr>
                <w:rFonts w:ascii="Segoe UI" w:hAnsi="Segoe UI" w:cs="Segoe UI"/>
                <w:sz w:val="20"/>
                <w:szCs w:val="20"/>
              </w:rPr>
            </w:pPr>
            <w:r>
              <w:rPr>
                <w:rFonts w:ascii="Segoe UI" w:hAnsi="Segoe UI" w:cs="Segoe UI"/>
                <w:sz w:val="20"/>
                <w:szCs w:val="20"/>
              </w:rPr>
              <w:t xml:space="preserve">Legt fest, ob alternative Organisationsstrukturen </w:t>
            </w:r>
            <w:r w:rsidR="00A77819">
              <w:rPr>
                <w:rFonts w:ascii="Segoe UI" w:hAnsi="Segoe UI" w:cs="Segoe UI"/>
                <w:sz w:val="20"/>
                <w:szCs w:val="20"/>
              </w:rPr>
              <w:t xml:space="preserve">im Baum ausgegeben werden </w:t>
            </w:r>
          </w:p>
        </w:tc>
      </w:tr>
      <w:tr w:rsidR="0088591E" w:rsidRPr="007620E5" w14:paraId="355DE874" w14:textId="77777777">
        <w:tc>
          <w:tcPr>
            <w:tcW w:w="4531" w:type="dxa"/>
          </w:tcPr>
          <w:p w14:paraId="389A0B85" w14:textId="2DBEB85F" w:rsidR="0088591E" w:rsidRPr="007620E5" w:rsidRDefault="00A77819">
            <w:pPr>
              <w:pStyle w:val="StandardWeb"/>
              <w:spacing w:after="0"/>
              <w:rPr>
                <w:rFonts w:ascii="Segoe UI" w:hAnsi="Segoe UI" w:cs="Segoe UI"/>
                <w:sz w:val="20"/>
                <w:szCs w:val="20"/>
              </w:rPr>
            </w:pPr>
            <w:r>
              <w:rPr>
                <w:rFonts w:ascii="Segoe UI" w:hAnsi="Segoe UI" w:cs="Segoe UI"/>
                <w:sz w:val="20"/>
                <w:szCs w:val="20"/>
                <w:lang w:val="en-US"/>
              </w:rPr>
              <w:t>DISPLAY VARIABLE OBJECTS</w:t>
            </w:r>
          </w:p>
        </w:tc>
        <w:tc>
          <w:tcPr>
            <w:tcW w:w="4531" w:type="dxa"/>
          </w:tcPr>
          <w:p w14:paraId="08B8D206" w14:textId="35BC3608" w:rsidR="0088591E" w:rsidRPr="007620E5" w:rsidRDefault="00A77819">
            <w:pPr>
              <w:spacing w:after="0"/>
              <w:rPr>
                <w:rFonts w:ascii="Segoe UI" w:hAnsi="Segoe UI" w:cs="Segoe UI"/>
                <w:sz w:val="20"/>
                <w:szCs w:val="20"/>
              </w:rPr>
            </w:pPr>
            <w:r>
              <w:rPr>
                <w:rFonts w:ascii="Segoe UI" w:hAnsi="Segoe UI" w:cs="Segoe UI"/>
                <w:sz w:val="20"/>
                <w:szCs w:val="20"/>
              </w:rPr>
              <w:t xml:space="preserve">Legt bei </w:t>
            </w:r>
            <w:r w:rsidR="006F3F92">
              <w:rPr>
                <w:rFonts w:ascii="Segoe UI" w:hAnsi="Segoe UI" w:cs="Segoe UI"/>
                <w:sz w:val="20"/>
                <w:szCs w:val="20"/>
              </w:rPr>
              <w:t xml:space="preserve">Organisationsbaumen für variable Objekte (Mitarbeiter, Stelle) fest, ob diese im Baum ausgegeben werden. </w:t>
            </w:r>
            <w:r w:rsidR="005A0A51">
              <w:rPr>
                <w:rFonts w:ascii="Segoe UI" w:hAnsi="Segoe UI" w:cs="Segoe UI"/>
                <w:sz w:val="20"/>
                <w:szCs w:val="20"/>
              </w:rPr>
              <w:t>Üblicherweise ON</w:t>
            </w:r>
          </w:p>
        </w:tc>
      </w:tr>
      <w:tr w:rsidR="005A0A51" w:rsidRPr="007620E5" w14:paraId="25566386" w14:textId="77777777">
        <w:tc>
          <w:tcPr>
            <w:tcW w:w="4531" w:type="dxa"/>
          </w:tcPr>
          <w:p w14:paraId="63F1AF0F" w14:textId="635698D6" w:rsidR="005A0A51" w:rsidRDefault="0016254D">
            <w:pPr>
              <w:pStyle w:val="StandardWeb"/>
              <w:spacing w:after="0"/>
              <w:rPr>
                <w:rFonts w:ascii="Segoe UI" w:hAnsi="Segoe UI" w:cs="Segoe UI"/>
                <w:sz w:val="20"/>
                <w:szCs w:val="20"/>
                <w:lang w:val="en-US"/>
              </w:rPr>
            </w:pPr>
            <w:r>
              <w:rPr>
                <w:rFonts w:ascii="Segoe UI" w:hAnsi="Segoe UI" w:cs="Segoe UI"/>
                <w:sz w:val="20"/>
                <w:szCs w:val="20"/>
                <w:lang w:val="en-US"/>
              </w:rPr>
              <w:t>DISPLAY ORGANISATION KEY</w:t>
            </w:r>
          </w:p>
        </w:tc>
        <w:tc>
          <w:tcPr>
            <w:tcW w:w="4531" w:type="dxa"/>
          </w:tcPr>
          <w:p w14:paraId="49D5ACE3" w14:textId="597D1454" w:rsidR="005A0A51" w:rsidRDefault="0016254D">
            <w:pPr>
              <w:spacing w:after="0"/>
              <w:rPr>
                <w:rFonts w:ascii="Segoe UI" w:hAnsi="Segoe UI" w:cs="Segoe UI"/>
                <w:sz w:val="20"/>
                <w:szCs w:val="20"/>
              </w:rPr>
            </w:pPr>
            <w:r>
              <w:rPr>
                <w:rFonts w:ascii="Segoe UI" w:hAnsi="Segoe UI" w:cs="Segoe UI"/>
                <w:sz w:val="20"/>
                <w:szCs w:val="20"/>
              </w:rPr>
              <w:t>Legt fest, ob im Orgbaum die Schlüssel der Organisationsknoten und fixen Objekte (z.B. Kostenstelle) ausgegeben werden</w:t>
            </w:r>
          </w:p>
        </w:tc>
      </w:tr>
      <w:tr w:rsidR="0016254D" w:rsidRPr="00804491" w14:paraId="6EBA8CEF" w14:textId="77777777">
        <w:tc>
          <w:tcPr>
            <w:tcW w:w="4531" w:type="dxa"/>
          </w:tcPr>
          <w:p w14:paraId="508F7DA2" w14:textId="17706344" w:rsidR="0016254D" w:rsidRDefault="00E7132D">
            <w:pPr>
              <w:pStyle w:val="StandardWeb"/>
              <w:spacing w:after="0"/>
              <w:rPr>
                <w:rFonts w:ascii="Segoe UI" w:hAnsi="Segoe UI" w:cs="Segoe UI"/>
                <w:sz w:val="20"/>
                <w:szCs w:val="20"/>
                <w:lang w:val="en-US"/>
              </w:rPr>
            </w:pPr>
            <w:r>
              <w:rPr>
                <w:rFonts w:ascii="Segoe UI" w:hAnsi="Segoe UI" w:cs="Segoe UI"/>
                <w:sz w:val="20"/>
                <w:szCs w:val="20"/>
                <w:lang w:val="en-US"/>
              </w:rPr>
              <w:t xml:space="preserve">SELECT FIRST </w:t>
            </w:r>
            <w:r w:rsidR="00BA4FAA">
              <w:rPr>
                <w:rFonts w:ascii="Segoe UI" w:hAnsi="Segoe UI" w:cs="Segoe UI"/>
                <w:sz w:val="20"/>
                <w:szCs w:val="20"/>
                <w:lang w:val="en-US"/>
              </w:rPr>
              <w:t xml:space="preserve">FIXED OBJECT </w:t>
            </w:r>
            <w:r w:rsidR="00804491">
              <w:rPr>
                <w:rFonts w:ascii="Segoe UI" w:hAnsi="Segoe UI" w:cs="Segoe UI"/>
                <w:sz w:val="20"/>
                <w:szCs w:val="20"/>
                <w:lang w:val="en-US"/>
              </w:rPr>
              <w:t>(ONLY IN MULTIPLE FILTER)</w:t>
            </w:r>
          </w:p>
        </w:tc>
        <w:tc>
          <w:tcPr>
            <w:tcW w:w="4531" w:type="dxa"/>
          </w:tcPr>
          <w:p w14:paraId="2BD392FC" w14:textId="1581C095" w:rsidR="0016254D" w:rsidRPr="00804491" w:rsidRDefault="00804491">
            <w:pPr>
              <w:spacing w:after="0"/>
              <w:rPr>
                <w:rFonts w:ascii="Segoe UI" w:hAnsi="Segoe UI" w:cs="Segoe UI"/>
                <w:sz w:val="20"/>
                <w:szCs w:val="20"/>
              </w:rPr>
            </w:pPr>
            <w:r w:rsidRPr="00804491">
              <w:rPr>
                <w:rFonts w:ascii="Segoe UI" w:hAnsi="Segoe UI" w:cs="Segoe UI"/>
                <w:sz w:val="20"/>
                <w:szCs w:val="20"/>
              </w:rPr>
              <w:t>Legt fest, ob beim ini</w:t>
            </w:r>
            <w:r>
              <w:rPr>
                <w:rFonts w:ascii="Segoe UI" w:hAnsi="Segoe UI" w:cs="Segoe UI"/>
                <w:sz w:val="20"/>
                <w:szCs w:val="20"/>
              </w:rPr>
              <w:t xml:space="preserve">tialen Laden des Org-Baums </w:t>
            </w:r>
            <w:r w:rsidR="00E91A6E">
              <w:rPr>
                <w:rFonts w:ascii="Segoe UI" w:hAnsi="Segoe UI" w:cs="Segoe UI"/>
                <w:sz w:val="20"/>
                <w:szCs w:val="20"/>
              </w:rPr>
              <w:t>das erste fixe Objekt (z.B. Kostenstelle)</w:t>
            </w:r>
            <w:r w:rsidR="006D50F4">
              <w:rPr>
                <w:rFonts w:ascii="Segoe UI" w:hAnsi="Segoe UI" w:cs="Segoe UI"/>
                <w:sz w:val="20"/>
                <w:szCs w:val="20"/>
              </w:rPr>
              <w:t xml:space="preserve"> selektiert werden soll (ON). Wenn OFF wird das Orgbaum initial geladen ohne ewas zu filtern, sodass alle Daten im Dashboard angezeigt werden</w:t>
            </w:r>
          </w:p>
        </w:tc>
      </w:tr>
      <w:tr w:rsidR="00B20796" w:rsidRPr="00804491" w14:paraId="4379ABC3" w14:textId="77777777">
        <w:tc>
          <w:tcPr>
            <w:tcW w:w="4531" w:type="dxa"/>
          </w:tcPr>
          <w:p w14:paraId="6604DE30" w14:textId="760809A3" w:rsidR="00B20796" w:rsidRDefault="00B20796">
            <w:pPr>
              <w:pStyle w:val="StandardWeb"/>
              <w:spacing w:after="0"/>
              <w:rPr>
                <w:rFonts w:ascii="Segoe UI" w:hAnsi="Segoe UI" w:cs="Segoe UI"/>
                <w:sz w:val="20"/>
                <w:szCs w:val="20"/>
                <w:lang w:val="en-US"/>
              </w:rPr>
            </w:pPr>
            <w:r>
              <w:rPr>
                <w:rFonts w:ascii="Segoe UI" w:hAnsi="Segoe UI" w:cs="Segoe UI"/>
                <w:sz w:val="20"/>
                <w:szCs w:val="20"/>
                <w:lang w:val="en-US"/>
              </w:rPr>
              <w:t>FIXED OBJECT TYPE</w:t>
            </w:r>
          </w:p>
        </w:tc>
        <w:tc>
          <w:tcPr>
            <w:tcW w:w="4531" w:type="dxa"/>
          </w:tcPr>
          <w:p w14:paraId="63CCD0F8" w14:textId="0BDDF8B2" w:rsidR="00B20796" w:rsidRPr="00804491" w:rsidRDefault="00B20796">
            <w:pPr>
              <w:spacing w:after="0"/>
              <w:rPr>
                <w:rFonts w:ascii="Segoe UI" w:hAnsi="Segoe UI" w:cs="Segoe UI"/>
                <w:sz w:val="20"/>
                <w:szCs w:val="20"/>
              </w:rPr>
            </w:pPr>
            <w:r>
              <w:rPr>
                <w:rFonts w:ascii="Segoe UI" w:hAnsi="Segoe UI" w:cs="Segoe UI"/>
                <w:sz w:val="20"/>
                <w:szCs w:val="20"/>
              </w:rPr>
              <w:t>Nur für Org</w:t>
            </w:r>
            <w:r w:rsidR="0090430A">
              <w:rPr>
                <w:rFonts w:ascii="Segoe UI" w:hAnsi="Segoe UI" w:cs="Segoe UI"/>
                <w:sz w:val="20"/>
                <w:szCs w:val="20"/>
              </w:rPr>
              <w:t>anisations</w:t>
            </w:r>
            <w:r>
              <w:rPr>
                <w:rFonts w:ascii="Segoe UI" w:hAnsi="Segoe UI" w:cs="Segoe UI"/>
                <w:sz w:val="20"/>
                <w:szCs w:val="20"/>
              </w:rPr>
              <w:t xml:space="preserve">äume mit variablen Objekten: Es wird festgelegt, </w:t>
            </w:r>
            <w:r w:rsidR="00237EBE">
              <w:rPr>
                <w:rFonts w:ascii="Segoe UI" w:hAnsi="Segoe UI" w:cs="Segoe UI"/>
                <w:sz w:val="20"/>
                <w:szCs w:val="20"/>
              </w:rPr>
              <w:t>welche fixe Objektform (Kostenstelle, Org-Unit, etc.) im Baum verwendet werden soll, um die Mitarbeiter zu organisieren</w:t>
            </w:r>
          </w:p>
        </w:tc>
      </w:tr>
    </w:tbl>
    <w:p w14:paraId="208271BD" w14:textId="77777777" w:rsidR="0088591E" w:rsidRPr="00804491" w:rsidRDefault="0088591E" w:rsidP="00ED6812">
      <w:pPr>
        <w:spacing w:after="160" w:line="259" w:lineRule="auto"/>
      </w:pPr>
    </w:p>
    <w:p w14:paraId="7D7B6973" w14:textId="7C388CD8" w:rsidR="00FC08F2" w:rsidRDefault="00FC08F2" w:rsidP="00FC08F2">
      <w:pPr>
        <w:pStyle w:val="berschrift3"/>
      </w:pPr>
      <w:bookmarkStart w:id="89" w:name="_Toc184847563"/>
      <w:r>
        <w:t>Web-Viewer</w:t>
      </w:r>
      <w:bookmarkEnd w:id="89"/>
    </w:p>
    <w:p w14:paraId="7DA77570" w14:textId="725DECED" w:rsidR="005A28AD" w:rsidRDefault="00FC08F2" w:rsidP="00FC08F2">
      <w:pPr>
        <w:spacing w:after="160" w:line="259" w:lineRule="auto"/>
      </w:pPr>
      <w:r>
        <w:t xml:space="preserve">Der Webviewer ist ein </w:t>
      </w:r>
      <w:r w:rsidR="00BD5E79">
        <w:t xml:space="preserve">einfaches Element, um Webseiten in Dashboards anzuzeigen. </w:t>
      </w:r>
      <w:r w:rsidR="00FC6EA5">
        <w:t xml:space="preserve">Die URL wird dem Element als Binding übergeben. Um </w:t>
      </w:r>
      <w:r w:rsidR="00B30C07">
        <w:t>eine</w:t>
      </w:r>
      <w:r w:rsidR="00FC6EA5">
        <w:t xml:space="preserve"> </w:t>
      </w:r>
      <w:r w:rsidR="00B30C07">
        <w:t>Webseite</w:t>
      </w:r>
      <w:r w:rsidR="00FC6EA5">
        <w:t xml:space="preserve"> in einem Webviewer auf einem Dashboard anzuzeigen, </w:t>
      </w:r>
      <w:r w:rsidR="00B30C07">
        <w:t>gehen Sie wie folgt vor (Beispiel):</w:t>
      </w:r>
    </w:p>
    <w:p w14:paraId="64E34BCF" w14:textId="72A837BB" w:rsidR="00B30C07" w:rsidRDefault="00B30C07" w:rsidP="004573D8">
      <w:pPr>
        <w:pStyle w:val="Listenabsatz"/>
        <w:numPr>
          <w:ilvl w:val="0"/>
          <w:numId w:val="12"/>
        </w:numPr>
        <w:spacing w:after="160" w:line="259" w:lineRule="auto"/>
      </w:pPr>
      <w:r>
        <w:t>Erzeuge Sie eine neue Datenquelle vom Typ SQL</w:t>
      </w:r>
    </w:p>
    <w:p w14:paraId="4B5E1D92" w14:textId="2AEDA5B0" w:rsidR="00B30C07" w:rsidRDefault="00B30C07" w:rsidP="004573D8">
      <w:pPr>
        <w:pStyle w:val="Listenabsatz"/>
        <w:numPr>
          <w:ilvl w:val="0"/>
          <w:numId w:val="12"/>
        </w:numPr>
        <w:spacing w:after="160" w:line="259" w:lineRule="auto"/>
      </w:pPr>
      <w:r>
        <w:t>Geben Sie als Abfrage Select</w:t>
      </w:r>
      <w:r w:rsidR="00C66C56">
        <w:t xml:space="preserve">  &gt;&gt;</w:t>
      </w:r>
      <w:r>
        <w:t xml:space="preserve"> https://www.software4you.com as URL </w:t>
      </w:r>
      <w:r w:rsidR="00C66C56">
        <w:t xml:space="preserve">&lt;&lt; </w:t>
      </w:r>
      <w:r>
        <w:t>ein</w:t>
      </w:r>
    </w:p>
    <w:p w14:paraId="0AF200DE" w14:textId="0C92CA13" w:rsidR="00C66C56" w:rsidRDefault="00C66C56" w:rsidP="004573D8">
      <w:pPr>
        <w:pStyle w:val="Listenabsatz"/>
        <w:numPr>
          <w:ilvl w:val="0"/>
          <w:numId w:val="12"/>
        </w:numPr>
        <w:spacing w:after="160" w:line="259" w:lineRule="auto"/>
      </w:pPr>
      <w:r>
        <w:t>Wählen Sie</w:t>
      </w:r>
      <w:r w:rsidR="00835EC6">
        <w:t xml:space="preserve"> in den Bindings ganz unten bei DATA SOURCE</w:t>
      </w:r>
      <w:r>
        <w:t xml:space="preserve"> die </w:t>
      </w:r>
      <w:r w:rsidR="00835EC6">
        <w:t xml:space="preserve">SQL </w:t>
      </w:r>
      <w:r>
        <w:t xml:space="preserve">Abfrage als Datenquelle </w:t>
      </w:r>
      <w:r w:rsidR="00835EC6">
        <w:t>für das Webviewer Element</w:t>
      </w:r>
    </w:p>
    <w:p w14:paraId="33A98860" w14:textId="51445FE0" w:rsidR="00835EC6" w:rsidRDefault="00DF45EB" w:rsidP="004573D8">
      <w:pPr>
        <w:pStyle w:val="Listenabsatz"/>
        <w:numPr>
          <w:ilvl w:val="0"/>
          <w:numId w:val="12"/>
        </w:numPr>
        <w:spacing w:after="160" w:line="259" w:lineRule="auto"/>
      </w:pPr>
      <w:r>
        <w:t>Selektieren Sie das Feld URL als Binding</w:t>
      </w:r>
    </w:p>
    <w:p w14:paraId="7BAB1518" w14:textId="49D1AAFA" w:rsidR="00DB140F" w:rsidRDefault="00DB140F" w:rsidP="00DB140F">
      <w:pPr>
        <w:pStyle w:val="berschrift3"/>
      </w:pPr>
      <w:bookmarkStart w:id="90" w:name="_Toc184847564"/>
      <w:r>
        <w:t>Organigramm</w:t>
      </w:r>
      <w:bookmarkEnd w:id="90"/>
    </w:p>
    <w:p w14:paraId="249F05FB" w14:textId="77777777" w:rsidR="00DD1914" w:rsidRDefault="00DB140F" w:rsidP="00DB140F">
      <w:pPr>
        <w:spacing w:after="160" w:line="259" w:lineRule="auto"/>
      </w:pPr>
      <w:r>
        <w:t xml:space="preserve">Das Organigramm-Element </w:t>
      </w:r>
      <w:r w:rsidR="00274808">
        <w:t>gibt</w:t>
      </w:r>
      <w:r w:rsidR="00DB7300">
        <w:t xml:space="preserve"> Organigramme in 4PLAN Dashboards </w:t>
      </w:r>
      <w:r w:rsidR="00274808">
        <w:t xml:space="preserve">aus. </w:t>
      </w:r>
    </w:p>
    <w:p w14:paraId="7C5C0F5E" w14:textId="77777777" w:rsidR="00844830" w:rsidRDefault="00274808" w:rsidP="00DB140F">
      <w:pPr>
        <w:spacing w:after="160" w:line="259" w:lineRule="auto"/>
      </w:pPr>
      <w:r>
        <w:t xml:space="preserve">Jedes Organigramm besteht aus Karten. Diese Karten haben </w:t>
      </w:r>
      <w:r w:rsidR="00844830">
        <w:t>benötigen einen eindeutigen</w:t>
      </w:r>
      <w:r>
        <w:t xml:space="preserve"> </w:t>
      </w:r>
      <w:r w:rsidR="00D728FA">
        <w:t>Schlüssel</w:t>
      </w:r>
      <w:r>
        <w:t xml:space="preserve">, </w:t>
      </w:r>
      <w:r w:rsidR="00D728FA">
        <w:t>den Schlüssel des Vorgesetzen</w:t>
      </w:r>
      <w:r w:rsidR="00CF0BFD">
        <w:t xml:space="preserve">, </w:t>
      </w:r>
      <w:r w:rsidR="00D728FA">
        <w:t>einen optionalen Schlüssel für den</w:t>
      </w:r>
      <w:r w:rsidR="00CF0BFD">
        <w:t xml:space="preserve"> dotted-Line </w:t>
      </w:r>
      <w:r w:rsidR="00D728FA">
        <w:t>Vorgesetzten</w:t>
      </w:r>
      <w:r w:rsidR="00CF0BFD">
        <w:t xml:space="preserve"> und </w:t>
      </w:r>
      <w:r w:rsidR="00844830">
        <w:t xml:space="preserve">bieten </w:t>
      </w:r>
      <w:r w:rsidR="00CF0BFD">
        <w:t xml:space="preserve">verschiedene </w:t>
      </w:r>
      <w:r w:rsidR="00E12F66">
        <w:t>Felder zur Ausgabe von Informationen innerhalb</w:t>
      </w:r>
      <w:r w:rsidR="00844830">
        <w:t xml:space="preserve"> der</w:t>
      </w:r>
      <w:r w:rsidR="00E12F66">
        <w:t xml:space="preserve"> Karte</w:t>
      </w:r>
      <w:r w:rsidR="00844830">
        <w:t>n</w:t>
      </w:r>
      <w:r w:rsidR="00E12F66">
        <w:t>.</w:t>
      </w:r>
      <w:r w:rsidR="00D728FA">
        <w:t xml:space="preserve"> </w:t>
      </w:r>
    </w:p>
    <w:p w14:paraId="258E84DB" w14:textId="617C65D9" w:rsidR="00274808" w:rsidRDefault="00D728FA" w:rsidP="00DB140F">
      <w:pPr>
        <w:spacing w:after="160" w:line="259" w:lineRule="auto"/>
      </w:pPr>
      <w:r>
        <w:t xml:space="preserve">WICHTIG: Für die oberste Karte im Organigramm ist </w:t>
      </w:r>
      <w:r w:rsidR="00923D9F">
        <w:t>der Schlüssel des Vorgesetzten</w:t>
      </w:r>
      <w:r>
        <w:t xml:space="preserve"> leer.</w:t>
      </w:r>
      <w:r w:rsidR="008322BA">
        <w:t xml:space="preserve"> </w:t>
      </w:r>
    </w:p>
    <w:p w14:paraId="13472757" w14:textId="59886D24" w:rsidR="003909E0" w:rsidRDefault="003909E0" w:rsidP="00DB140F">
      <w:pPr>
        <w:spacing w:after="160" w:line="259" w:lineRule="auto"/>
      </w:pPr>
      <w:r>
        <w:t xml:space="preserve">In den vier Ecken der Karten können Texte oder Werte ausgegeben werden. Wenn Werte ausgegeben werden, können diese </w:t>
      </w:r>
      <w:r w:rsidR="00FC1EC5">
        <w:t>im Organigramm kumuliert werden, z.B. um die Summe der FTE unterhalb einer Führungskraft anzuzeigen.</w:t>
      </w:r>
    </w:p>
    <w:p w14:paraId="001782D0" w14:textId="3080499D" w:rsidR="00585F40" w:rsidRDefault="00FD6724" w:rsidP="00DB140F">
      <w:pPr>
        <w:spacing w:after="160" w:line="259" w:lineRule="auto"/>
      </w:pPr>
      <w:r>
        <w:lastRenderedPageBreak/>
        <w:t>Die Karten können in vorgefertigten Layouts dargestellt werden. Folgende Layouts sind verfügbar:</w:t>
      </w:r>
    </w:p>
    <w:p w14:paraId="37F66933" w14:textId="77777777" w:rsidR="00FC4A14" w:rsidRDefault="00FC4A14" w:rsidP="004573D8">
      <w:pPr>
        <w:pStyle w:val="Listenabsatz"/>
        <w:numPr>
          <w:ilvl w:val="0"/>
          <w:numId w:val="13"/>
        </w:numPr>
        <w:spacing w:after="160" w:line="259" w:lineRule="auto"/>
      </w:pPr>
      <w:r>
        <w:t>assistant (klein geschrieben) für Stabstelle und Assistent-Design​</w:t>
      </w:r>
    </w:p>
    <w:p w14:paraId="30E4ABD0" w14:textId="77777777" w:rsidR="00FC4A14" w:rsidRDefault="00FC4A14" w:rsidP="004573D8">
      <w:pPr>
        <w:pStyle w:val="Listenabsatz"/>
        <w:numPr>
          <w:ilvl w:val="0"/>
          <w:numId w:val="13"/>
        </w:numPr>
        <w:spacing w:after="160" w:line="259" w:lineRule="auto"/>
      </w:pPr>
      <w:r>
        <w:t>EMPLOYEE für Mitarbeiter-Design​</w:t>
      </w:r>
    </w:p>
    <w:p w14:paraId="4904013F" w14:textId="77777777" w:rsidR="00FC4A14" w:rsidRDefault="00FC4A14" w:rsidP="004573D8">
      <w:pPr>
        <w:pStyle w:val="Listenabsatz"/>
        <w:numPr>
          <w:ilvl w:val="0"/>
          <w:numId w:val="13"/>
        </w:numPr>
        <w:spacing w:after="160" w:line="259" w:lineRule="auto"/>
      </w:pPr>
      <w:r>
        <w:t>NODE für Organisationsknoten-Design​</w:t>
      </w:r>
    </w:p>
    <w:p w14:paraId="1AFF4531" w14:textId="488FA2B5" w:rsidR="00FD6724" w:rsidRDefault="00FC4A14" w:rsidP="004573D8">
      <w:pPr>
        <w:pStyle w:val="Listenabsatz"/>
        <w:numPr>
          <w:ilvl w:val="0"/>
          <w:numId w:val="13"/>
        </w:numPr>
        <w:spacing w:after="160" w:line="259" w:lineRule="auto"/>
      </w:pPr>
      <w:r>
        <w:t>FO für Fixes Objekt-Design​</w:t>
      </w:r>
    </w:p>
    <w:p w14:paraId="0E57BED0" w14:textId="0FD362F5" w:rsidR="00E96787" w:rsidRDefault="00E96787" w:rsidP="00DB140F">
      <w:pPr>
        <w:spacing w:after="160" w:line="259" w:lineRule="auto"/>
      </w:pPr>
      <w:r>
        <w:t xml:space="preserve">Karten können eingefärbt werden. Es stehen die Standardfarben </w:t>
      </w:r>
      <w:r w:rsidR="006468B6">
        <w:t xml:space="preserve">YELLOW, RED und GREEN zur verfügung, zudem kann die Farbe im </w:t>
      </w:r>
      <w:r w:rsidR="00744300">
        <w:t>hexadezimalen RGB-Format</w:t>
      </w:r>
      <w:r w:rsidR="00CA7608">
        <w:t>, z.B. #</w:t>
      </w:r>
      <w:r w:rsidR="00CA7608" w:rsidRPr="00CA7608">
        <w:t>cdd3fa</w:t>
      </w:r>
      <w:r w:rsidR="00CA7608">
        <w:t xml:space="preserve"> für ein helles Blau, angegeben weden.</w:t>
      </w:r>
    </w:p>
    <w:p w14:paraId="425FB94A" w14:textId="0679EBCD" w:rsidR="00E12F66" w:rsidRPr="00804491" w:rsidRDefault="00E12F66" w:rsidP="00DB140F">
      <w:pPr>
        <w:spacing w:after="160" w:line="259" w:lineRule="auto"/>
      </w:pPr>
      <w:r>
        <w:t xml:space="preserve">Wenn ein Organigramm aus Daten gezeichnet werden soll, muss die Abfrage </w:t>
      </w:r>
      <w:r w:rsidR="00537294">
        <w:t xml:space="preserve">die entsprechenden Daten liefern. </w:t>
      </w:r>
    </w:p>
    <w:p w14:paraId="433281C2" w14:textId="71A852D2" w:rsidR="005A28AD" w:rsidRDefault="007C4A02" w:rsidP="00F351B5">
      <w:pPr>
        <w:spacing w:after="160" w:line="259" w:lineRule="auto"/>
      </w:pPr>
      <w:r>
        <w:t>In Organigramm-Elementen stehen folgende Bindings zur Verfügung:</w:t>
      </w:r>
    </w:p>
    <w:tbl>
      <w:tblPr>
        <w:tblStyle w:val="Tabellenraster"/>
        <w:tblW w:w="0" w:type="auto"/>
        <w:tblLook w:val="04A0" w:firstRow="1" w:lastRow="0" w:firstColumn="1" w:lastColumn="0" w:noHBand="0" w:noVBand="1"/>
      </w:tblPr>
      <w:tblGrid>
        <w:gridCol w:w="4531"/>
        <w:gridCol w:w="4531"/>
      </w:tblGrid>
      <w:tr w:rsidR="00020E28" w:rsidRPr="007620E5" w14:paraId="642B7BE8" w14:textId="77777777">
        <w:tc>
          <w:tcPr>
            <w:tcW w:w="4531" w:type="dxa"/>
            <w:shd w:val="clear" w:color="auto" w:fill="C00000"/>
            <w:vAlign w:val="center"/>
          </w:tcPr>
          <w:p w14:paraId="496B9F51" w14:textId="77777777" w:rsidR="00020E28" w:rsidRPr="007620E5" w:rsidRDefault="00020E28">
            <w:pPr>
              <w:spacing w:after="0" w:line="259" w:lineRule="auto"/>
              <w:rPr>
                <w:rFonts w:ascii="Segoe UI" w:hAnsi="Segoe UI" w:cs="Segoe UI"/>
              </w:rPr>
            </w:pPr>
            <w:r>
              <w:rPr>
                <w:rFonts w:ascii="Segoe UI" w:hAnsi="Segoe UI" w:cs="Segoe UI"/>
              </w:rPr>
              <w:t>Binding</w:t>
            </w:r>
          </w:p>
        </w:tc>
        <w:tc>
          <w:tcPr>
            <w:tcW w:w="4531" w:type="dxa"/>
            <w:shd w:val="clear" w:color="auto" w:fill="C00000"/>
            <w:vAlign w:val="center"/>
          </w:tcPr>
          <w:p w14:paraId="40CBC403" w14:textId="77777777" w:rsidR="00020E28" w:rsidRPr="007620E5" w:rsidRDefault="00020E28">
            <w:pPr>
              <w:spacing w:after="0" w:line="259" w:lineRule="auto"/>
              <w:rPr>
                <w:rFonts w:ascii="Segoe UI" w:hAnsi="Segoe UI" w:cs="Segoe UI"/>
              </w:rPr>
            </w:pPr>
            <w:r w:rsidRPr="007620E5">
              <w:rPr>
                <w:rFonts w:ascii="Segoe UI" w:hAnsi="Segoe UI" w:cs="Segoe UI"/>
              </w:rPr>
              <w:t>Bedeutung / Nutzung</w:t>
            </w:r>
          </w:p>
        </w:tc>
      </w:tr>
      <w:tr w:rsidR="00020E28" w:rsidRPr="007620E5" w14:paraId="56F1B2AA" w14:textId="77777777">
        <w:tc>
          <w:tcPr>
            <w:tcW w:w="4531" w:type="dxa"/>
          </w:tcPr>
          <w:p w14:paraId="733D64CB" w14:textId="441D1509" w:rsidR="00020E28" w:rsidRPr="007620E5" w:rsidRDefault="00020E28">
            <w:pPr>
              <w:pStyle w:val="StandardWeb"/>
              <w:spacing w:after="0"/>
              <w:rPr>
                <w:rFonts w:ascii="Segoe UI" w:hAnsi="Segoe UI" w:cs="Segoe UI"/>
                <w:sz w:val="20"/>
                <w:szCs w:val="20"/>
              </w:rPr>
            </w:pPr>
            <w:r>
              <w:rPr>
                <w:rFonts w:ascii="Segoe UI" w:hAnsi="Segoe UI" w:cs="Segoe UI"/>
                <w:sz w:val="20"/>
                <w:szCs w:val="20"/>
                <w:lang w:val="en-US"/>
              </w:rPr>
              <w:t>ID</w:t>
            </w:r>
          </w:p>
        </w:tc>
        <w:tc>
          <w:tcPr>
            <w:tcW w:w="4531" w:type="dxa"/>
          </w:tcPr>
          <w:p w14:paraId="1550C712" w14:textId="49A8CCB1" w:rsidR="00020E28" w:rsidRPr="007620E5" w:rsidRDefault="00020E28">
            <w:pPr>
              <w:spacing w:after="0"/>
              <w:rPr>
                <w:rFonts w:ascii="Segoe UI" w:hAnsi="Segoe UI" w:cs="Segoe UI"/>
                <w:sz w:val="20"/>
                <w:szCs w:val="20"/>
              </w:rPr>
            </w:pPr>
            <w:r>
              <w:rPr>
                <w:rFonts w:ascii="Segoe UI" w:hAnsi="Segoe UI" w:cs="Segoe UI"/>
                <w:sz w:val="20"/>
                <w:szCs w:val="20"/>
              </w:rPr>
              <w:t>Eindeutiger Schlüssel der Karte, z.B. die Stellennummer</w:t>
            </w:r>
          </w:p>
        </w:tc>
      </w:tr>
      <w:tr w:rsidR="00020E28" w:rsidRPr="007620E5" w14:paraId="3CF86233" w14:textId="77777777">
        <w:tc>
          <w:tcPr>
            <w:tcW w:w="4531" w:type="dxa"/>
          </w:tcPr>
          <w:p w14:paraId="4F775515" w14:textId="2D174607" w:rsidR="00020E28" w:rsidRPr="00020E28" w:rsidRDefault="003D2058">
            <w:pPr>
              <w:pStyle w:val="StandardWeb"/>
              <w:spacing w:after="0"/>
              <w:rPr>
                <w:rFonts w:ascii="Segoe UI" w:hAnsi="Segoe UI" w:cs="Segoe UI"/>
                <w:sz w:val="20"/>
                <w:szCs w:val="20"/>
              </w:rPr>
            </w:pPr>
            <w:r>
              <w:rPr>
                <w:rFonts w:ascii="Segoe UI" w:hAnsi="Segoe UI" w:cs="Segoe UI"/>
                <w:sz w:val="20"/>
                <w:szCs w:val="20"/>
              </w:rPr>
              <w:t>PARENT ID</w:t>
            </w:r>
          </w:p>
        </w:tc>
        <w:tc>
          <w:tcPr>
            <w:tcW w:w="4531" w:type="dxa"/>
          </w:tcPr>
          <w:p w14:paraId="3007F96C" w14:textId="22907771" w:rsidR="00020E28" w:rsidRDefault="003D2058">
            <w:pPr>
              <w:spacing w:after="0"/>
              <w:rPr>
                <w:rFonts w:ascii="Segoe UI" w:hAnsi="Segoe UI" w:cs="Segoe UI"/>
                <w:sz w:val="20"/>
                <w:szCs w:val="20"/>
              </w:rPr>
            </w:pPr>
            <w:r>
              <w:rPr>
                <w:rFonts w:ascii="Segoe UI" w:hAnsi="Segoe UI" w:cs="Segoe UI"/>
                <w:sz w:val="20"/>
                <w:szCs w:val="20"/>
              </w:rPr>
              <w:t>Schlüssel der vorgesetzten Karte (</w:t>
            </w:r>
            <w:r w:rsidR="00FA0FE9">
              <w:rPr>
                <w:rFonts w:ascii="Segoe UI" w:hAnsi="Segoe UI" w:cs="Segoe UI"/>
                <w:sz w:val="20"/>
                <w:szCs w:val="20"/>
              </w:rPr>
              <w:t xml:space="preserve">i.e. </w:t>
            </w:r>
            <w:r>
              <w:rPr>
                <w:rFonts w:ascii="Segoe UI" w:hAnsi="Segoe UI" w:cs="Segoe UI"/>
                <w:sz w:val="20"/>
                <w:szCs w:val="20"/>
              </w:rPr>
              <w:t>übergeordnete Stelle)</w:t>
            </w:r>
          </w:p>
        </w:tc>
      </w:tr>
      <w:tr w:rsidR="003D2058" w:rsidRPr="007620E5" w14:paraId="1C273BA3" w14:textId="77777777">
        <w:tc>
          <w:tcPr>
            <w:tcW w:w="4531" w:type="dxa"/>
          </w:tcPr>
          <w:p w14:paraId="75E1D719" w14:textId="203B36EC" w:rsidR="003D2058" w:rsidRDefault="00FA0FE9">
            <w:pPr>
              <w:pStyle w:val="StandardWeb"/>
              <w:spacing w:after="0"/>
              <w:rPr>
                <w:rFonts w:ascii="Segoe UI" w:hAnsi="Segoe UI" w:cs="Segoe UI"/>
                <w:sz w:val="20"/>
                <w:szCs w:val="20"/>
              </w:rPr>
            </w:pPr>
            <w:r>
              <w:rPr>
                <w:rFonts w:ascii="Segoe UI" w:hAnsi="Segoe UI" w:cs="Segoe UI"/>
                <w:sz w:val="20"/>
                <w:szCs w:val="20"/>
              </w:rPr>
              <w:t>OTHER PARENT IDS</w:t>
            </w:r>
          </w:p>
        </w:tc>
        <w:tc>
          <w:tcPr>
            <w:tcW w:w="4531" w:type="dxa"/>
          </w:tcPr>
          <w:p w14:paraId="7405C36E" w14:textId="1C31A3EA" w:rsidR="003D2058" w:rsidRDefault="00FA0FE9">
            <w:pPr>
              <w:spacing w:after="0"/>
              <w:rPr>
                <w:rFonts w:ascii="Segoe UI" w:hAnsi="Segoe UI" w:cs="Segoe UI"/>
                <w:sz w:val="20"/>
                <w:szCs w:val="20"/>
              </w:rPr>
            </w:pPr>
            <w:r>
              <w:rPr>
                <w:rFonts w:ascii="Segoe UI" w:hAnsi="Segoe UI" w:cs="Segoe UI"/>
                <w:sz w:val="20"/>
                <w:szCs w:val="20"/>
              </w:rPr>
              <w:t>Schlüssel weiterer Vorgesetzter Stellen für dotted line u.ä.</w:t>
            </w:r>
          </w:p>
        </w:tc>
      </w:tr>
      <w:tr w:rsidR="00FA0FE9" w:rsidRPr="007620E5" w14:paraId="24392F2A" w14:textId="77777777">
        <w:tc>
          <w:tcPr>
            <w:tcW w:w="4531" w:type="dxa"/>
          </w:tcPr>
          <w:p w14:paraId="03F8979D" w14:textId="2D10678A" w:rsidR="00FA0FE9" w:rsidRDefault="003D776C">
            <w:pPr>
              <w:pStyle w:val="StandardWeb"/>
              <w:spacing w:after="0"/>
              <w:rPr>
                <w:rFonts w:ascii="Segoe UI" w:hAnsi="Segoe UI" w:cs="Segoe UI"/>
                <w:sz w:val="20"/>
                <w:szCs w:val="20"/>
              </w:rPr>
            </w:pPr>
            <w:r>
              <w:rPr>
                <w:rFonts w:ascii="Segoe UI" w:hAnsi="Segoe UI" w:cs="Segoe UI"/>
                <w:sz w:val="20"/>
                <w:szCs w:val="20"/>
              </w:rPr>
              <w:t>TITLE</w:t>
            </w:r>
          </w:p>
        </w:tc>
        <w:tc>
          <w:tcPr>
            <w:tcW w:w="4531" w:type="dxa"/>
          </w:tcPr>
          <w:p w14:paraId="72DD05EC" w14:textId="2094612B" w:rsidR="00FA0FE9" w:rsidRDefault="003D776C">
            <w:pPr>
              <w:spacing w:after="0"/>
              <w:rPr>
                <w:rFonts w:ascii="Segoe UI" w:hAnsi="Segoe UI" w:cs="Segoe UI"/>
                <w:sz w:val="20"/>
                <w:szCs w:val="20"/>
              </w:rPr>
            </w:pPr>
            <w:r>
              <w:rPr>
                <w:rFonts w:ascii="Segoe UI" w:hAnsi="Segoe UI" w:cs="Segoe UI"/>
                <w:sz w:val="20"/>
                <w:szCs w:val="20"/>
              </w:rPr>
              <w:t>Zentraler Text auf der Karte, z.B. Bezeichnung der Stelle</w:t>
            </w:r>
          </w:p>
        </w:tc>
      </w:tr>
      <w:tr w:rsidR="003D776C" w:rsidRPr="007620E5" w14:paraId="2F7B3BB9" w14:textId="77777777">
        <w:tc>
          <w:tcPr>
            <w:tcW w:w="4531" w:type="dxa"/>
          </w:tcPr>
          <w:p w14:paraId="4302BE41" w14:textId="0EDDF2D6" w:rsidR="003D776C" w:rsidRDefault="003D776C">
            <w:pPr>
              <w:pStyle w:val="StandardWeb"/>
              <w:spacing w:after="0"/>
              <w:rPr>
                <w:rFonts w:ascii="Segoe UI" w:hAnsi="Segoe UI" w:cs="Segoe UI"/>
                <w:sz w:val="20"/>
                <w:szCs w:val="20"/>
              </w:rPr>
            </w:pPr>
            <w:r>
              <w:rPr>
                <w:rFonts w:ascii="Segoe UI" w:hAnsi="Segoe UI" w:cs="Segoe UI"/>
                <w:sz w:val="20"/>
                <w:szCs w:val="20"/>
              </w:rPr>
              <w:t>SUBTITLE</w:t>
            </w:r>
          </w:p>
        </w:tc>
        <w:tc>
          <w:tcPr>
            <w:tcW w:w="4531" w:type="dxa"/>
          </w:tcPr>
          <w:p w14:paraId="5B498B8B" w14:textId="1A5C0382" w:rsidR="003D776C" w:rsidRDefault="003D776C">
            <w:pPr>
              <w:spacing w:after="0"/>
              <w:rPr>
                <w:rFonts w:ascii="Segoe UI" w:hAnsi="Segoe UI" w:cs="Segoe UI"/>
                <w:sz w:val="20"/>
                <w:szCs w:val="20"/>
              </w:rPr>
            </w:pPr>
            <w:r>
              <w:rPr>
                <w:rFonts w:ascii="Segoe UI" w:hAnsi="Segoe UI" w:cs="Segoe UI"/>
                <w:sz w:val="20"/>
                <w:szCs w:val="20"/>
              </w:rPr>
              <w:t>Text unterhalb des TIT</w:t>
            </w:r>
            <w:r w:rsidR="00464726">
              <w:rPr>
                <w:rFonts w:ascii="Segoe UI" w:hAnsi="Segoe UI" w:cs="Segoe UI"/>
                <w:sz w:val="20"/>
                <w:szCs w:val="20"/>
              </w:rPr>
              <w:t>LE, z.B. Name des Mitarbeiters</w:t>
            </w:r>
          </w:p>
        </w:tc>
      </w:tr>
      <w:tr w:rsidR="00464726" w:rsidRPr="007620E5" w14:paraId="47B6CF46" w14:textId="77777777">
        <w:tc>
          <w:tcPr>
            <w:tcW w:w="4531" w:type="dxa"/>
          </w:tcPr>
          <w:p w14:paraId="0283E565" w14:textId="6B81799F" w:rsidR="00464726" w:rsidRDefault="00464726">
            <w:pPr>
              <w:pStyle w:val="StandardWeb"/>
              <w:spacing w:after="0"/>
              <w:rPr>
                <w:rFonts w:ascii="Segoe UI" w:hAnsi="Segoe UI" w:cs="Segoe UI"/>
                <w:sz w:val="20"/>
                <w:szCs w:val="20"/>
              </w:rPr>
            </w:pPr>
            <w:r>
              <w:rPr>
                <w:rFonts w:ascii="Segoe UI" w:hAnsi="Segoe UI" w:cs="Segoe UI"/>
                <w:sz w:val="20"/>
                <w:szCs w:val="20"/>
              </w:rPr>
              <w:t>TEXT ON TOP LEFT</w:t>
            </w:r>
          </w:p>
        </w:tc>
        <w:tc>
          <w:tcPr>
            <w:tcW w:w="4531" w:type="dxa"/>
          </w:tcPr>
          <w:p w14:paraId="1903F410" w14:textId="35EEEA1A" w:rsidR="00464726" w:rsidRDefault="00464726">
            <w:pPr>
              <w:spacing w:after="0"/>
              <w:rPr>
                <w:rFonts w:ascii="Segoe UI" w:hAnsi="Segoe UI" w:cs="Segoe UI"/>
                <w:sz w:val="20"/>
                <w:szCs w:val="20"/>
              </w:rPr>
            </w:pPr>
            <w:r>
              <w:rPr>
                <w:rFonts w:ascii="Segoe UI" w:hAnsi="Segoe UI" w:cs="Segoe UI"/>
                <w:sz w:val="20"/>
                <w:szCs w:val="20"/>
              </w:rPr>
              <w:t>Text in der oberen linken Ecke</w:t>
            </w:r>
          </w:p>
        </w:tc>
      </w:tr>
      <w:tr w:rsidR="00464726" w:rsidRPr="007620E5" w14:paraId="78742947" w14:textId="77777777">
        <w:tc>
          <w:tcPr>
            <w:tcW w:w="4531" w:type="dxa"/>
          </w:tcPr>
          <w:p w14:paraId="2A061716" w14:textId="211F8053" w:rsidR="00464726" w:rsidRDefault="00464726">
            <w:pPr>
              <w:pStyle w:val="StandardWeb"/>
              <w:spacing w:after="0"/>
              <w:rPr>
                <w:rFonts w:ascii="Segoe UI" w:hAnsi="Segoe UI" w:cs="Segoe UI"/>
                <w:sz w:val="20"/>
                <w:szCs w:val="20"/>
              </w:rPr>
            </w:pPr>
            <w:r>
              <w:rPr>
                <w:rFonts w:ascii="Segoe UI" w:hAnsi="Segoe UI" w:cs="Segoe UI"/>
                <w:sz w:val="20"/>
                <w:szCs w:val="20"/>
              </w:rPr>
              <w:t xml:space="preserve">TEXT ON </w:t>
            </w:r>
            <w:r w:rsidR="00184F29">
              <w:rPr>
                <w:rFonts w:ascii="Segoe UI" w:hAnsi="Segoe UI" w:cs="Segoe UI"/>
                <w:sz w:val="20"/>
                <w:szCs w:val="20"/>
              </w:rPr>
              <w:t>TOP RIGHT</w:t>
            </w:r>
          </w:p>
        </w:tc>
        <w:tc>
          <w:tcPr>
            <w:tcW w:w="4531" w:type="dxa"/>
          </w:tcPr>
          <w:p w14:paraId="46B06735" w14:textId="53A79861" w:rsidR="00464726" w:rsidRDefault="00184F29">
            <w:pPr>
              <w:spacing w:after="0"/>
              <w:rPr>
                <w:rFonts w:ascii="Segoe UI" w:hAnsi="Segoe UI" w:cs="Segoe UI"/>
                <w:sz w:val="20"/>
                <w:szCs w:val="20"/>
              </w:rPr>
            </w:pPr>
            <w:r>
              <w:rPr>
                <w:rFonts w:ascii="Segoe UI" w:hAnsi="Segoe UI" w:cs="Segoe UI"/>
                <w:sz w:val="20"/>
                <w:szCs w:val="20"/>
              </w:rPr>
              <w:t>Text in der oberen rechten Ecke</w:t>
            </w:r>
          </w:p>
        </w:tc>
      </w:tr>
      <w:tr w:rsidR="00184F29" w:rsidRPr="007620E5" w14:paraId="167D37D4" w14:textId="77777777">
        <w:tc>
          <w:tcPr>
            <w:tcW w:w="4531" w:type="dxa"/>
          </w:tcPr>
          <w:p w14:paraId="266FCDB6" w14:textId="08A77BB6" w:rsidR="00184F29" w:rsidRDefault="00184F29">
            <w:pPr>
              <w:pStyle w:val="StandardWeb"/>
              <w:spacing w:after="0"/>
              <w:rPr>
                <w:rFonts w:ascii="Segoe UI" w:hAnsi="Segoe UI" w:cs="Segoe UI"/>
                <w:sz w:val="20"/>
                <w:szCs w:val="20"/>
              </w:rPr>
            </w:pPr>
            <w:r>
              <w:rPr>
                <w:rFonts w:ascii="Segoe UI" w:hAnsi="Segoe UI" w:cs="Segoe UI"/>
                <w:sz w:val="20"/>
                <w:szCs w:val="20"/>
              </w:rPr>
              <w:t>TEXT ON BOTTOM LEFT</w:t>
            </w:r>
          </w:p>
        </w:tc>
        <w:tc>
          <w:tcPr>
            <w:tcW w:w="4531" w:type="dxa"/>
          </w:tcPr>
          <w:p w14:paraId="2A338B8C" w14:textId="2D62954D" w:rsidR="00184F29" w:rsidRDefault="00184F29">
            <w:pPr>
              <w:spacing w:after="0"/>
              <w:rPr>
                <w:rFonts w:ascii="Segoe UI" w:hAnsi="Segoe UI" w:cs="Segoe UI"/>
                <w:sz w:val="20"/>
                <w:szCs w:val="20"/>
              </w:rPr>
            </w:pPr>
            <w:r>
              <w:rPr>
                <w:rFonts w:ascii="Segoe UI" w:hAnsi="Segoe UI" w:cs="Segoe UI"/>
                <w:sz w:val="20"/>
                <w:szCs w:val="20"/>
              </w:rPr>
              <w:t>Text in der unteren linken Ecke</w:t>
            </w:r>
          </w:p>
        </w:tc>
      </w:tr>
      <w:tr w:rsidR="00184F29" w:rsidRPr="007620E5" w14:paraId="26B1B80F" w14:textId="77777777">
        <w:tc>
          <w:tcPr>
            <w:tcW w:w="4531" w:type="dxa"/>
          </w:tcPr>
          <w:p w14:paraId="3791028C" w14:textId="11DECF8C" w:rsidR="00184F29" w:rsidRDefault="00184F29">
            <w:pPr>
              <w:pStyle w:val="StandardWeb"/>
              <w:spacing w:after="0"/>
              <w:rPr>
                <w:rFonts w:ascii="Segoe UI" w:hAnsi="Segoe UI" w:cs="Segoe UI"/>
                <w:sz w:val="20"/>
                <w:szCs w:val="20"/>
              </w:rPr>
            </w:pPr>
            <w:r>
              <w:rPr>
                <w:rFonts w:ascii="Segoe UI" w:hAnsi="Segoe UI" w:cs="Segoe UI"/>
                <w:sz w:val="20"/>
                <w:szCs w:val="20"/>
              </w:rPr>
              <w:t>TEXT ON BOTTOM RIGHT</w:t>
            </w:r>
          </w:p>
        </w:tc>
        <w:tc>
          <w:tcPr>
            <w:tcW w:w="4531" w:type="dxa"/>
          </w:tcPr>
          <w:p w14:paraId="511B7DB0" w14:textId="1AAD389D" w:rsidR="00184F29" w:rsidRDefault="00184F29">
            <w:pPr>
              <w:spacing w:after="0"/>
              <w:rPr>
                <w:rFonts w:ascii="Segoe UI" w:hAnsi="Segoe UI" w:cs="Segoe UI"/>
                <w:sz w:val="20"/>
                <w:szCs w:val="20"/>
              </w:rPr>
            </w:pPr>
            <w:r>
              <w:rPr>
                <w:rFonts w:ascii="Segoe UI" w:hAnsi="Segoe UI" w:cs="Segoe UI"/>
                <w:sz w:val="20"/>
                <w:szCs w:val="20"/>
              </w:rPr>
              <w:t>Text in der unteren rechten Ecke</w:t>
            </w:r>
          </w:p>
        </w:tc>
      </w:tr>
      <w:tr w:rsidR="00FC1EC5" w:rsidRPr="007620E5" w14:paraId="2F9986CB" w14:textId="77777777">
        <w:tc>
          <w:tcPr>
            <w:tcW w:w="4531" w:type="dxa"/>
          </w:tcPr>
          <w:p w14:paraId="17965B14" w14:textId="17490227" w:rsidR="00FC1EC5" w:rsidRDefault="00FC1EC5">
            <w:pPr>
              <w:pStyle w:val="StandardWeb"/>
              <w:spacing w:after="0"/>
              <w:rPr>
                <w:rFonts w:ascii="Segoe UI" w:hAnsi="Segoe UI" w:cs="Segoe UI"/>
                <w:sz w:val="20"/>
                <w:szCs w:val="20"/>
              </w:rPr>
            </w:pPr>
            <w:r>
              <w:rPr>
                <w:rFonts w:ascii="Segoe UI" w:hAnsi="Segoe UI" w:cs="Segoe UI"/>
                <w:sz w:val="20"/>
                <w:szCs w:val="20"/>
              </w:rPr>
              <w:t>VALUE ON TOP LEFT</w:t>
            </w:r>
          </w:p>
        </w:tc>
        <w:tc>
          <w:tcPr>
            <w:tcW w:w="4531" w:type="dxa"/>
          </w:tcPr>
          <w:p w14:paraId="7E30C243" w14:textId="33436172" w:rsidR="00FC1EC5" w:rsidRDefault="00FC1EC5">
            <w:pPr>
              <w:spacing w:after="0"/>
              <w:rPr>
                <w:rFonts w:ascii="Segoe UI" w:hAnsi="Segoe UI" w:cs="Segoe UI"/>
                <w:sz w:val="20"/>
                <w:szCs w:val="20"/>
              </w:rPr>
            </w:pPr>
            <w:r>
              <w:rPr>
                <w:rFonts w:ascii="Segoe UI" w:hAnsi="Segoe UI" w:cs="Segoe UI"/>
                <w:sz w:val="20"/>
                <w:szCs w:val="20"/>
              </w:rPr>
              <w:t>Wert in der oberen linken Ecke</w:t>
            </w:r>
          </w:p>
        </w:tc>
      </w:tr>
      <w:tr w:rsidR="00FC1EC5" w:rsidRPr="007620E5" w14:paraId="47823A4A" w14:textId="77777777">
        <w:tc>
          <w:tcPr>
            <w:tcW w:w="4531" w:type="dxa"/>
          </w:tcPr>
          <w:p w14:paraId="2FD4D65D" w14:textId="34648169" w:rsidR="00FC1EC5" w:rsidRDefault="00FC1EC5">
            <w:pPr>
              <w:pStyle w:val="StandardWeb"/>
              <w:spacing w:after="0"/>
              <w:rPr>
                <w:rFonts w:ascii="Segoe UI" w:hAnsi="Segoe UI" w:cs="Segoe UI"/>
                <w:sz w:val="20"/>
                <w:szCs w:val="20"/>
              </w:rPr>
            </w:pPr>
            <w:r>
              <w:rPr>
                <w:rFonts w:ascii="Segoe UI" w:hAnsi="Segoe UI" w:cs="Segoe UI"/>
                <w:sz w:val="20"/>
                <w:szCs w:val="20"/>
              </w:rPr>
              <w:t>VALUE ON TOP RIGHT</w:t>
            </w:r>
          </w:p>
        </w:tc>
        <w:tc>
          <w:tcPr>
            <w:tcW w:w="4531" w:type="dxa"/>
          </w:tcPr>
          <w:p w14:paraId="1330859B" w14:textId="34EFA67A" w:rsidR="00FC1EC5" w:rsidRDefault="00FC1EC5">
            <w:pPr>
              <w:spacing w:after="0"/>
              <w:rPr>
                <w:rFonts w:ascii="Segoe UI" w:hAnsi="Segoe UI" w:cs="Segoe UI"/>
                <w:sz w:val="20"/>
                <w:szCs w:val="20"/>
              </w:rPr>
            </w:pPr>
            <w:r>
              <w:rPr>
                <w:rFonts w:ascii="Segoe UI" w:hAnsi="Segoe UI" w:cs="Segoe UI"/>
                <w:sz w:val="20"/>
                <w:szCs w:val="20"/>
              </w:rPr>
              <w:t>Wert in der oberen rechten Ecke</w:t>
            </w:r>
          </w:p>
        </w:tc>
      </w:tr>
      <w:tr w:rsidR="00FC1EC5" w:rsidRPr="007620E5" w14:paraId="628DB15C" w14:textId="77777777">
        <w:tc>
          <w:tcPr>
            <w:tcW w:w="4531" w:type="dxa"/>
          </w:tcPr>
          <w:p w14:paraId="6A02FE73" w14:textId="150BA0E1" w:rsidR="00FC1EC5" w:rsidRDefault="00FC1EC5">
            <w:pPr>
              <w:pStyle w:val="StandardWeb"/>
              <w:spacing w:after="0"/>
              <w:rPr>
                <w:rFonts w:ascii="Segoe UI" w:hAnsi="Segoe UI" w:cs="Segoe UI"/>
                <w:sz w:val="20"/>
                <w:szCs w:val="20"/>
              </w:rPr>
            </w:pPr>
            <w:r>
              <w:rPr>
                <w:rFonts w:ascii="Segoe UI" w:hAnsi="Segoe UI" w:cs="Segoe UI"/>
                <w:sz w:val="20"/>
                <w:szCs w:val="20"/>
              </w:rPr>
              <w:t>VALUE ON BOTTOM LEFT</w:t>
            </w:r>
          </w:p>
        </w:tc>
        <w:tc>
          <w:tcPr>
            <w:tcW w:w="4531" w:type="dxa"/>
          </w:tcPr>
          <w:p w14:paraId="0FE86C41" w14:textId="7EB38254" w:rsidR="00FC1EC5" w:rsidRDefault="00FC1EC5">
            <w:pPr>
              <w:spacing w:after="0"/>
              <w:rPr>
                <w:rFonts w:ascii="Segoe UI" w:hAnsi="Segoe UI" w:cs="Segoe UI"/>
                <w:sz w:val="20"/>
                <w:szCs w:val="20"/>
              </w:rPr>
            </w:pPr>
            <w:r>
              <w:rPr>
                <w:rFonts w:ascii="Segoe UI" w:hAnsi="Segoe UI" w:cs="Segoe UI"/>
                <w:sz w:val="20"/>
                <w:szCs w:val="20"/>
              </w:rPr>
              <w:t>Wert in der unteren linken Ecke</w:t>
            </w:r>
          </w:p>
        </w:tc>
      </w:tr>
      <w:tr w:rsidR="00FC1EC5" w:rsidRPr="007620E5" w14:paraId="6C1E709B" w14:textId="77777777">
        <w:tc>
          <w:tcPr>
            <w:tcW w:w="4531" w:type="dxa"/>
          </w:tcPr>
          <w:p w14:paraId="70D9F5A7" w14:textId="57C8522C" w:rsidR="00FC1EC5" w:rsidRDefault="00FC1EC5">
            <w:pPr>
              <w:pStyle w:val="StandardWeb"/>
              <w:spacing w:after="0"/>
              <w:rPr>
                <w:rFonts w:ascii="Segoe UI" w:hAnsi="Segoe UI" w:cs="Segoe UI"/>
                <w:sz w:val="20"/>
                <w:szCs w:val="20"/>
              </w:rPr>
            </w:pPr>
            <w:r>
              <w:rPr>
                <w:rFonts w:ascii="Segoe UI" w:hAnsi="Segoe UI" w:cs="Segoe UI"/>
                <w:sz w:val="20"/>
                <w:szCs w:val="20"/>
              </w:rPr>
              <w:t>VALUE ON BOTTOM RIGHT</w:t>
            </w:r>
          </w:p>
        </w:tc>
        <w:tc>
          <w:tcPr>
            <w:tcW w:w="4531" w:type="dxa"/>
          </w:tcPr>
          <w:p w14:paraId="74B202B3" w14:textId="73E2E59F" w:rsidR="00FC1EC5" w:rsidRDefault="00FC1EC5">
            <w:pPr>
              <w:spacing w:after="0"/>
              <w:rPr>
                <w:rFonts w:ascii="Segoe UI" w:hAnsi="Segoe UI" w:cs="Segoe UI"/>
                <w:sz w:val="20"/>
                <w:szCs w:val="20"/>
              </w:rPr>
            </w:pPr>
            <w:r>
              <w:rPr>
                <w:rFonts w:ascii="Segoe UI" w:hAnsi="Segoe UI" w:cs="Segoe UI"/>
                <w:sz w:val="20"/>
                <w:szCs w:val="20"/>
              </w:rPr>
              <w:t>Wert in der unteren rechten Ecke</w:t>
            </w:r>
          </w:p>
        </w:tc>
      </w:tr>
      <w:tr w:rsidR="00184F29" w:rsidRPr="007620E5" w14:paraId="31B2E459" w14:textId="77777777">
        <w:tc>
          <w:tcPr>
            <w:tcW w:w="4531" w:type="dxa"/>
          </w:tcPr>
          <w:p w14:paraId="184C4A65" w14:textId="7EDDA3EA" w:rsidR="00184F29" w:rsidRDefault="00F47C3D">
            <w:pPr>
              <w:pStyle w:val="StandardWeb"/>
              <w:spacing w:after="0"/>
              <w:rPr>
                <w:rFonts w:ascii="Segoe UI" w:hAnsi="Segoe UI" w:cs="Segoe UI"/>
                <w:sz w:val="20"/>
                <w:szCs w:val="20"/>
              </w:rPr>
            </w:pPr>
            <w:r>
              <w:rPr>
                <w:rFonts w:ascii="Segoe UI" w:hAnsi="Segoe UI" w:cs="Segoe UI"/>
                <w:sz w:val="20"/>
                <w:szCs w:val="20"/>
              </w:rPr>
              <w:t>TAGS</w:t>
            </w:r>
          </w:p>
        </w:tc>
        <w:tc>
          <w:tcPr>
            <w:tcW w:w="4531" w:type="dxa"/>
          </w:tcPr>
          <w:p w14:paraId="41CEB2EC" w14:textId="4786CC85" w:rsidR="00184F29" w:rsidRDefault="00F47C3D">
            <w:pPr>
              <w:spacing w:after="0"/>
              <w:rPr>
                <w:rFonts w:ascii="Segoe UI" w:hAnsi="Segoe UI" w:cs="Segoe UI"/>
                <w:sz w:val="20"/>
                <w:szCs w:val="20"/>
              </w:rPr>
            </w:pPr>
            <w:r>
              <w:rPr>
                <w:rFonts w:ascii="Segoe UI" w:hAnsi="Segoe UI" w:cs="Segoe UI"/>
                <w:sz w:val="20"/>
                <w:szCs w:val="20"/>
              </w:rPr>
              <w:t>Mehrere Bindings zur Festlegung von Eigenschaften der Karte, z.B. Kartentyp, Farbe, Assistent-Kennzeichen</w:t>
            </w:r>
          </w:p>
        </w:tc>
      </w:tr>
      <w:tr w:rsidR="0037591F" w:rsidRPr="007620E5" w14:paraId="2E4B07FC" w14:textId="77777777">
        <w:tc>
          <w:tcPr>
            <w:tcW w:w="4531" w:type="dxa"/>
          </w:tcPr>
          <w:p w14:paraId="05142781" w14:textId="619BBFC0" w:rsidR="0037591F" w:rsidRDefault="0037591F">
            <w:pPr>
              <w:pStyle w:val="StandardWeb"/>
              <w:spacing w:after="0"/>
              <w:rPr>
                <w:rFonts w:ascii="Segoe UI" w:hAnsi="Segoe UI" w:cs="Segoe UI"/>
                <w:sz w:val="20"/>
                <w:szCs w:val="20"/>
              </w:rPr>
            </w:pPr>
            <w:r>
              <w:rPr>
                <w:rFonts w:ascii="Segoe UI" w:hAnsi="Segoe UI" w:cs="Segoe UI"/>
                <w:sz w:val="20"/>
                <w:szCs w:val="20"/>
              </w:rPr>
              <w:t>PICTURE</w:t>
            </w:r>
          </w:p>
        </w:tc>
        <w:tc>
          <w:tcPr>
            <w:tcW w:w="4531" w:type="dxa"/>
          </w:tcPr>
          <w:p w14:paraId="713C385C" w14:textId="2735786D" w:rsidR="0037591F" w:rsidRDefault="0037591F">
            <w:pPr>
              <w:spacing w:after="0"/>
              <w:rPr>
                <w:rFonts w:ascii="Segoe UI" w:hAnsi="Segoe UI" w:cs="Segoe UI"/>
                <w:sz w:val="20"/>
                <w:szCs w:val="20"/>
              </w:rPr>
            </w:pPr>
            <w:r>
              <w:rPr>
                <w:rFonts w:ascii="Segoe UI" w:hAnsi="Segoe UI" w:cs="Segoe UI"/>
                <w:sz w:val="20"/>
                <w:szCs w:val="20"/>
              </w:rPr>
              <w:t xml:space="preserve">Bild im </w:t>
            </w:r>
            <w:r w:rsidR="000B2EF9">
              <w:rPr>
                <w:rFonts w:ascii="Segoe UI" w:hAnsi="Segoe UI" w:cs="Segoe UI"/>
                <w:sz w:val="20"/>
                <w:szCs w:val="20"/>
              </w:rPr>
              <w:t>binären base64-Format</w:t>
            </w:r>
            <w:r w:rsidR="00E55926">
              <w:rPr>
                <w:rFonts w:ascii="Segoe UI" w:hAnsi="Segoe UI" w:cs="Segoe UI"/>
                <w:sz w:val="20"/>
                <w:szCs w:val="20"/>
              </w:rPr>
              <w:t xml:space="preserve"> für Organigramme mit Bildern</w:t>
            </w:r>
            <w:r w:rsidR="000B2EF9">
              <w:rPr>
                <w:rFonts w:ascii="Segoe UI" w:hAnsi="Segoe UI" w:cs="Segoe UI"/>
                <w:sz w:val="20"/>
                <w:szCs w:val="20"/>
              </w:rPr>
              <w:t xml:space="preserve">. Die Standardprozedur für Organigramme erzeugt das Feld aus dem Stammdatenfeld E_PIC. Sollten Sie andere Daten </w:t>
            </w:r>
            <w:r w:rsidR="0086432F">
              <w:rPr>
                <w:rFonts w:ascii="Segoe UI" w:hAnsi="Segoe UI" w:cs="Segoe UI"/>
                <w:sz w:val="20"/>
                <w:szCs w:val="20"/>
              </w:rPr>
              <w:t>in einem Organigramm darstellen wollen, wenden Sie sich bitte an den 4PLAN Supp</w:t>
            </w:r>
            <w:r w:rsidR="00C01667">
              <w:rPr>
                <w:rFonts w:ascii="Segoe UI" w:hAnsi="Segoe UI" w:cs="Segoe UI"/>
                <w:sz w:val="20"/>
                <w:szCs w:val="20"/>
              </w:rPr>
              <w:t>o</w:t>
            </w:r>
            <w:r w:rsidR="0086432F">
              <w:rPr>
                <w:rFonts w:ascii="Segoe UI" w:hAnsi="Segoe UI" w:cs="Segoe UI"/>
                <w:sz w:val="20"/>
                <w:szCs w:val="20"/>
              </w:rPr>
              <w:t>rt.</w:t>
            </w:r>
          </w:p>
        </w:tc>
      </w:tr>
      <w:tr w:rsidR="00C01667" w:rsidRPr="007620E5" w14:paraId="41CF53CD" w14:textId="77777777">
        <w:tc>
          <w:tcPr>
            <w:tcW w:w="4531" w:type="dxa"/>
          </w:tcPr>
          <w:p w14:paraId="0EEE89C4" w14:textId="77777777" w:rsidR="00C01667" w:rsidRPr="007620E5" w:rsidRDefault="00C01667">
            <w:pPr>
              <w:pStyle w:val="StandardWeb"/>
              <w:spacing w:after="0"/>
              <w:rPr>
                <w:rFonts w:ascii="Segoe UI" w:hAnsi="Segoe UI" w:cs="Segoe UI"/>
                <w:sz w:val="20"/>
                <w:szCs w:val="20"/>
              </w:rPr>
            </w:pPr>
            <w:r>
              <w:rPr>
                <w:rFonts w:ascii="Segoe UI" w:hAnsi="Segoe UI" w:cs="Segoe UI"/>
                <w:sz w:val="20"/>
                <w:szCs w:val="20"/>
                <w:lang w:val="en-US"/>
              </w:rPr>
              <w:t>4PLAN HIDDEN DIMENSIONS</w:t>
            </w:r>
          </w:p>
        </w:tc>
        <w:tc>
          <w:tcPr>
            <w:tcW w:w="4531" w:type="dxa"/>
          </w:tcPr>
          <w:p w14:paraId="7027CC23" w14:textId="77777777" w:rsidR="00C01667" w:rsidRPr="007620E5" w:rsidRDefault="00C01667">
            <w:pPr>
              <w:spacing w:after="0"/>
              <w:rPr>
                <w:rFonts w:ascii="Segoe UI" w:hAnsi="Segoe UI" w:cs="Segoe UI"/>
                <w:sz w:val="20"/>
                <w:szCs w:val="20"/>
              </w:rPr>
            </w:pPr>
            <w:r>
              <w:rPr>
                <w:rFonts w:ascii="Segoe UI" w:hAnsi="Segoe UI" w:cs="Segoe UI"/>
                <w:sz w:val="20"/>
                <w:szCs w:val="20"/>
              </w:rPr>
              <w:t>Hidden Dimensions, insbesondere für URL und Titel von Overlays</w:t>
            </w:r>
          </w:p>
        </w:tc>
      </w:tr>
      <w:tr w:rsidR="00C01667" w:rsidRPr="007620E5" w14:paraId="58A0D6ED" w14:textId="77777777">
        <w:tc>
          <w:tcPr>
            <w:tcW w:w="4531" w:type="dxa"/>
          </w:tcPr>
          <w:p w14:paraId="49CEA754" w14:textId="77777777" w:rsidR="00C01667" w:rsidRPr="007620E5" w:rsidRDefault="00C01667">
            <w:pPr>
              <w:pStyle w:val="StandardWeb"/>
              <w:spacing w:after="0"/>
              <w:rPr>
                <w:rFonts w:ascii="Segoe UI" w:hAnsi="Segoe UI" w:cs="Segoe UI"/>
                <w:sz w:val="20"/>
                <w:szCs w:val="20"/>
              </w:rPr>
            </w:pPr>
            <w:r>
              <w:rPr>
                <w:rFonts w:ascii="Segoe UI" w:hAnsi="Segoe UI" w:cs="Segoe UI"/>
                <w:sz w:val="20"/>
                <w:szCs w:val="20"/>
              </w:rPr>
              <w:t>HIDDEN DIMENSIONS</w:t>
            </w:r>
          </w:p>
        </w:tc>
        <w:tc>
          <w:tcPr>
            <w:tcW w:w="4531" w:type="dxa"/>
          </w:tcPr>
          <w:p w14:paraId="17F622C6" w14:textId="77777777" w:rsidR="00C01667" w:rsidRPr="007620E5" w:rsidRDefault="00C01667">
            <w:pPr>
              <w:spacing w:after="0"/>
              <w:rPr>
                <w:rFonts w:ascii="Segoe UI" w:hAnsi="Segoe UI" w:cs="Segoe UI"/>
                <w:sz w:val="20"/>
                <w:szCs w:val="20"/>
              </w:rPr>
            </w:pPr>
            <w:r>
              <w:rPr>
                <w:rFonts w:ascii="Segoe UI" w:hAnsi="Segoe UI" w:cs="Segoe UI"/>
                <w:sz w:val="20"/>
                <w:szCs w:val="20"/>
              </w:rPr>
              <w:t>Andere versteckte Dimensionen</w:t>
            </w:r>
          </w:p>
        </w:tc>
      </w:tr>
      <w:tr w:rsidR="00C01667" w:rsidRPr="007620E5" w14:paraId="66558A85" w14:textId="77777777">
        <w:tc>
          <w:tcPr>
            <w:tcW w:w="4531" w:type="dxa"/>
          </w:tcPr>
          <w:p w14:paraId="2D622980" w14:textId="77777777" w:rsidR="00C01667" w:rsidRPr="007620E5" w:rsidRDefault="00C01667">
            <w:pPr>
              <w:pStyle w:val="StandardWeb"/>
              <w:spacing w:after="0"/>
              <w:rPr>
                <w:rFonts w:ascii="Segoe UI" w:hAnsi="Segoe UI" w:cs="Segoe UI"/>
                <w:sz w:val="20"/>
                <w:szCs w:val="20"/>
                <w:lang w:val="en-US"/>
              </w:rPr>
            </w:pPr>
            <w:r>
              <w:rPr>
                <w:rFonts w:ascii="Segoe UI" w:hAnsi="Segoe UI" w:cs="Segoe UI"/>
                <w:sz w:val="20"/>
                <w:szCs w:val="20"/>
                <w:lang w:val="en-US"/>
              </w:rPr>
              <w:t>HIDDEN MEASURES</w:t>
            </w:r>
          </w:p>
        </w:tc>
        <w:tc>
          <w:tcPr>
            <w:tcW w:w="4531" w:type="dxa"/>
          </w:tcPr>
          <w:p w14:paraId="29DEE074" w14:textId="77777777" w:rsidR="00C01667" w:rsidRPr="007620E5" w:rsidRDefault="00C01667">
            <w:pPr>
              <w:spacing w:after="0"/>
              <w:rPr>
                <w:rFonts w:ascii="Segoe UI" w:hAnsi="Segoe UI" w:cs="Segoe UI"/>
                <w:sz w:val="20"/>
                <w:szCs w:val="20"/>
              </w:rPr>
            </w:pPr>
            <w:r>
              <w:rPr>
                <w:rFonts w:ascii="Segoe UI" w:hAnsi="Segoe UI" w:cs="Segoe UI"/>
                <w:sz w:val="20"/>
                <w:szCs w:val="20"/>
              </w:rPr>
              <w:t>Versteckte Kennzahlen, z.B. für die Sortierung von Objekten im Zukunftsfenster</w:t>
            </w:r>
          </w:p>
        </w:tc>
      </w:tr>
    </w:tbl>
    <w:p w14:paraId="42E697AA" w14:textId="77777777" w:rsidR="007C4A02" w:rsidRPr="00804491" w:rsidRDefault="007C4A02" w:rsidP="00F351B5">
      <w:pPr>
        <w:spacing w:after="160" w:line="259" w:lineRule="auto"/>
      </w:pPr>
    </w:p>
    <w:bookmarkEnd w:id="62"/>
    <w:p w14:paraId="396EAF07" w14:textId="360ECC41" w:rsidR="007C0EB8" w:rsidRDefault="007C0EB8" w:rsidP="007C0EB8">
      <w:pPr>
        <w:spacing w:after="160" w:line="259" w:lineRule="auto"/>
      </w:pPr>
      <w:r>
        <w:t xml:space="preserve">In den </w:t>
      </w:r>
      <w:r w:rsidR="00B014B6">
        <w:t xml:space="preserve">LAYOUT </w:t>
      </w:r>
      <w:r>
        <w:t>Optionen (Schraubenschlüssel Schaltfläche) können folgende wichtige Einstellungen vorgenommen werden:</w:t>
      </w:r>
      <w:r w:rsidR="00B014B6">
        <w:tab/>
      </w:r>
    </w:p>
    <w:tbl>
      <w:tblPr>
        <w:tblStyle w:val="Tabellenraster"/>
        <w:tblW w:w="0" w:type="auto"/>
        <w:tblLook w:val="04A0" w:firstRow="1" w:lastRow="0" w:firstColumn="1" w:lastColumn="0" w:noHBand="0" w:noVBand="1"/>
      </w:tblPr>
      <w:tblGrid>
        <w:gridCol w:w="4531"/>
        <w:gridCol w:w="4531"/>
      </w:tblGrid>
      <w:tr w:rsidR="007C0EB8" w:rsidRPr="007620E5" w14:paraId="4E03B28F" w14:textId="77777777">
        <w:tc>
          <w:tcPr>
            <w:tcW w:w="4531" w:type="dxa"/>
            <w:shd w:val="clear" w:color="auto" w:fill="C00000"/>
            <w:vAlign w:val="center"/>
          </w:tcPr>
          <w:p w14:paraId="663D6500" w14:textId="77777777" w:rsidR="007C0EB8" w:rsidRPr="007620E5" w:rsidRDefault="007C0EB8">
            <w:pPr>
              <w:spacing w:after="0" w:line="259" w:lineRule="auto"/>
              <w:rPr>
                <w:rFonts w:ascii="Segoe UI" w:hAnsi="Segoe UI" w:cs="Segoe UI"/>
              </w:rPr>
            </w:pPr>
            <w:r>
              <w:rPr>
                <w:rFonts w:ascii="Segoe UI" w:hAnsi="Segoe UI" w:cs="Segoe UI"/>
              </w:rPr>
              <w:t>OPTION</w:t>
            </w:r>
          </w:p>
        </w:tc>
        <w:tc>
          <w:tcPr>
            <w:tcW w:w="4531" w:type="dxa"/>
            <w:shd w:val="clear" w:color="auto" w:fill="C00000"/>
            <w:vAlign w:val="center"/>
          </w:tcPr>
          <w:p w14:paraId="5C589973" w14:textId="77777777" w:rsidR="007C0EB8" w:rsidRPr="007620E5" w:rsidRDefault="007C0EB8">
            <w:pPr>
              <w:spacing w:after="0" w:line="259" w:lineRule="auto"/>
              <w:rPr>
                <w:rFonts w:ascii="Segoe UI" w:hAnsi="Segoe UI" w:cs="Segoe UI"/>
              </w:rPr>
            </w:pPr>
            <w:r w:rsidRPr="007620E5">
              <w:rPr>
                <w:rFonts w:ascii="Segoe UI" w:hAnsi="Segoe UI" w:cs="Segoe UI"/>
              </w:rPr>
              <w:t>Bedeutung / Nutzung</w:t>
            </w:r>
          </w:p>
        </w:tc>
      </w:tr>
      <w:tr w:rsidR="007C0EB8" w:rsidRPr="007620E5" w14:paraId="1F5E3642" w14:textId="77777777">
        <w:tc>
          <w:tcPr>
            <w:tcW w:w="4531" w:type="dxa"/>
          </w:tcPr>
          <w:p w14:paraId="7EE5F35C" w14:textId="4AE0B268" w:rsidR="007C0EB8" w:rsidRPr="009E77C1" w:rsidRDefault="00754ADF">
            <w:pPr>
              <w:pStyle w:val="StandardWeb"/>
              <w:spacing w:after="0"/>
              <w:rPr>
                <w:rFonts w:ascii="Segoe UI" w:hAnsi="Segoe UI" w:cs="Segoe UI"/>
                <w:sz w:val="20"/>
                <w:szCs w:val="20"/>
                <w:lang w:val="en-US"/>
              </w:rPr>
            </w:pPr>
            <w:r>
              <w:rPr>
                <w:rFonts w:ascii="Segoe UI" w:hAnsi="Segoe UI" w:cs="Segoe UI"/>
                <w:sz w:val="20"/>
                <w:szCs w:val="20"/>
                <w:lang w:val="en-US"/>
              </w:rPr>
              <w:t>DESIGNER MODE</w:t>
            </w:r>
          </w:p>
        </w:tc>
        <w:tc>
          <w:tcPr>
            <w:tcW w:w="4531" w:type="dxa"/>
          </w:tcPr>
          <w:p w14:paraId="56B60156" w14:textId="57EC8FC3" w:rsidR="007C0EB8" w:rsidRPr="007620E5" w:rsidRDefault="00754ADF">
            <w:pPr>
              <w:spacing w:after="0"/>
              <w:rPr>
                <w:rFonts w:ascii="Segoe UI" w:hAnsi="Segoe UI" w:cs="Segoe UI"/>
                <w:sz w:val="20"/>
                <w:szCs w:val="20"/>
              </w:rPr>
            </w:pPr>
            <w:r>
              <w:rPr>
                <w:rFonts w:ascii="Segoe UI" w:hAnsi="Segoe UI" w:cs="Segoe UI"/>
                <w:sz w:val="20"/>
                <w:szCs w:val="20"/>
              </w:rPr>
              <w:t>Legt fest, ob der Endanwender des Designer Modus innerhalb des Organigramms aktivieren kann, um das Organigramm umzugestalten oder eigene Organigramme zu erzeugen</w:t>
            </w:r>
          </w:p>
        </w:tc>
      </w:tr>
      <w:tr w:rsidR="007C0EB8" w:rsidRPr="007620E5" w14:paraId="4AC8F253" w14:textId="77777777">
        <w:tc>
          <w:tcPr>
            <w:tcW w:w="4531" w:type="dxa"/>
          </w:tcPr>
          <w:p w14:paraId="7C5438AC" w14:textId="4AA0DA11" w:rsidR="007C0EB8" w:rsidRPr="007620E5" w:rsidRDefault="00754ADF">
            <w:pPr>
              <w:pStyle w:val="StandardWeb"/>
              <w:spacing w:after="0"/>
              <w:rPr>
                <w:rFonts w:ascii="Segoe UI" w:hAnsi="Segoe UI" w:cs="Segoe UI"/>
                <w:sz w:val="20"/>
                <w:szCs w:val="20"/>
              </w:rPr>
            </w:pPr>
            <w:r>
              <w:rPr>
                <w:rFonts w:ascii="Segoe UI" w:hAnsi="Segoe UI" w:cs="Segoe UI"/>
                <w:sz w:val="20"/>
                <w:szCs w:val="20"/>
                <w:lang w:val="en-US"/>
              </w:rPr>
              <w:t>FOCUS MODE</w:t>
            </w:r>
          </w:p>
        </w:tc>
        <w:tc>
          <w:tcPr>
            <w:tcW w:w="4531" w:type="dxa"/>
          </w:tcPr>
          <w:p w14:paraId="460F0F40" w14:textId="665DBC67" w:rsidR="007C0EB8" w:rsidRPr="007620E5" w:rsidRDefault="00754ADF">
            <w:pPr>
              <w:spacing w:after="0"/>
              <w:rPr>
                <w:rFonts w:ascii="Segoe UI" w:hAnsi="Segoe UI" w:cs="Segoe UI"/>
                <w:sz w:val="20"/>
                <w:szCs w:val="20"/>
              </w:rPr>
            </w:pPr>
            <w:r>
              <w:rPr>
                <w:rFonts w:ascii="Segoe UI" w:hAnsi="Segoe UI" w:cs="Segoe UI"/>
                <w:sz w:val="20"/>
                <w:szCs w:val="20"/>
              </w:rPr>
              <w:t>Legt fest, ob der Anwender den Fokus-Modus aktivieren kann</w:t>
            </w:r>
          </w:p>
        </w:tc>
      </w:tr>
      <w:tr w:rsidR="00754ADF" w:rsidRPr="007620E5" w14:paraId="5BBE0694" w14:textId="77777777">
        <w:tc>
          <w:tcPr>
            <w:tcW w:w="4531" w:type="dxa"/>
          </w:tcPr>
          <w:p w14:paraId="6C0BE99E" w14:textId="43D42522" w:rsidR="00754ADF" w:rsidRDefault="00754ADF">
            <w:pPr>
              <w:pStyle w:val="StandardWeb"/>
              <w:spacing w:after="0"/>
              <w:rPr>
                <w:rFonts w:ascii="Segoe UI" w:hAnsi="Segoe UI" w:cs="Segoe UI"/>
                <w:sz w:val="20"/>
                <w:szCs w:val="20"/>
                <w:lang w:val="en-US"/>
              </w:rPr>
            </w:pPr>
            <w:r>
              <w:rPr>
                <w:rFonts w:ascii="Segoe UI" w:hAnsi="Segoe UI" w:cs="Segoe UI"/>
                <w:sz w:val="20"/>
                <w:szCs w:val="20"/>
                <w:lang w:val="en-US"/>
              </w:rPr>
              <w:t>ALLOW EXPORT</w:t>
            </w:r>
          </w:p>
        </w:tc>
        <w:tc>
          <w:tcPr>
            <w:tcW w:w="4531" w:type="dxa"/>
          </w:tcPr>
          <w:p w14:paraId="200E32C2" w14:textId="6D2D13D2" w:rsidR="00754ADF" w:rsidRDefault="00754ADF">
            <w:pPr>
              <w:spacing w:after="0"/>
              <w:rPr>
                <w:rFonts w:ascii="Segoe UI" w:hAnsi="Segoe UI" w:cs="Segoe UI"/>
                <w:sz w:val="20"/>
                <w:szCs w:val="20"/>
              </w:rPr>
            </w:pPr>
            <w:r>
              <w:rPr>
                <w:rFonts w:ascii="Segoe UI" w:hAnsi="Segoe UI" w:cs="Segoe UI"/>
                <w:sz w:val="20"/>
                <w:szCs w:val="20"/>
              </w:rPr>
              <w:t>Legt fest, ob der Anwender das Organigramm exportieren kann (</w:t>
            </w:r>
            <w:r w:rsidR="003E3A9C">
              <w:rPr>
                <w:rFonts w:ascii="Segoe UI" w:hAnsi="Segoe UI" w:cs="Segoe UI"/>
                <w:sz w:val="20"/>
                <w:szCs w:val="20"/>
              </w:rPr>
              <w:t>Bild oder PDF)</w:t>
            </w:r>
          </w:p>
        </w:tc>
      </w:tr>
      <w:tr w:rsidR="003E3A9C" w:rsidRPr="007620E5" w14:paraId="4880ADBA" w14:textId="77777777">
        <w:tc>
          <w:tcPr>
            <w:tcW w:w="4531" w:type="dxa"/>
          </w:tcPr>
          <w:p w14:paraId="311C9505" w14:textId="16D4E819" w:rsidR="003E3A9C" w:rsidRDefault="003E3A9C">
            <w:pPr>
              <w:pStyle w:val="StandardWeb"/>
              <w:spacing w:after="0"/>
              <w:rPr>
                <w:rFonts w:ascii="Segoe UI" w:hAnsi="Segoe UI" w:cs="Segoe UI"/>
                <w:sz w:val="20"/>
                <w:szCs w:val="20"/>
                <w:lang w:val="en-US"/>
              </w:rPr>
            </w:pPr>
            <w:r>
              <w:rPr>
                <w:rFonts w:ascii="Segoe UI" w:hAnsi="Segoe UI" w:cs="Segoe UI"/>
                <w:sz w:val="20"/>
                <w:szCs w:val="20"/>
                <w:lang w:val="en-US"/>
              </w:rPr>
              <w:t>ENABLE SEARCH</w:t>
            </w:r>
          </w:p>
        </w:tc>
        <w:tc>
          <w:tcPr>
            <w:tcW w:w="4531" w:type="dxa"/>
          </w:tcPr>
          <w:p w14:paraId="308DBC61" w14:textId="332516DA" w:rsidR="003E3A9C" w:rsidRDefault="003E3A9C">
            <w:pPr>
              <w:spacing w:after="0"/>
              <w:rPr>
                <w:rFonts w:ascii="Segoe UI" w:hAnsi="Segoe UI" w:cs="Segoe UI"/>
                <w:sz w:val="20"/>
                <w:szCs w:val="20"/>
              </w:rPr>
            </w:pPr>
            <w:r>
              <w:rPr>
                <w:rFonts w:ascii="Segoe UI" w:hAnsi="Segoe UI" w:cs="Segoe UI"/>
                <w:sz w:val="20"/>
                <w:szCs w:val="20"/>
              </w:rPr>
              <w:t xml:space="preserve">Legt fest, ob </w:t>
            </w:r>
            <w:r w:rsidR="00F44877">
              <w:rPr>
                <w:rFonts w:ascii="Segoe UI" w:hAnsi="Segoe UI" w:cs="Segoe UI"/>
                <w:sz w:val="20"/>
                <w:szCs w:val="20"/>
              </w:rPr>
              <w:t>das Organigramm eine Suchfunktion anbietet</w:t>
            </w:r>
            <w:r>
              <w:rPr>
                <w:rFonts w:ascii="Segoe UI" w:hAnsi="Segoe UI" w:cs="Segoe UI"/>
                <w:sz w:val="20"/>
                <w:szCs w:val="20"/>
              </w:rPr>
              <w:t xml:space="preserve"> </w:t>
            </w:r>
          </w:p>
        </w:tc>
      </w:tr>
      <w:tr w:rsidR="00F44877" w:rsidRPr="007620E5" w14:paraId="62771829" w14:textId="77777777">
        <w:tc>
          <w:tcPr>
            <w:tcW w:w="4531" w:type="dxa"/>
          </w:tcPr>
          <w:p w14:paraId="3E07D3FB" w14:textId="25BB635D" w:rsidR="00F44877" w:rsidRPr="00F44877" w:rsidRDefault="00450592">
            <w:pPr>
              <w:pStyle w:val="StandardWeb"/>
              <w:spacing w:after="0"/>
              <w:rPr>
                <w:rFonts w:ascii="Segoe UI" w:hAnsi="Segoe UI" w:cs="Segoe UI"/>
                <w:sz w:val="20"/>
                <w:szCs w:val="20"/>
              </w:rPr>
            </w:pPr>
            <w:r>
              <w:rPr>
                <w:rFonts w:ascii="Segoe UI" w:hAnsi="Segoe UI" w:cs="Segoe UI"/>
                <w:sz w:val="20"/>
                <w:szCs w:val="20"/>
              </w:rPr>
              <w:t xml:space="preserve">DISPLAY TOOLBAR </w:t>
            </w:r>
          </w:p>
        </w:tc>
        <w:tc>
          <w:tcPr>
            <w:tcW w:w="4531" w:type="dxa"/>
          </w:tcPr>
          <w:p w14:paraId="4D5C2152" w14:textId="3B1ABDBF" w:rsidR="00F44877" w:rsidRDefault="00450592">
            <w:pPr>
              <w:spacing w:after="0"/>
              <w:rPr>
                <w:rFonts w:ascii="Segoe UI" w:hAnsi="Segoe UI" w:cs="Segoe UI"/>
                <w:sz w:val="20"/>
                <w:szCs w:val="20"/>
              </w:rPr>
            </w:pPr>
            <w:r>
              <w:rPr>
                <w:rFonts w:ascii="Segoe UI" w:hAnsi="Segoe UI" w:cs="Segoe UI"/>
                <w:sz w:val="20"/>
                <w:szCs w:val="20"/>
              </w:rPr>
              <w:t>Legt fest, ob der die Toolbar mit Zoom-Funktionen im Organigramm verfügbar ist</w:t>
            </w:r>
          </w:p>
        </w:tc>
      </w:tr>
      <w:tr w:rsidR="00450592" w:rsidRPr="007620E5" w14:paraId="495A74FA" w14:textId="77777777">
        <w:tc>
          <w:tcPr>
            <w:tcW w:w="4531" w:type="dxa"/>
          </w:tcPr>
          <w:p w14:paraId="7782D23B" w14:textId="68CABB7A" w:rsidR="00450592" w:rsidRDefault="00ED05E8">
            <w:pPr>
              <w:pStyle w:val="StandardWeb"/>
              <w:spacing w:after="0"/>
              <w:rPr>
                <w:rFonts w:ascii="Segoe UI" w:hAnsi="Segoe UI" w:cs="Segoe UI"/>
                <w:sz w:val="20"/>
                <w:szCs w:val="20"/>
              </w:rPr>
            </w:pPr>
            <w:r>
              <w:rPr>
                <w:rFonts w:ascii="Segoe UI" w:hAnsi="Segoe UI" w:cs="Segoe UI"/>
                <w:sz w:val="20"/>
                <w:szCs w:val="20"/>
              </w:rPr>
              <w:t>DISPLAY OVERVIEW</w:t>
            </w:r>
          </w:p>
        </w:tc>
        <w:tc>
          <w:tcPr>
            <w:tcW w:w="4531" w:type="dxa"/>
          </w:tcPr>
          <w:p w14:paraId="70C825AE" w14:textId="1B5CB728" w:rsidR="00450592" w:rsidRDefault="00ED05E8">
            <w:pPr>
              <w:spacing w:after="0"/>
              <w:rPr>
                <w:rFonts w:ascii="Segoe UI" w:hAnsi="Segoe UI" w:cs="Segoe UI"/>
                <w:sz w:val="20"/>
                <w:szCs w:val="20"/>
              </w:rPr>
            </w:pPr>
            <w:r>
              <w:rPr>
                <w:rFonts w:ascii="Segoe UI" w:hAnsi="Segoe UI" w:cs="Segoe UI"/>
                <w:sz w:val="20"/>
                <w:szCs w:val="20"/>
              </w:rPr>
              <w:t xml:space="preserve">Legt fest, ob im Organigramm ein kleines Fenster gezeichnet werden soll, in dem das gesamte Organigramm </w:t>
            </w:r>
            <w:r w:rsidR="00A74216">
              <w:rPr>
                <w:rFonts w:ascii="Segoe UI" w:hAnsi="Segoe UI" w:cs="Segoe UI"/>
                <w:sz w:val="20"/>
                <w:szCs w:val="20"/>
              </w:rPr>
              <w:t>dargestellt ist</w:t>
            </w:r>
          </w:p>
        </w:tc>
      </w:tr>
      <w:tr w:rsidR="00A74216" w:rsidRPr="007620E5" w14:paraId="61ABAE76" w14:textId="77777777">
        <w:tc>
          <w:tcPr>
            <w:tcW w:w="4531" w:type="dxa"/>
          </w:tcPr>
          <w:p w14:paraId="055F9426" w14:textId="4C4852FD" w:rsidR="00A74216" w:rsidRDefault="00A74216">
            <w:pPr>
              <w:pStyle w:val="StandardWeb"/>
              <w:spacing w:after="0"/>
              <w:rPr>
                <w:rFonts w:ascii="Segoe UI" w:hAnsi="Segoe UI" w:cs="Segoe UI"/>
                <w:sz w:val="20"/>
                <w:szCs w:val="20"/>
              </w:rPr>
            </w:pPr>
            <w:r>
              <w:rPr>
                <w:rFonts w:ascii="Segoe UI" w:hAnsi="Segoe UI" w:cs="Segoe UI"/>
                <w:sz w:val="20"/>
                <w:szCs w:val="20"/>
              </w:rPr>
              <w:t>DISPLAY ALWAYS ID</w:t>
            </w:r>
          </w:p>
        </w:tc>
        <w:tc>
          <w:tcPr>
            <w:tcW w:w="4531" w:type="dxa"/>
          </w:tcPr>
          <w:p w14:paraId="3EC333EC" w14:textId="6510F48F" w:rsidR="00A74216" w:rsidRDefault="00A74216">
            <w:pPr>
              <w:spacing w:after="0"/>
              <w:rPr>
                <w:rFonts w:ascii="Segoe UI" w:hAnsi="Segoe UI" w:cs="Segoe UI"/>
                <w:sz w:val="20"/>
                <w:szCs w:val="20"/>
              </w:rPr>
            </w:pPr>
            <w:r>
              <w:rPr>
                <w:rFonts w:ascii="Segoe UI" w:hAnsi="Segoe UI" w:cs="Segoe UI"/>
                <w:sz w:val="20"/>
                <w:szCs w:val="20"/>
              </w:rPr>
              <w:t>Wenn ON, wird in oben mittig in jeder Karte der Schlüssel der Karte ausgegeben</w:t>
            </w:r>
          </w:p>
        </w:tc>
      </w:tr>
      <w:tr w:rsidR="00A74216" w:rsidRPr="00697507" w14:paraId="4B5CD0D4" w14:textId="77777777">
        <w:tc>
          <w:tcPr>
            <w:tcW w:w="4531" w:type="dxa"/>
          </w:tcPr>
          <w:p w14:paraId="14C69AE5" w14:textId="4E62C468" w:rsidR="00A74216" w:rsidRPr="00697507" w:rsidRDefault="00697507">
            <w:pPr>
              <w:pStyle w:val="StandardWeb"/>
              <w:spacing w:after="0"/>
              <w:rPr>
                <w:rFonts w:ascii="Segoe UI" w:hAnsi="Segoe UI" w:cs="Segoe UI"/>
                <w:sz w:val="20"/>
                <w:szCs w:val="20"/>
                <w:lang w:val="en-US"/>
              </w:rPr>
            </w:pPr>
            <w:r w:rsidRPr="00697507">
              <w:rPr>
                <w:rFonts w:ascii="Segoe UI" w:hAnsi="Segoe UI" w:cs="Segoe UI"/>
                <w:sz w:val="20"/>
                <w:szCs w:val="20"/>
                <w:lang w:val="en-US"/>
              </w:rPr>
              <w:t>SHOW ARROW ON DOTTED LINE</w:t>
            </w:r>
            <w:r>
              <w:rPr>
                <w:rFonts w:ascii="Segoe UI" w:hAnsi="Segoe UI" w:cs="Segoe UI"/>
                <w:sz w:val="20"/>
                <w:szCs w:val="20"/>
                <w:lang w:val="en-US"/>
              </w:rPr>
              <w:t xml:space="preserve"> PAREND</w:t>
            </w:r>
          </w:p>
        </w:tc>
        <w:tc>
          <w:tcPr>
            <w:tcW w:w="4531" w:type="dxa"/>
          </w:tcPr>
          <w:p w14:paraId="2230F612" w14:textId="42886706" w:rsidR="00A74216" w:rsidRPr="00697507" w:rsidRDefault="00697507">
            <w:pPr>
              <w:spacing w:after="0"/>
              <w:rPr>
                <w:rFonts w:ascii="Segoe UI" w:hAnsi="Segoe UI" w:cs="Segoe UI"/>
                <w:sz w:val="20"/>
                <w:szCs w:val="20"/>
              </w:rPr>
            </w:pPr>
            <w:r w:rsidRPr="00697507">
              <w:rPr>
                <w:rFonts w:ascii="Segoe UI" w:hAnsi="Segoe UI" w:cs="Segoe UI"/>
                <w:sz w:val="20"/>
                <w:szCs w:val="20"/>
              </w:rPr>
              <w:t>Wenn ON, wird die do</w:t>
            </w:r>
            <w:r>
              <w:rPr>
                <w:rFonts w:ascii="Segoe UI" w:hAnsi="Segoe UI" w:cs="Segoe UI"/>
                <w:sz w:val="20"/>
                <w:szCs w:val="20"/>
              </w:rPr>
              <w:t>tted Line auf Seite des Vorgesetzten mit einem Pfeil gezeichnet</w:t>
            </w:r>
          </w:p>
        </w:tc>
      </w:tr>
      <w:tr w:rsidR="00697507" w:rsidRPr="00697507" w14:paraId="6E08EEA9" w14:textId="77777777">
        <w:tc>
          <w:tcPr>
            <w:tcW w:w="4531" w:type="dxa"/>
          </w:tcPr>
          <w:p w14:paraId="5F33EB34" w14:textId="6C942B20" w:rsidR="00697507" w:rsidRPr="00697507" w:rsidRDefault="00B6459D">
            <w:pPr>
              <w:pStyle w:val="StandardWeb"/>
              <w:spacing w:after="0"/>
              <w:rPr>
                <w:rFonts w:ascii="Segoe UI" w:hAnsi="Segoe UI" w:cs="Segoe UI"/>
                <w:sz w:val="20"/>
                <w:szCs w:val="20"/>
              </w:rPr>
            </w:pPr>
            <w:r>
              <w:rPr>
                <w:rFonts w:ascii="Segoe UI" w:hAnsi="Segoe UI" w:cs="Segoe UI"/>
                <w:sz w:val="20"/>
                <w:szCs w:val="20"/>
              </w:rPr>
              <w:t>DISPLAY PICTURE</w:t>
            </w:r>
          </w:p>
        </w:tc>
        <w:tc>
          <w:tcPr>
            <w:tcW w:w="4531" w:type="dxa"/>
          </w:tcPr>
          <w:p w14:paraId="65D3163C" w14:textId="1317FDC9" w:rsidR="00697507" w:rsidRPr="00697507" w:rsidRDefault="00B6459D">
            <w:pPr>
              <w:spacing w:after="0"/>
              <w:rPr>
                <w:rFonts w:ascii="Segoe UI" w:hAnsi="Segoe UI" w:cs="Segoe UI"/>
                <w:sz w:val="20"/>
                <w:szCs w:val="20"/>
              </w:rPr>
            </w:pPr>
            <w:r>
              <w:rPr>
                <w:rFonts w:ascii="Segoe UI" w:hAnsi="Segoe UI" w:cs="Segoe UI"/>
                <w:sz w:val="20"/>
                <w:szCs w:val="20"/>
              </w:rPr>
              <w:t>Legt fest, ob die Karten  ein Bild anzeigen sollen</w:t>
            </w:r>
          </w:p>
        </w:tc>
      </w:tr>
      <w:tr w:rsidR="00B6459D" w:rsidRPr="00697507" w14:paraId="7534C825" w14:textId="77777777">
        <w:tc>
          <w:tcPr>
            <w:tcW w:w="4531" w:type="dxa"/>
          </w:tcPr>
          <w:p w14:paraId="0D11ACF5" w14:textId="2EF21FEA" w:rsidR="00B6459D" w:rsidRDefault="00B6459D">
            <w:pPr>
              <w:pStyle w:val="StandardWeb"/>
              <w:spacing w:after="0"/>
              <w:rPr>
                <w:rFonts w:ascii="Segoe UI" w:hAnsi="Segoe UI" w:cs="Segoe UI"/>
                <w:sz w:val="20"/>
                <w:szCs w:val="20"/>
              </w:rPr>
            </w:pPr>
            <w:r>
              <w:rPr>
                <w:rFonts w:ascii="Segoe UI" w:hAnsi="Segoe UI" w:cs="Segoe UI"/>
                <w:sz w:val="20"/>
                <w:szCs w:val="20"/>
              </w:rPr>
              <w:t>LOCATION OF PICTURE</w:t>
            </w:r>
          </w:p>
        </w:tc>
        <w:tc>
          <w:tcPr>
            <w:tcW w:w="4531" w:type="dxa"/>
          </w:tcPr>
          <w:p w14:paraId="7A24EA13" w14:textId="64F61DA1" w:rsidR="00B6459D" w:rsidRDefault="00B6459D">
            <w:pPr>
              <w:spacing w:after="0"/>
              <w:rPr>
                <w:rFonts w:ascii="Segoe UI" w:hAnsi="Segoe UI" w:cs="Segoe UI"/>
                <w:sz w:val="20"/>
                <w:szCs w:val="20"/>
              </w:rPr>
            </w:pPr>
            <w:r>
              <w:rPr>
                <w:rFonts w:ascii="Segoe UI" w:hAnsi="Segoe UI" w:cs="Segoe UI"/>
                <w:sz w:val="20"/>
                <w:szCs w:val="20"/>
              </w:rPr>
              <w:t>Legt fest, wo (LEFT, RIGHT) das Bild gezeichnet werden soll</w:t>
            </w:r>
          </w:p>
        </w:tc>
      </w:tr>
      <w:tr w:rsidR="00B6459D" w:rsidRPr="00697507" w14:paraId="6E1FB773" w14:textId="77777777">
        <w:tc>
          <w:tcPr>
            <w:tcW w:w="4531" w:type="dxa"/>
          </w:tcPr>
          <w:p w14:paraId="0B422768" w14:textId="59CA25A9" w:rsidR="00B6459D" w:rsidRDefault="00E0360F">
            <w:pPr>
              <w:pStyle w:val="StandardWeb"/>
              <w:spacing w:after="0"/>
              <w:rPr>
                <w:rFonts w:ascii="Segoe UI" w:hAnsi="Segoe UI" w:cs="Segoe UI"/>
                <w:sz w:val="20"/>
                <w:szCs w:val="20"/>
              </w:rPr>
            </w:pPr>
            <w:r>
              <w:rPr>
                <w:rFonts w:ascii="Segoe UI" w:hAnsi="Segoe UI" w:cs="Segoe UI"/>
                <w:sz w:val="20"/>
                <w:szCs w:val="20"/>
              </w:rPr>
              <w:t>TILE WIDTH</w:t>
            </w:r>
          </w:p>
        </w:tc>
        <w:tc>
          <w:tcPr>
            <w:tcW w:w="4531" w:type="dxa"/>
          </w:tcPr>
          <w:p w14:paraId="03EE7589" w14:textId="3E26F6AF" w:rsidR="00B6459D" w:rsidRDefault="00E0360F">
            <w:pPr>
              <w:spacing w:after="0"/>
              <w:rPr>
                <w:rFonts w:ascii="Segoe UI" w:hAnsi="Segoe UI" w:cs="Segoe UI"/>
                <w:sz w:val="20"/>
                <w:szCs w:val="20"/>
              </w:rPr>
            </w:pPr>
            <w:r>
              <w:rPr>
                <w:rFonts w:ascii="Segoe UI" w:hAnsi="Segoe UI" w:cs="Segoe UI"/>
                <w:sz w:val="20"/>
                <w:szCs w:val="20"/>
              </w:rPr>
              <w:t>Breite der Karten in Pixel</w:t>
            </w:r>
          </w:p>
        </w:tc>
      </w:tr>
      <w:tr w:rsidR="00E0360F" w:rsidRPr="00697507" w14:paraId="264DA89D" w14:textId="77777777">
        <w:tc>
          <w:tcPr>
            <w:tcW w:w="4531" w:type="dxa"/>
          </w:tcPr>
          <w:p w14:paraId="37BC2CEC" w14:textId="1A82A5DF" w:rsidR="00E0360F" w:rsidRDefault="00E0360F">
            <w:pPr>
              <w:pStyle w:val="StandardWeb"/>
              <w:spacing w:after="0"/>
              <w:rPr>
                <w:rFonts w:ascii="Segoe UI" w:hAnsi="Segoe UI" w:cs="Segoe UI"/>
                <w:sz w:val="20"/>
                <w:szCs w:val="20"/>
              </w:rPr>
            </w:pPr>
            <w:r>
              <w:rPr>
                <w:rFonts w:ascii="Segoe UI" w:hAnsi="Segoe UI" w:cs="Segoe UI"/>
                <w:sz w:val="20"/>
                <w:szCs w:val="20"/>
              </w:rPr>
              <w:t>TILE HEIGTH</w:t>
            </w:r>
          </w:p>
        </w:tc>
        <w:tc>
          <w:tcPr>
            <w:tcW w:w="4531" w:type="dxa"/>
          </w:tcPr>
          <w:p w14:paraId="49142EA1" w14:textId="159C9258" w:rsidR="00E0360F" w:rsidRDefault="00E0360F">
            <w:pPr>
              <w:spacing w:after="0"/>
              <w:rPr>
                <w:rFonts w:ascii="Segoe UI" w:hAnsi="Segoe UI" w:cs="Segoe UI"/>
                <w:sz w:val="20"/>
                <w:szCs w:val="20"/>
              </w:rPr>
            </w:pPr>
            <w:r>
              <w:rPr>
                <w:rFonts w:ascii="Segoe UI" w:hAnsi="Segoe UI" w:cs="Segoe UI"/>
                <w:sz w:val="20"/>
                <w:szCs w:val="20"/>
              </w:rPr>
              <w:t>Höhe der Karten in Pixel</w:t>
            </w:r>
          </w:p>
        </w:tc>
      </w:tr>
      <w:tr w:rsidR="00E0360F" w:rsidRPr="00697507" w14:paraId="1B2268BB" w14:textId="77777777">
        <w:tc>
          <w:tcPr>
            <w:tcW w:w="4531" w:type="dxa"/>
          </w:tcPr>
          <w:p w14:paraId="0AC80F40" w14:textId="57A4223F" w:rsidR="00E0360F" w:rsidRDefault="00111AF7">
            <w:pPr>
              <w:pStyle w:val="StandardWeb"/>
              <w:spacing w:after="0"/>
              <w:rPr>
                <w:rFonts w:ascii="Segoe UI" w:hAnsi="Segoe UI" w:cs="Segoe UI"/>
                <w:sz w:val="20"/>
                <w:szCs w:val="20"/>
              </w:rPr>
            </w:pPr>
            <w:r>
              <w:rPr>
                <w:rFonts w:ascii="Segoe UI" w:hAnsi="Segoe UI" w:cs="Segoe UI"/>
                <w:sz w:val="20"/>
                <w:szCs w:val="20"/>
              </w:rPr>
              <w:t>ZOOM</w:t>
            </w:r>
          </w:p>
        </w:tc>
        <w:tc>
          <w:tcPr>
            <w:tcW w:w="4531" w:type="dxa"/>
          </w:tcPr>
          <w:p w14:paraId="37FDB556" w14:textId="7D56C026" w:rsidR="00E0360F" w:rsidRDefault="00111AF7">
            <w:pPr>
              <w:spacing w:after="0"/>
              <w:rPr>
                <w:rFonts w:ascii="Segoe UI" w:hAnsi="Segoe UI" w:cs="Segoe UI"/>
                <w:sz w:val="20"/>
                <w:szCs w:val="20"/>
              </w:rPr>
            </w:pPr>
            <w:r>
              <w:rPr>
                <w:rFonts w:ascii="Segoe UI" w:hAnsi="Segoe UI" w:cs="Segoe UI"/>
                <w:sz w:val="20"/>
                <w:szCs w:val="20"/>
              </w:rPr>
              <w:t>Zoomfaktor des Organigramms (Größe)</w:t>
            </w:r>
          </w:p>
        </w:tc>
      </w:tr>
      <w:tr w:rsidR="00111AF7" w:rsidRPr="00697507" w14:paraId="6C4DB424" w14:textId="77777777">
        <w:tc>
          <w:tcPr>
            <w:tcW w:w="4531" w:type="dxa"/>
          </w:tcPr>
          <w:p w14:paraId="2DDC3036" w14:textId="67D5EB3F" w:rsidR="00111AF7" w:rsidRDefault="00111AF7">
            <w:pPr>
              <w:pStyle w:val="StandardWeb"/>
              <w:spacing w:after="0"/>
              <w:rPr>
                <w:rFonts w:ascii="Segoe UI" w:hAnsi="Segoe UI" w:cs="Segoe UI"/>
                <w:sz w:val="20"/>
                <w:szCs w:val="20"/>
              </w:rPr>
            </w:pPr>
            <w:r>
              <w:rPr>
                <w:rFonts w:ascii="Segoe UI" w:hAnsi="Segoe UI" w:cs="Segoe UI"/>
                <w:sz w:val="20"/>
                <w:szCs w:val="20"/>
              </w:rPr>
              <w:t>ANIMATION DURATION</w:t>
            </w:r>
          </w:p>
        </w:tc>
        <w:tc>
          <w:tcPr>
            <w:tcW w:w="4531" w:type="dxa"/>
          </w:tcPr>
          <w:p w14:paraId="733250AB" w14:textId="33B1009F" w:rsidR="00111AF7" w:rsidRDefault="00111AF7">
            <w:pPr>
              <w:spacing w:after="0"/>
              <w:rPr>
                <w:rFonts w:ascii="Segoe UI" w:hAnsi="Segoe UI" w:cs="Segoe UI"/>
                <w:sz w:val="20"/>
                <w:szCs w:val="20"/>
              </w:rPr>
            </w:pPr>
            <w:r>
              <w:rPr>
                <w:rFonts w:ascii="Segoe UI" w:hAnsi="Segoe UI" w:cs="Segoe UI"/>
                <w:sz w:val="20"/>
                <w:szCs w:val="20"/>
              </w:rPr>
              <w:t>Geschwindigkeit der Animation beim Auf- und Zuklappen von Knoten</w:t>
            </w:r>
          </w:p>
        </w:tc>
      </w:tr>
      <w:tr w:rsidR="00111AF7" w:rsidRPr="00697507" w14:paraId="14164D19" w14:textId="77777777">
        <w:tc>
          <w:tcPr>
            <w:tcW w:w="4531" w:type="dxa"/>
          </w:tcPr>
          <w:p w14:paraId="4F22077B" w14:textId="180ADBB3" w:rsidR="00111AF7" w:rsidRDefault="008F237F">
            <w:pPr>
              <w:pStyle w:val="StandardWeb"/>
              <w:spacing w:after="0"/>
              <w:rPr>
                <w:rFonts w:ascii="Segoe UI" w:hAnsi="Segoe UI" w:cs="Segoe UI"/>
                <w:sz w:val="20"/>
                <w:szCs w:val="20"/>
              </w:rPr>
            </w:pPr>
            <w:r>
              <w:rPr>
                <w:rFonts w:ascii="Segoe UI" w:hAnsi="Segoe UI" w:cs="Segoe UI"/>
                <w:sz w:val="20"/>
                <w:szCs w:val="20"/>
              </w:rPr>
              <w:t>EXPANDED LEVELS</w:t>
            </w:r>
          </w:p>
        </w:tc>
        <w:tc>
          <w:tcPr>
            <w:tcW w:w="4531" w:type="dxa"/>
          </w:tcPr>
          <w:p w14:paraId="6785D3AC" w14:textId="21C7596C" w:rsidR="00111AF7" w:rsidRDefault="008F237F">
            <w:pPr>
              <w:spacing w:after="0"/>
              <w:rPr>
                <w:rFonts w:ascii="Segoe UI" w:hAnsi="Segoe UI" w:cs="Segoe UI"/>
                <w:sz w:val="20"/>
                <w:szCs w:val="20"/>
              </w:rPr>
            </w:pPr>
            <w:r>
              <w:rPr>
                <w:rFonts w:ascii="Segoe UI" w:hAnsi="Segoe UI" w:cs="Segoe UI"/>
                <w:sz w:val="20"/>
                <w:szCs w:val="20"/>
              </w:rPr>
              <w:t>Anzahl Ebenen, die beim initialen Laden des Organigramms ausgegeben werden sollen</w:t>
            </w:r>
          </w:p>
        </w:tc>
      </w:tr>
      <w:tr w:rsidR="008F237F" w:rsidRPr="00697507" w14:paraId="7799974C" w14:textId="77777777">
        <w:tc>
          <w:tcPr>
            <w:tcW w:w="4531" w:type="dxa"/>
          </w:tcPr>
          <w:p w14:paraId="407B5D2E" w14:textId="5E6AA697" w:rsidR="008F237F" w:rsidRDefault="008F237F">
            <w:pPr>
              <w:pStyle w:val="StandardWeb"/>
              <w:spacing w:after="0"/>
              <w:rPr>
                <w:rFonts w:ascii="Segoe UI" w:hAnsi="Segoe UI" w:cs="Segoe UI"/>
                <w:sz w:val="20"/>
                <w:szCs w:val="20"/>
              </w:rPr>
            </w:pPr>
            <w:r>
              <w:rPr>
                <w:rFonts w:ascii="Segoe UI" w:hAnsi="Segoe UI" w:cs="Segoe UI"/>
                <w:sz w:val="20"/>
                <w:szCs w:val="20"/>
              </w:rPr>
              <w:t>JUSTIFICATION</w:t>
            </w:r>
          </w:p>
        </w:tc>
        <w:tc>
          <w:tcPr>
            <w:tcW w:w="4531" w:type="dxa"/>
          </w:tcPr>
          <w:p w14:paraId="57B28B5F" w14:textId="1081C25A" w:rsidR="008F237F" w:rsidRDefault="00731352">
            <w:pPr>
              <w:spacing w:after="0"/>
              <w:rPr>
                <w:rFonts w:ascii="Segoe UI" w:hAnsi="Segoe UI" w:cs="Segoe UI"/>
                <w:sz w:val="20"/>
                <w:szCs w:val="20"/>
              </w:rPr>
            </w:pPr>
            <w:r>
              <w:rPr>
                <w:rFonts w:ascii="Segoe UI" w:hAnsi="Segoe UI" w:cs="Segoe UI"/>
                <w:sz w:val="20"/>
                <w:szCs w:val="20"/>
              </w:rPr>
              <w:t xml:space="preserve">Zeichnungsrichtung </w:t>
            </w:r>
            <w:r w:rsidR="008F237F">
              <w:rPr>
                <w:rFonts w:ascii="Segoe UI" w:hAnsi="Segoe UI" w:cs="Segoe UI"/>
                <w:sz w:val="20"/>
                <w:szCs w:val="20"/>
              </w:rPr>
              <w:t xml:space="preserve">des Dashboards im Element (oben, unten, </w:t>
            </w:r>
            <w:r>
              <w:rPr>
                <w:rFonts w:ascii="Segoe UI" w:hAnsi="Segoe UI" w:cs="Segoe UI"/>
                <w:sz w:val="20"/>
                <w:szCs w:val="20"/>
              </w:rPr>
              <w:t>links, rechts)</w:t>
            </w:r>
          </w:p>
        </w:tc>
      </w:tr>
      <w:tr w:rsidR="00731352" w:rsidRPr="00697507" w14:paraId="11A85291" w14:textId="77777777">
        <w:tc>
          <w:tcPr>
            <w:tcW w:w="4531" w:type="dxa"/>
          </w:tcPr>
          <w:p w14:paraId="249954FB" w14:textId="1CADB270" w:rsidR="00731352" w:rsidRDefault="00E033AF">
            <w:pPr>
              <w:pStyle w:val="StandardWeb"/>
              <w:spacing w:after="0"/>
              <w:rPr>
                <w:rFonts w:ascii="Segoe UI" w:hAnsi="Segoe UI" w:cs="Segoe UI"/>
                <w:sz w:val="20"/>
                <w:szCs w:val="20"/>
              </w:rPr>
            </w:pPr>
            <w:r>
              <w:rPr>
                <w:rFonts w:ascii="Segoe UI" w:hAnsi="Segoe UI" w:cs="Segoe UI"/>
                <w:sz w:val="20"/>
                <w:szCs w:val="20"/>
              </w:rPr>
              <w:t>ALIGNMENT</w:t>
            </w:r>
          </w:p>
        </w:tc>
        <w:tc>
          <w:tcPr>
            <w:tcW w:w="4531" w:type="dxa"/>
          </w:tcPr>
          <w:p w14:paraId="295DE1B3" w14:textId="2937D6A0" w:rsidR="00731352" w:rsidRDefault="00E033AF">
            <w:pPr>
              <w:spacing w:after="0"/>
              <w:rPr>
                <w:rFonts w:ascii="Segoe UI" w:hAnsi="Segoe UI" w:cs="Segoe UI"/>
                <w:sz w:val="20"/>
                <w:szCs w:val="20"/>
              </w:rPr>
            </w:pPr>
            <w:r>
              <w:rPr>
                <w:rFonts w:ascii="Segoe UI" w:hAnsi="Segoe UI" w:cs="Segoe UI"/>
                <w:sz w:val="20"/>
                <w:szCs w:val="20"/>
              </w:rPr>
              <w:t>Ausrichtung des Organigramms im Element</w:t>
            </w:r>
            <w:r w:rsidR="00460145">
              <w:rPr>
                <w:rFonts w:ascii="Segoe UI" w:hAnsi="Segoe UI" w:cs="Segoe UI"/>
                <w:sz w:val="20"/>
                <w:szCs w:val="20"/>
              </w:rPr>
              <w:t>, üblicherweise Top Center</w:t>
            </w:r>
          </w:p>
        </w:tc>
      </w:tr>
      <w:tr w:rsidR="00460145" w:rsidRPr="00697507" w14:paraId="60A61AEA" w14:textId="77777777">
        <w:tc>
          <w:tcPr>
            <w:tcW w:w="4531" w:type="dxa"/>
          </w:tcPr>
          <w:p w14:paraId="142AF162" w14:textId="126BCC72" w:rsidR="00460145" w:rsidRDefault="00445F78">
            <w:pPr>
              <w:pStyle w:val="StandardWeb"/>
              <w:spacing w:after="0"/>
              <w:rPr>
                <w:rFonts w:ascii="Segoe UI" w:hAnsi="Segoe UI" w:cs="Segoe UI"/>
                <w:sz w:val="20"/>
                <w:szCs w:val="20"/>
              </w:rPr>
            </w:pPr>
            <w:r>
              <w:rPr>
                <w:rFonts w:ascii="Segoe UI" w:hAnsi="Segoe UI" w:cs="Segoe UI"/>
                <w:sz w:val="20"/>
                <w:szCs w:val="20"/>
              </w:rPr>
              <w:t>LAYOUT</w:t>
            </w:r>
          </w:p>
        </w:tc>
        <w:tc>
          <w:tcPr>
            <w:tcW w:w="4531" w:type="dxa"/>
          </w:tcPr>
          <w:p w14:paraId="4E7B061B" w14:textId="02C5C78B" w:rsidR="00460145" w:rsidRDefault="00445F78">
            <w:pPr>
              <w:spacing w:after="0"/>
              <w:rPr>
                <w:rFonts w:ascii="Segoe UI" w:hAnsi="Segoe UI" w:cs="Segoe UI"/>
                <w:sz w:val="20"/>
                <w:szCs w:val="20"/>
              </w:rPr>
            </w:pPr>
            <w:r>
              <w:rPr>
                <w:rFonts w:ascii="Segoe UI" w:hAnsi="Segoe UI" w:cs="Segoe UI"/>
                <w:sz w:val="20"/>
                <w:szCs w:val="20"/>
              </w:rPr>
              <w:t>Layout des Organigramms auf der Blattebene</w:t>
            </w:r>
          </w:p>
        </w:tc>
      </w:tr>
      <w:tr w:rsidR="008102E1" w:rsidRPr="00697507" w14:paraId="437DE496" w14:textId="77777777">
        <w:tc>
          <w:tcPr>
            <w:tcW w:w="4531" w:type="dxa"/>
          </w:tcPr>
          <w:p w14:paraId="7753985D" w14:textId="655B5E25" w:rsidR="008102E1" w:rsidRDefault="008102E1">
            <w:pPr>
              <w:pStyle w:val="StandardWeb"/>
              <w:spacing w:after="0"/>
              <w:rPr>
                <w:rFonts w:ascii="Segoe UI" w:hAnsi="Segoe UI" w:cs="Segoe UI"/>
                <w:sz w:val="20"/>
                <w:szCs w:val="20"/>
              </w:rPr>
            </w:pPr>
            <w:r>
              <w:rPr>
                <w:rFonts w:ascii="Segoe UI" w:hAnsi="Segoe UI" w:cs="Segoe UI"/>
                <w:sz w:val="20"/>
                <w:szCs w:val="20"/>
              </w:rPr>
              <w:t>DEFAULT TEMPLATE</w:t>
            </w:r>
          </w:p>
        </w:tc>
        <w:tc>
          <w:tcPr>
            <w:tcW w:w="4531" w:type="dxa"/>
          </w:tcPr>
          <w:p w14:paraId="5D09292F" w14:textId="732A7F91" w:rsidR="008102E1" w:rsidRDefault="008102E1">
            <w:pPr>
              <w:spacing w:after="0"/>
              <w:rPr>
                <w:rFonts w:ascii="Segoe UI" w:hAnsi="Segoe UI" w:cs="Segoe UI"/>
                <w:sz w:val="20"/>
                <w:szCs w:val="20"/>
              </w:rPr>
            </w:pPr>
            <w:r>
              <w:rPr>
                <w:rFonts w:ascii="Segoe UI" w:hAnsi="Segoe UI" w:cs="Segoe UI"/>
                <w:sz w:val="20"/>
                <w:szCs w:val="20"/>
              </w:rPr>
              <w:t>Layout-Template für Karten, bei denen nicht explizit ein Layout in den Daten übergeben wurde</w:t>
            </w:r>
          </w:p>
        </w:tc>
      </w:tr>
      <w:tr w:rsidR="005A03CB" w:rsidRPr="005A03CB" w14:paraId="447ED282" w14:textId="77777777">
        <w:tc>
          <w:tcPr>
            <w:tcW w:w="4531" w:type="dxa"/>
          </w:tcPr>
          <w:p w14:paraId="2A2DE7B6" w14:textId="450A3109" w:rsidR="005A03CB" w:rsidRPr="005A03CB" w:rsidRDefault="005A03CB">
            <w:pPr>
              <w:pStyle w:val="StandardWeb"/>
              <w:spacing w:after="0"/>
              <w:rPr>
                <w:rFonts w:ascii="Segoe UI" w:hAnsi="Segoe UI" w:cs="Segoe UI"/>
                <w:sz w:val="20"/>
                <w:szCs w:val="20"/>
                <w:lang w:val="en-US"/>
              </w:rPr>
            </w:pPr>
            <w:r w:rsidRPr="005A03CB">
              <w:rPr>
                <w:rFonts w:ascii="Segoe UI" w:hAnsi="Segoe UI" w:cs="Segoe UI"/>
                <w:sz w:val="20"/>
                <w:szCs w:val="20"/>
                <w:lang w:val="en-US"/>
              </w:rPr>
              <w:t>POSITION FOR DISPLAYING NO OF CH</w:t>
            </w:r>
            <w:r>
              <w:rPr>
                <w:rFonts w:ascii="Segoe UI" w:hAnsi="Segoe UI" w:cs="Segoe UI"/>
                <w:sz w:val="20"/>
                <w:szCs w:val="20"/>
                <w:lang w:val="en-US"/>
              </w:rPr>
              <w:t>ILDREN</w:t>
            </w:r>
          </w:p>
        </w:tc>
        <w:tc>
          <w:tcPr>
            <w:tcW w:w="4531" w:type="dxa"/>
          </w:tcPr>
          <w:p w14:paraId="3E1EF3E1" w14:textId="5463BE75" w:rsidR="005A03CB" w:rsidRPr="005A03CB" w:rsidRDefault="005A03CB">
            <w:pPr>
              <w:spacing w:after="0"/>
              <w:rPr>
                <w:rFonts w:ascii="Segoe UI" w:hAnsi="Segoe UI" w:cs="Segoe UI"/>
                <w:sz w:val="20"/>
                <w:szCs w:val="20"/>
              </w:rPr>
            </w:pPr>
            <w:r w:rsidRPr="005A03CB">
              <w:rPr>
                <w:rFonts w:ascii="Segoe UI" w:hAnsi="Segoe UI" w:cs="Segoe UI"/>
                <w:sz w:val="20"/>
                <w:szCs w:val="20"/>
              </w:rPr>
              <w:t>Position zur Ausgabe der Führungssp</w:t>
            </w:r>
            <w:r>
              <w:rPr>
                <w:rFonts w:ascii="Segoe UI" w:hAnsi="Segoe UI" w:cs="Segoe UI"/>
                <w:sz w:val="20"/>
                <w:szCs w:val="20"/>
              </w:rPr>
              <w:t xml:space="preserve">anne </w:t>
            </w:r>
          </w:p>
        </w:tc>
      </w:tr>
    </w:tbl>
    <w:p w14:paraId="0A139A04" w14:textId="77777777" w:rsidR="00F351B5" w:rsidRDefault="00F351B5" w:rsidP="001D323C">
      <w:pPr>
        <w:spacing w:after="160" w:line="259" w:lineRule="auto"/>
      </w:pPr>
    </w:p>
    <w:p w14:paraId="26A60285" w14:textId="3FB92CA1" w:rsidR="0076612F" w:rsidRDefault="00666E8F" w:rsidP="0076612F">
      <w:pPr>
        <w:spacing w:after="160" w:line="259" w:lineRule="auto"/>
      </w:pPr>
      <w:r>
        <w:t xml:space="preserve">Wenn in den Ecken der Karten VALUE Felder gebunden sind, können diese im Organigramm kumuliert werden. Die entsprechenden Einstellungen befinden sich in den Optionen </w:t>
      </w:r>
      <w:r w:rsidR="0076612F">
        <w:t xml:space="preserve">(Schraubenschlüssel Schaltfläche) </w:t>
      </w:r>
      <w:r>
        <w:t xml:space="preserve">unter </w:t>
      </w:r>
      <w:r w:rsidR="0076612F">
        <w:t>SUMMARIES:</w:t>
      </w:r>
    </w:p>
    <w:tbl>
      <w:tblPr>
        <w:tblStyle w:val="Tabellenraster"/>
        <w:tblW w:w="0" w:type="auto"/>
        <w:tblLook w:val="04A0" w:firstRow="1" w:lastRow="0" w:firstColumn="1" w:lastColumn="0" w:noHBand="0" w:noVBand="1"/>
      </w:tblPr>
      <w:tblGrid>
        <w:gridCol w:w="4531"/>
        <w:gridCol w:w="4531"/>
      </w:tblGrid>
      <w:tr w:rsidR="0076612F" w:rsidRPr="007620E5" w14:paraId="345D57BC" w14:textId="77777777">
        <w:tc>
          <w:tcPr>
            <w:tcW w:w="4531" w:type="dxa"/>
            <w:shd w:val="clear" w:color="auto" w:fill="C00000"/>
            <w:vAlign w:val="center"/>
          </w:tcPr>
          <w:p w14:paraId="49BB8288" w14:textId="77777777" w:rsidR="0076612F" w:rsidRPr="007620E5" w:rsidRDefault="0076612F">
            <w:pPr>
              <w:spacing w:after="0" w:line="259" w:lineRule="auto"/>
              <w:rPr>
                <w:rFonts w:ascii="Segoe UI" w:hAnsi="Segoe UI" w:cs="Segoe UI"/>
              </w:rPr>
            </w:pPr>
            <w:r>
              <w:rPr>
                <w:rFonts w:ascii="Segoe UI" w:hAnsi="Segoe UI" w:cs="Segoe UI"/>
              </w:rPr>
              <w:lastRenderedPageBreak/>
              <w:t>OPTION</w:t>
            </w:r>
          </w:p>
        </w:tc>
        <w:tc>
          <w:tcPr>
            <w:tcW w:w="4531" w:type="dxa"/>
            <w:shd w:val="clear" w:color="auto" w:fill="C00000"/>
            <w:vAlign w:val="center"/>
          </w:tcPr>
          <w:p w14:paraId="398B698F" w14:textId="77777777" w:rsidR="0076612F" w:rsidRPr="007620E5" w:rsidRDefault="0076612F">
            <w:pPr>
              <w:spacing w:after="0" w:line="259" w:lineRule="auto"/>
              <w:rPr>
                <w:rFonts w:ascii="Segoe UI" w:hAnsi="Segoe UI" w:cs="Segoe UI"/>
              </w:rPr>
            </w:pPr>
            <w:r w:rsidRPr="007620E5">
              <w:rPr>
                <w:rFonts w:ascii="Segoe UI" w:hAnsi="Segoe UI" w:cs="Segoe UI"/>
              </w:rPr>
              <w:t>Bedeutung / Nutzung</w:t>
            </w:r>
          </w:p>
        </w:tc>
      </w:tr>
      <w:tr w:rsidR="0076612F" w:rsidRPr="007620E5" w14:paraId="5CB82291" w14:textId="77777777">
        <w:tc>
          <w:tcPr>
            <w:tcW w:w="4531" w:type="dxa"/>
          </w:tcPr>
          <w:p w14:paraId="7BFB9764" w14:textId="6297075A" w:rsidR="0076612F" w:rsidRPr="009E77C1" w:rsidRDefault="0076612F">
            <w:pPr>
              <w:pStyle w:val="StandardWeb"/>
              <w:spacing w:after="0"/>
              <w:rPr>
                <w:rFonts w:ascii="Segoe UI" w:hAnsi="Segoe UI" w:cs="Segoe UI"/>
                <w:sz w:val="20"/>
                <w:szCs w:val="20"/>
                <w:lang w:val="en-US"/>
              </w:rPr>
            </w:pPr>
            <w:r>
              <w:rPr>
                <w:rFonts w:ascii="Segoe UI" w:hAnsi="Segoe UI" w:cs="Segoe UI"/>
                <w:sz w:val="20"/>
                <w:szCs w:val="20"/>
                <w:lang w:val="en-US"/>
              </w:rPr>
              <w:t>SUMMARY OF TOP LEFT VALUE</w:t>
            </w:r>
          </w:p>
        </w:tc>
        <w:tc>
          <w:tcPr>
            <w:tcW w:w="4531" w:type="dxa"/>
          </w:tcPr>
          <w:p w14:paraId="7DEBDE32" w14:textId="5A7C6801" w:rsidR="0076612F" w:rsidRPr="007620E5" w:rsidRDefault="0076612F">
            <w:pPr>
              <w:spacing w:after="0"/>
              <w:rPr>
                <w:rFonts w:ascii="Segoe UI" w:hAnsi="Segoe UI" w:cs="Segoe UI"/>
                <w:sz w:val="20"/>
                <w:szCs w:val="20"/>
              </w:rPr>
            </w:pPr>
            <w:r>
              <w:rPr>
                <w:rFonts w:ascii="Segoe UI" w:hAnsi="Segoe UI" w:cs="Segoe UI"/>
                <w:sz w:val="20"/>
                <w:szCs w:val="20"/>
              </w:rPr>
              <w:t>Regel zur Kumulation des Wertes in der oberen linken Ecke</w:t>
            </w:r>
            <w:r w:rsidR="00D428B1">
              <w:rPr>
                <w:rFonts w:ascii="Segoe UI" w:hAnsi="Segoe UI" w:cs="Segoe UI"/>
                <w:sz w:val="20"/>
                <w:szCs w:val="20"/>
              </w:rPr>
              <w:t>. NONE = keine Kumulation, YES = Kumulation inkl. Aktueller Karte, WITHOUT ITSELF = Kumulation der Karten unterhalb, ohne die aktuelle Karte</w:t>
            </w:r>
          </w:p>
        </w:tc>
      </w:tr>
      <w:tr w:rsidR="00D428B1" w:rsidRPr="007620E5" w14:paraId="4B63E7CC" w14:textId="77777777">
        <w:tc>
          <w:tcPr>
            <w:tcW w:w="4531" w:type="dxa"/>
          </w:tcPr>
          <w:p w14:paraId="2DD1D055" w14:textId="176428B3" w:rsidR="00D428B1" w:rsidRPr="009E77C1" w:rsidRDefault="00D428B1">
            <w:pPr>
              <w:pStyle w:val="StandardWeb"/>
              <w:spacing w:after="0"/>
              <w:rPr>
                <w:rFonts w:ascii="Segoe UI" w:hAnsi="Segoe UI" w:cs="Segoe UI"/>
                <w:sz w:val="20"/>
                <w:szCs w:val="20"/>
                <w:lang w:val="en-US"/>
              </w:rPr>
            </w:pPr>
            <w:r>
              <w:rPr>
                <w:rFonts w:ascii="Segoe UI" w:hAnsi="Segoe UI" w:cs="Segoe UI"/>
                <w:sz w:val="20"/>
                <w:szCs w:val="20"/>
                <w:lang w:val="en-US"/>
              </w:rPr>
              <w:t>SUMMARY OF TOP RIGHT VALUE</w:t>
            </w:r>
          </w:p>
        </w:tc>
        <w:tc>
          <w:tcPr>
            <w:tcW w:w="4531" w:type="dxa"/>
          </w:tcPr>
          <w:p w14:paraId="653207D8" w14:textId="22D818FC" w:rsidR="00D428B1" w:rsidRPr="007620E5" w:rsidRDefault="00D428B1">
            <w:pPr>
              <w:spacing w:after="0"/>
              <w:rPr>
                <w:rFonts w:ascii="Segoe UI" w:hAnsi="Segoe UI" w:cs="Segoe UI"/>
                <w:sz w:val="20"/>
                <w:szCs w:val="20"/>
              </w:rPr>
            </w:pPr>
            <w:r>
              <w:rPr>
                <w:rFonts w:ascii="Segoe UI" w:hAnsi="Segoe UI" w:cs="Segoe UI"/>
                <w:sz w:val="20"/>
                <w:szCs w:val="20"/>
              </w:rPr>
              <w:t>Regel zur Kumulation des Wertes in der oberen rechten Ecke. NONE = keine Kumulation, YES = Kumulation inkl. Aktueller Karte, WITHOUT ITSELF = Kumulation der Karten unterhalb, ohne die aktuelle Karte</w:t>
            </w:r>
          </w:p>
        </w:tc>
      </w:tr>
      <w:tr w:rsidR="00D428B1" w:rsidRPr="007620E5" w14:paraId="33FF56E4" w14:textId="77777777">
        <w:tc>
          <w:tcPr>
            <w:tcW w:w="4531" w:type="dxa"/>
          </w:tcPr>
          <w:p w14:paraId="52C06063" w14:textId="3AAEA623" w:rsidR="00D428B1" w:rsidRPr="009E77C1" w:rsidRDefault="00D428B1">
            <w:pPr>
              <w:pStyle w:val="StandardWeb"/>
              <w:spacing w:after="0"/>
              <w:rPr>
                <w:rFonts w:ascii="Segoe UI" w:hAnsi="Segoe UI" w:cs="Segoe UI"/>
                <w:sz w:val="20"/>
                <w:szCs w:val="20"/>
                <w:lang w:val="en-US"/>
              </w:rPr>
            </w:pPr>
            <w:r>
              <w:rPr>
                <w:rFonts w:ascii="Segoe UI" w:hAnsi="Segoe UI" w:cs="Segoe UI"/>
                <w:sz w:val="20"/>
                <w:szCs w:val="20"/>
                <w:lang w:val="en-US"/>
              </w:rPr>
              <w:t>SUMMARY OF BOTTOM LEFT VALUE</w:t>
            </w:r>
          </w:p>
        </w:tc>
        <w:tc>
          <w:tcPr>
            <w:tcW w:w="4531" w:type="dxa"/>
          </w:tcPr>
          <w:p w14:paraId="393EA9A8" w14:textId="508E25BD" w:rsidR="00D428B1" w:rsidRPr="007620E5" w:rsidRDefault="00D428B1">
            <w:pPr>
              <w:spacing w:after="0"/>
              <w:rPr>
                <w:rFonts w:ascii="Segoe UI" w:hAnsi="Segoe UI" w:cs="Segoe UI"/>
                <w:sz w:val="20"/>
                <w:szCs w:val="20"/>
              </w:rPr>
            </w:pPr>
            <w:r>
              <w:rPr>
                <w:rFonts w:ascii="Segoe UI" w:hAnsi="Segoe UI" w:cs="Segoe UI"/>
                <w:sz w:val="20"/>
                <w:szCs w:val="20"/>
              </w:rPr>
              <w:t>Regel zur Kumulation des Wertes in der unteren linken Ecke. NONE = keine Kumulation, YES = Kumulation inkl. Aktueller Karte, WITHOUT ITSELF = Kumulation der Karten unterhalb, ohne die aktuelle Karte</w:t>
            </w:r>
          </w:p>
        </w:tc>
      </w:tr>
      <w:tr w:rsidR="00D428B1" w:rsidRPr="007620E5" w14:paraId="27C5D62F" w14:textId="77777777">
        <w:tc>
          <w:tcPr>
            <w:tcW w:w="4531" w:type="dxa"/>
          </w:tcPr>
          <w:p w14:paraId="65B53FE5" w14:textId="0B451B95" w:rsidR="00D428B1" w:rsidRPr="009E77C1" w:rsidRDefault="00D428B1">
            <w:pPr>
              <w:pStyle w:val="StandardWeb"/>
              <w:spacing w:after="0"/>
              <w:rPr>
                <w:rFonts w:ascii="Segoe UI" w:hAnsi="Segoe UI" w:cs="Segoe UI"/>
                <w:sz w:val="20"/>
                <w:szCs w:val="20"/>
                <w:lang w:val="en-US"/>
              </w:rPr>
            </w:pPr>
            <w:r>
              <w:rPr>
                <w:rFonts w:ascii="Segoe UI" w:hAnsi="Segoe UI" w:cs="Segoe UI"/>
                <w:sz w:val="20"/>
                <w:szCs w:val="20"/>
                <w:lang w:val="en-US"/>
              </w:rPr>
              <w:t>SUMMARY OF BOTTOM RIGHT VALUE</w:t>
            </w:r>
          </w:p>
        </w:tc>
        <w:tc>
          <w:tcPr>
            <w:tcW w:w="4531" w:type="dxa"/>
          </w:tcPr>
          <w:p w14:paraId="75611093" w14:textId="75AE7A8E" w:rsidR="00D428B1" w:rsidRPr="007620E5" w:rsidRDefault="00D428B1">
            <w:pPr>
              <w:spacing w:after="0"/>
              <w:rPr>
                <w:rFonts w:ascii="Segoe UI" w:hAnsi="Segoe UI" w:cs="Segoe UI"/>
                <w:sz w:val="20"/>
                <w:szCs w:val="20"/>
              </w:rPr>
            </w:pPr>
            <w:r>
              <w:rPr>
                <w:rFonts w:ascii="Segoe UI" w:hAnsi="Segoe UI" w:cs="Segoe UI"/>
                <w:sz w:val="20"/>
                <w:szCs w:val="20"/>
              </w:rPr>
              <w:t>Regel zur Kumulation des Wertes in der unteren rechten Ecke. NONE = keine Kumulation, YES = Kumulation inkl. Aktueller Karte, WITHOUT ITSELF = Kumulation der Karten unterhalb, ohne die aktuelle Karte</w:t>
            </w:r>
          </w:p>
        </w:tc>
      </w:tr>
    </w:tbl>
    <w:p w14:paraId="254D6EF2" w14:textId="77777777" w:rsidR="0076612F" w:rsidRDefault="0076612F" w:rsidP="001D323C">
      <w:pPr>
        <w:spacing w:after="160" w:line="259" w:lineRule="auto"/>
      </w:pPr>
    </w:p>
    <w:p w14:paraId="3C60F56E" w14:textId="3B57D726" w:rsidR="002C097E" w:rsidRDefault="002C097E" w:rsidP="002C097E">
      <w:pPr>
        <w:pStyle w:val="berschrift3"/>
      </w:pPr>
      <w:bookmarkStart w:id="91" w:name="_Toc184847565"/>
      <w:r>
        <w:t>Ad-Hoc Analyse</w:t>
      </w:r>
      <w:bookmarkEnd w:id="91"/>
    </w:p>
    <w:p w14:paraId="794B0B34" w14:textId="17342E14" w:rsidR="00CF1F65" w:rsidRDefault="00102D1F" w:rsidP="002C097E">
      <w:r>
        <w:t xml:space="preserve">Das Ad-Hoc Analyse Element bietet eine leistungsfähige Pivot-Tabelle </w:t>
      </w:r>
      <w:r w:rsidR="0038461C">
        <w:t>mit Grafik-Option in Dashboards.</w:t>
      </w:r>
      <w:r w:rsidR="0038461C">
        <w:tab/>
      </w:r>
      <w:r w:rsidR="000001F1">
        <w:t>Alle</w:t>
      </w:r>
      <w:r w:rsidR="00ED082A">
        <w:t xml:space="preserve"> Felder, die</w:t>
      </w:r>
      <w:r w:rsidR="000001F1">
        <w:t xml:space="preserve"> in der Ad-Hoc Analyse </w:t>
      </w:r>
      <w:r w:rsidR="00ED082A">
        <w:t xml:space="preserve">zur Verfügung stehen sollen, </w:t>
      </w:r>
      <w:r w:rsidR="00795D91">
        <w:t>müssen an das Element gebunden werden.</w:t>
      </w:r>
    </w:p>
    <w:p w14:paraId="58AC3F5A" w14:textId="487A1303" w:rsidR="00795D91" w:rsidRDefault="00795D91" w:rsidP="002C097E">
      <w:r>
        <w:t xml:space="preserve">Die </w:t>
      </w:r>
      <w:r w:rsidR="003A6345">
        <w:t>i</w:t>
      </w:r>
      <w:r>
        <w:t>nitial aus</w:t>
      </w:r>
      <w:r w:rsidR="003A6345">
        <w:t>zu</w:t>
      </w:r>
      <w:r>
        <w:t>gebenen Felder werden an</w:t>
      </w:r>
      <w:r w:rsidR="001C4F0F">
        <w:t xml:space="preserve"> VALUES, </w:t>
      </w:r>
      <w:r w:rsidR="00661287">
        <w:t xml:space="preserve">COLUMNS, ROWS und FILTERS gebunden. </w:t>
      </w:r>
      <w:r w:rsidR="00934E02">
        <w:t>Felder, die dem Anwender in der Feldauswahl zur Verfügung stehen sollen, werden in OTHER MEASURES und OTHER DIMENSIONS gebunden.</w:t>
      </w:r>
    </w:p>
    <w:p w14:paraId="4F1074C5" w14:textId="2F6F70D2" w:rsidR="00934E02" w:rsidRDefault="003A6345" w:rsidP="002C097E">
      <w:r>
        <w:t xml:space="preserve">In den Optionen </w:t>
      </w:r>
      <w:r w:rsidR="00D06EA6">
        <w:t xml:space="preserve">(Schraubenschlüssel Schaltfläche) können </w:t>
      </w:r>
      <w:r w:rsidR="007352F4">
        <w:t xml:space="preserve">unter LAYOUT </w:t>
      </w:r>
      <w:r w:rsidR="00D06EA6">
        <w:t>folgende wichtige Einstellungen vorgenommen werden:</w:t>
      </w:r>
    </w:p>
    <w:tbl>
      <w:tblPr>
        <w:tblStyle w:val="Tabellenraster"/>
        <w:tblW w:w="0" w:type="auto"/>
        <w:tblLook w:val="04A0" w:firstRow="1" w:lastRow="0" w:firstColumn="1" w:lastColumn="0" w:noHBand="0" w:noVBand="1"/>
      </w:tblPr>
      <w:tblGrid>
        <w:gridCol w:w="4531"/>
        <w:gridCol w:w="4531"/>
      </w:tblGrid>
      <w:tr w:rsidR="00D06EA6" w:rsidRPr="007620E5" w14:paraId="2FCEC165" w14:textId="77777777">
        <w:tc>
          <w:tcPr>
            <w:tcW w:w="4531" w:type="dxa"/>
            <w:shd w:val="clear" w:color="auto" w:fill="C00000"/>
            <w:vAlign w:val="center"/>
          </w:tcPr>
          <w:p w14:paraId="3D4BF5EE" w14:textId="77777777" w:rsidR="00D06EA6" w:rsidRPr="007620E5" w:rsidRDefault="00D06EA6">
            <w:pPr>
              <w:spacing w:after="0" w:line="259" w:lineRule="auto"/>
              <w:rPr>
                <w:rFonts w:ascii="Segoe UI" w:hAnsi="Segoe UI" w:cs="Segoe UI"/>
              </w:rPr>
            </w:pPr>
            <w:r>
              <w:rPr>
                <w:rFonts w:ascii="Segoe UI" w:hAnsi="Segoe UI" w:cs="Segoe UI"/>
              </w:rPr>
              <w:t>OPTION</w:t>
            </w:r>
          </w:p>
        </w:tc>
        <w:tc>
          <w:tcPr>
            <w:tcW w:w="4531" w:type="dxa"/>
            <w:shd w:val="clear" w:color="auto" w:fill="C00000"/>
            <w:vAlign w:val="center"/>
          </w:tcPr>
          <w:p w14:paraId="26268BD2" w14:textId="77777777" w:rsidR="00D06EA6" w:rsidRPr="007620E5" w:rsidRDefault="00D06EA6">
            <w:pPr>
              <w:spacing w:after="0" w:line="259" w:lineRule="auto"/>
              <w:rPr>
                <w:rFonts w:ascii="Segoe UI" w:hAnsi="Segoe UI" w:cs="Segoe UI"/>
              </w:rPr>
            </w:pPr>
            <w:r w:rsidRPr="007620E5">
              <w:rPr>
                <w:rFonts w:ascii="Segoe UI" w:hAnsi="Segoe UI" w:cs="Segoe UI"/>
              </w:rPr>
              <w:t>Bedeutung / Nutzung</w:t>
            </w:r>
          </w:p>
        </w:tc>
      </w:tr>
      <w:tr w:rsidR="00D06EA6" w:rsidRPr="007620E5" w14:paraId="0E324EAB" w14:textId="77777777">
        <w:tc>
          <w:tcPr>
            <w:tcW w:w="4531" w:type="dxa"/>
          </w:tcPr>
          <w:p w14:paraId="29DE0BD2" w14:textId="4762121F" w:rsidR="00D06EA6" w:rsidRPr="009E77C1" w:rsidRDefault="00D06EA6">
            <w:pPr>
              <w:pStyle w:val="StandardWeb"/>
              <w:spacing w:after="0"/>
              <w:rPr>
                <w:rFonts w:ascii="Segoe UI" w:hAnsi="Segoe UI" w:cs="Segoe UI"/>
                <w:sz w:val="20"/>
                <w:szCs w:val="20"/>
                <w:lang w:val="en-US"/>
              </w:rPr>
            </w:pPr>
            <w:r>
              <w:rPr>
                <w:rFonts w:ascii="Segoe UI" w:hAnsi="Segoe UI" w:cs="Segoe UI"/>
                <w:sz w:val="20"/>
                <w:szCs w:val="20"/>
                <w:lang w:val="en-US"/>
              </w:rPr>
              <w:t>SHOW FIELD PANE</w:t>
            </w:r>
            <w:r w:rsidR="009A0503">
              <w:rPr>
                <w:rFonts w:ascii="Segoe UI" w:hAnsi="Segoe UI" w:cs="Segoe UI"/>
                <w:sz w:val="20"/>
                <w:szCs w:val="20"/>
                <w:lang w:val="en-US"/>
              </w:rPr>
              <w:t>L</w:t>
            </w:r>
          </w:p>
        </w:tc>
        <w:tc>
          <w:tcPr>
            <w:tcW w:w="4531" w:type="dxa"/>
          </w:tcPr>
          <w:p w14:paraId="46783FBF" w14:textId="0B4A20E1" w:rsidR="00D06EA6" w:rsidRPr="007620E5" w:rsidRDefault="009A0503">
            <w:pPr>
              <w:spacing w:after="0"/>
              <w:rPr>
                <w:rFonts w:ascii="Segoe UI" w:hAnsi="Segoe UI" w:cs="Segoe UI"/>
                <w:sz w:val="20"/>
                <w:szCs w:val="20"/>
              </w:rPr>
            </w:pPr>
            <w:r>
              <w:rPr>
                <w:rFonts w:ascii="Segoe UI" w:hAnsi="Segoe UI" w:cs="Segoe UI"/>
                <w:sz w:val="20"/>
                <w:szCs w:val="20"/>
              </w:rPr>
              <w:t xml:space="preserve">Legt fest, ob die </w:t>
            </w:r>
            <w:r w:rsidR="009D7413">
              <w:rPr>
                <w:rFonts w:ascii="Segoe UI" w:hAnsi="Segoe UI" w:cs="Segoe UI"/>
                <w:sz w:val="20"/>
                <w:szCs w:val="20"/>
              </w:rPr>
              <w:t>selektierten Felder ausgegeben werden sollen, normalerweise = ON</w:t>
            </w:r>
          </w:p>
        </w:tc>
      </w:tr>
      <w:tr w:rsidR="00D06EA6" w:rsidRPr="007620E5" w14:paraId="685B6DEE" w14:textId="77777777">
        <w:tc>
          <w:tcPr>
            <w:tcW w:w="4531" w:type="dxa"/>
          </w:tcPr>
          <w:p w14:paraId="3C31FE3E" w14:textId="67987615" w:rsidR="00D06EA6" w:rsidRDefault="00D06EA6">
            <w:pPr>
              <w:pStyle w:val="StandardWeb"/>
              <w:spacing w:after="0"/>
              <w:rPr>
                <w:rFonts w:ascii="Segoe UI" w:hAnsi="Segoe UI" w:cs="Segoe UI"/>
                <w:sz w:val="20"/>
                <w:szCs w:val="20"/>
                <w:lang w:val="en-US"/>
              </w:rPr>
            </w:pPr>
            <w:r>
              <w:rPr>
                <w:rFonts w:ascii="Segoe UI" w:hAnsi="Segoe UI" w:cs="Segoe UI"/>
                <w:sz w:val="20"/>
                <w:szCs w:val="20"/>
                <w:lang w:val="en-US"/>
              </w:rPr>
              <w:t>SHOW DATA FIELDS</w:t>
            </w:r>
          </w:p>
        </w:tc>
        <w:tc>
          <w:tcPr>
            <w:tcW w:w="4531" w:type="dxa"/>
          </w:tcPr>
          <w:p w14:paraId="64F3644B" w14:textId="3E0B2247" w:rsidR="00D06EA6" w:rsidRDefault="00AA1B23">
            <w:pPr>
              <w:spacing w:after="0"/>
              <w:rPr>
                <w:rFonts w:ascii="Segoe UI" w:hAnsi="Segoe UI" w:cs="Segoe UI"/>
                <w:sz w:val="20"/>
                <w:szCs w:val="20"/>
              </w:rPr>
            </w:pPr>
            <w:r>
              <w:rPr>
                <w:rFonts w:ascii="Segoe UI" w:hAnsi="Segoe UI" w:cs="Segoe UI"/>
                <w:sz w:val="20"/>
                <w:szCs w:val="20"/>
              </w:rPr>
              <w:t>Legt fest, ob in der oberen linken Ecke der Ad-Hoc Analyse die Bezeichnungen der Wertfelder ausgegeben werden sollen</w:t>
            </w:r>
          </w:p>
        </w:tc>
      </w:tr>
      <w:tr w:rsidR="00AA1B23" w:rsidRPr="007620E5" w14:paraId="6D5FB7DC" w14:textId="77777777">
        <w:tc>
          <w:tcPr>
            <w:tcW w:w="4531" w:type="dxa"/>
          </w:tcPr>
          <w:p w14:paraId="20FDA6B6" w14:textId="57500E73" w:rsidR="00AA1B23" w:rsidRPr="00AA1B23" w:rsidRDefault="003F0F53">
            <w:pPr>
              <w:pStyle w:val="StandardWeb"/>
              <w:spacing w:after="0"/>
              <w:rPr>
                <w:rFonts w:ascii="Segoe UI" w:hAnsi="Segoe UI" w:cs="Segoe UI"/>
                <w:sz w:val="20"/>
                <w:szCs w:val="20"/>
              </w:rPr>
            </w:pPr>
            <w:r>
              <w:rPr>
                <w:rFonts w:ascii="Segoe UI" w:hAnsi="Segoe UI" w:cs="Segoe UI"/>
                <w:sz w:val="20"/>
                <w:szCs w:val="20"/>
              </w:rPr>
              <w:t>SHOW COLUMN FIELDS</w:t>
            </w:r>
          </w:p>
        </w:tc>
        <w:tc>
          <w:tcPr>
            <w:tcW w:w="4531" w:type="dxa"/>
          </w:tcPr>
          <w:p w14:paraId="3DF14E90" w14:textId="57550032" w:rsidR="00AA1B23" w:rsidRDefault="003F0F53">
            <w:pPr>
              <w:spacing w:after="0"/>
              <w:rPr>
                <w:rFonts w:ascii="Segoe UI" w:hAnsi="Segoe UI" w:cs="Segoe UI"/>
                <w:sz w:val="20"/>
                <w:szCs w:val="20"/>
              </w:rPr>
            </w:pPr>
            <w:r>
              <w:rPr>
                <w:rFonts w:ascii="Segoe UI" w:hAnsi="Segoe UI" w:cs="Segoe UI"/>
                <w:sz w:val="20"/>
                <w:szCs w:val="20"/>
              </w:rPr>
              <w:t>Legt fest, ob die Bezeichnungen der Spaltenfelder über der Tabelle ausgegeben werden sollen</w:t>
            </w:r>
          </w:p>
        </w:tc>
      </w:tr>
      <w:tr w:rsidR="003F0F53" w:rsidRPr="007620E5" w14:paraId="146EE931" w14:textId="77777777">
        <w:tc>
          <w:tcPr>
            <w:tcW w:w="4531" w:type="dxa"/>
          </w:tcPr>
          <w:p w14:paraId="0F11FFC3" w14:textId="177FF2FA" w:rsidR="003F0F53" w:rsidRDefault="001C2802">
            <w:pPr>
              <w:pStyle w:val="StandardWeb"/>
              <w:spacing w:after="0"/>
              <w:rPr>
                <w:rFonts w:ascii="Segoe UI" w:hAnsi="Segoe UI" w:cs="Segoe UI"/>
                <w:sz w:val="20"/>
                <w:szCs w:val="20"/>
              </w:rPr>
            </w:pPr>
            <w:r>
              <w:rPr>
                <w:rFonts w:ascii="Segoe UI" w:hAnsi="Segoe UI" w:cs="Segoe UI"/>
                <w:sz w:val="20"/>
                <w:szCs w:val="20"/>
              </w:rPr>
              <w:t>SHOW FILTER FIELDS</w:t>
            </w:r>
          </w:p>
        </w:tc>
        <w:tc>
          <w:tcPr>
            <w:tcW w:w="4531" w:type="dxa"/>
          </w:tcPr>
          <w:p w14:paraId="408DA139" w14:textId="412B145F" w:rsidR="003F0F53" w:rsidRDefault="001C2802">
            <w:pPr>
              <w:spacing w:after="0"/>
              <w:rPr>
                <w:rFonts w:ascii="Segoe UI" w:hAnsi="Segoe UI" w:cs="Segoe UI"/>
                <w:sz w:val="20"/>
                <w:szCs w:val="20"/>
              </w:rPr>
            </w:pPr>
            <w:r>
              <w:rPr>
                <w:rFonts w:ascii="Segoe UI" w:hAnsi="Segoe UI" w:cs="Segoe UI"/>
                <w:sz w:val="20"/>
                <w:szCs w:val="20"/>
              </w:rPr>
              <w:t>Legt fest, ob die Filterfelder sichtbar sein sollen</w:t>
            </w:r>
          </w:p>
        </w:tc>
      </w:tr>
      <w:tr w:rsidR="001C2802" w:rsidRPr="007620E5" w14:paraId="66D82707" w14:textId="77777777">
        <w:tc>
          <w:tcPr>
            <w:tcW w:w="4531" w:type="dxa"/>
          </w:tcPr>
          <w:p w14:paraId="3F61835C" w14:textId="5F7DEDFA" w:rsidR="001C2802" w:rsidRDefault="001C2802">
            <w:pPr>
              <w:pStyle w:val="StandardWeb"/>
              <w:spacing w:after="0"/>
              <w:rPr>
                <w:rFonts w:ascii="Segoe UI" w:hAnsi="Segoe UI" w:cs="Segoe UI"/>
                <w:sz w:val="20"/>
                <w:szCs w:val="20"/>
              </w:rPr>
            </w:pPr>
            <w:r>
              <w:rPr>
                <w:rFonts w:ascii="Segoe UI" w:hAnsi="Segoe UI" w:cs="Segoe UI"/>
                <w:sz w:val="20"/>
                <w:szCs w:val="20"/>
              </w:rPr>
              <w:t>SHOW ROW FIELDS</w:t>
            </w:r>
          </w:p>
        </w:tc>
        <w:tc>
          <w:tcPr>
            <w:tcW w:w="4531" w:type="dxa"/>
          </w:tcPr>
          <w:p w14:paraId="1AF93E4F" w14:textId="20F64F70" w:rsidR="001C2802" w:rsidRDefault="001C2802">
            <w:pPr>
              <w:spacing w:after="0"/>
              <w:rPr>
                <w:rFonts w:ascii="Segoe UI" w:hAnsi="Segoe UI" w:cs="Segoe UI"/>
                <w:sz w:val="20"/>
                <w:szCs w:val="20"/>
              </w:rPr>
            </w:pPr>
            <w:r>
              <w:rPr>
                <w:rFonts w:ascii="Segoe UI" w:hAnsi="Segoe UI" w:cs="Segoe UI"/>
                <w:sz w:val="20"/>
                <w:szCs w:val="20"/>
              </w:rPr>
              <w:t>Legt fest, ob die Bezeichnungen der Zeilenfelder über der Tabelle ausgegeben werden sollen</w:t>
            </w:r>
          </w:p>
        </w:tc>
      </w:tr>
      <w:tr w:rsidR="001C2802" w:rsidRPr="007620E5" w14:paraId="0583E02D" w14:textId="77777777">
        <w:tc>
          <w:tcPr>
            <w:tcW w:w="4531" w:type="dxa"/>
          </w:tcPr>
          <w:p w14:paraId="6F3587A1" w14:textId="4B8A00CF" w:rsidR="001C2802" w:rsidRDefault="00AF79AF">
            <w:pPr>
              <w:pStyle w:val="StandardWeb"/>
              <w:spacing w:after="0"/>
              <w:rPr>
                <w:rFonts w:ascii="Segoe UI" w:hAnsi="Segoe UI" w:cs="Segoe UI"/>
                <w:sz w:val="20"/>
                <w:szCs w:val="20"/>
              </w:rPr>
            </w:pPr>
            <w:r>
              <w:rPr>
                <w:rFonts w:ascii="Segoe UI" w:hAnsi="Segoe UI" w:cs="Segoe UI"/>
                <w:sz w:val="20"/>
                <w:szCs w:val="20"/>
              </w:rPr>
              <w:t>ALLOW SORTING</w:t>
            </w:r>
          </w:p>
        </w:tc>
        <w:tc>
          <w:tcPr>
            <w:tcW w:w="4531" w:type="dxa"/>
          </w:tcPr>
          <w:p w14:paraId="73A113DC" w14:textId="1308C15D" w:rsidR="001C2802" w:rsidRDefault="00AF79AF">
            <w:pPr>
              <w:spacing w:after="0"/>
              <w:rPr>
                <w:rFonts w:ascii="Segoe UI" w:hAnsi="Segoe UI" w:cs="Segoe UI"/>
                <w:sz w:val="20"/>
                <w:szCs w:val="20"/>
              </w:rPr>
            </w:pPr>
            <w:r>
              <w:rPr>
                <w:rFonts w:ascii="Segoe UI" w:hAnsi="Segoe UI" w:cs="Segoe UI"/>
                <w:sz w:val="20"/>
                <w:szCs w:val="20"/>
              </w:rPr>
              <w:t>Legt fest, ob die Sortierung in Spalten möglich sein soll</w:t>
            </w:r>
          </w:p>
        </w:tc>
      </w:tr>
      <w:tr w:rsidR="00AF79AF" w:rsidRPr="007620E5" w14:paraId="3E5426F2" w14:textId="77777777">
        <w:tc>
          <w:tcPr>
            <w:tcW w:w="4531" w:type="dxa"/>
          </w:tcPr>
          <w:p w14:paraId="62016250" w14:textId="19AB8255" w:rsidR="00AF79AF" w:rsidRDefault="00AF79AF">
            <w:pPr>
              <w:pStyle w:val="StandardWeb"/>
              <w:spacing w:after="0"/>
              <w:rPr>
                <w:rFonts w:ascii="Segoe UI" w:hAnsi="Segoe UI" w:cs="Segoe UI"/>
                <w:sz w:val="20"/>
                <w:szCs w:val="20"/>
              </w:rPr>
            </w:pPr>
            <w:r>
              <w:rPr>
                <w:rFonts w:ascii="Segoe UI" w:hAnsi="Segoe UI" w:cs="Segoe UI"/>
                <w:sz w:val="20"/>
                <w:szCs w:val="20"/>
              </w:rPr>
              <w:lastRenderedPageBreak/>
              <w:t>ALLOW FILTERING</w:t>
            </w:r>
          </w:p>
        </w:tc>
        <w:tc>
          <w:tcPr>
            <w:tcW w:w="4531" w:type="dxa"/>
          </w:tcPr>
          <w:p w14:paraId="6A2591B8" w14:textId="6E5B4DFA" w:rsidR="00AF79AF" w:rsidRDefault="00AF79AF">
            <w:pPr>
              <w:spacing w:after="0"/>
              <w:rPr>
                <w:rFonts w:ascii="Segoe UI" w:hAnsi="Segoe UI" w:cs="Segoe UI"/>
                <w:sz w:val="20"/>
                <w:szCs w:val="20"/>
              </w:rPr>
            </w:pPr>
            <w:r>
              <w:rPr>
                <w:rFonts w:ascii="Segoe UI" w:hAnsi="Segoe UI" w:cs="Segoe UI"/>
                <w:sz w:val="20"/>
                <w:szCs w:val="20"/>
              </w:rPr>
              <w:t>Legt fest, ob der Anwender in den Feldern filtern können soll</w:t>
            </w:r>
          </w:p>
        </w:tc>
      </w:tr>
      <w:tr w:rsidR="00AF79AF" w:rsidRPr="007620E5" w14:paraId="1C1574D6" w14:textId="77777777">
        <w:tc>
          <w:tcPr>
            <w:tcW w:w="4531" w:type="dxa"/>
          </w:tcPr>
          <w:p w14:paraId="21E44ADB" w14:textId="276D6F2E" w:rsidR="00AF79AF" w:rsidRDefault="00375CE5">
            <w:pPr>
              <w:pStyle w:val="StandardWeb"/>
              <w:spacing w:after="0"/>
              <w:rPr>
                <w:rFonts w:ascii="Segoe UI" w:hAnsi="Segoe UI" w:cs="Segoe UI"/>
                <w:sz w:val="20"/>
                <w:szCs w:val="20"/>
              </w:rPr>
            </w:pPr>
            <w:r>
              <w:rPr>
                <w:rFonts w:ascii="Segoe UI" w:hAnsi="Segoe UI" w:cs="Segoe UI"/>
                <w:sz w:val="20"/>
                <w:szCs w:val="20"/>
              </w:rPr>
              <w:t>ALLOW FILTER SEARCH</w:t>
            </w:r>
          </w:p>
        </w:tc>
        <w:tc>
          <w:tcPr>
            <w:tcW w:w="4531" w:type="dxa"/>
          </w:tcPr>
          <w:p w14:paraId="4E187A37" w14:textId="56E7504C" w:rsidR="00AF79AF" w:rsidRDefault="00375CE5">
            <w:pPr>
              <w:spacing w:after="0"/>
              <w:rPr>
                <w:rFonts w:ascii="Segoe UI" w:hAnsi="Segoe UI" w:cs="Segoe UI"/>
                <w:sz w:val="20"/>
                <w:szCs w:val="20"/>
              </w:rPr>
            </w:pPr>
            <w:r>
              <w:rPr>
                <w:rFonts w:ascii="Segoe UI" w:hAnsi="Segoe UI" w:cs="Segoe UI"/>
                <w:sz w:val="20"/>
                <w:szCs w:val="20"/>
              </w:rPr>
              <w:t>Legt fest, ob in den Filtern auch eine Suchfunktion verfügbar sein soll</w:t>
            </w:r>
          </w:p>
        </w:tc>
      </w:tr>
      <w:tr w:rsidR="001B2ABB" w:rsidRPr="007620E5" w14:paraId="69B7DC01" w14:textId="77777777">
        <w:tc>
          <w:tcPr>
            <w:tcW w:w="4531" w:type="dxa"/>
          </w:tcPr>
          <w:p w14:paraId="212D4697" w14:textId="261353EB" w:rsidR="001B2ABB" w:rsidRDefault="009D7413">
            <w:pPr>
              <w:pStyle w:val="StandardWeb"/>
              <w:spacing w:after="0"/>
              <w:rPr>
                <w:rFonts w:ascii="Segoe UI" w:hAnsi="Segoe UI" w:cs="Segoe UI"/>
                <w:sz w:val="20"/>
                <w:szCs w:val="20"/>
              </w:rPr>
            </w:pPr>
            <w:r>
              <w:rPr>
                <w:rFonts w:ascii="Segoe UI" w:hAnsi="Segoe UI" w:cs="Segoe UI"/>
                <w:sz w:val="20"/>
                <w:szCs w:val="20"/>
              </w:rPr>
              <w:t>SHOW FIELD CHOOSER</w:t>
            </w:r>
          </w:p>
        </w:tc>
        <w:tc>
          <w:tcPr>
            <w:tcW w:w="4531" w:type="dxa"/>
          </w:tcPr>
          <w:p w14:paraId="60F9C999" w14:textId="33BBB317" w:rsidR="001B2ABB" w:rsidRDefault="009D7413">
            <w:pPr>
              <w:spacing w:after="0"/>
              <w:rPr>
                <w:rFonts w:ascii="Segoe UI" w:hAnsi="Segoe UI" w:cs="Segoe UI"/>
                <w:sz w:val="20"/>
                <w:szCs w:val="20"/>
              </w:rPr>
            </w:pPr>
            <w:r>
              <w:rPr>
                <w:rFonts w:ascii="Segoe UI" w:hAnsi="Segoe UI" w:cs="Segoe UI"/>
                <w:sz w:val="20"/>
                <w:szCs w:val="20"/>
              </w:rPr>
              <w:t xml:space="preserve">Legt fest, ob </w:t>
            </w:r>
            <w:r w:rsidR="001F0B67">
              <w:rPr>
                <w:rFonts w:ascii="Segoe UI" w:hAnsi="Segoe UI" w:cs="Segoe UI"/>
                <w:sz w:val="20"/>
                <w:szCs w:val="20"/>
              </w:rPr>
              <w:t>die Feldauswahl verfügbar sein soll</w:t>
            </w:r>
          </w:p>
        </w:tc>
      </w:tr>
      <w:tr w:rsidR="001F0B67" w:rsidRPr="007620E5" w14:paraId="3DB96001" w14:textId="77777777">
        <w:tc>
          <w:tcPr>
            <w:tcW w:w="4531" w:type="dxa"/>
          </w:tcPr>
          <w:p w14:paraId="7B95F30F" w14:textId="130ECD22" w:rsidR="001F0B67" w:rsidRDefault="001F0B67">
            <w:pPr>
              <w:pStyle w:val="StandardWeb"/>
              <w:spacing w:after="0"/>
              <w:rPr>
                <w:rFonts w:ascii="Segoe UI" w:hAnsi="Segoe UI" w:cs="Segoe UI"/>
                <w:sz w:val="20"/>
                <w:szCs w:val="20"/>
              </w:rPr>
            </w:pPr>
            <w:r>
              <w:rPr>
                <w:rFonts w:ascii="Segoe UI" w:hAnsi="Segoe UI" w:cs="Segoe UI"/>
                <w:sz w:val="20"/>
                <w:szCs w:val="20"/>
              </w:rPr>
              <w:t>LAYOUT</w:t>
            </w:r>
          </w:p>
        </w:tc>
        <w:tc>
          <w:tcPr>
            <w:tcW w:w="4531" w:type="dxa"/>
          </w:tcPr>
          <w:p w14:paraId="429A8A53" w14:textId="601F8338" w:rsidR="001F0B67" w:rsidRDefault="001F0B67">
            <w:pPr>
              <w:spacing w:after="0"/>
              <w:rPr>
                <w:rFonts w:ascii="Segoe UI" w:hAnsi="Segoe UI" w:cs="Segoe UI"/>
                <w:sz w:val="20"/>
                <w:szCs w:val="20"/>
              </w:rPr>
            </w:pPr>
            <w:r>
              <w:rPr>
                <w:rFonts w:ascii="Segoe UI" w:hAnsi="Segoe UI" w:cs="Segoe UI"/>
                <w:sz w:val="20"/>
                <w:szCs w:val="20"/>
              </w:rPr>
              <w:t>Bestimmt das grundsätzliche Layout der Tabelle</w:t>
            </w:r>
          </w:p>
        </w:tc>
      </w:tr>
      <w:tr w:rsidR="001F0B67" w:rsidRPr="007620E5" w14:paraId="2A905BBF" w14:textId="77777777">
        <w:tc>
          <w:tcPr>
            <w:tcW w:w="4531" w:type="dxa"/>
          </w:tcPr>
          <w:p w14:paraId="5F12A793" w14:textId="16B18848" w:rsidR="001F0B67" w:rsidRDefault="00454CC7">
            <w:pPr>
              <w:pStyle w:val="StandardWeb"/>
              <w:spacing w:after="0"/>
              <w:rPr>
                <w:rFonts w:ascii="Segoe UI" w:hAnsi="Segoe UI" w:cs="Segoe UI"/>
                <w:sz w:val="20"/>
                <w:szCs w:val="20"/>
              </w:rPr>
            </w:pPr>
            <w:r>
              <w:rPr>
                <w:rFonts w:ascii="Segoe UI" w:hAnsi="Segoe UI" w:cs="Segoe UI"/>
                <w:sz w:val="20"/>
                <w:szCs w:val="20"/>
              </w:rPr>
              <w:t>ALLOW SORTING BY SUMMARY</w:t>
            </w:r>
          </w:p>
        </w:tc>
        <w:tc>
          <w:tcPr>
            <w:tcW w:w="4531" w:type="dxa"/>
          </w:tcPr>
          <w:p w14:paraId="69B39CB9" w14:textId="1BDEDAAE" w:rsidR="001F0B67" w:rsidRDefault="00454CC7">
            <w:pPr>
              <w:spacing w:after="0"/>
              <w:rPr>
                <w:rFonts w:ascii="Segoe UI" w:hAnsi="Segoe UI" w:cs="Segoe UI"/>
                <w:sz w:val="20"/>
                <w:szCs w:val="20"/>
              </w:rPr>
            </w:pPr>
            <w:r>
              <w:rPr>
                <w:rFonts w:ascii="Segoe UI" w:hAnsi="Segoe UI" w:cs="Segoe UI"/>
                <w:sz w:val="20"/>
                <w:szCs w:val="20"/>
              </w:rPr>
              <w:t>Bestimmt, ob die Sortierung auch in Summenspalten möglich sein soll</w:t>
            </w:r>
          </w:p>
        </w:tc>
      </w:tr>
      <w:tr w:rsidR="00454CC7" w:rsidRPr="007620E5" w14:paraId="4F494F43" w14:textId="77777777">
        <w:tc>
          <w:tcPr>
            <w:tcW w:w="4531" w:type="dxa"/>
          </w:tcPr>
          <w:p w14:paraId="7DFE6447" w14:textId="03135A5D" w:rsidR="00454CC7" w:rsidRDefault="00785DEC">
            <w:pPr>
              <w:pStyle w:val="StandardWeb"/>
              <w:spacing w:after="0"/>
              <w:rPr>
                <w:rFonts w:ascii="Segoe UI" w:hAnsi="Segoe UI" w:cs="Segoe UI"/>
                <w:sz w:val="20"/>
                <w:szCs w:val="20"/>
              </w:rPr>
            </w:pPr>
            <w:r>
              <w:rPr>
                <w:rFonts w:ascii="Segoe UI" w:hAnsi="Segoe UI" w:cs="Segoe UI"/>
                <w:sz w:val="20"/>
                <w:szCs w:val="20"/>
              </w:rPr>
              <w:t>ALLOW EXPAND ALL</w:t>
            </w:r>
          </w:p>
        </w:tc>
        <w:tc>
          <w:tcPr>
            <w:tcW w:w="4531" w:type="dxa"/>
          </w:tcPr>
          <w:p w14:paraId="235A039C" w14:textId="4B1EB288" w:rsidR="00454CC7" w:rsidRDefault="00785DEC">
            <w:pPr>
              <w:spacing w:after="0"/>
              <w:rPr>
                <w:rFonts w:ascii="Segoe UI" w:hAnsi="Segoe UI" w:cs="Segoe UI"/>
                <w:sz w:val="20"/>
                <w:szCs w:val="20"/>
              </w:rPr>
            </w:pPr>
            <w:r>
              <w:rPr>
                <w:rFonts w:ascii="Segoe UI" w:hAnsi="Segoe UI" w:cs="Segoe UI"/>
                <w:sz w:val="20"/>
                <w:szCs w:val="20"/>
              </w:rPr>
              <w:t>Legt fest, ob die „alles aufklappen“ verfügbar sein soll</w:t>
            </w:r>
          </w:p>
        </w:tc>
      </w:tr>
      <w:tr w:rsidR="00785DEC" w:rsidRPr="007620E5" w14:paraId="538A721D" w14:textId="77777777">
        <w:tc>
          <w:tcPr>
            <w:tcW w:w="4531" w:type="dxa"/>
          </w:tcPr>
          <w:p w14:paraId="517E169C" w14:textId="430E95E1" w:rsidR="00785DEC" w:rsidRDefault="00B17210">
            <w:pPr>
              <w:pStyle w:val="StandardWeb"/>
              <w:spacing w:after="0"/>
              <w:rPr>
                <w:rFonts w:ascii="Segoe UI" w:hAnsi="Segoe UI" w:cs="Segoe UI"/>
                <w:sz w:val="20"/>
                <w:szCs w:val="20"/>
              </w:rPr>
            </w:pPr>
            <w:r>
              <w:rPr>
                <w:rFonts w:ascii="Segoe UI" w:hAnsi="Segoe UI" w:cs="Segoe UI"/>
                <w:sz w:val="20"/>
                <w:szCs w:val="20"/>
              </w:rPr>
              <w:t>SHOW TOTALS PRIOR</w:t>
            </w:r>
          </w:p>
        </w:tc>
        <w:tc>
          <w:tcPr>
            <w:tcW w:w="4531" w:type="dxa"/>
          </w:tcPr>
          <w:p w14:paraId="6D36348A" w14:textId="33AE392A" w:rsidR="00785DEC" w:rsidRDefault="00B17210">
            <w:pPr>
              <w:spacing w:after="0"/>
              <w:rPr>
                <w:rFonts w:ascii="Segoe UI" w:hAnsi="Segoe UI" w:cs="Segoe UI"/>
                <w:sz w:val="20"/>
                <w:szCs w:val="20"/>
              </w:rPr>
            </w:pPr>
            <w:r>
              <w:rPr>
                <w:rFonts w:ascii="Segoe UI" w:hAnsi="Segoe UI" w:cs="Segoe UI"/>
                <w:sz w:val="20"/>
                <w:szCs w:val="20"/>
              </w:rPr>
              <w:t xml:space="preserve">Einstellung, wo die Summen </w:t>
            </w:r>
            <w:r w:rsidR="007352F4">
              <w:rPr>
                <w:rFonts w:ascii="Segoe UI" w:hAnsi="Segoe UI" w:cs="Segoe UI"/>
                <w:sz w:val="20"/>
                <w:szCs w:val="20"/>
              </w:rPr>
              <w:t>ausgegeben werden sollen</w:t>
            </w:r>
          </w:p>
        </w:tc>
      </w:tr>
    </w:tbl>
    <w:p w14:paraId="3F0C45ED" w14:textId="77777777" w:rsidR="00D06EA6" w:rsidRPr="00CF1F65" w:rsidRDefault="00D06EA6" w:rsidP="002C097E"/>
    <w:p w14:paraId="5BFC583B" w14:textId="19B4348D" w:rsidR="00CF1F65" w:rsidRDefault="007352F4" w:rsidP="00CF1F65">
      <w:r>
        <w:t xml:space="preserve">Die Ad-Hoc Analyse bietet eine Grafikfunktion. Die hierfür relevanten Einstellungen </w:t>
      </w:r>
      <w:r w:rsidR="00AB704E">
        <w:t xml:space="preserve">können In den Optionen (Schraubenschlüssel Schaltfläche) unter </w:t>
      </w:r>
      <w:r w:rsidR="007F42F4">
        <w:t>CHART vorgenommen werden:</w:t>
      </w:r>
    </w:p>
    <w:tbl>
      <w:tblPr>
        <w:tblStyle w:val="Tabellenraster"/>
        <w:tblW w:w="0" w:type="auto"/>
        <w:tblLook w:val="04A0" w:firstRow="1" w:lastRow="0" w:firstColumn="1" w:lastColumn="0" w:noHBand="0" w:noVBand="1"/>
      </w:tblPr>
      <w:tblGrid>
        <w:gridCol w:w="4531"/>
        <w:gridCol w:w="4531"/>
      </w:tblGrid>
      <w:tr w:rsidR="007F42F4" w:rsidRPr="007620E5" w14:paraId="4C6980D2" w14:textId="77777777">
        <w:tc>
          <w:tcPr>
            <w:tcW w:w="4531" w:type="dxa"/>
            <w:shd w:val="clear" w:color="auto" w:fill="C00000"/>
            <w:vAlign w:val="center"/>
          </w:tcPr>
          <w:p w14:paraId="2A7A781E" w14:textId="77777777" w:rsidR="007F42F4" w:rsidRPr="007620E5" w:rsidRDefault="007F42F4">
            <w:pPr>
              <w:spacing w:after="0" w:line="259" w:lineRule="auto"/>
              <w:rPr>
                <w:rFonts w:ascii="Segoe UI" w:hAnsi="Segoe UI" w:cs="Segoe UI"/>
              </w:rPr>
            </w:pPr>
            <w:r>
              <w:rPr>
                <w:rFonts w:ascii="Segoe UI" w:hAnsi="Segoe UI" w:cs="Segoe UI"/>
              </w:rPr>
              <w:t>OPTION</w:t>
            </w:r>
          </w:p>
        </w:tc>
        <w:tc>
          <w:tcPr>
            <w:tcW w:w="4531" w:type="dxa"/>
            <w:shd w:val="clear" w:color="auto" w:fill="C00000"/>
            <w:vAlign w:val="center"/>
          </w:tcPr>
          <w:p w14:paraId="375ED6F7" w14:textId="77777777" w:rsidR="007F42F4" w:rsidRPr="007620E5" w:rsidRDefault="007F42F4">
            <w:pPr>
              <w:spacing w:after="0" w:line="259" w:lineRule="auto"/>
              <w:rPr>
                <w:rFonts w:ascii="Segoe UI" w:hAnsi="Segoe UI" w:cs="Segoe UI"/>
              </w:rPr>
            </w:pPr>
            <w:r w:rsidRPr="007620E5">
              <w:rPr>
                <w:rFonts w:ascii="Segoe UI" w:hAnsi="Segoe UI" w:cs="Segoe UI"/>
              </w:rPr>
              <w:t>Bedeutung / Nutzung</w:t>
            </w:r>
          </w:p>
        </w:tc>
      </w:tr>
      <w:tr w:rsidR="007F42F4" w:rsidRPr="007620E5" w14:paraId="4DB17D10" w14:textId="77777777">
        <w:tc>
          <w:tcPr>
            <w:tcW w:w="4531" w:type="dxa"/>
          </w:tcPr>
          <w:p w14:paraId="067FCFE2" w14:textId="36106383" w:rsidR="007F42F4" w:rsidRPr="009E77C1" w:rsidRDefault="007F42F4">
            <w:pPr>
              <w:pStyle w:val="StandardWeb"/>
              <w:spacing w:after="0"/>
              <w:rPr>
                <w:rFonts w:ascii="Segoe UI" w:hAnsi="Segoe UI" w:cs="Segoe UI"/>
                <w:sz w:val="20"/>
                <w:szCs w:val="20"/>
                <w:lang w:val="en-US"/>
              </w:rPr>
            </w:pPr>
            <w:r>
              <w:rPr>
                <w:rFonts w:ascii="Segoe UI" w:hAnsi="Segoe UI" w:cs="Segoe UI"/>
                <w:sz w:val="20"/>
                <w:szCs w:val="20"/>
                <w:lang w:val="en-US"/>
              </w:rPr>
              <w:t>SHOW CHART</w:t>
            </w:r>
          </w:p>
        </w:tc>
        <w:tc>
          <w:tcPr>
            <w:tcW w:w="4531" w:type="dxa"/>
          </w:tcPr>
          <w:p w14:paraId="7056D18A" w14:textId="21BFD816" w:rsidR="007F42F4" w:rsidRPr="007620E5" w:rsidRDefault="007F42F4">
            <w:pPr>
              <w:spacing w:after="0"/>
              <w:rPr>
                <w:rFonts w:ascii="Segoe UI" w:hAnsi="Segoe UI" w:cs="Segoe UI"/>
                <w:sz w:val="20"/>
                <w:szCs w:val="20"/>
              </w:rPr>
            </w:pPr>
            <w:r>
              <w:rPr>
                <w:rFonts w:ascii="Segoe UI" w:hAnsi="Segoe UI" w:cs="Segoe UI"/>
                <w:sz w:val="20"/>
                <w:szCs w:val="20"/>
              </w:rPr>
              <w:t>Legt fest, ob die Grafik ausgegeben werden soll</w:t>
            </w:r>
          </w:p>
        </w:tc>
      </w:tr>
      <w:tr w:rsidR="007F42F4" w:rsidRPr="007620E5" w14:paraId="65BA4C40" w14:textId="77777777">
        <w:tc>
          <w:tcPr>
            <w:tcW w:w="4531" w:type="dxa"/>
          </w:tcPr>
          <w:p w14:paraId="2D17B83D" w14:textId="5DA6BFD8" w:rsidR="007F42F4" w:rsidRDefault="007F42F4">
            <w:pPr>
              <w:pStyle w:val="StandardWeb"/>
              <w:spacing w:after="0"/>
              <w:rPr>
                <w:rFonts w:ascii="Segoe UI" w:hAnsi="Segoe UI" w:cs="Segoe UI"/>
                <w:sz w:val="20"/>
                <w:szCs w:val="20"/>
                <w:lang w:val="en-US"/>
              </w:rPr>
            </w:pPr>
            <w:r>
              <w:rPr>
                <w:rFonts w:ascii="Segoe UI" w:hAnsi="Segoe UI" w:cs="Segoe UI"/>
                <w:sz w:val="20"/>
                <w:szCs w:val="20"/>
                <w:lang w:val="en-US"/>
              </w:rPr>
              <w:t>CHART DISPLAY TYPE</w:t>
            </w:r>
          </w:p>
        </w:tc>
        <w:tc>
          <w:tcPr>
            <w:tcW w:w="4531" w:type="dxa"/>
          </w:tcPr>
          <w:p w14:paraId="0203C572" w14:textId="3F38A927" w:rsidR="007F42F4" w:rsidRDefault="007F42F4">
            <w:pPr>
              <w:spacing w:after="0"/>
              <w:rPr>
                <w:rFonts w:ascii="Segoe UI" w:hAnsi="Segoe UI" w:cs="Segoe UI"/>
                <w:sz w:val="20"/>
                <w:szCs w:val="20"/>
              </w:rPr>
            </w:pPr>
            <w:r>
              <w:rPr>
                <w:rFonts w:ascii="Segoe UI" w:hAnsi="Segoe UI" w:cs="Segoe UI"/>
                <w:sz w:val="20"/>
                <w:szCs w:val="20"/>
              </w:rPr>
              <w:t>Legt den initalen Typ der Grafik fest</w:t>
            </w:r>
          </w:p>
        </w:tc>
      </w:tr>
      <w:tr w:rsidR="007F42F4" w:rsidRPr="007620E5" w14:paraId="5EF76C24" w14:textId="77777777">
        <w:tc>
          <w:tcPr>
            <w:tcW w:w="4531" w:type="dxa"/>
          </w:tcPr>
          <w:p w14:paraId="769A0E8F" w14:textId="0B47A2F7" w:rsidR="007F42F4" w:rsidRPr="007F42F4" w:rsidRDefault="00887885">
            <w:pPr>
              <w:pStyle w:val="StandardWeb"/>
              <w:spacing w:after="0"/>
              <w:rPr>
                <w:rFonts w:ascii="Segoe UI" w:hAnsi="Segoe UI" w:cs="Segoe UI"/>
                <w:sz w:val="20"/>
                <w:szCs w:val="20"/>
              </w:rPr>
            </w:pPr>
            <w:r>
              <w:rPr>
                <w:rFonts w:ascii="Segoe UI" w:hAnsi="Segoe UI" w:cs="Segoe UI"/>
                <w:sz w:val="20"/>
                <w:szCs w:val="20"/>
              </w:rPr>
              <w:t>CHART ALIGNMENT</w:t>
            </w:r>
          </w:p>
        </w:tc>
        <w:tc>
          <w:tcPr>
            <w:tcW w:w="4531" w:type="dxa"/>
          </w:tcPr>
          <w:p w14:paraId="0F2D7BEA" w14:textId="1FE3E9F8" w:rsidR="007F42F4" w:rsidRDefault="00887885">
            <w:pPr>
              <w:spacing w:after="0"/>
              <w:rPr>
                <w:rFonts w:ascii="Segoe UI" w:hAnsi="Segoe UI" w:cs="Segoe UI"/>
                <w:sz w:val="20"/>
                <w:szCs w:val="20"/>
              </w:rPr>
            </w:pPr>
            <w:r>
              <w:rPr>
                <w:rFonts w:ascii="Segoe UI" w:hAnsi="Segoe UI" w:cs="Segoe UI"/>
                <w:sz w:val="20"/>
                <w:szCs w:val="20"/>
              </w:rPr>
              <w:t>Position der Grafik im Element (oben, unten, links, rechts)</w:t>
            </w:r>
          </w:p>
        </w:tc>
      </w:tr>
      <w:tr w:rsidR="00887885" w:rsidRPr="007620E5" w14:paraId="6FFF9E29" w14:textId="77777777">
        <w:tc>
          <w:tcPr>
            <w:tcW w:w="4531" w:type="dxa"/>
          </w:tcPr>
          <w:p w14:paraId="64C1A276" w14:textId="28F93886" w:rsidR="00887885" w:rsidRDefault="00887885">
            <w:pPr>
              <w:pStyle w:val="StandardWeb"/>
              <w:spacing w:after="0"/>
              <w:rPr>
                <w:rFonts w:ascii="Segoe UI" w:hAnsi="Segoe UI" w:cs="Segoe UI"/>
                <w:sz w:val="20"/>
                <w:szCs w:val="20"/>
              </w:rPr>
            </w:pPr>
            <w:r>
              <w:rPr>
                <w:rFonts w:ascii="Segoe UI" w:hAnsi="Segoe UI" w:cs="Segoe UI"/>
                <w:sz w:val="20"/>
                <w:szCs w:val="20"/>
              </w:rPr>
              <w:t>SHOW TOOLTIP</w:t>
            </w:r>
          </w:p>
        </w:tc>
        <w:tc>
          <w:tcPr>
            <w:tcW w:w="4531" w:type="dxa"/>
          </w:tcPr>
          <w:p w14:paraId="73827CEE" w14:textId="29F63C31" w:rsidR="00887885" w:rsidRDefault="00887885">
            <w:pPr>
              <w:spacing w:after="0"/>
              <w:rPr>
                <w:rFonts w:ascii="Segoe UI" w:hAnsi="Segoe UI" w:cs="Segoe UI"/>
                <w:sz w:val="20"/>
                <w:szCs w:val="20"/>
              </w:rPr>
            </w:pPr>
            <w:r>
              <w:rPr>
                <w:rFonts w:ascii="Segoe UI" w:hAnsi="Segoe UI" w:cs="Segoe UI"/>
                <w:sz w:val="20"/>
                <w:szCs w:val="20"/>
              </w:rPr>
              <w:t>Legt fest, ob in Chart Tooltips ausgegeben werden sollen</w:t>
            </w:r>
          </w:p>
        </w:tc>
      </w:tr>
      <w:tr w:rsidR="00887885" w:rsidRPr="007620E5" w14:paraId="3166A380" w14:textId="77777777">
        <w:tc>
          <w:tcPr>
            <w:tcW w:w="4531" w:type="dxa"/>
          </w:tcPr>
          <w:p w14:paraId="018C2C95" w14:textId="40859CF0" w:rsidR="00887885" w:rsidRDefault="00887885">
            <w:pPr>
              <w:pStyle w:val="StandardWeb"/>
              <w:spacing w:after="0"/>
              <w:rPr>
                <w:rFonts w:ascii="Segoe UI" w:hAnsi="Segoe UI" w:cs="Segoe UI"/>
                <w:sz w:val="20"/>
                <w:szCs w:val="20"/>
              </w:rPr>
            </w:pPr>
            <w:r>
              <w:rPr>
                <w:rFonts w:ascii="Segoe UI" w:hAnsi="Segoe UI" w:cs="Segoe UI"/>
                <w:sz w:val="20"/>
                <w:szCs w:val="20"/>
              </w:rPr>
              <w:t>SHOW LABEL</w:t>
            </w:r>
          </w:p>
        </w:tc>
        <w:tc>
          <w:tcPr>
            <w:tcW w:w="4531" w:type="dxa"/>
          </w:tcPr>
          <w:p w14:paraId="7997034D" w14:textId="16753B88" w:rsidR="00887885" w:rsidRDefault="00BE52D2">
            <w:pPr>
              <w:spacing w:after="0"/>
              <w:rPr>
                <w:rFonts w:ascii="Segoe UI" w:hAnsi="Segoe UI" w:cs="Segoe UI"/>
                <w:sz w:val="20"/>
                <w:szCs w:val="20"/>
              </w:rPr>
            </w:pPr>
            <w:r>
              <w:rPr>
                <w:rFonts w:ascii="Segoe UI" w:hAnsi="Segoe UI" w:cs="Segoe UI"/>
                <w:sz w:val="20"/>
                <w:szCs w:val="20"/>
              </w:rPr>
              <w:t xml:space="preserve">Legt fest, ob in den Grafiken Punktebezeichnungen ausgegeben werden sollen </w:t>
            </w:r>
          </w:p>
        </w:tc>
      </w:tr>
      <w:tr w:rsidR="0035586F" w:rsidRPr="007620E5" w14:paraId="798D11AF" w14:textId="77777777">
        <w:tc>
          <w:tcPr>
            <w:tcW w:w="4531" w:type="dxa"/>
          </w:tcPr>
          <w:p w14:paraId="100E2343" w14:textId="48041D4E" w:rsidR="0035586F" w:rsidRDefault="0035586F">
            <w:pPr>
              <w:pStyle w:val="StandardWeb"/>
              <w:spacing w:after="0"/>
              <w:rPr>
                <w:rFonts w:ascii="Segoe UI" w:hAnsi="Segoe UI" w:cs="Segoe UI"/>
                <w:sz w:val="20"/>
                <w:szCs w:val="20"/>
              </w:rPr>
            </w:pPr>
            <w:r>
              <w:rPr>
                <w:rFonts w:ascii="Segoe UI" w:hAnsi="Segoe UI" w:cs="Segoe UI"/>
                <w:sz w:val="20"/>
                <w:szCs w:val="20"/>
              </w:rPr>
              <w:t>HEIGHT IN PERCENT</w:t>
            </w:r>
          </w:p>
        </w:tc>
        <w:tc>
          <w:tcPr>
            <w:tcW w:w="4531" w:type="dxa"/>
          </w:tcPr>
          <w:p w14:paraId="096B6EFA" w14:textId="16A9EF37" w:rsidR="0035586F" w:rsidRDefault="0035586F">
            <w:pPr>
              <w:spacing w:after="0"/>
              <w:rPr>
                <w:rFonts w:ascii="Segoe UI" w:hAnsi="Segoe UI" w:cs="Segoe UI"/>
                <w:sz w:val="20"/>
                <w:szCs w:val="20"/>
              </w:rPr>
            </w:pPr>
            <w:r>
              <w:rPr>
                <w:rFonts w:ascii="Segoe UI" w:hAnsi="Segoe UI" w:cs="Segoe UI"/>
                <w:sz w:val="20"/>
                <w:szCs w:val="20"/>
              </w:rPr>
              <w:t>Höhe (Breite) des Grafikelements in Prozent der gesamten Elements</w:t>
            </w:r>
          </w:p>
        </w:tc>
      </w:tr>
    </w:tbl>
    <w:p w14:paraId="56565C86" w14:textId="2814C903" w:rsidR="009575D7" w:rsidRPr="00CF1F65" w:rsidRDefault="00A226F1" w:rsidP="00A226F1">
      <w:pPr>
        <w:spacing w:before="120"/>
      </w:pPr>
      <w:r w:rsidRPr="006134C2">
        <w:rPr>
          <w:b/>
          <w:bCs/>
          <w:noProof/>
        </w:rPr>
        <w:drawing>
          <wp:anchor distT="0" distB="0" distL="114300" distR="114300" simplePos="0" relativeHeight="251658242" behindDoc="0" locked="0" layoutInCell="1" allowOverlap="1" wp14:anchorId="37081A24" wp14:editId="08B8A9DB">
            <wp:simplePos x="0" y="0"/>
            <wp:positionH relativeFrom="column">
              <wp:posOffset>-264860</wp:posOffset>
            </wp:positionH>
            <wp:positionV relativeFrom="paragraph">
              <wp:posOffset>62975</wp:posOffset>
            </wp:positionV>
            <wp:extent cx="132715" cy="334645"/>
            <wp:effectExtent l="0" t="0" r="0" b="0"/>
            <wp:wrapSquare wrapText="bothSides"/>
            <wp:docPr id="393613956" name="Grafik 393613956" descr="Ausrufe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74829" name="Grafik 561074829" descr="Ausrufezeichen mit einfarbiger Füllung"/>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31129" r="30725"/>
                    <a:stretch/>
                  </pic:blipFill>
                  <pic:spPr bwMode="auto">
                    <a:xfrm flipH="1">
                      <a:off x="0" y="0"/>
                      <a:ext cx="132715" cy="334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339F">
        <w:t xml:space="preserve">Das Ad-Hoc-Analyse-Element erzeugt immer Summen über die Gruppierung, unabhängig von der </w:t>
      </w:r>
      <w:r w:rsidR="00FA7F3B">
        <w:t xml:space="preserve">Formel der Kennzahl, die ausgegeben wird. Wenn also z.B. der durchschnittliche Aufwand pro FTE aus der Summe der Personalkosten dividiert durch die Summe der FTE berechnet wird, </w:t>
      </w:r>
      <w:r w:rsidR="00BD6702">
        <w:t>ermittelt das Ad-Hoc-Analyse-Element auf Gruppierungen, z.B. Bereich der Organisation, die Summe der auf Mitarbeiter berechneten werden, was im Beispiel falsch ist. Wenn diese Anforderung besteht, nutzen Sie das Standard-Pivot-Grid aus den Standard-Elementen</w:t>
      </w:r>
      <w:r w:rsidR="00A23F3B">
        <w:t xml:space="preserve"> anstelle der Ad-Hoc-Analyse.</w:t>
      </w:r>
    </w:p>
    <w:p w14:paraId="56743DCF" w14:textId="13519FF6" w:rsidR="00B90DEF" w:rsidRDefault="00B90DEF" w:rsidP="00B90DEF">
      <w:pPr>
        <w:pStyle w:val="berschrift3"/>
      </w:pPr>
      <w:bookmarkStart w:id="92" w:name="_Toc184847566"/>
      <w:r>
        <w:t>Report (Reporting Services Berichte)</w:t>
      </w:r>
      <w:bookmarkEnd w:id="92"/>
    </w:p>
    <w:p w14:paraId="28DEA98F" w14:textId="77777777" w:rsidR="000F5812" w:rsidRDefault="00B90DEF" w:rsidP="00B90DEF">
      <w:r>
        <w:t xml:space="preserve">Wenn Reporting Services Berichte in 4PLAN Dashboards ausgeben </w:t>
      </w:r>
      <w:r w:rsidR="000F5812">
        <w:t>sollen</w:t>
      </w:r>
      <w:r>
        <w:t xml:space="preserve">, </w:t>
      </w:r>
      <w:r w:rsidR="000F5812">
        <w:t xml:space="preserve">wird das Report Element verwendet. </w:t>
      </w:r>
    </w:p>
    <w:p w14:paraId="785A6045" w14:textId="77777777" w:rsidR="00E45084" w:rsidRDefault="00917B2F" w:rsidP="00B90DEF">
      <w:r>
        <w:t xml:space="preserve">Das Report-Element ist insbesondere von Bedeutung, wenn </w:t>
      </w:r>
      <w:r w:rsidR="005059A1">
        <w:t>Berichte</w:t>
      </w:r>
      <w:r w:rsidR="0093015E">
        <w:t xml:space="preserve"> aus 4PLAN Professional in Dashboards verwendet werden sollen</w:t>
      </w:r>
      <w:r w:rsidR="00E45084">
        <w:t>, da das Report-Element die erforderlichen Berichtsparameter an den Bericht übergeben kann.</w:t>
      </w:r>
    </w:p>
    <w:p w14:paraId="15A0944F" w14:textId="77777777" w:rsidR="0046410A" w:rsidRDefault="00C82BCD" w:rsidP="00B90DEF">
      <w:r>
        <w:t xml:space="preserve">Einige Berichtsparameter aus 4PLAN Professional werden in den 4PLAN Dashboards </w:t>
      </w:r>
      <w:r w:rsidR="000C70BD">
        <w:t xml:space="preserve">als Dashboard Parameter abgebildet. Diese werden nur gefüllt, wenn das Report Element gemeinsam mit einem Organisationsbaum im Dashboard </w:t>
      </w:r>
      <w:r w:rsidR="00581638">
        <w:t xml:space="preserve">eingesetzt wird. </w:t>
      </w:r>
      <w:r w:rsidR="00E7192F">
        <w:t xml:space="preserve"> Klickt der Anwender auf ein Element im Orgbaum, schreibt das Dashboard Informationen zum </w:t>
      </w:r>
      <w:r w:rsidR="000A7409">
        <w:t xml:space="preserve">gewählten Element in den entsprechenden Dashboard Parameter. Dieser kann dann über ein berechnetes Feld mit der Formel ?PARAMETERNAME </w:t>
      </w:r>
      <w:r w:rsidR="00860F40">
        <w:t>an d</w:t>
      </w:r>
      <w:r w:rsidR="00CD2501">
        <w:t xml:space="preserve">as Berichtselement gebunden werden. </w:t>
      </w:r>
    </w:p>
    <w:p w14:paraId="38DE214A" w14:textId="22EC296B" w:rsidR="00581638" w:rsidRDefault="00CD2501" w:rsidP="00B90DEF">
      <w:r>
        <w:lastRenderedPageBreak/>
        <w:t xml:space="preserve">Folgende </w:t>
      </w:r>
      <w:r w:rsidR="0046410A">
        <w:t>Dashboard-</w:t>
      </w:r>
      <w:r>
        <w:t xml:space="preserve">Parameter sind </w:t>
      </w:r>
      <w:r w:rsidR="006D473F">
        <w:t xml:space="preserve">insbesondere für das Report Element </w:t>
      </w:r>
      <w:r w:rsidR="0046410A">
        <w:t>von Bedeutung</w:t>
      </w:r>
      <w:r w:rsidR="006D473F">
        <w:t>:</w:t>
      </w:r>
    </w:p>
    <w:tbl>
      <w:tblPr>
        <w:tblStyle w:val="Tabellenraster"/>
        <w:tblW w:w="0" w:type="auto"/>
        <w:tblLook w:val="04A0" w:firstRow="1" w:lastRow="0" w:firstColumn="1" w:lastColumn="0" w:noHBand="0" w:noVBand="1"/>
      </w:tblPr>
      <w:tblGrid>
        <w:gridCol w:w="4531"/>
        <w:gridCol w:w="4531"/>
      </w:tblGrid>
      <w:tr w:rsidR="00CD2501" w:rsidRPr="007620E5" w14:paraId="3296A7F2" w14:textId="77777777">
        <w:tc>
          <w:tcPr>
            <w:tcW w:w="4531" w:type="dxa"/>
            <w:shd w:val="clear" w:color="auto" w:fill="C00000"/>
            <w:vAlign w:val="center"/>
          </w:tcPr>
          <w:p w14:paraId="6EF8DB8A" w14:textId="77777777" w:rsidR="00CD2501" w:rsidRPr="007620E5" w:rsidRDefault="00CD2501">
            <w:pPr>
              <w:spacing w:after="0" w:line="259" w:lineRule="auto"/>
              <w:rPr>
                <w:rFonts w:ascii="Segoe UI" w:hAnsi="Segoe UI" w:cs="Segoe UI"/>
              </w:rPr>
            </w:pPr>
            <w:r w:rsidRPr="007620E5">
              <w:rPr>
                <w:rFonts w:ascii="Segoe UI" w:hAnsi="Segoe UI" w:cs="Segoe UI"/>
              </w:rPr>
              <w:t>Parameter</w:t>
            </w:r>
          </w:p>
        </w:tc>
        <w:tc>
          <w:tcPr>
            <w:tcW w:w="4531" w:type="dxa"/>
            <w:shd w:val="clear" w:color="auto" w:fill="C00000"/>
            <w:vAlign w:val="center"/>
          </w:tcPr>
          <w:p w14:paraId="5C0B24FB" w14:textId="77777777" w:rsidR="00CD2501" w:rsidRPr="007620E5" w:rsidRDefault="00CD2501">
            <w:pPr>
              <w:spacing w:after="0" w:line="259" w:lineRule="auto"/>
              <w:rPr>
                <w:rFonts w:ascii="Segoe UI" w:hAnsi="Segoe UI" w:cs="Segoe UI"/>
              </w:rPr>
            </w:pPr>
            <w:r w:rsidRPr="007620E5">
              <w:rPr>
                <w:rFonts w:ascii="Segoe UI" w:hAnsi="Segoe UI" w:cs="Segoe UI"/>
              </w:rPr>
              <w:t>Bedeutung / Nutzung</w:t>
            </w:r>
          </w:p>
        </w:tc>
      </w:tr>
      <w:tr w:rsidR="00CD2501" w:rsidRPr="007620E5" w14:paraId="09095200" w14:textId="77777777">
        <w:tc>
          <w:tcPr>
            <w:tcW w:w="4531" w:type="dxa"/>
          </w:tcPr>
          <w:p w14:paraId="06161420" w14:textId="77777777" w:rsidR="00CD2501" w:rsidRPr="007620E5" w:rsidRDefault="00CD2501">
            <w:pPr>
              <w:pStyle w:val="StandardWeb"/>
              <w:spacing w:after="0"/>
              <w:rPr>
                <w:rFonts w:ascii="Segoe UI" w:hAnsi="Segoe UI" w:cs="Segoe UI"/>
                <w:sz w:val="20"/>
                <w:szCs w:val="20"/>
                <w:lang w:val="en-US"/>
              </w:rPr>
            </w:pPr>
            <w:r w:rsidRPr="007620E5">
              <w:rPr>
                <w:rFonts w:ascii="Segoe UI" w:hAnsi="Segoe UI" w:cs="Segoe UI"/>
                <w:sz w:val="20"/>
                <w:szCs w:val="20"/>
                <w:lang w:val="en-US"/>
              </w:rPr>
              <w:t>S4PLAN_HIER_ID</w:t>
            </w:r>
          </w:p>
        </w:tc>
        <w:tc>
          <w:tcPr>
            <w:tcW w:w="4531" w:type="dxa"/>
          </w:tcPr>
          <w:p w14:paraId="180EC0DB" w14:textId="77777777" w:rsidR="00CD2501" w:rsidRPr="007620E5" w:rsidRDefault="00CD2501">
            <w:pPr>
              <w:spacing w:after="0"/>
              <w:rPr>
                <w:rFonts w:ascii="Segoe UI" w:hAnsi="Segoe UI" w:cs="Segoe UI"/>
                <w:sz w:val="20"/>
                <w:szCs w:val="20"/>
              </w:rPr>
            </w:pPr>
            <w:r w:rsidRPr="007620E5">
              <w:rPr>
                <w:rFonts w:ascii="Segoe UI" w:hAnsi="Segoe UI" w:cs="Segoe UI"/>
                <w:sz w:val="20"/>
                <w:szCs w:val="20"/>
              </w:rPr>
              <w:t>Hierarchie-ID der Hierarchie, in welcher der Anwender auf ein Element geklickt hat</w:t>
            </w:r>
          </w:p>
        </w:tc>
      </w:tr>
      <w:tr w:rsidR="00CD2501" w:rsidRPr="007620E5" w14:paraId="4E47CFDB" w14:textId="77777777">
        <w:tc>
          <w:tcPr>
            <w:tcW w:w="4531" w:type="dxa"/>
          </w:tcPr>
          <w:p w14:paraId="459B8591" w14:textId="77777777" w:rsidR="00CD2501" w:rsidRPr="007620E5" w:rsidRDefault="00CD2501">
            <w:pPr>
              <w:pStyle w:val="StandardWeb"/>
              <w:spacing w:after="0"/>
              <w:rPr>
                <w:rFonts w:ascii="Segoe UI" w:hAnsi="Segoe UI" w:cs="Segoe UI"/>
                <w:sz w:val="20"/>
                <w:szCs w:val="20"/>
                <w:lang w:val="en-US"/>
              </w:rPr>
            </w:pPr>
            <w:r w:rsidRPr="007620E5">
              <w:rPr>
                <w:rFonts w:ascii="Segoe UI" w:hAnsi="Segoe UI" w:cs="Segoe UI"/>
                <w:sz w:val="20"/>
                <w:szCs w:val="20"/>
                <w:lang w:val="en-US"/>
              </w:rPr>
              <w:t>S4PLAN_NODE_ID</w:t>
            </w:r>
          </w:p>
        </w:tc>
        <w:tc>
          <w:tcPr>
            <w:tcW w:w="4531" w:type="dxa"/>
          </w:tcPr>
          <w:p w14:paraId="7A5FF506" w14:textId="77777777" w:rsidR="00CD2501" w:rsidRPr="007620E5" w:rsidRDefault="00CD2501">
            <w:pPr>
              <w:spacing w:after="0"/>
              <w:rPr>
                <w:rFonts w:ascii="Segoe UI" w:hAnsi="Segoe UI" w:cs="Segoe UI"/>
                <w:sz w:val="20"/>
                <w:szCs w:val="20"/>
              </w:rPr>
            </w:pPr>
            <w:r w:rsidRPr="007620E5">
              <w:rPr>
                <w:rFonts w:ascii="Segoe UI" w:hAnsi="Segoe UI" w:cs="Segoe UI"/>
                <w:sz w:val="20"/>
                <w:szCs w:val="20"/>
              </w:rPr>
              <w:t>Knoten-ID (S_CCN_ID bzw. S_CCHN_ID) auf welches der Anwender im Org-Baum geklickt hat</w:t>
            </w:r>
          </w:p>
        </w:tc>
      </w:tr>
      <w:tr w:rsidR="00CD2501" w:rsidRPr="007620E5" w14:paraId="3ACB5ABD" w14:textId="77777777">
        <w:tc>
          <w:tcPr>
            <w:tcW w:w="4531" w:type="dxa"/>
          </w:tcPr>
          <w:p w14:paraId="33FDD4F5" w14:textId="77777777" w:rsidR="00CD2501" w:rsidRPr="007620E5" w:rsidRDefault="00CD2501">
            <w:pPr>
              <w:pStyle w:val="StandardWeb"/>
              <w:spacing w:after="0"/>
              <w:rPr>
                <w:rFonts w:ascii="Segoe UI" w:hAnsi="Segoe UI" w:cs="Segoe UI"/>
                <w:sz w:val="20"/>
                <w:szCs w:val="20"/>
                <w:lang w:val="en-US"/>
              </w:rPr>
            </w:pPr>
            <w:r w:rsidRPr="007620E5">
              <w:rPr>
                <w:rFonts w:ascii="Segoe UI" w:hAnsi="Segoe UI" w:cs="Segoe UI"/>
                <w:sz w:val="20"/>
                <w:szCs w:val="20"/>
                <w:lang w:val="en-US"/>
              </w:rPr>
              <w:t>S4PLAN_ELEMENT_DESC</w:t>
            </w:r>
          </w:p>
        </w:tc>
        <w:tc>
          <w:tcPr>
            <w:tcW w:w="4531" w:type="dxa"/>
          </w:tcPr>
          <w:p w14:paraId="2BDF9106" w14:textId="77777777" w:rsidR="00CD2501" w:rsidRPr="007620E5" w:rsidRDefault="00CD2501">
            <w:pPr>
              <w:spacing w:after="0"/>
              <w:rPr>
                <w:rFonts w:ascii="Segoe UI" w:hAnsi="Segoe UI" w:cs="Segoe UI"/>
                <w:sz w:val="20"/>
                <w:szCs w:val="20"/>
              </w:rPr>
            </w:pPr>
            <w:r w:rsidRPr="007620E5">
              <w:rPr>
                <w:rFonts w:ascii="Segoe UI" w:hAnsi="Segoe UI" w:cs="Segoe UI"/>
                <w:sz w:val="20"/>
                <w:szCs w:val="20"/>
              </w:rPr>
              <w:t>Bezeichnung des Elements, auf das der Anwender im Org-Baum geklickt hat</w:t>
            </w:r>
          </w:p>
        </w:tc>
      </w:tr>
    </w:tbl>
    <w:p w14:paraId="3E26BBA1" w14:textId="77777777" w:rsidR="00CD2501" w:rsidRDefault="00CD2501" w:rsidP="00B90DEF"/>
    <w:p w14:paraId="5AAAB954" w14:textId="6605A1FC" w:rsidR="00CF1F65" w:rsidRDefault="006D16CF" w:rsidP="00B90DEF">
      <w:r>
        <w:t xml:space="preserve">In den Bindings (Zahnrad-Schaltfläche) werden die Berichtsparameter in der Reihenfolge gebunden, in der sie im Reporting Services Report </w:t>
      </w:r>
      <w:r w:rsidR="00830E7D">
        <w:t xml:space="preserve">erwartet werden. </w:t>
      </w:r>
    </w:p>
    <w:p w14:paraId="509838EA" w14:textId="6957810C" w:rsidR="00830E7D" w:rsidRDefault="00830E7D" w:rsidP="00B90DEF">
      <w:r>
        <w:t xml:space="preserve">WICHTIG: Die Parameter werden in der Reihenfolge des Bindings 1:1 auf die Parameter des Berichts übertragen. Hat der Bericht </w:t>
      </w:r>
      <w:r w:rsidR="00E33795">
        <w:t xml:space="preserve">in der Reihenfolge seiner </w:t>
      </w:r>
      <w:r>
        <w:t>Parameter, die nicht vom Dashboard gesetzt werden sollen</w:t>
      </w:r>
      <w:r w:rsidR="00E33795">
        <w:t xml:space="preserve"> vor solchen, die gesetzt werden sollen, müssen Hilfsbindungen vorgenommen werden.</w:t>
      </w:r>
    </w:p>
    <w:p w14:paraId="131CC8B9" w14:textId="1B805A4C" w:rsidR="00E33795" w:rsidRDefault="00E33795" w:rsidP="00B90DEF">
      <w:r>
        <w:t>Beispiel: Der Bericht hat vier Parameter. Der erste und dritte Parameter soll vom Dashboard gesetzt werden. In diesem Fall werden drei Bindings benötigt, das zweite Binding kann mit einem leeren „dummy“ Feld erfolgen. Da nach dem dritten Parameter keine weiteren Parameter mehr vom Dashboard gesetzt werden müssen, werden nach dem dritten Parameter keine weiteren „dummy“ Bindings mehr benötigt.</w:t>
      </w:r>
    </w:p>
    <w:p w14:paraId="08D1A761" w14:textId="15D63CCD" w:rsidR="00E33795" w:rsidRDefault="00E33795" w:rsidP="00B90DEF">
      <w:r>
        <w:t xml:space="preserve">In den Optionen des </w:t>
      </w:r>
      <w:r w:rsidR="00772A4A">
        <w:t>Report Elements geben können Sie folgende Einstellungen vornehmen:</w:t>
      </w:r>
    </w:p>
    <w:tbl>
      <w:tblPr>
        <w:tblStyle w:val="Tabellenraster"/>
        <w:tblW w:w="0" w:type="auto"/>
        <w:tblLook w:val="04A0" w:firstRow="1" w:lastRow="0" w:firstColumn="1" w:lastColumn="0" w:noHBand="0" w:noVBand="1"/>
      </w:tblPr>
      <w:tblGrid>
        <w:gridCol w:w="4531"/>
        <w:gridCol w:w="4531"/>
      </w:tblGrid>
      <w:tr w:rsidR="00772A4A" w:rsidRPr="007620E5" w14:paraId="57FD1E61" w14:textId="77777777">
        <w:tc>
          <w:tcPr>
            <w:tcW w:w="4531" w:type="dxa"/>
            <w:shd w:val="clear" w:color="auto" w:fill="C00000"/>
            <w:vAlign w:val="center"/>
          </w:tcPr>
          <w:p w14:paraId="69E8A715" w14:textId="77777777" w:rsidR="00772A4A" w:rsidRPr="007620E5" w:rsidRDefault="00772A4A">
            <w:pPr>
              <w:spacing w:after="0" w:line="259" w:lineRule="auto"/>
              <w:rPr>
                <w:rFonts w:ascii="Segoe UI" w:hAnsi="Segoe UI" w:cs="Segoe UI"/>
              </w:rPr>
            </w:pPr>
            <w:r>
              <w:rPr>
                <w:rFonts w:ascii="Segoe UI" w:hAnsi="Segoe UI" w:cs="Segoe UI"/>
              </w:rPr>
              <w:t>OPTION</w:t>
            </w:r>
          </w:p>
        </w:tc>
        <w:tc>
          <w:tcPr>
            <w:tcW w:w="4531" w:type="dxa"/>
            <w:shd w:val="clear" w:color="auto" w:fill="C00000"/>
            <w:vAlign w:val="center"/>
          </w:tcPr>
          <w:p w14:paraId="1D5EC6CB" w14:textId="77777777" w:rsidR="00772A4A" w:rsidRPr="007620E5" w:rsidRDefault="00772A4A">
            <w:pPr>
              <w:spacing w:after="0" w:line="259" w:lineRule="auto"/>
              <w:rPr>
                <w:rFonts w:ascii="Segoe UI" w:hAnsi="Segoe UI" w:cs="Segoe UI"/>
              </w:rPr>
            </w:pPr>
            <w:r w:rsidRPr="007620E5">
              <w:rPr>
                <w:rFonts w:ascii="Segoe UI" w:hAnsi="Segoe UI" w:cs="Segoe UI"/>
              </w:rPr>
              <w:t>Bedeutung / Nutzung</w:t>
            </w:r>
          </w:p>
        </w:tc>
      </w:tr>
      <w:tr w:rsidR="00772A4A" w:rsidRPr="007620E5" w14:paraId="45B1C426" w14:textId="77777777">
        <w:tc>
          <w:tcPr>
            <w:tcW w:w="4531" w:type="dxa"/>
          </w:tcPr>
          <w:p w14:paraId="248357C4" w14:textId="1BD8ED37" w:rsidR="00772A4A" w:rsidRPr="009E77C1" w:rsidRDefault="00B7060A">
            <w:pPr>
              <w:pStyle w:val="StandardWeb"/>
              <w:spacing w:after="0"/>
              <w:rPr>
                <w:rFonts w:ascii="Segoe UI" w:hAnsi="Segoe UI" w:cs="Segoe UI"/>
                <w:sz w:val="20"/>
                <w:szCs w:val="20"/>
                <w:lang w:val="en-US"/>
              </w:rPr>
            </w:pPr>
            <w:r>
              <w:rPr>
                <w:rFonts w:ascii="Segoe UI" w:hAnsi="Segoe UI" w:cs="Segoe UI"/>
                <w:sz w:val="20"/>
                <w:szCs w:val="20"/>
                <w:lang w:val="en-US"/>
              </w:rPr>
              <w:t>SERVER ADDRESS</w:t>
            </w:r>
          </w:p>
        </w:tc>
        <w:tc>
          <w:tcPr>
            <w:tcW w:w="4531" w:type="dxa"/>
          </w:tcPr>
          <w:p w14:paraId="5DCABC97" w14:textId="41870253" w:rsidR="00772A4A" w:rsidRPr="007620E5" w:rsidRDefault="00B7060A">
            <w:pPr>
              <w:spacing w:after="0"/>
              <w:rPr>
                <w:rFonts w:ascii="Segoe UI" w:hAnsi="Segoe UI" w:cs="Segoe UI"/>
                <w:sz w:val="20"/>
                <w:szCs w:val="20"/>
              </w:rPr>
            </w:pPr>
            <w:r>
              <w:rPr>
                <w:rFonts w:ascii="Segoe UI" w:hAnsi="Segoe UI" w:cs="Segoe UI"/>
                <w:sz w:val="20"/>
                <w:szCs w:val="20"/>
              </w:rPr>
              <w:t>URL zum Report Server</w:t>
            </w:r>
          </w:p>
        </w:tc>
      </w:tr>
      <w:tr w:rsidR="00772A4A" w:rsidRPr="00E10EAB" w14:paraId="4274862F" w14:textId="77777777">
        <w:tc>
          <w:tcPr>
            <w:tcW w:w="4531" w:type="dxa"/>
          </w:tcPr>
          <w:p w14:paraId="4FBEB0BB" w14:textId="417B94F9" w:rsidR="00772A4A" w:rsidRDefault="00B7060A">
            <w:pPr>
              <w:pStyle w:val="StandardWeb"/>
              <w:spacing w:after="0"/>
              <w:rPr>
                <w:rFonts w:ascii="Segoe UI" w:hAnsi="Segoe UI" w:cs="Segoe UI"/>
                <w:sz w:val="20"/>
                <w:szCs w:val="20"/>
                <w:lang w:val="en-US"/>
              </w:rPr>
            </w:pPr>
            <w:r>
              <w:rPr>
                <w:rFonts w:ascii="Segoe UI" w:hAnsi="Segoe UI" w:cs="Segoe UI"/>
                <w:sz w:val="20"/>
                <w:szCs w:val="20"/>
                <w:lang w:val="en-US"/>
              </w:rPr>
              <w:t>INTERNAL SERVER ADDRESS FOR SSO</w:t>
            </w:r>
          </w:p>
        </w:tc>
        <w:tc>
          <w:tcPr>
            <w:tcW w:w="4531" w:type="dxa"/>
          </w:tcPr>
          <w:p w14:paraId="618EE859" w14:textId="6BF06DC2" w:rsidR="00772A4A" w:rsidRPr="00E10EAB" w:rsidRDefault="00B7060A">
            <w:pPr>
              <w:spacing w:after="0"/>
              <w:rPr>
                <w:rFonts w:ascii="Segoe UI" w:hAnsi="Segoe UI" w:cs="Segoe UI"/>
                <w:sz w:val="20"/>
                <w:szCs w:val="20"/>
              </w:rPr>
            </w:pPr>
            <w:r w:rsidRPr="00E10EAB">
              <w:rPr>
                <w:rFonts w:ascii="Segoe UI" w:hAnsi="Segoe UI" w:cs="Segoe UI"/>
                <w:sz w:val="20"/>
                <w:szCs w:val="20"/>
              </w:rPr>
              <w:t>Inter</w:t>
            </w:r>
            <w:r w:rsidR="00D30334" w:rsidRPr="00E10EAB">
              <w:rPr>
                <w:rFonts w:ascii="Segoe UI" w:hAnsi="Segoe UI" w:cs="Segoe UI"/>
                <w:sz w:val="20"/>
                <w:szCs w:val="20"/>
              </w:rPr>
              <w:t>n</w:t>
            </w:r>
            <w:r w:rsidR="004E47D3" w:rsidRPr="00E10EAB">
              <w:rPr>
                <w:rFonts w:ascii="Segoe UI" w:hAnsi="Segoe UI" w:cs="Segoe UI"/>
                <w:sz w:val="20"/>
                <w:szCs w:val="20"/>
              </w:rPr>
              <w:t xml:space="preserve">¥ </w:t>
            </w:r>
            <w:r w:rsidRPr="00E10EAB">
              <w:rPr>
                <w:rFonts w:ascii="Segoe UI" w:hAnsi="Segoe UI" w:cs="Segoe UI"/>
                <w:sz w:val="20"/>
                <w:szCs w:val="20"/>
              </w:rPr>
              <w:t>e Serveradresse für SSO</w:t>
            </w:r>
          </w:p>
        </w:tc>
      </w:tr>
      <w:tr w:rsidR="00772A4A" w:rsidRPr="007620E5" w14:paraId="25588A61" w14:textId="77777777">
        <w:tc>
          <w:tcPr>
            <w:tcW w:w="4531" w:type="dxa"/>
          </w:tcPr>
          <w:p w14:paraId="0B4C897A" w14:textId="6B133A45" w:rsidR="00772A4A" w:rsidRPr="007F42F4" w:rsidRDefault="00412C0F">
            <w:pPr>
              <w:pStyle w:val="StandardWeb"/>
              <w:spacing w:after="0"/>
              <w:rPr>
                <w:rFonts w:ascii="Segoe UI" w:hAnsi="Segoe UI" w:cs="Segoe UI"/>
                <w:sz w:val="20"/>
                <w:szCs w:val="20"/>
              </w:rPr>
            </w:pPr>
            <w:r>
              <w:rPr>
                <w:rFonts w:ascii="Segoe UI" w:hAnsi="Segoe UI" w:cs="Segoe UI"/>
                <w:sz w:val="20"/>
                <w:szCs w:val="20"/>
              </w:rPr>
              <w:t>REPORT PATH</w:t>
            </w:r>
          </w:p>
        </w:tc>
        <w:tc>
          <w:tcPr>
            <w:tcW w:w="4531" w:type="dxa"/>
          </w:tcPr>
          <w:p w14:paraId="1242BCFA" w14:textId="0843C354" w:rsidR="00772A4A" w:rsidRDefault="00412C0F">
            <w:pPr>
              <w:spacing w:after="0"/>
              <w:rPr>
                <w:rFonts w:ascii="Segoe UI" w:hAnsi="Segoe UI" w:cs="Segoe UI"/>
                <w:sz w:val="20"/>
                <w:szCs w:val="20"/>
              </w:rPr>
            </w:pPr>
            <w:r>
              <w:rPr>
                <w:rFonts w:ascii="Segoe UI" w:hAnsi="Segoe UI" w:cs="Segoe UI"/>
                <w:sz w:val="20"/>
                <w:szCs w:val="20"/>
              </w:rPr>
              <w:t>Vollständiger Pfad auf dem Report Server bis zum anzuzeigenden Bericht</w:t>
            </w:r>
          </w:p>
        </w:tc>
      </w:tr>
      <w:tr w:rsidR="004949D8" w:rsidRPr="007620E5" w14:paraId="0D97A12A" w14:textId="77777777">
        <w:tc>
          <w:tcPr>
            <w:tcW w:w="4531" w:type="dxa"/>
          </w:tcPr>
          <w:p w14:paraId="3342D884" w14:textId="361BC1FA" w:rsidR="004949D8" w:rsidRDefault="004949D8">
            <w:pPr>
              <w:pStyle w:val="StandardWeb"/>
              <w:spacing w:after="0"/>
              <w:rPr>
                <w:rFonts w:ascii="Segoe UI" w:hAnsi="Segoe UI" w:cs="Segoe UI"/>
                <w:sz w:val="20"/>
                <w:szCs w:val="20"/>
              </w:rPr>
            </w:pPr>
            <w:r>
              <w:rPr>
                <w:rFonts w:ascii="Segoe UI" w:hAnsi="Segoe UI" w:cs="Segoe UI"/>
                <w:sz w:val="20"/>
                <w:szCs w:val="20"/>
              </w:rPr>
              <w:t>SHOW REPORT TOOLBAR</w:t>
            </w:r>
          </w:p>
        </w:tc>
        <w:tc>
          <w:tcPr>
            <w:tcW w:w="4531" w:type="dxa"/>
          </w:tcPr>
          <w:p w14:paraId="26791141" w14:textId="3FBE35EF" w:rsidR="004949D8" w:rsidRDefault="004949D8">
            <w:pPr>
              <w:spacing w:after="0"/>
              <w:rPr>
                <w:rFonts w:ascii="Segoe UI" w:hAnsi="Segoe UI" w:cs="Segoe UI"/>
                <w:sz w:val="20"/>
                <w:szCs w:val="20"/>
              </w:rPr>
            </w:pPr>
            <w:r>
              <w:rPr>
                <w:rFonts w:ascii="Segoe UI" w:hAnsi="Segoe UI" w:cs="Segoe UI"/>
                <w:sz w:val="20"/>
                <w:szCs w:val="20"/>
              </w:rPr>
              <w:t xml:space="preserve">Legt fest, ob die Reporting-Services-Toolbar </w:t>
            </w:r>
            <w:r w:rsidR="00CC6242">
              <w:rPr>
                <w:rFonts w:ascii="Segoe UI" w:hAnsi="Segoe UI" w:cs="Segoe UI"/>
                <w:sz w:val="20"/>
                <w:szCs w:val="20"/>
              </w:rPr>
              <w:t>angezeigt werden soll</w:t>
            </w:r>
          </w:p>
        </w:tc>
      </w:tr>
    </w:tbl>
    <w:p w14:paraId="7FEDF3CF" w14:textId="56EF29E0" w:rsidR="00CF1F65" w:rsidRDefault="00412C0F" w:rsidP="00CF1F65">
      <w:r>
        <w:t xml:space="preserve">Informationen zu den </w:t>
      </w:r>
      <w:r w:rsidR="004949D8">
        <w:t>Adressen erhalten Sie vom 4PLAN Support.</w:t>
      </w:r>
    </w:p>
    <w:p w14:paraId="6CB150D3" w14:textId="77777777" w:rsidR="004949D8" w:rsidRDefault="004949D8" w:rsidP="00CF1F65"/>
    <w:p w14:paraId="3D392F99" w14:textId="6B8EC804" w:rsidR="00CC6242" w:rsidRDefault="00CC6242" w:rsidP="00CC6242">
      <w:pPr>
        <w:pStyle w:val="berschrift3"/>
      </w:pPr>
      <w:bookmarkStart w:id="93" w:name="_Toc184847567"/>
      <w:r>
        <w:t>Parameter</w:t>
      </w:r>
      <w:bookmarkEnd w:id="93"/>
    </w:p>
    <w:p w14:paraId="55E3C836" w14:textId="42D42805" w:rsidR="00CC6242" w:rsidRDefault="00CC6242" w:rsidP="00CC6242">
      <w:r>
        <w:t xml:space="preserve">Das Parameter-Element </w:t>
      </w:r>
      <w:r w:rsidR="00B01055">
        <w:t xml:space="preserve">ermöglicht es, Dashboard Parameter auf dem Dashboard anzuzeigen und zu verändern. </w:t>
      </w:r>
      <w:r w:rsidR="00DB7C49">
        <w:t xml:space="preserve">Da Dashboard Parameter oft zur Steuerung der Abfrage verwendet werden, etwa indem man die zu ladenden Datenarten über einen Parameter auswählen lässt, </w:t>
      </w:r>
      <w:r w:rsidR="00C242E6">
        <w:t xml:space="preserve">gibt das Parameter Element den Dashboards mehr Flexibilität und Performance. </w:t>
      </w:r>
    </w:p>
    <w:p w14:paraId="680FE2DF" w14:textId="1C5395FD" w:rsidR="00C242E6" w:rsidRDefault="00756F85" w:rsidP="00CC6242">
      <w:r>
        <w:t xml:space="preserve">Das Parameter Element hat drei wichtige Bindings: </w:t>
      </w:r>
    </w:p>
    <w:tbl>
      <w:tblPr>
        <w:tblStyle w:val="Tabellenraster"/>
        <w:tblW w:w="0" w:type="auto"/>
        <w:tblLook w:val="04A0" w:firstRow="1" w:lastRow="0" w:firstColumn="1" w:lastColumn="0" w:noHBand="0" w:noVBand="1"/>
      </w:tblPr>
      <w:tblGrid>
        <w:gridCol w:w="4531"/>
        <w:gridCol w:w="4531"/>
      </w:tblGrid>
      <w:tr w:rsidR="00756F85" w:rsidRPr="007620E5" w14:paraId="08A983F2" w14:textId="77777777">
        <w:tc>
          <w:tcPr>
            <w:tcW w:w="4531" w:type="dxa"/>
            <w:shd w:val="clear" w:color="auto" w:fill="C00000"/>
            <w:vAlign w:val="center"/>
          </w:tcPr>
          <w:p w14:paraId="1DDEFF27" w14:textId="77777777" w:rsidR="00756F85" w:rsidRPr="007620E5" w:rsidRDefault="00756F85">
            <w:pPr>
              <w:spacing w:after="0" w:line="259" w:lineRule="auto"/>
              <w:rPr>
                <w:rFonts w:ascii="Segoe UI" w:hAnsi="Segoe UI" w:cs="Segoe UI"/>
              </w:rPr>
            </w:pPr>
            <w:r>
              <w:rPr>
                <w:rFonts w:ascii="Segoe UI" w:hAnsi="Segoe UI" w:cs="Segoe UI"/>
              </w:rPr>
              <w:t>Binding</w:t>
            </w:r>
          </w:p>
        </w:tc>
        <w:tc>
          <w:tcPr>
            <w:tcW w:w="4531" w:type="dxa"/>
            <w:shd w:val="clear" w:color="auto" w:fill="C00000"/>
            <w:vAlign w:val="center"/>
          </w:tcPr>
          <w:p w14:paraId="0EEF2D4C" w14:textId="77777777" w:rsidR="00756F85" w:rsidRPr="007620E5" w:rsidRDefault="00756F85">
            <w:pPr>
              <w:spacing w:after="0" w:line="259" w:lineRule="auto"/>
              <w:rPr>
                <w:rFonts w:ascii="Segoe UI" w:hAnsi="Segoe UI" w:cs="Segoe UI"/>
              </w:rPr>
            </w:pPr>
            <w:r w:rsidRPr="007620E5">
              <w:rPr>
                <w:rFonts w:ascii="Segoe UI" w:hAnsi="Segoe UI" w:cs="Segoe UI"/>
              </w:rPr>
              <w:t>Bedeutung / Nutzung</w:t>
            </w:r>
          </w:p>
        </w:tc>
      </w:tr>
      <w:tr w:rsidR="00756F85" w:rsidRPr="007620E5" w14:paraId="352EA1C4" w14:textId="77777777">
        <w:tc>
          <w:tcPr>
            <w:tcW w:w="4531" w:type="dxa"/>
          </w:tcPr>
          <w:p w14:paraId="6A378B64" w14:textId="397CE288" w:rsidR="00756F85" w:rsidRPr="007620E5" w:rsidRDefault="00522BE6">
            <w:pPr>
              <w:pStyle w:val="StandardWeb"/>
              <w:spacing w:after="0"/>
              <w:rPr>
                <w:rFonts w:ascii="Segoe UI" w:hAnsi="Segoe UI" w:cs="Segoe UI"/>
                <w:sz w:val="20"/>
                <w:szCs w:val="20"/>
              </w:rPr>
            </w:pPr>
            <w:r>
              <w:rPr>
                <w:rFonts w:ascii="Segoe UI" w:hAnsi="Segoe UI" w:cs="Segoe UI"/>
                <w:sz w:val="20"/>
                <w:szCs w:val="20"/>
              </w:rPr>
              <w:t>DISPLAY MEMBER</w:t>
            </w:r>
          </w:p>
        </w:tc>
        <w:tc>
          <w:tcPr>
            <w:tcW w:w="4531" w:type="dxa"/>
          </w:tcPr>
          <w:p w14:paraId="6FEB692C" w14:textId="5E34742E" w:rsidR="00756F85" w:rsidRPr="007620E5" w:rsidRDefault="00522BE6">
            <w:pPr>
              <w:spacing w:after="0"/>
              <w:rPr>
                <w:rFonts w:ascii="Segoe UI" w:hAnsi="Segoe UI" w:cs="Segoe UI"/>
                <w:sz w:val="20"/>
                <w:szCs w:val="20"/>
              </w:rPr>
            </w:pPr>
            <w:r>
              <w:rPr>
                <w:rFonts w:ascii="Segoe UI" w:hAnsi="Segoe UI" w:cs="Segoe UI"/>
                <w:sz w:val="20"/>
                <w:szCs w:val="20"/>
              </w:rPr>
              <w:t>Im Parameter-Element anzuzeigender Inhalt</w:t>
            </w:r>
          </w:p>
        </w:tc>
      </w:tr>
      <w:tr w:rsidR="00756F85" w:rsidRPr="007620E5" w14:paraId="49A02D37" w14:textId="77777777">
        <w:tc>
          <w:tcPr>
            <w:tcW w:w="4531" w:type="dxa"/>
          </w:tcPr>
          <w:p w14:paraId="59009B84" w14:textId="5919B8E6" w:rsidR="00756F85" w:rsidRPr="00020E28" w:rsidRDefault="00522BE6">
            <w:pPr>
              <w:pStyle w:val="StandardWeb"/>
              <w:spacing w:after="0"/>
              <w:rPr>
                <w:rFonts w:ascii="Segoe UI" w:hAnsi="Segoe UI" w:cs="Segoe UI"/>
                <w:sz w:val="20"/>
                <w:szCs w:val="20"/>
              </w:rPr>
            </w:pPr>
            <w:r>
              <w:rPr>
                <w:rFonts w:ascii="Segoe UI" w:hAnsi="Segoe UI" w:cs="Segoe UI"/>
                <w:sz w:val="20"/>
                <w:szCs w:val="20"/>
              </w:rPr>
              <w:t>VALUE MEMBER</w:t>
            </w:r>
          </w:p>
        </w:tc>
        <w:tc>
          <w:tcPr>
            <w:tcW w:w="4531" w:type="dxa"/>
          </w:tcPr>
          <w:p w14:paraId="075B0374" w14:textId="443BC257" w:rsidR="00756F85" w:rsidRDefault="00F015CD">
            <w:pPr>
              <w:spacing w:after="0"/>
              <w:rPr>
                <w:rFonts w:ascii="Segoe UI" w:hAnsi="Segoe UI" w:cs="Segoe UI"/>
                <w:sz w:val="20"/>
                <w:szCs w:val="20"/>
              </w:rPr>
            </w:pPr>
            <w:r>
              <w:rPr>
                <w:rFonts w:ascii="Segoe UI" w:hAnsi="Segoe UI" w:cs="Segoe UI"/>
                <w:sz w:val="20"/>
                <w:szCs w:val="20"/>
              </w:rPr>
              <w:t>Die Ausprägung des Parameters wenn das Display Member gewählt wird</w:t>
            </w:r>
          </w:p>
        </w:tc>
      </w:tr>
      <w:tr w:rsidR="00756F85" w:rsidRPr="007620E5" w14:paraId="31C60C4F" w14:textId="77777777">
        <w:tc>
          <w:tcPr>
            <w:tcW w:w="4531" w:type="dxa"/>
          </w:tcPr>
          <w:p w14:paraId="20F37A0A" w14:textId="52E2F843" w:rsidR="00756F85" w:rsidRDefault="00F015CD">
            <w:pPr>
              <w:pStyle w:val="StandardWeb"/>
              <w:spacing w:after="0"/>
              <w:rPr>
                <w:rFonts w:ascii="Segoe UI" w:hAnsi="Segoe UI" w:cs="Segoe UI"/>
                <w:sz w:val="20"/>
                <w:szCs w:val="20"/>
              </w:rPr>
            </w:pPr>
            <w:r>
              <w:rPr>
                <w:rFonts w:ascii="Segoe UI" w:hAnsi="Segoe UI" w:cs="Segoe UI"/>
                <w:sz w:val="20"/>
                <w:szCs w:val="20"/>
              </w:rPr>
              <w:t>DEFAULT VALUE</w:t>
            </w:r>
          </w:p>
        </w:tc>
        <w:tc>
          <w:tcPr>
            <w:tcW w:w="4531" w:type="dxa"/>
          </w:tcPr>
          <w:p w14:paraId="379D8A0E" w14:textId="1583C486" w:rsidR="00756F85" w:rsidRDefault="00F015CD">
            <w:pPr>
              <w:spacing w:after="0"/>
              <w:rPr>
                <w:rFonts w:ascii="Segoe UI" w:hAnsi="Segoe UI" w:cs="Segoe UI"/>
                <w:sz w:val="20"/>
                <w:szCs w:val="20"/>
              </w:rPr>
            </w:pPr>
            <w:r>
              <w:rPr>
                <w:rFonts w:ascii="Segoe UI" w:hAnsi="Segoe UI" w:cs="Segoe UI"/>
                <w:sz w:val="20"/>
                <w:szCs w:val="20"/>
              </w:rPr>
              <w:t xml:space="preserve">Wenn nicht leer, wird </w:t>
            </w:r>
            <w:r w:rsidR="00F369B1">
              <w:rPr>
                <w:rFonts w:ascii="Segoe UI" w:hAnsi="Segoe UI" w:cs="Segoe UI"/>
                <w:sz w:val="20"/>
                <w:szCs w:val="20"/>
              </w:rPr>
              <w:t>das Element standardmäßig gewählt</w:t>
            </w:r>
          </w:p>
        </w:tc>
      </w:tr>
    </w:tbl>
    <w:p w14:paraId="1CBE5587" w14:textId="77777777" w:rsidR="00756F85" w:rsidRDefault="00756F85" w:rsidP="00CC6242"/>
    <w:p w14:paraId="6B557CB8" w14:textId="0068E136" w:rsidR="00CF1F65" w:rsidRDefault="00E10EAB" w:rsidP="00CC6242">
      <w:r>
        <w:lastRenderedPageBreak/>
        <w:t xml:space="preserve">In den Optionen </w:t>
      </w:r>
      <w:r w:rsidR="00347360">
        <w:t xml:space="preserve">unter LAYOT </w:t>
      </w:r>
      <w:r>
        <w:t>können folgende wichtige Einstellungen vorgenommen werden</w:t>
      </w:r>
      <w:r w:rsidR="002A25A6">
        <w:t>:</w:t>
      </w:r>
    </w:p>
    <w:tbl>
      <w:tblPr>
        <w:tblStyle w:val="Tabellenraster"/>
        <w:tblW w:w="0" w:type="auto"/>
        <w:tblLook w:val="04A0" w:firstRow="1" w:lastRow="0" w:firstColumn="1" w:lastColumn="0" w:noHBand="0" w:noVBand="1"/>
      </w:tblPr>
      <w:tblGrid>
        <w:gridCol w:w="4531"/>
        <w:gridCol w:w="4531"/>
      </w:tblGrid>
      <w:tr w:rsidR="002A25A6" w:rsidRPr="007620E5" w14:paraId="0E6D50E9" w14:textId="77777777">
        <w:tc>
          <w:tcPr>
            <w:tcW w:w="4531" w:type="dxa"/>
            <w:shd w:val="clear" w:color="auto" w:fill="C00000"/>
            <w:vAlign w:val="center"/>
          </w:tcPr>
          <w:p w14:paraId="07C932BF" w14:textId="77777777" w:rsidR="002A25A6" w:rsidRPr="007620E5" w:rsidRDefault="002A25A6">
            <w:pPr>
              <w:spacing w:after="0" w:line="259" w:lineRule="auto"/>
              <w:rPr>
                <w:rFonts w:ascii="Segoe UI" w:hAnsi="Segoe UI" w:cs="Segoe UI"/>
              </w:rPr>
            </w:pPr>
            <w:r>
              <w:rPr>
                <w:rFonts w:ascii="Segoe UI" w:hAnsi="Segoe UI" w:cs="Segoe UI"/>
              </w:rPr>
              <w:t>OPTION</w:t>
            </w:r>
          </w:p>
        </w:tc>
        <w:tc>
          <w:tcPr>
            <w:tcW w:w="4531" w:type="dxa"/>
            <w:shd w:val="clear" w:color="auto" w:fill="C00000"/>
            <w:vAlign w:val="center"/>
          </w:tcPr>
          <w:p w14:paraId="4CAC70B9" w14:textId="77777777" w:rsidR="002A25A6" w:rsidRPr="007620E5" w:rsidRDefault="002A25A6">
            <w:pPr>
              <w:spacing w:after="0" w:line="259" w:lineRule="auto"/>
              <w:rPr>
                <w:rFonts w:ascii="Segoe UI" w:hAnsi="Segoe UI" w:cs="Segoe UI"/>
              </w:rPr>
            </w:pPr>
            <w:r w:rsidRPr="007620E5">
              <w:rPr>
                <w:rFonts w:ascii="Segoe UI" w:hAnsi="Segoe UI" w:cs="Segoe UI"/>
              </w:rPr>
              <w:t>Bedeutung / Nutzung</w:t>
            </w:r>
          </w:p>
        </w:tc>
      </w:tr>
      <w:tr w:rsidR="002A25A6" w:rsidRPr="007620E5" w14:paraId="2FBAE059" w14:textId="77777777">
        <w:tc>
          <w:tcPr>
            <w:tcW w:w="4531" w:type="dxa"/>
          </w:tcPr>
          <w:p w14:paraId="12C5BD1C" w14:textId="00D54D45" w:rsidR="002A25A6" w:rsidRPr="009E77C1" w:rsidRDefault="002A25A6">
            <w:pPr>
              <w:pStyle w:val="StandardWeb"/>
              <w:spacing w:after="0"/>
              <w:rPr>
                <w:rFonts w:ascii="Segoe UI" w:hAnsi="Segoe UI" w:cs="Segoe UI"/>
                <w:sz w:val="20"/>
                <w:szCs w:val="20"/>
                <w:lang w:val="en-US"/>
              </w:rPr>
            </w:pPr>
            <w:r>
              <w:rPr>
                <w:rFonts w:ascii="Segoe UI" w:hAnsi="Segoe UI" w:cs="Segoe UI"/>
                <w:sz w:val="20"/>
                <w:szCs w:val="20"/>
                <w:lang w:val="en-US"/>
              </w:rPr>
              <w:t>PARAMETER NAME</w:t>
            </w:r>
          </w:p>
        </w:tc>
        <w:tc>
          <w:tcPr>
            <w:tcW w:w="4531" w:type="dxa"/>
          </w:tcPr>
          <w:p w14:paraId="46F49311" w14:textId="5AD0EEDB" w:rsidR="002A25A6" w:rsidRPr="007620E5" w:rsidRDefault="002A25A6">
            <w:pPr>
              <w:spacing w:after="0"/>
              <w:rPr>
                <w:rFonts w:ascii="Segoe UI" w:hAnsi="Segoe UI" w:cs="Segoe UI"/>
                <w:sz w:val="20"/>
                <w:szCs w:val="20"/>
              </w:rPr>
            </w:pPr>
            <w:r>
              <w:rPr>
                <w:rFonts w:ascii="Segoe UI" w:hAnsi="Segoe UI" w:cs="Segoe UI"/>
                <w:sz w:val="20"/>
                <w:szCs w:val="20"/>
              </w:rPr>
              <w:t>Schlüssel des Parameter, muss angegeben werden</w:t>
            </w:r>
          </w:p>
        </w:tc>
      </w:tr>
      <w:tr w:rsidR="002A25A6" w:rsidRPr="00E10EAB" w14:paraId="323330FE" w14:textId="77777777">
        <w:tc>
          <w:tcPr>
            <w:tcW w:w="4531" w:type="dxa"/>
          </w:tcPr>
          <w:p w14:paraId="2F3D82C3" w14:textId="0BB3F25F" w:rsidR="002A25A6" w:rsidRDefault="009E58BA">
            <w:pPr>
              <w:pStyle w:val="StandardWeb"/>
              <w:spacing w:after="0"/>
              <w:rPr>
                <w:rFonts w:ascii="Segoe UI" w:hAnsi="Segoe UI" w:cs="Segoe UI"/>
                <w:sz w:val="20"/>
                <w:szCs w:val="20"/>
                <w:lang w:val="en-US"/>
              </w:rPr>
            </w:pPr>
            <w:r>
              <w:rPr>
                <w:rFonts w:ascii="Segoe UI" w:hAnsi="Segoe UI" w:cs="Segoe UI"/>
                <w:sz w:val="20"/>
                <w:szCs w:val="20"/>
                <w:lang w:val="en-US"/>
              </w:rPr>
              <w:t>HIDE APPLY</w:t>
            </w:r>
          </w:p>
        </w:tc>
        <w:tc>
          <w:tcPr>
            <w:tcW w:w="4531" w:type="dxa"/>
          </w:tcPr>
          <w:p w14:paraId="65CE30CE" w14:textId="08359E2D" w:rsidR="002A25A6" w:rsidRPr="00E10EAB" w:rsidRDefault="009E58BA">
            <w:pPr>
              <w:spacing w:after="0"/>
              <w:rPr>
                <w:rFonts w:ascii="Segoe UI" w:hAnsi="Segoe UI" w:cs="Segoe UI"/>
                <w:sz w:val="20"/>
                <w:szCs w:val="20"/>
              </w:rPr>
            </w:pPr>
            <w:r>
              <w:rPr>
                <w:rFonts w:ascii="Segoe UI" w:hAnsi="Segoe UI" w:cs="Segoe UI"/>
                <w:sz w:val="20"/>
                <w:szCs w:val="20"/>
              </w:rPr>
              <w:t xml:space="preserve">Legt fest, ob der „Anwenden“ Button beim Parameter-Element angegeben werden soll </w:t>
            </w:r>
          </w:p>
        </w:tc>
      </w:tr>
      <w:tr w:rsidR="009E58BA" w:rsidRPr="00E10EAB" w14:paraId="22F57769" w14:textId="77777777">
        <w:tc>
          <w:tcPr>
            <w:tcW w:w="4531" w:type="dxa"/>
          </w:tcPr>
          <w:p w14:paraId="4ECB7713" w14:textId="736CA43E" w:rsidR="009E58BA" w:rsidRDefault="009E58BA">
            <w:pPr>
              <w:pStyle w:val="StandardWeb"/>
              <w:spacing w:after="0"/>
              <w:rPr>
                <w:rFonts w:ascii="Segoe UI" w:hAnsi="Segoe UI" w:cs="Segoe UI"/>
                <w:sz w:val="20"/>
                <w:szCs w:val="20"/>
                <w:lang w:val="en-US"/>
              </w:rPr>
            </w:pPr>
            <w:r>
              <w:rPr>
                <w:rFonts w:ascii="Segoe UI" w:hAnsi="Segoe UI" w:cs="Segoe UI"/>
                <w:sz w:val="20"/>
                <w:szCs w:val="20"/>
                <w:lang w:val="en-US"/>
              </w:rPr>
              <w:t>AUTO APPLY</w:t>
            </w:r>
          </w:p>
        </w:tc>
        <w:tc>
          <w:tcPr>
            <w:tcW w:w="4531" w:type="dxa"/>
          </w:tcPr>
          <w:p w14:paraId="6EA3F4DB" w14:textId="289EBFBC" w:rsidR="009E58BA" w:rsidRDefault="009E58BA">
            <w:pPr>
              <w:spacing w:after="0"/>
              <w:rPr>
                <w:rFonts w:ascii="Segoe UI" w:hAnsi="Segoe UI" w:cs="Segoe UI"/>
                <w:sz w:val="20"/>
                <w:szCs w:val="20"/>
              </w:rPr>
            </w:pPr>
            <w:r>
              <w:rPr>
                <w:rFonts w:ascii="Segoe UI" w:hAnsi="Segoe UI" w:cs="Segoe UI"/>
                <w:sz w:val="20"/>
                <w:szCs w:val="20"/>
              </w:rPr>
              <w:t xml:space="preserve">Legt fest, ob der </w:t>
            </w:r>
            <w:r w:rsidR="00DC1CD5">
              <w:rPr>
                <w:rFonts w:ascii="Segoe UI" w:hAnsi="Segoe UI" w:cs="Segoe UI"/>
                <w:sz w:val="20"/>
                <w:szCs w:val="20"/>
              </w:rPr>
              <w:t>Dashbard-</w:t>
            </w:r>
            <w:r>
              <w:rPr>
                <w:rFonts w:ascii="Segoe UI" w:hAnsi="Segoe UI" w:cs="Segoe UI"/>
                <w:sz w:val="20"/>
                <w:szCs w:val="20"/>
              </w:rPr>
              <w:t xml:space="preserve">Parameter </w:t>
            </w:r>
            <w:r w:rsidR="00DC1CD5">
              <w:rPr>
                <w:rFonts w:ascii="Segoe UI" w:hAnsi="Segoe UI" w:cs="Segoe UI"/>
                <w:sz w:val="20"/>
                <w:szCs w:val="20"/>
              </w:rPr>
              <w:t>sofort gesetzt werden soll, wenn der Anwender den Wert im Parameter-Element ändert</w:t>
            </w:r>
          </w:p>
        </w:tc>
      </w:tr>
    </w:tbl>
    <w:p w14:paraId="24E5AD09" w14:textId="0291D3C4" w:rsidR="002A25A6" w:rsidRDefault="004E130C" w:rsidP="00CC6242">
      <w:r>
        <w:t xml:space="preserve">Für Parameter können Auswahllisten </w:t>
      </w:r>
      <w:r w:rsidR="00B63060">
        <w:t>im Parameter Element implementiert werden. Hierzu wird eine Datenquelle benötigt</w:t>
      </w:r>
      <w:r w:rsidR="00EC5073">
        <w:t xml:space="preserve">. Software4You liefert eine ganze Reihe entsprechender Prozeduren aus, z.B. </w:t>
      </w:r>
      <w:r w:rsidR="004D7C2D">
        <w:t xml:space="preserve">db_S4U_V2_PYLIST oder </w:t>
      </w:r>
      <w:r w:rsidR="00D42DEB" w:rsidRPr="00D42DEB">
        <w:t>db_S4U_V2_ACCNODELIST</w:t>
      </w:r>
      <w:r w:rsidR="00193FDA">
        <w:t xml:space="preserve">. </w:t>
      </w:r>
    </w:p>
    <w:p w14:paraId="5086CF39" w14:textId="79244897" w:rsidR="00193FDA" w:rsidRDefault="00193FDA" w:rsidP="00CC6242">
      <w:r>
        <w:t xml:space="preserve">Das Parameter Element wird an diese Datenquelle gebunden. Dazu wählen Sie im Bindings Fenster unten „DATA SOURCES“ und wählen dann die Abfrage mit den Parameter-Werten. </w:t>
      </w:r>
    </w:p>
    <w:p w14:paraId="57B0C0FE" w14:textId="4FC38B5A" w:rsidR="000404E4" w:rsidRDefault="000404E4" w:rsidP="00CC6242">
      <w:r>
        <w:t xml:space="preserve">Das Parameter Element erzeugt automatisch eine Auswahlliste für einwertige Parameter, wenn Sie eine Abfrage binden. </w:t>
      </w:r>
    </w:p>
    <w:p w14:paraId="4B597C96" w14:textId="19DB34FB" w:rsidR="000A2B2F" w:rsidRDefault="000A2B2F" w:rsidP="00CC6242">
      <w:r>
        <w:t xml:space="preserve">Wenn Sie einen mehrwertigen anbieten wollen, aktivieren Sie erst „Lookup“ beim Parameter. Sie müssen </w:t>
      </w:r>
      <w:r w:rsidR="0062590B">
        <w:t xml:space="preserve"> beim Parameter</w:t>
      </w:r>
      <w:r>
        <w:t xml:space="preserve"> </w:t>
      </w:r>
      <w:r w:rsidR="00F53C4F">
        <w:t xml:space="preserve">weiter </w:t>
      </w:r>
      <w:r>
        <w:t xml:space="preserve">nichts </w:t>
      </w:r>
      <w:r w:rsidR="0062590B">
        <w:t>für die Au</w:t>
      </w:r>
      <w:r w:rsidR="00F53C4F">
        <w:t>s</w:t>
      </w:r>
      <w:r w:rsidR="0062590B">
        <w:t xml:space="preserve">wahlliste </w:t>
      </w:r>
      <w:r>
        <w:t xml:space="preserve">definieren, </w:t>
      </w:r>
      <w:r w:rsidR="0062590B">
        <w:t>wichtig ist nur, dass Sie die Eigenschaft „</w:t>
      </w:r>
      <w:r w:rsidR="0051068F">
        <w:t>ALLOW MULTISELECT</w:t>
      </w:r>
      <w:r w:rsidR="0062590B">
        <w:t>“ beim Parameter aktivieren.</w:t>
      </w:r>
      <w:r w:rsidR="00175597">
        <w:t xml:space="preserve"> Daraufhin wird das Parameter-Element eine mehrwertige Auswahlliste erzeugen und auch mehrere Default-Werte unterstützen.</w:t>
      </w:r>
    </w:p>
    <w:p w14:paraId="736BF2B9" w14:textId="465507F5" w:rsidR="00A10925" w:rsidRDefault="00A10925" w:rsidP="00CC6242">
      <w:r>
        <w:t>Wenn Sie einen mehrwertigen Parameter</w:t>
      </w:r>
      <w:r w:rsidR="0080229D">
        <w:t>, z.B. Datenarten in einer Semikolon-getrennten Liste an eine Dashboard Prozedur wie z.B. db_S4U_V2_ALLDATA übergeben wollen, erfassen Sie den Paramter S_PY_KEYS mit folgendem Ausdruck: Join(PARAMETERNAME,“;“)</w:t>
      </w:r>
      <w:r w:rsidR="00D25C2C">
        <w:t>.</w:t>
      </w:r>
    </w:p>
    <w:p w14:paraId="11E32378" w14:textId="77777777" w:rsidR="00D25C2C" w:rsidRDefault="00D25C2C" w:rsidP="00CC6242"/>
    <w:p w14:paraId="290006AE" w14:textId="77777777" w:rsidR="00175597" w:rsidRPr="00CF1F65" w:rsidRDefault="00175597" w:rsidP="00CC6242"/>
    <w:sectPr w:rsidR="00175597" w:rsidRPr="00CF1F65" w:rsidSect="005F05E0">
      <w:headerReference w:type="default" r:id="rId13"/>
      <w:footerReference w:type="default" r:id="rId14"/>
      <w:headerReference w:type="first" r:id="rId15"/>
      <w:footerReference w:type="first" r:id="rId16"/>
      <w:pgSz w:w="11906" w:h="16838"/>
      <w:pgMar w:top="2552"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30296" w14:textId="77777777" w:rsidR="00D90C3A" w:rsidRDefault="00D90C3A" w:rsidP="00725B8F">
      <w:pPr>
        <w:spacing w:after="0"/>
      </w:pPr>
      <w:r>
        <w:separator/>
      </w:r>
    </w:p>
  </w:endnote>
  <w:endnote w:type="continuationSeparator" w:id="0">
    <w:p w14:paraId="1EDA4E74" w14:textId="77777777" w:rsidR="00D90C3A" w:rsidRDefault="00D90C3A" w:rsidP="00725B8F">
      <w:pPr>
        <w:spacing w:after="0"/>
      </w:pPr>
      <w:r>
        <w:continuationSeparator/>
      </w:r>
    </w:p>
  </w:endnote>
  <w:endnote w:type="continuationNotice" w:id="1">
    <w:p w14:paraId="07BC6991" w14:textId="77777777" w:rsidR="00D90C3A" w:rsidRDefault="00D90C3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3857279"/>
      <w:docPartObj>
        <w:docPartGallery w:val="Page Numbers (Bottom of Page)"/>
        <w:docPartUnique/>
      </w:docPartObj>
    </w:sdtPr>
    <w:sdtContent>
      <w:p w14:paraId="3578CB36" w14:textId="5F274B86" w:rsidR="002A63B9" w:rsidRDefault="002A63B9">
        <w:pPr>
          <w:pStyle w:val="Fuzeile"/>
          <w:jc w:val="right"/>
        </w:pPr>
        <w:r>
          <w:rPr>
            <w:noProof/>
            <w:lang w:eastAsia="de-DE"/>
          </w:rPr>
          <mc:AlternateContent>
            <mc:Choice Requires="wps">
              <w:drawing>
                <wp:anchor distT="0" distB="0" distL="114300" distR="114300" simplePos="0" relativeHeight="251658240" behindDoc="0" locked="0" layoutInCell="1" allowOverlap="1" wp14:anchorId="4B1ED49B" wp14:editId="78CF09D5">
                  <wp:simplePos x="0" y="0"/>
                  <wp:positionH relativeFrom="column">
                    <wp:posOffset>0</wp:posOffset>
                  </wp:positionH>
                  <wp:positionV relativeFrom="paragraph">
                    <wp:posOffset>-34735</wp:posOffset>
                  </wp:positionV>
                  <wp:extent cx="5760000" cy="0"/>
                  <wp:effectExtent l="0" t="0" r="31750" b="19050"/>
                  <wp:wrapNone/>
                  <wp:docPr id="25" name="Gerader Verbinder 25"/>
                  <wp:cNvGraphicFramePr/>
                  <a:graphic xmlns:a="http://schemas.openxmlformats.org/drawingml/2006/main">
                    <a:graphicData uri="http://schemas.microsoft.com/office/word/2010/wordprocessingShape">
                      <wps:wsp>
                        <wps:cNvCnPr/>
                        <wps:spPr>
                          <a:xfrm>
                            <a:off x="0" y="0"/>
                            <a:ext cx="5760000" cy="0"/>
                          </a:xfrm>
                          <a:prstGeom prst="line">
                            <a:avLst/>
                          </a:prstGeom>
                          <a:ln>
                            <a:solidFill>
                              <a:srgbClr val="33333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5937D218" id="Gerader Verbinder 25"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75pt" to="453.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" strokecolor="#333" strokeweight=".5pt">
                  <v:stroke joinstyle="miter"/>
                </v:line>
              </w:pict>
            </mc:Fallback>
          </mc:AlternateContent>
        </w:r>
        <w:sdt>
          <w:sdtPr>
            <w:rPr>
              <w:rStyle w:val="Formatvorlage2"/>
              <w:color w:val="auto"/>
              <w:sz w:val="24"/>
            </w:rPr>
            <w:alias w:val="Title"/>
            <w:tag w:val="Title"/>
            <w:id w:val="262965273"/>
            <w:placeholder>
              <w:docPart w:val="91E1F4D194A341CD8D01144CF84337FB"/>
            </w:placeholder>
            <w:text/>
          </w:sdtPr>
          <w:sdtContent>
            <w:r>
              <w:rPr>
                <w:rStyle w:val="Formatvorlage2"/>
                <w:color w:val="auto"/>
                <w:sz w:val="24"/>
              </w:rPr>
              <w:t>4</w:t>
            </w:r>
            <w:r w:rsidR="009441BE">
              <w:rPr>
                <w:rStyle w:val="Formatvorlage2"/>
                <w:color w:val="auto"/>
                <w:sz w:val="24"/>
              </w:rPr>
              <w:t>PLAN Dashboard</w:t>
            </w:r>
            <w:r w:rsidR="00CF1F65">
              <w:rPr>
                <w:rStyle w:val="Formatvorlage2"/>
                <w:color w:val="auto"/>
                <w:sz w:val="24"/>
              </w:rPr>
              <w:t xml:space="preserve"> Designer</w:t>
            </w:r>
            <w:r>
              <w:rPr>
                <w:rStyle w:val="Formatvorlage2"/>
                <w:color w:val="auto"/>
                <w:sz w:val="24"/>
              </w:rPr>
              <w:t xml:space="preserve"> </w:t>
            </w:r>
          </w:sdtContent>
        </w:sdt>
        <w:r>
          <w:t xml:space="preserve"> </w:t>
        </w:r>
        <w:r>
          <w:tab/>
        </w:r>
        <w:r>
          <w:tab/>
        </w:r>
        <w:r>
          <w:fldChar w:fldCharType="begin"/>
        </w:r>
        <w:r>
          <w:instrText>PAGE   \* MERGEFORMAT</w:instrText>
        </w:r>
        <w:r>
          <w:fldChar w:fldCharType="separate"/>
        </w:r>
        <w:r w:rsidR="002200EC">
          <w:rPr>
            <w:noProof/>
          </w:rPr>
          <w:t>25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CellMar>
        <w:left w:w="0" w:type="dxa"/>
        <w:right w:w="0" w:type="dxa"/>
      </w:tblCellMar>
      <w:tblLook w:val="04A0" w:firstRow="1" w:lastRow="0" w:firstColumn="1" w:lastColumn="0" w:noHBand="0" w:noVBand="1"/>
    </w:tblPr>
    <w:tblGrid>
      <w:gridCol w:w="4106"/>
      <w:gridCol w:w="1276"/>
      <w:gridCol w:w="1862"/>
      <w:gridCol w:w="1818"/>
    </w:tblGrid>
    <w:tr w:rsidR="002A63B9" w14:paraId="7F5EAF90" w14:textId="77777777" w:rsidTr="003E4148">
      <w:tc>
        <w:tcPr>
          <w:tcW w:w="4106" w:type="dxa"/>
        </w:tcPr>
        <w:p w14:paraId="6FBB6722" w14:textId="77777777" w:rsidR="002A63B9" w:rsidRDefault="002A63B9" w:rsidP="00F21259">
          <w:pPr>
            <w:pStyle w:val="Fuzeile"/>
            <w:tabs>
              <w:tab w:val="clear" w:pos="4536"/>
              <w:tab w:val="clear" w:pos="9072"/>
              <w:tab w:val="left" w:pos="4395"/>
            </w:tabs>
            <w:rPr>
              <w:sz w:val="16"/>
              <w:szCs w:val="16"/>
            </w:rPr>
          </w:pPr>
        </w:p>
      </w:tc>
      <w:tc>
        <w:tcPr>
          <w:tcW w:w="1276" w:type="dxa"/>
        </w:tcPr>
        <w:p w14:paraId="0370788B" w14:textId="77777777" w:rsidR="002A63B9" w:rsidRPr="00636244" w:rsidRDefault="002A63B9" w:rsidP="003E4148">
          <w:pPr>
            <w:pStyle w:val="Fuzeile"/>
            <w:tabs>
              <w:tab w:val="clear" w:pos="4536"/>
              <w:tab w:val="clear" w:pos="9072"/>
              <w:tab w:val="left" w:pos="4395"/>
            </w:tabs>
            <w:jc w:val="right"/>
            <w:rPr>
              <w:color w:val="970000"/>
              <w:sz w:val="16"/>
              <w:szCs w:val="16"/>
            </w:rPr>
          </w:pPr>
          <w:r w:rsidRPr="00636244">
            <w:rPr>
              <w:color w:val="970000"/>
              <w:sz w:val="16"/>
              <w:szCs w:val="16"/>
            </w:rPr>
            <w:t>TELEFON</w:t>
          </w:r>
        </w:p>
      </w:tc>
      <w:tc>
        <w:tcPr>
          <w:tcW w:w="1862" w:type="dxa"/>
        </w:tcPr>
        <w:p w14:paraId="0CCD2346" w14:textId="77777777" w:rsidR="002A63B9" w:rsidRDefault="002A63B9" w:rsidP="003E4148">
          <w:pPr>
            <w:pStyle w:val="Fuzeile"/>
            <w:tabs>
              <w:tab w:val="clear" w:pos="4536"/>
              <w:tab w:val="clear" w:pos="9072"/>
              <w:tab w:val="left" w:pos="4395"/>
            </w:tabs>
            <w:jc w:val="right"/>
            <w:rPr>
              <w:sz w:val="16"/>
              <w:szCs w:val="16"/>
            </w:rPr>
          </w:pPr>
          <w:r w:rsidRPr="00636244">
            <w:rPr>
              <w:color w:val="970000"/>
              <w:sz w:val="16"/>
              <w:szCs w:val="16"/>
            </w:rPr>
            <w:t>MAIL</w:t>
          </w:r>
        </w:p>
      </w:tc>
      <w:tc>
        <w:tcPr>
          <w:tcW w:w="1818" w:type="dxa"/>
        </w:tcPr>
        <w:p w14:paraId="34CEDF71" w14:textId="77777777" w:rsidR="002A63B9" w:rsidRDefault="002A63B9" w:rsidP="003E4148">
          <w:pPr>
            <w:pStyle w:val="Fuzeile"/>
            <w:tabs>
              <w:tab w:val="clear" w:pos="4536"/>
              <w:tab w:val="clear" w:pos="9072"/>
              <w:tab w:val="left" w:pos="4395"/>
            </w:tabs>
            <w:jc w:val="right"/>
            <w:rPr>
              <w:sz w:val="16"/>
              <w:szCs w:val="16"/>
            </w:rPr>
          </w:pPr>
          <w:r w:rsidRPr="00636244">
            <w:rPr>
              <w:color w:val="970000"/>
              <w:sz w:val="16"/>
              <w:szCs w:val="16"/>
            </w:rPr>
            <w:t>WEB</w:t>
          </w:r>
        </w:p>
      </w:tc>
    </w:tr>
    <w:tr w:rsidR="002A63B9" w14:paraId="6619C656" w14:textId="77777777" w:rsidTr="003E4148">
      <w:tc>
        <w:tcPr>
          <w:tcW w:w="4106" w:type="dxa"/>
        </w:tcPr>
        <w:p w14:paraId="6E822C62" w14:textId="353261FF" w:rsidR="002A63B9" w:rsidRDefault="002A63B9" w:rsidP="00F21259">
          <w:pPr>
            <w:pStyle w:val="Fuzeile"/>
            <w:tabs>
              <w:tab w:val="clear" w:pos="4536"/>
              <w:tab w:val="clear" w:pos="9072"/>
              <w:tab w:val="left" w:pos="4395"/>
            </w:tabs>
            <w:rPr>
              <w:sz w:val="16"/>
              <w:szCs w:val="16"/>
            </w:rPr>
          </w:pPr>
          <w:r>
            <w:rPr>
              <w:sz w:val="16"/>
              <w:szCs w:val="16"/>
            </w:rPr>
            <w:t>Software4You Planungssysteme GmbH</w:t>
          </w:r>
        </w:p>
      </w:tc>
      <w:tc>
        <w:tcPr>
          <w:tcW w:w="1276" w:type="dxa"/>
        </w:tcPr>
        <w:p w14:paraId="12ED9C39" w14:textId="77777777" w:rsidR="002A63B9" w:rsidRDefault="002A63B9" w:rsidP="003E4148">
          <w:pPr>
            <w:pStyle w:val="Fuzeile"/>
            <w:tabs>
              <w:tab w:val="clear" w:pos="4536"/>
              <w:tab w:val="clear" w:pos="9072"/>
              <w:tab w:val="left" w:pos="4395"/>
            </w:tabs>
            <w:jc w:val="right"/>
            <w:rPr>
              <w:sz w:val="16"/>
              <w:szCs w:val="16"/>
            </w:rPr>
          </w:pPr>
          <w:r>
            <w:rPr>
              <w:sz w:val="16"/>
              <w:szCs w:val="16"/>
            </w:rPr>
            <w:t>+49 89 7105040</w:t>
          </w:r>
        </w:p>
      </w:tc>
      <w:tc>
        <w:tcPr>
          <w:tcW w:w="1862" w:type="dxa"/>
        </w:tcPr>
        <w:p w14:paraId="408EEA7C" w14:textId="1BD2D77F" w:rsidR="002A63B9" w:rsidRDefault="002A63B9" w:rsidP="003E4148">
          <w:pPr>
            <w:pStyle w:val="Fuzeile"/>
            <w:tabs>
              <w:tab w:val="clear" w:pos="4536"/>
              <w:tab w:val="clear" w:pos="9072"/>
              <w:tab w:val="left" w:pos="4395"/>
            </w:tabs>
            <w:jc w:val="right"/>
            <w:rPr>
              <w:sz w:val="16"/>
              <w:szCs w:val="16"/>
            </w:rPr>
          </w:pPr>
          <w:r>
            <w:rPr>
              <w:sz w:val="16"/>
              <w:szCs w:val="16"/>
            </w:rPr>
            <w:t>info</w:t>
          </w:r>
          <w:r w:rsidRPr="003E4148">
            <w:rPr>
              <w:sz w:val="16"/>
              <w:szCs w:val="16"/>
            </w:rPr>
            <w:t>@software4you.com</w:t>
          </w:r>
        </w:p>
      </w:tc>
      <w:tc>
        <w:tcPr>
          <w:tcW w:w="1818" w:type="dxa"/>
        </w:tcPr>
        <w:p w14:paraId="45C65E3B" w14:textId="77777777" w:rsidR="002A63B9" w:rsidRDefault="002A63B9" w:rsidP="003E4148">
          <w:pPr>
            <w:pStyle w:val="Fuzeile"/>
            <w:tabs>
              <w:tab w:val="clear" w:pos="4536"/>
              <w:tab w:val="clear" w:pos="9072"/>
              <w:tab w:val="left" w:pos="4395"/>
            </w:tabs>
            <w:jc w:val="right"/>
            <w:rPr>
              <w:sz w:val="16"/>
              <w:szCs w:val="16"/>
            </w:rPr>
          </w:pPr>
          <w:r w:rsidRPr="003E4148">
            <w:rPr>
              <w:sz w:val="16"/>
              <w:szCs w:val="16"/>
            </w:rPr>
            <w:t>www.software4you.com</w:t>
          </w:r>
        </w:p>
      </w:tc>
    </w:tr>
  </w:tbl>
  <w:p w14:paraId="05DAC755" w14:textId="4653FA94" w:rsidR="002A63B9" w:rsidRPr="003E4148" w:rsidRDefault="002A63B9" w:rsidP="003E4148">
    <w:pPr>
      <w:pStyle w:val="Fuzeile"/>
      <w:tabs>
        <w:tab w:val="clear" w:pos="4536"/>
        <w:tab w:val="clear" w:pos="9072"/>
        <w:tab w:val="left" w:pos="4395"/>
      </w:tabs>
      <w:rPr>
        <w:sz w:val="16"/>
        <w:szCs w:val="16"/>
      </w:rPr>
    </w:pPr>
    <w:r>
      <w:rPr>
        <w:sz w:val="16"/>
        <w:szCs w:val="16"/>
      </w:rPr>
      <w:t>© 2023</w:t>
    </w:r>
    <w:r w:rsidRPr="003E4148">
      <w:rPr>
        <w:sz w:val="16"/>
        <w:szCs w:val="16"/>
      </w:rPr>
      <w:t xml:space="preserve"> Software4You. </w:t>
    </w:r>
    <w:r>
      <w:rPr>
        <w:sz w:val="16"/>
        <w:szCs w:val="16"/>
      </w:rPr>
      <w:t>Alle Rechte vorbehalten</w:t>
    </w:r>
    <w:r w:rsidRPr="003E4148">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EFB04" w14:textId="77777777" w:rsidR="00D90C3A" w:rsidRDefault="00D90C3A" w:rsidP="00725B8F">
      <w:pPr>
        <w:spacing w:after="0"/>
      </w:pPr>
      <w:r>
        <w:separator/>
      </w:r>
    </w:p>
  </w:footnote>
  <w:footnote w:type="continuationSeparator" w:id="0">
    <w:p w14:paraId="721A4D71" w14:textId="77777777" w:rsidR="00D90C3A" w:rsidRDefault="00D90C3A" w:rsidP="00725B8F">
      <w:pPr>
        <w:spacing w:after="0"/>
      </w:pPr>
      <w:r>
        <w:continuationSeparator/>
      </w:r>
    </w:p>
  </w:footnote>
  <w:footnote w:type="continuationNotice" w:id="1">
    <w:p w14:paraId="597D07F8" w14:textId="77777777" w:rsidR="00D90C3A" w:rsidRDefault="00D90C3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F6669" w14:textId="77777777" w:rsidR="002A63B9" w:rsidRDefault="002A63B9" w:rsidP="00F21259">
    <w:pPr>
      <w:pStyle w:val="Kopfzeile"/>
    </w:pPr>
  </w:p>
  <w:p w14:paraId="7B48A27B" w14:textId="77777777" w:rsidR="002A63B9" w:rsidRDefault="002A63B9" w:rsidP="00F21259">
    <w:pPr>
      <w:pStyle w:val="Kopfzeile"/>
    </w:pPr>
    <w:r>
      <w:rPr>
        <w:noProof/>
        <w:szCs w:val="24"/>
        <w:lang w:eastAsia="de-DE"/>
      </w:rPr>
      <w:drawing>
        <wp:anchor distT="0" distB="0" distL="114300" distR="114300" simplePos="0" relativeHeight="251658242" behindDoc="0" locked="0" layoutInCell="1" allowOverlap="1" wp14:anchorId="08E6FFB3" wp14:editId="20EC387E">
          <wp:simplePos x="0" y="0"/>
          <wp:positionH relativeFrom="column">
            <wp:posOffset>-28575</wp:posOffset>
          </wp:positionH>
          <wp:positionV relativeFrom="paragraph">
            <wp:posOffset>224155</wp:posOffset>
          </wp:positionV>
          <wp:extent cx="1896745" cy="460375"/>
          <wp:effectExtent l="0" t="0" r="825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are.jpg"/>
                  <pic:cNvPicPr/>
                </pic:nvPicPr>
                <pic:blipFill rotWithShape="1">
                  <a:blip r:embed="rId1" cstate="print">
                    <a:extLst>
                      <a:ext uri="{28A0092B-C50C-407E-A947-70E740481C1C}">
                        <a14:useLocalDpi xmlns:a14="http://schemas.microsoft.com/office/drawing/2010/main" val="0"/>
                      </a:ext>
                    </a:extLst>
                  </a:blip>
                  <a:srcRect l="16929" t="39190" r="16238" b="39829"/>
                  <a:stretch/>
                </pic:blipFill>
                <pic:spPr bwMode="auto">
                  <a:xfrm>
                    <a:off x="0" y="0"/>
                    <a:ext cx="1896745" cy="46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8E4ECF" w14:textId="77777777" w:rsidR="002A63B9" w:rsidRPr="00F21259" w:rsidRDefault="002A63B9" w:rsidP="00F2125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C3B94" w14:textId="77777777" w:rsidR="002A63B9" w:rsidRDefault="002A63B9" w:rsidP="00F21259">
    <w:pPr>
      <w:pStyle w:val="Kopfzeile"/>
    </w:pPr>
  </w:p>
  <w:p w14:paraId="2CB67781" w14:textId="77777777" w:rsidR="002A63B9" w:rsidRDefault="002A63B9" w:rsidP="00F21259">
    <w:pPr>
      <w:pStyle w:val="Kopfzeile"/>
    </w:pPr>
    <w:r>
      <w:rPr>
        <w:noProof/>
        <w:szCs w:val="24"/>
        <w:lang w:eastAsia="de-DE"/>
      </w:rPr>
      <w:drawing>
        <wp:anchor distT="0" distB="0" distL="114300" distR="114300" simplePos="0" relativeHeight="251658241" behindDoc="0" locked="0" layoutInCell="1" allowOverlap="1" wp14:anchorId="08E6FFB3" wp14:editId="20EC387E">
          <wp:simplePos x="0" y="0"/>
          <wp:positionH relativeFrom="column">
            <wp:posOffset>-28575</wp:posOffset>
          </wp:positionH>
          <wp:positionV relativeFrom="paragraph">
            <wp:posOffset>224155</wp:posOffset>
          </wp:positionV>
          <wp:extent cx="1896745" cy="460375"/>
          <wp:effectExtent l="0" t="0" r="8255"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are.jpg"/>
                  <pic:cNvPicPr/>
                </pic:nvPicPr>
                <pic:blipFill rotWithShape="1">
                  <a:blip r:embed="rId1" cstate="print">
                    <a:extLst>
                      <a:ext uri="{28A0092B-C50C-407E-A947-70E740481C1C}">
                        <a14:useLocalDpi xmlns:a14="http://schemas.microsoft.com/office/drawing/2010/main" val="0"/>
                      </a:ext>
                    </a:extLst>
                  </a:blip>
                  <a:srcRect l="16929" t="39190" r="16238" b="39829"/>
                  <a:stretch/>
                </pic:blipFill>
                <pic:spPr bwMode="auto">
                  <a:xfrm>
                    <a:off x="0" y="0"/>
                    <a:ext cx="1896745" cy="46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13686D" w14:textId="77777777" w:rsidR="002A63B9" w:rsidRPr="00F21259" w:rsidRDefault="002A63B9" w:rsidP="00F2125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3AB24D3C"/>
    <w:lvl w:ilvl="0">
      <w:start w:val="1"/>
      <w:numFmt w:val="bullet"/>
      <w:pStyle w:val="NotizEbene11"/>
      <w:lvlText w:val=""/>
      <w:lvlJc w:val="left"/>
      <w:pPr>
        <w:tabs>
          <w:tab w:val="num" w:pos="0"/>
        </w:tabs>
        <w:ind w:left="0" w:firstLine="0"/>
      </w:pPr>
      <w:rPr>
        <w:rFonts w:ascii="Symbol" w:hAnsi="Symbol" w:hint="default"/>
      </w:rPr>
    </w:lvl>
    <w:lvl w:ilvl="1">
      <w:start w:val="1"/>
      <w:numFmt w:val="bullet"/>
      <w:pStyle w:val="NotizEbene21"/>
      <w:lvlText w:val=""/>
      <w:lvlJc w:val="left"/>
      <w:pPr>
        <w:tabs>
          <w:tab w:val="num" w:pos="851"/>
        </w:tabs>
        <w:ind w:left="1211" w:hanging="360"/>
      </w:pPr>
      <w:rPr>
        <w:rFonts w:ascii="Symbol" w:hAnsi="Symbol" w:hint="default"/>
      </w:rPr>
    </w:lvl>
    <w:lvl w:ilvl="2">
      <w:start w:val="1"/>
      <w:numFmt w:val="bullet"/>
      <w:pStyle w:val="NotizEbene31"/>
      <w:lvlText w:val="o"/>
      <w:lvlJc w:val="left"/>
      <w:pPr>
        <w:tabs>
          <w:tab w:val="num" w:pos="1440"/>
        </w:tabs>
        <w:ind w:left="1800" w:hanging="360"/>
      </w:pPr>
      <w:rPr>
        <w:rFonts w:ascii="Courier New" w:hAnsi="Courier New" w:hint="default"/>
      </w:rPr>
    </w:lvl>
    <w:lvl w:ilvl="3">
      <w:start w:val="1"/>
      <w:numFmt w:val="bullet"/>
      <w:pStyle w:val="NotizEbene41"/>
      <w:lvlText w:val=""/>
      <w:lvlJc w:val="left"/>
      <w:pPr>
        <w:tabs>
          <w:tab w:val="num" w:pos="2160"/>
        </w:tabs>
        <w:ind w:left="2520" w:hanging="360"/>
      </w:pPr>
      <w:rPr>
        <w:rFonts w:ascii="Wingdings" w:hAnsi="Wingdings" w:hint="default"/>
      </w:rPr>
    </w:lvl>
    <w:lvl w:ilvl="4">
      <w:start w:val="1"/>
      <w:numFmt w:val="bullet"/>
      <w:pStyle w:val="NotizEbene51"/>
      <w:lvlText w:val=""/>
      <w:lvlJc w:val="left"/>
      <w:pPr>
        <w:tabs>
          <w:tab w:val="num" w:pos="2880"/>
        </w:tabs>
        <w:ind w:left="3240" w:hanging="360"/>
      </w:pPr>
      <w:rPr>
        <w:rFonts w:ascii="Wingdings" w:hAnsi="Wingdings" w:hint="default"/>
      </w:rPr>
    </w:lvl>
    <w:lvl w:ilvl="5">
      <w:start w:val="1"/>
      <w:numFmt w:val="bullet"/>
      <w:pStyle w:val="NotizEbene61"/>
      <w:lvlText w:val=""/>
      <w:lvlJc w:val="left"/>
      <w:pPr>
        <w:tabs>
          <w:tab w:val="num" w:pos="3600"/>
        </w:tabs>
        <w:ind w:left="3960" w:hanging="360"/>
      </w:pPr>
      <w:rPr>
        <w:rFonts w:ascii="Symbol" w:hAnsi="Symbol" w:hint="default"/>
      </w:rPr>
    </w:lvl>
    <w:lvl w:ilvl="6">
      <w:start w:val="1"/>
      <w:numFmt w:val="bullet"/>
      <w:pStyle w:val="NotizEbene71"/>
      <w:lvlText w:val="o"/>
      <w:lvlJc w:val="left"/>
      <w:pPr>
        <w:tabs>
          <w:tab w:val="num" w:pos="4320"/>
        </w:tabs>
        <w:ind w:left="4680" w:hanging="360"/>
      </w:pPr>
      <w:rPr>
        <w:rFonts w:ascii="Courier New" w:hAnsi="Courier New" w:hint="default"/>
      </w:rPr>
    </w:lvl>
    <w:lvl w:ilvl="7">
      <w:start w:val="1"/>
      <w:numFmt w:val="bullet"/>
      <w:pStyle w:val="NotizEbene81"/>
      <w:lvlText w:val=""/>
      <w:lvlJc w:val="left"/>
      <w:pPr>
        <w:tabs>
          <w:tab w:val="num" w:pos="5040"/>
        </w:tabs>
        <w:ind w:left="5400" w:hanging="360"/>
      </w:pPr>
      <w:rPr>
        <w:rFonts w:ascii="Wingdings" w:hAnsi="Wingdings" w:hint="default"/>
      </w:rPr>
    </w:lvl>
    <w:lvl w:ilvl="8">
      <w:start w:val="1"/>
      <w:numFmt w:val="bullet"/>
      <w:pStyle w:val="NotizEbene91"/>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multilevel"/>
    <w:tmpl w:val="550063BE"/>
    <w:lvl w:ilvl="0">
      <w:start w:val="1"/>
      <w:numFmt w:val="decimal"/>
      <w:pStyle w:val="Listennummer"/>
      <w:lvlText w:val="%1."/>
      <w:lvlJc w:val="left"/>
      <w:pPr>
        <w:tabs>
          <w:tab w:val="num" w:pos="360"/>
        </w:tabs>
        <w:ind w:left="360" w:hanging="360"/>
      </w:pPr>
      <w:rPr>
        <w:rFonts w:hint="default"/>
        <w:color w:val="5B9BD5" w:themeColor="accen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E3663B"/>
    <w:multiLevelType w:val="multilevel"/>
    <w:tmpl w:val="82CE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63B2A"/>
    <w:multiLevelType w:val="hybridMultilevel"/>
    <w:tmpl w:val="E966A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10296"/>
    <w:multiLevelType w:val="hybridMultilevel"/>
    <w:tmpl w:val="DDF83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B62EF"/>
    <w:multiLevelType w:val="hybridMultilevel"/>
    <w:tmpl w:val="5E44B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221AF3"/>
    <w:multiLevelType w:val="hybridMultilevel"/>
    <w:tmpl w:val="2F5EA2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13C18FD"/>
    <w:multiLevelType w:val="multilevel"/>
    <w:tmpl w:val="B474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1B4B13"/>
    <w:multiLevelType w:val="hybridMultilevel"/>
    <w:tmpl w:val="C5C238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EF5DDB"/>
    <w:multiLevelType w:val="hybridMultilevel"/>
    <w:tmpl w:val="92926760"/>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D30198"/>
    <w:multiLevelType w:val="hybridMultilevel"/>
    <w:tmpl w:val="B1E417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CFE4531"/>
    <w:multiLevelType w:val="hybridMultilevel"/>
    <w:tmpl w:val="65A4D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F3A75F3"/>
    <w:multiLevelType w:val="multilevel"/>
    <w:tmpl w:val="72AC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F75F22"/>
    <w:multiLevelType w:val="hybridMultilevel"/>
    <w:tmpl w:val="ECFE8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8C38FD"/>
    <w:multiLevelType w:val="hybridMultilevel"/>
    <w:tmpl w:val="FDB23E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2A45BFE"/>
    <w:multiLevelType w:val="hybridMultilevel"/>
    <w:tmpl w:val="520A98EC"/>
    <w:lvl w:ilvl="0" w:tplc="2AE02E44">
      <w:start w:val="1"/>
      <w:numFmt w:val="bullet"/>
      <w:pStyle w:val="Aufzhlungszeichen"/>
      <w:lvlText w:val=""/>
      <w:lvlJc w:val="left"/>
      <w:pPr>
        <w:ind w:left="2859" w:hanging="360"/>
      </w:pPr>
      <w:rPr>
        <w:rFonts w:ascii="Wingdings 2" w:hAnsi="Wingdings 2" w:hint="default"/>
        <w:color w:val="5B9BD5" w:themeColor="accent1"/>
      </w:rPr>
    </w:lvl>
    <w:lvl w:ilvl="1" w:tplc="04090003" w:tentative="1">
      <w:start w:val="1"/>
      <w:numFmt w:val="bullet"/>
      <w:lvlText w:val="o"/>
      <w:lvlJc w:val="left"/>
      <w:pPr>
        <w:ind w:left="3939" w:hanging="360"/>
      </w:pPr>
      <w:rPr>
        <w:rFonts w:ascii="Courier New" w:hAnsi="Courier New" w:cs="Courier New" w:hint="default"/>
      </w:rPr>
    </w:lvl>
    <w:lvl w:ilvl="2" w:tplc="04090005" w:tentative="1">
      <w:start w:val="1"/>
      <w:numFmt w:val="bullet"/>
      <w:lvlText w:val=""/>
      <w:lvlJc w:val="left"/>
      <w:pPr>
        <w:ind w:left="4659" w:hanging="360"/>
      </w:pPr>
      <w:rPr>
        <w:rFonts w:ascii="Wingdings" w:hAnsi="Wingdings" w:hint="default"/>
      </w:rPr>
    </w:lvl>
    <w:lvl w:ilvl="3" w:tplc="04090001" w:tentative="1">
      <w:start w:val="1"/>
      <w:numFmt w:val="bullet"/>
      <w:lvlText w:val=""/>
      <w:lvlJc w:val="left"/>
      <w:pPr>
        <w:ind w:left="5379" w:hanging="360"/>
      </w:pPr>
      <w:rPr>
        <w:rFonts w:ascii="Symbol" w:hAnsi="Symbol" w:hint="default"/>
      </w:rPr>
    </w:lvl>
    <w:lvl w:ilvl="4" w:tplc="04090003" w:tentative="1">
      <w:start w:val="1"/>
      <w:numFmt w:val="bullet"/>
      <w:lvlText w:val="o"/>
      <w:lvlJc w:val="left"/>
      <w:pPr>
        <w:ind w:left="6099" w:hanging="360"/>
      </w:pPr>
      <w:rPr>
        <w:rFonts w:ascii="Courier New" w:hAnsi="Courier New" w:cs="Courier New" w:hint="default"/>
      </w:rPr>
    </w:lvl>
    <w:lvl w:ilvl="5" w:tplc="04090005" w:tentative="1">
      <w:start w:val="1"/>
      <w:numFmt w:val="bullet"/>
      <w:lvlText w:val=""/>
      <w:lvlJc w:val="left"/>
      <w:pPr>
        <w:ind w:left="6819" w:hanging="360"/>
      </w:pPr>
      <w:rPr>
        <w:rFonts w:ascii="Wingdings" w:hAnsi="Wingdings" w:hint="default"/>
      </w:rPr>
    </w:lvl>
    <w:lvl w:ilvl="6" w:tplc="04090001" w:tentative="1">
      <w:start w:val="1"/>
      <w:numFmt w:val="bullet"/>
      <w:lvlText w:val=""/>
      <w:lvlJc w:val="left"/>
      <w:pPr>
        <w:ind w:left="7539" w:hanging="360"/>
      </w:pPr>
      <w:rPr>
        <w:rFonts w:ascii="Symbol" w:hAnsi="Symbol" w:hint="default"/>
      </w:rPr>
    </w:lvl>
    <w:lvl w:ilvl="7" w:tplc="04090003" w:tentative="1">
      <w:start w:val="1"/>
      <w:numFmt w:val="bullet"/>
      <w:lvlText w:val="o"/>
      <w:lvlJc w:val="left"/>
      <w:pPr>
        <w:ind w:left="8259" w:hanging="360"/>
      </w:pPr>
      <w:rPr>
        <w:rFonts w:ascii="Courier New" w:hAnsi="Courier New" w:cs="Courier New" w:hint="default"/>
      </w:rPr>
    </w:lvl>
    <w:lvl w:ilvl="8" w:tplc="04090005" w:tentative="1">
      <w:start w:val="1"/>
      <w:numFmt w:val="bullet"/>
      <w:lvlText w:val=""/>
      <w:lvlJc w:val="left"/>
      <w:pPr>
        <w:ind w:left="8979" w:hanging="360"/>
      </w:pPr>
      <w:rPr>
        <w:rFonts w:ascii="Wingdings" w:hAnsi="Wingdings" w:hint="default"/>
      </w:rPr>
    </w:lvl>
  </w:abstractNum>
  <w:abstractNum w:abstractNumId="16" w15:restartNumberingAfterBreak="0">
    <w:nsid w:val="7CF06903"/>
    <w:multiLevelType w:val="hybridMultilevel"/>
    <w:tmpl w:val="A85C5D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E985651"/>
    <w:multiLevelType w:val="multilevel"/>
    <w:tmpl w:val="C18E1F3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390421833">
    <w:abstractNumId w:val="17"/>
  </w:num>
  <w:num w:numId="2" w16cid:durableId="1944068399">
    <w:abstractNumId w:val="1"/>
  </w:num>
  <w:num w:numId="3" w16cid:durableId="1996954293">
    <w:abstractNumId w:val="15"/>
  </w:num>
  <w:num w:numId="4" w16cid:durableId="1627393374">
    <w:abstractNumId w:val="0"/>
  </w:num>
  <w:num w:numId="5" w16cid:durableId="98304464">
    <w:abstractNumId w:val="10"/>
  </w:num>
  <w:num w:numId="6" w16cid:durableId="130641046">
    <w:abstractNumId w:val="3"/>
  </w:num>
  <w:num w:numId="7" w16cid:durableId="1919054295">
    <w:abstractNumId w:val="4"/>
  </w:num>
  <w:num w:numId="8" w16cid:durableId="2086301512">
    <w:abstractNumId w:val="16"/>
  </w:num>
  <w:num w:numId="9" w16cid:durableId="786463148">
    <w:abstractNumId w:val="5"/>
  </w:num>
  <w:num w:numId="10" w16cid:durableId="760835585">
    <w:abstractNumId w:val="11"/>
  </w:num>
  <w:num w:numId="11" w16cid:durableId="1201045331">
    <w:abstractNumId w:val="13"/>
  </w:num>
  <w:num w:numId="12" w16cid:durableId="1323269219">
    <w:abstractNumId w:val="6"/>
  </w:num>
  <w:num w:numId="13" w16cid:durableId="900166497">
    <w:abstractNumId w:val="8"/>
  </w:num>
  <w:num w:numId="14" w16cid:durableId="432894382">
    <w:abstractNumId w:val="12"/>
  </w:num>
  <w:num w:numId="15" w16cid:durableId="858278524">
    <w:abstractNumId w:val="2"/>
  </w:num>
  <w:num w:numId="16" w16cid:durableId="758716908">
    <w:abstractNumId w:val="7"/>
  </w:num>
  <w:num w:numId="17" w16cid:durableId="227542314">
    <w:abstractNumId w:val="9"/>
  </w:num>
  <w:num w:numId="18" w16cid:durableId="1785729141">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7"/>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142"/>
    <w:rsid w:val="000001F1"/>
    <w:rsid w:val="00004102"/>
    <w:rsid w:val="0000593C"/>
    <w:rsid w:val="00005F11"/>
    <w:rsid w:val="00005F82"/>
    <w:rsid w:val="000078B8"/>
    <w:rsid w:val="000107AB"/>
    <w:rsid w:val="00014484"/>
    <w:rsid w:val="00014BE2"/>
    <w:rsid w:val="00014F44"/>
    <w:rsid w:val="00016C98"/>
    <w:rsid w:val="0002010E"/>
    <w:rsid w:val="00020E28"/>
    <w:rsid w:val="000216D9"/>
    <w:rsid w:val="00022084"/>
    <w:rsid w:val="00022C2F"/>
    <w:rsid w:val="0003020A"/>
    <w:rsid w:val="00030B38"/>
    <w:rsid w:val="00031658"/>
    <w:rsid w:val="0003619F"/>
    <w:rsid w:val="000363B4"/>
    <w:rsid w:val="00036EC8"/>
    <w:rsid w:val="000404E4"/>
    <w:rsid w:val="000418BE"/>
    <w:rsid w:val="00043A2D"/>
    <w:rsid w:val="00043F9C"/>
    <w:rsid w:val="00044199"/>
    <w:rsid w:val="00045321"/>
    <w:rsid w:val="0004688B"/>
    <w:rsid w:val="000512D7"/>
    <w:rsid w:val="00053E26"/>
    <w:rsid w:val="00054DC6"/>
    <w:rsid w:val="00055439"/>
    <w:rsid w:val="00056AF3"/>
    <w:rsid w:val="00057FEA"/>
    <w:rsid w:val="00061EF6"/>
    <w:rsid w:val="00062054"/>
    <w:rsid w:val="000630EB"/>
    <w:rsid w:val="00064898"/>
    <w:rsid w:val="00064B2D"/>
    <w:rsid w:val="00072A3D"/>
    <w:rsid w:val="00076681"/>
    <w:rsid w:val="0007678D"/>
    <w:rsid w:val="00077FB8"/>
    <w:rsid w:val="00080B32"/>
    <w:rsid w:val="000827C6"/>
    <w:rsid w:val="00082A92"/>
    <w:rsid w:val="00084F82"/>
    <w:rsid w:val="00085ADC"/>
    <w:rsid w:val="000864EF"/>
    <w:rsid w:val="00090770"/>
    <w:rsid w:val="00090A3C"/>
    <w:rsid w:val="000915F7"/>
    <w:rsid w:val="0009175C"/>
    <w:rsid w:val="000920D4"/>
    <w:rsid w:val="00092486"/>
    <w:rsid w:val="000934FA"/>
    <w:rsid w:val="000947B1"/>
    <w:rsid w:val="00097424"/>
    <w:rsid w:val="00097431"/>
    <w:rsid w:val="000A07F1"/>
    <w:rsid w:val="000A2B2F"/>
    <w:rsid w:val="000A3423"/>
    <w:rsid w:val="000A34ED"/>
    <w:rsid w:val="000A5109"/>
    <w:rsid w:val="000A72AC"/>
    <w:rsid w:val="000A7409"/>
    <w:rsid w:val="000B2EF9"/>
    <w:rsid w:val="000B45B9"/>
    <w:rsid w:val="000B53D6"/>
    <w:rsid w:val="000B547E"/>
    <w:rsid w:val="000B5838"/>
    <w:rsid w:val="000B5B0A"/>
    <w:rsid w:val="000B6253"/>
    <w:rsid w:val="000B6671"/>
    <w:rsid w:val="000B7944"/>
    <w:rsid w:val="000C04C3"/>
    <w:rsid w:val="000C3672"/>
    <w:rsid w:val="000C428D"/>
    <w:rsid w:val="000C449D"/>
    <w:rsid w:val="000C4BAC"/>
    <w:rsid w:val="000C6DC1"/>
    <w:rsid w:val="000C70BD"/>
    <w:rsid w:val="000D29F6"/>
    <w:rsid w:val="000D3CE0"/>
    <w:rsid w:val="000D501D"/>
    <w:rsid w:val="000D567E"/>
    <w:rsid w:val="000D56BD"/>
    <w:rsid w:val="000D5704"/>
    <w:rsid w:val="000D697E"/>
    <w:rsid w:val="000D6D87"/>
    <w:rsid w:val="000E08CA"/>
    <w:rsid w:val="000E0D82"/>
    <w:rsid w:val="000E0FFB"/>
    <w:rsid w:val="000E344D"/>
    <w:rsid w:val="000E4190"/>
    <w:rsid w:val="000E43AE"/>
    <w:rsid w:val="000E7DE1"/>
    <w:rsid w:val="000F020B"/>
    <w:rsid w:val="000F0EEC"/>
    <w:rsid w:val="000F126D"/>
    <w:rsid w:val="000F216B"/>
    <w:rsid w:val="000F2809"/>
    <w:rsid w:val="000F386E"/>
    <w:rsid w:val="000F46ED"/>
    <w:rsid w:val="000F4D52"/>
    <w:rsid w:val="000F4E0F"/>
    <w:rsid w:val="000F518A"/>
    <w:rsid w:val="000F5198"/>
    <w:rsid w:val="000F5812"/>
    <w:rsid w:val="000F5B0E"/>
    <w:rsid w:val="000F5B51"/>
    <w:rsid w:val="000F7A91"/>
    <w:rsid w:val="000F7F1D"/>
    <w:rsid w:val="000F7F8D"/>
    <w:rsid w:val="00100C45"/>
    <w:rsid w:val="00102D1F"/>
    <w:rsid w:val="00102D36"/>
    <w:rsid w:val="00103826"/>
    <w:rsid w:val="00104317"/>
    <w:rsid w:val="00104EEF"/>
    <w:rsid w:val="00105785"/>
    <w:rsid w:val="00111AF7"/>
    <w:rsid w:val="00112D3A"/>
    <w:rsid w:val="001139C5"/>
    <w:rsid w:val="0011483A"/>
    <w:rsid w:val="00114AB1"/>
    <w:rsid w:val="001153D8"/>
    <w:rsid w:val="00117E99"/>
    <w:rsid w:val="0012012F"/>
    <w:rsid w:val="00120489"/>
    <w:rsid w:val="001204CC"/>
    <w:rsid w:val="0012094F"/>
    <w:rsid w:val="00125D2F"/>
    <w:rsid w:val="00127039"/>
    <w:rsid w:val="001323D5"/>
    <w:rsid w:val="00133133"/>
    <w:rsid w:val="001342E8"/>
    <w:rsid w:val="00135AF7"/>
    <w:rsid w:val="001410B0"/>
    <w:rsid w:val="00141CEB"/>
    <w:rsid w:val="00142D66"/>
    <w:rsid w:val="001431A1"/>
    <w:rsid w:val="001435B5"/>
    <w:rsid w:val="00143A0A"/>
    <w:rsid w:val="0014668A"/>
    <w:rsid w:val="00146823"/>
    <w:rsid w:val="00147049"/>
    <w:rsid w:val="001476A1"/>
    <w:rsid w:val="00147AE9"/>
    <w:rsid w:val="001505C4"/>
    <w:rsid w:val="00151BB7"/>
    <w:rsid w:val="00152216"/>
    <w:rsid w:val="001539D7"/>
    <w:rsid w:val="00154382"/>
    <w:rsid w:val="001546E4"/>
    <w:rsid w:val="00154B91"/>
    <w:rsid w:val="0015567C"/>
    <w:rsid w:val="001558C9"/>
    <w:rsid w:val="00155D3A"/>
    <w:rsid w:val="00156BF5"/>
    <w:rsid w:val="001570D6"/>
    <w:rsid w:val="00157193"/>
    <w:rsid w:val="0015770B"/>
    <w:rsid w:val="001602DB"/>
    <w:rsid w:val="0016224D"/>
    <w:rsid w:val="0016254D"/>
    <w:rsid w:val="00164365"/>
    <w:rsid w:val="0016603D"/>
    <w:rsid w:val="00166B79"/>
    <w:rsid w:val="00167C5E"/>
    <w:rsid w:val="001709A1"/>
    <w:rsid w:val="00171751"/>
    <w:rsid w:val="00171CB7"/>
    <w:rsid w:val="00173193"/>
    <w:rsid w:val="001737D9"/>
    <w:rsid w:val="00174D58"/>
    <w:rsid w:val="00175316"/>
    <w:rsid w:val="00175413"/>
    <w:rsid w:val="00175597"/>
    <w:rsid w:val="00175F72"/>
    <w:rsid w:val="00176339"/>
    <w:rsid w:val="001773A4"/>
    <w:rsid w:val="00181B96"/>
    <w:rsid w:val="00183C6E"/>
    <w:rsid w:val="00184F29"/>
    <w:rsid w:val="0018502B"/>
    <w:rsid w:val="0018731A"/>
    <w:rsid w:val="001917B2"/>
    <w:rsid w:val="00193C63"/>
    <w:rsid w:val="00193FDA"/>
    <w:rsid w:val="001955C3"/>
    <w:rsid w:val="001957F2"/>
    <w:rsid w:val="001971C6"/>
    <w:rsid w:val="0019745C"/>
    <w:rsid w:val="001978EA"/>
    <w:rsid w:val="001A0FA3"/>
    <w:rsid w:val="001A1CB8"/>
    <w:rsid w:val="001A4089"/>
    <w:rsid w:val="001A4DFF"/>
    <w:rsid w:val="001A57F4"/>
    <w:rsid w:val="001A6652"/>
    <w:rsid w:val="001A6E38"/>
    <w:rsid w:val="001A7B44"/>
    <w:rsid w:val="001B00D9"/>
    <w:rsid w:val="001B03E8"/>
    <w:rsid w:val="001B08DA"/>
    <w:rsid w:val="001B10CB"/>
    <w:rsid w:val="001B1573"/>
    <w:rsid w:val="001B179B"/>
    <w:rsid w:val="001B2ABB"/>
    <w:rsid w:val="001B499C"/>
    <w:rsid w:val="001B51A5"/>
    <w:rsid w:val="001B53CF"/>
    <w:rsid w:val="001B6815"/>
    <w:rsid w:val="001B72D5"/>
    <w:rsid w:val="001B7C73"/>
    <w:rsid w:val="001C1F4F"/>
    <w:rsid w:val="001C2616"/>
    <w:rsid w:val="001C2802"/>
    <w:rsid w:val="001C2C36"/>
    <w:rsid w:val="001C312D"/>
    <w:rsid w:val="001C43C6"/>
    <w:rsid w:val="001C4F0F"/>
    <w:rsid w:val="001C6BB9"/>
    <w:rsid w:val="001C6ED0"/>
    <w:rsid w:val="001D0387"/>
    <w:rsid w:val="001D2DDD"/>
    <w:rsid w:val="001D323C"/>
    <w:rsid w:val="001D5AC3"/>
    <w:rsid w:val="001D7638"/>
    <w:rsid w:val="001E02D7"/>
    <w:rsid w:val="001E1DD8"/>
    <w:rsid w:val="001E20C2"/>
    <w:rsid w:val="001E2505"/>
    <w:rsid w:val="001E3458"/>
    <w:rsid w:val="001E37FC"/>
    <w:rsid w:val="001E38EE"/>
    <w:rsid w:val="001E3BE3"/>
    <w:rsid w:val="001E528B"/>
    <w:rsid w:val="001E58D3"/>
    <w:rsid w:val="001E6845"/>
    <w:rsid w:val="001E6AD0"/>
    <w:rsid w:val="001E72E1"/>
    <w:rsid w:val="001F04E8"/>
    <w:rsid w:val="001F0B67"/>
    <w:rsid w:val="001F0D14"/>
    <w:rsid w:val="001F27FA"/>
    <w:rsid w:val="001F5044"/>
    <w:rsid w:val="001F5673"/>
    <w:rsid w:val="001F60E8"/>
    <w:rsid w:val="001F6C57"/>
    <w:rsid w:val="00201464"/>
    <w:rsid w:val="00205584"/>
    <w:rsid w:val="00206308"/>
    <w:rsid w:val="00207040"/>
    <w:rsid w:val="00207CD1"/>
    <w:rsid w:val="0021021F"/>
    <w:rsid w:val="002123C0"/>
    <w:rsid w:val="00212984"/>
    <w:rsid w:val="002139F8"/>
    <w:rsid w:val="00213A03"/>
    <w:rsid w:val="002142A1"/>
    <w:rsid w:val="00215025"/>
    <w:rsid w:val="0021517B"/>
    <w:rsid w:val="00215A9D"/>
    <w:rsid w:val="00216F2D"/>
    <w:rsid w:val="00217E6D"/>
    <w:rsid w:val="00217FD1"/>
    <w:rsid w:val="002200EC"/>
    <w:rsid w:val="002219F2"/>
    <w:rsid w:val="002223B9"/>
    <w:rsid w:val="00222AB3"/>
    <w:rsid w:val="00224272"/>
    <w:rsid w:val="00225D0E"/>
    <w:rsid w:val="0023388D"/>
    <w:rsid w:val="00233F56"/>
    <w:rsid w:val="00234720"/>
    <w:rsid w:val="00235037"/>
    <w:rsid w:val="00235DB8"/>
    <w:rsid w:val="00236BCD"/>
    <w:rsid w:val="00236CC6"/>
    <w:rsid w:val="00237218"/>
    <w:rsid w:val="00237727"/>
    <w:rsid w:val="00237942"/>
    <w:rsid w:val="00237B02"/>
    <w:rsid w:val="00237EBE"/>
    <w:rsid w:val="0024113C"/>
    <w:rsid w:val="00243FAA"/>
    <w:rsid w:val="00244ABD"/>
    <w:rsid w:val="002463BC"/>
    <w:rsid w:val="00246453"/>
    <w:rsid w:val="002468F8"/>
    <w:rsid w:val="00246B85"/>
    <w:rsid w:val="002472C2"/>
    <w:rsid w:val="002514BE"/>
    <w:rsid w:val="00252A46"/>
    <w:rsid w:val="002536AC"/>
    <w:rsid w:val="002550F7"/>
    <w:rsid w:val="00257E93"/>
    <w:rsid w:val="00260576"/>
    <w:rsid w:val="00260E01"/>
    <w:rsid w:val="00261495"/>
    <w:rsid w:val="002626C6"/>
    <w:rsid w:val="00262901"/>
    <w:rsid w:val="00265C7C"/>
    <w:rsid w:val="00267B00"/>
    <w:rsid w:val="00270AEB"/>
    <w:rsid w:val="0027141B"/>
    <w:rsid w:val="00272CE0"/>
    <w:rsid w:val="00273834"/>
    <w:rsid w:val="00273A87"/>
    <w:rsid w:val="00274808"/>
    <w:rsid w:val="00274EAD"/>
    <w:rsid w:val="00275A50"/>
    <w:rsid w:val="00276C29"/>
    <w:rsid w:val="00277E6D"/>
    <w:rsid w:val="00282B08"/>
    <w:rsid w:val="00282FE5"/>
    <w:rsid w:val="00283677"/>
    <w:rsid w:val="00283984"/>
    <w:rsid w:val="00286949"/>
    <w:rsid w:val="00286B07"/>
    <w:rsid w:val="0029148A"/>
    <w:rsid w:val="00291B3E"/>
    <w:rsid w:val="0029245B"/>
    <w:rsid w:val="002947B3"/>
    <w:rsid w:val="00294C58"/>
    <w:rsid w:val="002A01B7"/>
    <w:rsid w:val="002A033B"/>
    <w:rsid w:val="002A0D63"/>
    <w:rsid w:val="002A16CD"/>
    <w:rsid w:val="002A1E6C"/>
    <w:rsid w:val="002A25A6"/>
    <w:rsid w:val="002A4611"/>
    <w:rsid w:val="002A4AE4"/>
    <w:rsid w:val="002A63B9"/>
    <w:rsid w:val="002A6E38"/>
    <w:rsid w:val="002B2B59"/>
    <w:rsid w:val="002B3548"/>
    <w:rsid w:val="002B3AE9"/>
    <w:rsid w:val="002B55F6"/>
    <w:rsid w:val="002B78A1"/>
    <w:rsid w:val="002C097E"/>
    <w:rsid w:val="002C09E4"/>
    <w:rsid w:val="002C2EC1"/>
    <w:rsid w:val="002C6CAC"/>
    <w:rsid w:val="002C707B"/>
    <w:rsid w:val="002C70EB"/>
    <w:rsid w:val="002D0E29"/>
    <w:rsid w:val="002D2463"/>
    <w:rsid w:val="002D3218"/>
    <w:rsid w:val="002D5412"/>
    <w:rsid w:val="002E08DA"/>
    <w:rsid w:val="002E1B7C"/>
    <w:rsid w:val="002E42B0"/>
    <w:rsid w:val="002E5278"/>
    <w:rsid w:val="002E6AF6"/>
    <w:rsid w:val="002E7CC6"/>
    <w:rsid w:val="002E7D11"/>
    <w:rsid w:val="002F10B2"/>
    <w:rsid w:val="002F3BF9"/>
    <w:rsid w:val="002F3DDF"/>
    <w:rsid w:val="002F4039"/>
    <w:rsid w:val="002F42B3"/>
    <w:rsid w:val="002F752F"/>
    <w:rsid w:val="00300AB2"/>
    <w:rsid w:val="00302501"/>
    <w:rsid w:val="00302A59"/>
    <w:rsid w:val="00302FA6"/>
    <w:rsid w:val="003041CA"/>
    <w:rsid w:val="0030486E"/>
    <w:rsid w:val="00305012"/>
    <w:rsid w:val="003050E9"/>
    <w:rsid w:val="0030756C"/>
    <w:rsid w:val="00310E1E"/>
    <w:rsid w:val="00312AAD"/>
    <w:rsid w:val="0031472F"/>
    <w:rsid w:val="00314991"/>
    <w:rsid w:val="0031658C"/>
    <w:rsid w:val="00316E1B"/>
    <w:rsid w:val="0031761B"/>
    <w:rsid w:val="003178D7"/>
    <w:rsid w:val="00317C26"/>
    <w:rsid w:val="00321121"/>
    <w:rsid w:val="0032217D"/>
    <w:rsid w:val="00322B6C"/>
    <w:rsid w:val="003237E1"/>
    <w:rsid w:val="00323C7D"/>
    <w:rsid w:val="003245C3"/>
    <w:rsid w:val="00333002"/>
    <w:rsid w:val="003330D2"/>
    <w:rsid w:val="003331A7"/>
    <w:rsid w:val="003334EB"/>
    <w:rsid w:val="00334789"/>
    <w:rsid w:val="00335099"/>
    <w:rsid w:val="00336B62"/>
    <w:rsid w:val="003414F3"/>
    <w:rsid w:val="00341A77"/>
    <w:rsid w:val="00341AE7"/>
    <w:rsid w:val="00342185"/>
    <w:rsid w:val="00344476"/>
    <w:rsid w:val="0034521B"/>
    <w:rsid w:val="0034619A"/>
    <w:rsid w:val="00346972"/>
    <w:rsid w:val="00347360"/>
    <w:rsid w:val="003516D3"/>
    <w:rsid w:val="003526A4"/>
    <w:rsid w:val="00353116"/>
    <w:rsid w:val="0035586F"/>
    <w:rsid w:val="003567B1"/>
    <w:rsid w:val="00357DE8"/>
    <w:rsid w:val="00360897"/>
    <w:rsid w:val="00361736"/>
    <w:rsid w:val="00363018"/>
    <w:rsid w:val="00363274"/>
    <w:rsid w:val="003675C4"/>
    <w:rsid w:val="0037115F"/>
    <w:rsid w:val="00371304"/>
    <w:rsid w:val="00372260"/>
    <w:rsid w:val="003736C2"/>
    <w:rsid w:val="00373D43"/>
    <w:rsid w:val="00373EDE"/>
    <w:rsid w:val="00373F90"/>
    <w:rsid w:val="0037586A"/>
    <w:rsid w:val="00375898"/>
    <w:rsid w:val="0037591F"/>
    <w:rsid w:val="00375CE5"/>
    <w:rsid w:val="0037732B"/>
    <w:rsid w:val="00377579"/>
    <w:rsid w:val="00377A6C"/>
    <w:rsid w:val="003802EE"/>
    <w:rsid w:val="00381382"/>
    <w:rsid w:val="003814AB"/>
    <w:rsid w:val="003817B4"/>
    <w:rsid w:val="003839C9"/>
    <w:rsid w:val="003845F2"/>
    <w:rsid w:val="0038461C"/>
    <w:rsid w:val="00384B5F"/>
    <w:rsid w:val="00385C08"/>
    <w:rsid w:val="00386399"/>
    <w:rsid w:val="003909E0"/>
    <w:rsid w:val="00391C94"/>
    <w:rsid w:val="00392E23"/>
    <w:rsid w:val="003955BB"/>
    <w:rsid w:val="00395E6E"/>
    <w:rsid w:val="003967A2"/>
    <w:rsid w:val="003A15D3"/>
    <w:rsid w:val="003A288D"/>
    <w:rsid w:val="003A3389"/>
    <w:rsid w:val="003A37B9"/>
    <w:rsid w:val="003A39D2"/>
    <w:rsid w:val="003A45A2"/>
    <w:rsid w:val="003A5F1F"/>
    <w:rsid w:val="003A6345"/>
    <w:rsid w:val="003A63C0"/>
    <w:rsid w:val="003A6FB8"/>
    <w:rsid w:val="003B2861"/>
    <w:rsid w:val="003B6C7C"/>
    <w:rsid w:val="003C0FD9"/>
    <w:rsid w:val="003C1639"/>
    <w:rsid w:val="003C2481"/>
    <w:rsid w:val="003C376D"/>
    <w:rsid w:val="003C5594"/>
    <w:rsid w:val="003C666C"/>
    <w:rsid w:val="003C7DE9"/>
    <w:rsid w:val="003D027E"/>
    <w:rsid w:val="003D0B52"/>
    <w:rsid w:val="003D2058"/>
    <w:rsid w:val="003D212B"/>
    <w:rsid w:val="003D316B"/>
    <w:rsid w:val="003D31C5"/>
    <w:rsid w:val="003D629E"/>
    <w:rsid w:val="003D709C"/>
    <w:rsid w:val="003D75C0"/>
    <w:rsid w:val="003D776C"/>
    <w:rsid w:val="003E07AC"/>
    <w:rsid w:val="003E0E35"/>
    <w:rsid w:val="003E1B7D"/>
    <w:rsid w:val="003E1CE3"/>
    <w:rsid w:val="003E2E00"/>
    <w:rsid w:val="003E3A9C"/>
    <w:rsid w:val="003E4148"/>
    <w:rsid w:val="003E4D64"/>
    <w:rsid w:val="003E5DF3"/>
    <w:rsid w:val="003E6215"/>
    <w:rsid w:val="003E7496"/>
    <w:rsid w:val="003F0443"/>
    <w:rsid w:val="003F06BA"/>
    <w:rsid w:val="003F0F53"/>
    <w:rsid w:val="003F1676"/>
    <w:rsid w:val="003F2286"/>
    <w:rsid w:val="003F2A28"/>
    <w:rsid w:val="003F43DB"/>
    <w:rsid w:val="003F4FCF"/>
    <w:rsid w:val="0040165C"/>
    <w:rsid w:val="004020FD"/>
    <w:rsid w:val="00402B09"/>
    <w:rsid w:val="00402F2E"/>
    <w:rsid w:val="00404A31"/>
    <w:rsid w:val="0040500A"/>
    <w:rsid w:val="004103F3"/>
    <w:rsid w:val="00410CFF"/>
    <w:rsid w:val="00412C0F"/>
    <w:rsid w:val="00414A15"/>
    <w:rsid w:val="004165C3"/>
    <w:rsid w:val="004168A2"/>
    <w:rsid w:val="004170A6"/>
    <w:rsid w:val="00417819"/>
    <w:rsid w:val="00420EF5"/>
    <w:rsid w:val="00422201"/>
    <w:rsid w:val="004226CE"/>
    <w:rsid w:val="0042378A"/>
    <w:rsid w:val="00424A23"/>
    <w:rsid w:val="00424BC7"/>
    <w:rsid w:val="00424FBC"/>
    <w:rsid w:val="00427AAE"/>
    <w:rsid w:val="00427F49"/>
    <w:rsid w:val="00430AF7"/>
    <w:rsid w:val="00430E6E"/>
    <w:rsid w:val="00431368"/>
    <w:rsid w:val="00431FAF"/>
    <w:rsid w:val="00432647"/>
    <w:rsid w:val="0043339C"/>
    <w:rsid w:val="00433628"/>
    <w:rsid w:val="0043378D"/>
    <w:rsid w:val="00433EBD"/>
    <w:rsid w:val="0043402C"/>
    <w:rsid w:val="004350BF"/>
    <w:rsid w:val="00436A7A"/>
    <w:rsid w:val="00436F99"/>
    <w:rsid w:val="004378C1"/>
    <w:rsid w:val="004401E3"/>
    <w:rsid w:val="00441F4C"/>
    <w:rsid w:val="00442416"/>
    <w:rsid w:val="00443198"/>
    <w:rsid w:val="0044407F"/>
    <w:rsid w:val="004445BA"/>
    <w:rsid w:val="00444DBE"/>
    <w:rsid w:val="00445229"/>
    <w:rsid w:val="00445F78"/>
    <w:rsid w:val="00447B25"/>
    <w:rsid w:val="00450592"/>
    <w:rsid w:val="0045119E"/>
    <w:rsid w:val="004513F2"/>
    <w:rsid w:val="00454CC7"/>
    <w:rsid w:val="00456276"/>
    <w:rsid w:val="004573D8"/>
    <w:rsid w:val="00457474"/>
    <w:rsid w:val="00460145"/>
    <w:rsid w:val="00460E0C"/>
    <w:rsid w:val="0046166B"/>
    <w:rsid w:val="00462F4A"/>
    <w:rsid w:val="0046410A"/>
    <w:rsid w:val="00464726"/>
    <w:rsid w:val="00464946"/>
    <w:rsid w:val="00465D79"/>
    <w:rsid w:val="0047071B"/>
    <w:rsid w:val="0047119F"/>
    <w:rsid w:val="004731B2"/>
    <w:rsid w:val="00473A74"/>
    <w:rsid w:val="00474293"/>
    <w:rsid w:val="00475AE9"/>
    <w:rsid w:val="00477890"/>
    <w:rsid w:val="00477B81"/>
    <w:rsid w:val="004803D9"/>
    <w:rsid w:val="004805A9"/>
    <w:rsid w:val="00480F97"/>
    <w:rsid w:val="0048150E"/>
    <w:rsid w:val="00481CA8"/>
    <w:rsid w:val="00482AA6"/>
    <w:rsid w:val="0048320B"/>
    <w:rsid w:val="0048526E"/>
    <w:rsid w:val="004871AC"/>
    <w:rsid w:val="00487F4A"/>
    <w:rsid w:val="004909F4"/>
    <w:rsid w:val="004918F4"/>
    <w:rsid w:val="00492B54"/>
    <w:rsid w:val="004948F1"/>
    <w:rsid w:val="004949D8"/>
    <w:rsid w:val="004A023E"/>
    <w:rsid w:val="004A2DAD"/>
    <w:rsid w:val="004A5FE1"/>
    <w:rsid w:val="004A6672"/>
    <w:rsid w:val="004A7C18"/>
    <w:rsid w:val="004B23C2"/>
    <w:rsid w:val="004B247E"/>
    <w:rsid w:val="004B2CC7"/>
    <w:rsid w:val="004B709B"/>
    <w:rsid w:val="004B75D5"/>
    <w:rsid w:val="004C0497"/>
    <w:rsid w:val="004C135E"/>
    <w:rsid w:val="004C15C3"/>
    <w:rsid w:val="004C1DD7"/>
    <w:rsid w:val="004C2454"/>
    <w:rsid w:val="004C24CD"/>
    <w:rsid w:val="004C2FA0"/>
    <w:rsid w:val="004C4285"/>
    <w:rsid w:val="004C5329"/>
    <w:rsid w:val="004C5448"/>
    <w:rsid w:val="004C62BD"/>
    <w:rsid w:val="004D0867"/>
    <w:rsid w:val="004D1429"/>
    <w:rsid w:val="004D1DD1"/>
    <w:rsid w:val="004D1EED"/>
    <w:rsid w:val="004D3BD0"/>
    <w:rsid w:val="004D5FE0"/>
    <w:rsid w:val="004D63E9"/>
    <w:rsid w:val="004D7C2D"/>
    <w:rsid w:val="004D7C61"/>
    <w:rsid w:val="004E130C"/>
    <w:rsid w:val="004E1AB8"/>
    <w:rsid w:val="004E2EEA"/>
    <w:rsid w:val="004E47D3"/>
    <w:rsid w:val="004E4E03"/>
    <w:rsid w:val="004E5AF0"/>
    <w:rsid w:val="004E5EF1"/>
    <w:rsid w:val="004E7AB2"/>
    <w:rsid w:val="004F0548"/>
    <w:rsid w:val="004F1820"/>
    <w:rsid w:val="004F1D4F"/>
    <w:rsid w:val="004F3C65"/>
    <w:rsid w:val="004F4385"/>
    <w:rsid w:val="004F453C"/>
    <w:rsid w:val="004F4A31"/>
    <w:rsid w:val="004F7830"/>
    <w:rsid w:val="004F78F3"/>
    <w:rsid w:val="0050017D"/>
    <w:rsid w:val="00500500"/>
    <w:rsid w:val="00500AA1"/>
    <w:rsid w:val="00502535"/>
    <w:rsid w:val="00502B58"/>
    <w:rsid w:val="00502F64"/>
    <w:rsid w:val="00503C50"/>
    <w:rsid w:val="0050548D"/>
    <w:rsid w:val="005058CA"/>
    <w:rsid w:val="005059A1"/>
    <w:rsid w:val="00506497"/>
    <w:rsid w:val="0051068F"/>
    <w:rsid w:val="00510844"/>
    <w:rsid w:val="00510EB2"/>
    <w:rsid w:val="005114F9"/>
    <w:rsid w:val="00512563"/>
    <w:rsid w:val="00513748"/>
    <w:rsid w:val="00513811"/>
    <w:rsid w:val="00514073"/>
    <w:rsid w:val="0051467B"/>
    <w:rsid w:val="00520BE8"/>
    <w:rsid w:val="00520D2B"/>
    <w:rsid w:val="00522BE6"/>
    <w:rsid w:val="00523AF3"/>
    <w:rsid w:val="005246EF"/>
    <w:rsid w:val="00527E14"/>
    <w:rsid w:val="0053000B"/>
    <w:rsid w:val="005309F4"/>
    <w:rsid w:val="005325C0"/>
    <w:rsid w:val="00533658"/>
    <w:rsid w:val="00534520"/>
    <w:rsid w:val="00534EEA"/>
    <w:rsid w:val="00535A9A"/>
    <w:rsid w:val="00535FB2"/>
    <w:rsid w:val="00536A08"/>
    <w:rsid w:val="00536C1E"/>
    <w:rsid w:val="00537294"/>
    <w:rsid w:val="00537970"/>
    <w:rsid w:val="00541708"/>
    <w:rsid w:val="0054184E"/>
    <w:rsid w:val="00543159"/>
    <w:rsid w:val="0054553C"/>
    <w:rsid w:val="0055081F"/>
    <w:rsid w:val="00556950"/>
    <w:rsid w:val="00562DA3"/>
    <w:rsid w:val="0056345E"/>
    <w:rsid w:val="00563CF3"/>
    <w:rsid w:val="00563DED"/>
    <w:rsid w:val="00565EB3"/>
    <w:rsid w:val="005662B6"/>
    <w:rsid w:val="0056679A"/>
    <w:rsid w:val="0056773F"/>
    <w:rsid w:val="005702B6"/>
    <w:rsid w:val="005704BB"/>
    <w:rsid w:val="005710A0"/>
    <w:rsid w:val="00571D83"/>
    <w:rsid w:val="00571DC4"/>
    <w:rsid w:val="00572C07"/>
    <w:rsid w:val="005760BB"/>
    <w:rsid w:val="005769C3"/>
    <w:rsid w:val="00577413"/>
    <w:rsid w:val="005775B1"/>
    <w:rsid w:val="00581073"/>
    <w:rsid w:val="00581638"/>
    <w:rsid w:val="005821A2"/>
    <w:rsid w:val="00582C9F"/>
    <w:rsid w:val="00585E23"/>
    <w:rsid w:val="00585F40"/>
    <w:rsid w:val="00590192"/>
    <w:rsid w:val="00591566"/>
    <w:rsid w:val="00591823"/>
    <w:rsid w:val="00592187"/>
    <w:rsid w:val="00592516"/>
    <w:rsid w:val="00592676"/>
    <w:rsid w:val="005929B3"/>
    <w:rsid w:val="00592EF2"/>
    <w:rsid w:val="00592FB0"/>
    <w:rsid w:val="00593071"/>
    <w:rsid w:val="00593ACC"/>
    <w:rsid w:val="00593BFB"/>
    <w:rsid w:val="005942D3"/>
    <w:rsid w:val="00595A8C"/>
    <w:rsid w:val="0059671D"/>
    <w:rsid w:val="00596EB5"/>
    <w:rsid w:val="005A03CB"/>
    <w:rsid w:val="005A0A51"/>
    <w:rsid w:val="005A0B4B"/>
    <w:rsid w:val="005A17DC"/>
    <w:rsid w:val="005A28AD"/>
    <w:rsid w:val="005A3591"/>
    <w:rsid w:val="005A368A"/>
    <w:rsid w:val="005A3843"/>
    <w:rsid w:val="005A5095"/>
    <w:rsid w:val="005A53E4"/>
    <w:rsid w:val="005A68E1"/>
    <w:rsid w:val="005A70D8"/>
    <w:rsid w:val="005A785F"/>
    <w:rsid w:val="005B049A"/>
    <w:rsid w:val="005B0FB1"/>
    <w:rsid w:val="005B2172"/>
    <w:rsid w:val="005B326D"/>
    <w:rsid w:val="005B34F4"/>
    <w:rsid w:val="005C14CF"/>
    <w:rsid w:val="005C2C8F"/>
    <w:rsid w:val="005C2CA4"/>
    <w:rsid w:val="005C349E"/>
    <w:rsid w:val="005C42FB"/>
    <w:rsid w:val="005C664D"/>
    <w:rsid w:val="005D2967"/>
    <w:rsid w:val="005D31EC"/>
    <w:rsid w:val="005D3CBF"/>
    <w:rsid w:val="005D459C"/>
    <w:rsid w:val="005D6F06"/>
    <w:rsid w:val="005D783E"/>
    <w:rsid w:val="005E0AB4"/>
    <w:rsid w:val="005E0EC4"/>
    <w:rsid w:val="005E137F"/>
    <w:rsid w:val="005E23BD"/>
    <w:rsid w:val="005E64CF"/>
    <w:rsid w:val="005E6564"/>
    <w:rsid w:val="005E6EC4"/>
    <w:rsid w:val="005F05E0"/>
    <w:rsid w:val="005F075A"/>
    <w:rsid w:val="005F0AF6"/>
    <w:rsid w:val="005F1463"/>
    <w:rsid w:val="005F1624"/>
    <w:rsid w:val="005F1727"/>
    <w:rsid w:val="005F1C8D"/>
    <w:rsid w:val="005F35E8"/>
    <w:rsid w:val="005F56FD"/>
    <w:rsid w:val="005F67B9"/>
    <w:rsid w:val="005F6DA5"/>
    <w:rsid w:val="00600DEF"/>
    <w:rsid w:val="006021B0"/>
    <w:rsid w:val="00602EE9"/>
    <w:rsid w:val="00612E5F"/>
    <w:rsid w:val="00613452"/>
    <w:rsid w:val="00613B38"/>
    <w:rsid w:val="00614758"/>
    <w:rsid w:val="00614A90"/>
    <w:rsid w:val="0061520B"/>
    <w:rsid w:val="00620022"/>
    <w:rsid w:val="00622DD0"/>
    <w:rsid w:val="00623F5C"/>
    <w:rsid w:val="0062431C"/>
    <w:rsid w:val="00625620"/>
    <w:rsid w:val="0062590B"/>
    <w:rsid w:val="00626671"/>
    <w:rsid w:val="00626ED2"/>
    <w:rsid w:val="00627BC7"/>
    <w:rsid w:val="00630E09"/>
    <w:rsid w:val="0063112A"/>
    <w:rsid w:val="00632BEF"/>
    <w:rsid w:val="00636244"/>
    <w:rsid w:val="0063646B"/>
    <w:rsid w:val="00637DC8"/>
    <w:rsid w:val="00643B61"/>
    <w:rsid w:val="00645B8F"/>
    <w:rsid w:val="006468B6"/>
    <w:rsid w:val="0064768E"/>
    <w:rsid w:val="0065096E"/>
    <w:rsid w:val="00650ABD"/>
    <w:rsid w:val="006512DD"/>
    <w:rsid w:val="00651F9D"/>
    <w:rsid w:val="00652234"/>
    <w:rsid w:val="00654379"/>
    <w:rsid w:val="00660D60"/>
    <w:rsid w:val="00661287"/>
    <w:rsid w:val="006618AA"/>
    <w:rsid w:val="006628BB"/>
    <w:rsid w:val="00664787"/>
    <w:rsid w:val="00664C91"/>
    <w:rsid w:val="00666550"/>
    <w:rsid w:val="00666E8F"/>
    <w:rsid w:val="00666EB3"/>
    <w:rsid w:val="006720C3"/>
    <w:rsid w:val="00673267"/>
    <w:rsid w:val="006739FA"/>
    <w:rsid w:val="0067411C"/>
    <w:rsid w:val="00676124"/>
    <w:rsid w:val="006764AA"/>
    <w:rsid w:val="00676A76"/>
    <w:rsid w:val="00677722"/>
    <w:rsid w:val="006819D5"/>
    <w:rsid w:val="006819E5"/>
    <w:rsid w:val="00681D40"/>
    <w:rsid w:val="00682C6E"/>
    <w:rsid w:val="006835F7"/>
    <w:rsid w:val="00685B50"/>
    <w:rsid w:val="00686117"/>
    <w:rsid w:val="00687FC3"/>
    <w:rsid w:val="00690E51"/>
    <w:rsid w:val="00692940"/>
    <w:rsid w:val="00692E3C"/>
    <w:rsid w:val="0069317A"/>
    <w:rsid w:val="006939EA"/>
    <w:rsid w:val="006953C2"/>
    <w:rsid w:val="006956F2"/>
    <w:rsid w:val="00697507"/>
    <w:rsid w:val="006A2726"/>
    <w:rsid w:val="006A2FF3"/>
    <w:rsid w:val="006A450A"/>
    <w:rsid w:val="006A4F66"/>
    <w:rsid w:val="006A51B2"/>
    <w:rsid w:val="006A5A41"/>
    <w:rsid w:val="006A5B8C"/>
    <w:rsid w:val="006A6B40"/>
    <w:rsid w:val="006B0B4A"/>
    <w:rsid w:val="006B0B76"/>
    <w:rsid w:val="006B2CC5"/>
    <w:rsid w:val="006B4580"/>
    <w:rsid w:val="006B4E2B"/>
    <w:rsid w:val="006B55A5"/>
    <w:rsid w:val="006B5DAC"/>
    <w:rsid w:val="006B6D8A"/>
    <w:rsid w:val="006B7697"/>
    <w:rsid w:val="006C003F"/>
    <w:rsid w:val="006C015C"/>
    <w:rsid w:val="006C0698"/>
    <w:rsid w:val="006C0DEE"/>
    <w:rsid w:val="006C159A"/>
    <w:rsid w:val="006C24F8"/>
    <w:rsid w:val="006C3209"/>
    <w:rsid w:val="006C32E2"/>
    <w:rsid w:val="006C48A8"/>
    <w:rsid w:val="006C5786"/>
    <w:rsid w:val="006C612E"/>
    <w:rsid w:val="006C7D9D"/>
    <w:rsid w:val="006C7EAD"/>
    <w:rsid w:val="006D1471"/>
    <w:rsid w:val="006D16CF"/>
    <w:rsid w:val="006D2500"/>
    <w:rsid w:val="006D473F"/>
    <w:rsid w:val="006D50F4"/>
    <w:rsid w:val="006D6130"/>
    <w:rsid w:val="006D63C9"/>
    <w:rsid w:val="006D64E7"/>
    <w:rsid w:val="006D6D3C"/>
    <w:rsid w:val="006D6FA6"/>
    <w:rsid w:val="006E0B6A"/>
    <w:rsid w:val="006E0C9B"/>
    <w:rsid w:val="006E14B5"/>
    <w:rsid w:val="006E1DA9"/>
    <w:rsid w:val="006E24A3"/>
    <w:rsid w:val="006E39F8"/>
    <w:rsid w:val="006E53FC"/>
    <w:rsid w:val="006E68EE"/>
    <w:rsid w:val="006F0E44"/>
    <w:rsid w:val="006F0F37"/>
    <w:rsid w:val="006F1B0B"/>
    <w:rsid w:val="006F1DCF"/>
    <w:rsid w:val="006F276D"/>
    <w:rsid w:val="006F3218"/>
    <w:rsid w:val="006F3222"/>
    <w:rsid w:val="006F336E"/>
    <w:rsid w:val="006F3F92"/>
    <w:rsid w:val="006F4CF2"/>
    <w:rsid w:val="006F58F7"/>
    <w:rsid w:val="006F6476"/>
    <w:rsid w:val="006F7A37"/>
    <w:rsid w:val="0070065C"/>
    <w:rsid w:val="00700D33"/>
    <w:rsid w:val="007029C1"/>
    <w:rsid w:val="00705735"/>
    <w:rsid w:val="00705B96"/>
    <w:rsid w:val="00705C02"/>
    <w:rsid w:val="007077B1"/>
    <w:rsid w:val="0071008D"/>
    <w:rsid w:val="00710273"/>
    <w:rsid w:val="007123E8"/>
    <w:rsid w:val="007130A7"/>
    <w:rsid w:val="007138CE"/>
    <w:rsid w:val="0071588F"/>
    <w:rsid w:val="007201EA"/>
    <w:rsid w:val="0072283B"/>
    <w:rsid w:val="00722F40"/>
    <w:rsid w:val="007240FF"/>
    <w:rsid w:val="00724504"/>
    <w:rsid w:val="00724876"/>
    <w:rsid w:val="00725515"/>
    <w:rsid w:val="00725B8F"/>
    <w:rsid w:val="00726174"/>
    <w:rsid w:val="007264FA"/>
    <w:rsid w:val="00726FA4"/>
    <w:rsid w:val="00727CA2"/>
    <w:rsid w:val="007303F1"/>
    <w:rsid w:val="00731352"/>
    <w:rsid w:val="007352F4"/>
    <w:rsid w:val="007364B2"/>
    <w:rsid w:val="0073678C"/>
    <w:rsid w:val="00737049"/>
    <w:rsid w:val="007375C1"/>
    <w:rsid w:val="007412BB"/>
    <w:rsid w:val="00742F36"/>
    <w:rsid w:val="00744300"/>
    <w:rsid w:val="007456BA"/>
    <w:rsid w:val="0074747F"/>
    <w:rsid w:val="0074792D"/>
    <w:rsid w:val="007504BE"/>
    <w:rsid w:val="00751D0B"/>
    <w:rsid w:val="00751E87"/>
    <w:rsid w:val="00754ADF"/>
    <w:rsid w:val="007551DE"/>
    <w:rsid w:val="00755DA7"/>
    <w:rsid w:val="007562DA"/>
    <w:rsid w:val="00756528"/>
    <w:rsid w:val="00756F00"/>
    <w:rsid w:val="00756F85"/>
    <w:rsid w:val="00757C50"/>
    <w:rsid w:val="00757E2A"/>
    <w:rsid w:val="0076111B"/>
    <w:rsid w:val="007618D8"/>
    <w:rsid w:val="00761BA9"/>
    <w:rsid w:val="007620E5"/>
    <w:rsid w:val="00763368"/>
    <w:rsid w:val="00764F21"/>
    <w:rsid w:val="00765A8C"/>
    <w:rsid w:val="0076612F"/>
    <w:rsid w:val="0076624A"/>
    <w:rsid w:val="00766C05"/>
    <w:rsid w:val="00770147"/>
    <w:rsid w:val="00770671"/>
    <w:rsid w:val="00770AE4"/>
    <w:rsid w:val="00771599"/>
    <w:rsid w:val="0077159B"/>
    <w:rsid w:val="007717B4"/>
    <w:rsid w:val="00771978"/>
    <w:rsid w:val="00772A4A"/>
    <w:rsid w:val="00774E78"/>
    <w:rsid w:val="00780180"/>
    <w:rsid w:val="00780862"/>
    <w:rsid w:val="00781478"/>
    <w:rsid w:val="00782DCB"/>
    <w:rsid w:val="00785DEC"/>
    <w:rsid w:val="00786042"/>
    <w:rsid w:val="00787ADA"/>
    <w:rsid w:val="007902EE"/>
    <w:rsid w:val="00791E9F"/>
    <w:rsid w:val="00794294"/>
    <w:rsid w:val="00794D06"/>
    <w:rsid w:val="00795230"/>
    <w:rsid w:val="00795D91"/>
    <w:rsid w:val="00795DEF"/>
    <w:rsid w:val="00796F12"/>
    <w:rsid w:val="00797436"/>
    <w:rsid w:val="007A01BD"/>
    <w:rsid w:val="007A065D"/>
    <w:rsid w:val="007A0CED"/>
    <w:rsid w:val="007A249D"/>
    <w:rsid w:val="007A2E3E"/>
    <w:rsid w:val="007A30A7"/>
    <w:rsid w:val="007A43A9"/>
    <w:rsid w:val="007A4A15"/>
    <w:rsid w:val="007A4B23"/>
    <w:rsid w:val="007A58CD"/>
    <w:rsid w:val="007A5B31"/>
    <w:rsid w:val="007A5F70"/>
    <w:rsid w:val="007A74AC"/>
    <w:rsid w:val="007A7CBB"/>
    <w:rsid w:val="007B1D0F"/>
    <w:rsid w:val="007B2374"/>
    <w:rsid w:val="007B38D0"/>
    <w:rsid w:val="007B4104"/>
    <w:rsid w:val="007B4170"/>
    <w:rsid w:val="007B44E8"/>
    <w:rsid w:val="007B4609"/>
    <w:rsid w:val="007B5FE4"/>
    <w:rsid w:val="007B6648"/>
    <w:rsid w:val="007B696B"/>
    <w:rsid w:val="007C0EB8"/>
    <w:rsid w:val="007C3F9C"/>
    <w:rsid w:val="007C4A02"/>
    <w:rsid w:val="007C4CB6"/>
    <w:rsid w:val="007C4F04"/>
    <w:rsid w:val="007C6537"/>
    <w:rsid w:val="007C77C6"/>
    <w:rsid w:val="007C78D5"/>
    <w:rsid w:val="007D0BED"/>
    <w:rsid w:val="007D2C31"/>
    <w:rsid w:val="007D388D"/>
    <w:rsid w:val="007D3DF5"/>
    <w:rsid w:val="007D44C7"/>
    <w:rsid w:val="007D6025"/>
    <w:rsid w:val="007D6A87"/>
    <w:rsid w:val="007E0B7F"/>
    <w:rsid w:val="007E0C07"/>
    <w:rsid w:val="007E0C64"/>
    <w:rsid w:val="007E398E"/>
    <w:rsid w:val="007E3FD7"/>
    <w:rsid w:val="007E4891"/>
    <w:rsid w:val="007E49CD"/>
    <w:rsid w:val="007E4A4F"/>
    <w:rsid w:val="007E6294"/>
    <w:rsid w:val="007F0A48"/>
    <w:rsid w:val="007F0D79"/>
    <w:rsid w:val="007F0DD7"/>
    <w:rsid w:val="007F1581"/>
    <w:rsid w:val="007F1667"/>
    <w:rsid w:val="007F28DA"/>
    <w:rsid w:val="007F42F4"/>
    <w:rsid w:val="007F542B"/>
    <w:rsid w:val="007F5722"/>
    <w:rsid w:val="007F6D3A"/>
    <w:rsid w:val="007F7340"/>
    <w:rsid w:val="007F78BB"/>
    <w:rsid w:val="007F7ED9"/>
    <w:rsid w:val="00800CCA"/>
    <w:rsid w:val="00801D0E"/>
    <w:rsid w:val="0080229D"/>
    <w:rsid w:val="008024AF"/>
    <w:rsid w:val="00804491"/>
    <w:rsid w:val="00804546"/>
    <w:rsid w:val="0080485A"/>
    <w:rsid w:val="00804C5E"/>
    <w:rsid w:val="00804C7A"/>
    <w:rsid w:val="00805917"/>
    <w:rsid w:val="00806D69"/>
    <w:rsid w:val="008102E1"/>
    <w:rsid w:val="008137E3"/>
    <w:rsid w:val="00813B6B"/>
    <w:rsid w:val="00814A03"/>
    <w:rsid w:val="00814DEA"/>
    <w:rsid w:val="008166C3"/>
    <w:rsid w:val="0082084A"/>
    <w:rsid w:val="00820A6A"/>
    <w:rsid w:val="008212DD"/>
    <w:rsid w:val="00821FD9"/>
    <w:rsid w:val="00822AD5"/>
    <w:rsid w:val="0082536A"/>
    <w:rsid w:val="00826003"/>
    <w:rsid w:val="00826BAE"/>
    <w:rsid w:val="008300EB"/>
    <w:rsid w:val="008307F1"/>
    <w:rsid w:val="00830E7D"/>
    <w:rsid w:val="008315F0"/>
    <w:rsid w:val="008319B3"/>
    <w:rsid w:val="00831E60"/>
    <w:rsid w:val="008322BA"/>
    <w:rsid w:val="0083301D"/>
    <w:rsid w:val="00835817"/>
    <w:rsid w:val="008358F7"/>
    <w:rsid w:val="00835EC6"/>
    <w:rsid w:val="00836173"/>
    <w:rsid w:val="008370CA"/>
    <w:rsid w:val="00837339"/>
    <w:rsid w:val="00842992"/>
    <w:rsid w:val="00843C0A"/>
    <w:rsid w:val="00844830"/>
    <w:rsid w:val="00844C6E"/>
    <w:rsid w:val="00845827"/>
    <w:rsid w:val="00846809"/>
    <w:rsid w:val="00847ED8"/>
    <w:rsid w:val="00850C8E"/>
    <w:rsid w:val="00852297"/>
    <w:rsid w:val="0085292A"/>
    <w:rsid w:val="00853AAB"/>
    <w:rsid w:val="00857837"/>
    <w:rsid w:val="00857C9D"/>
    <w:rsid w:val="00860F40"/>
    <w:rsid w:val="0086113E"/>
    <w:rsid w:val="008618B4"/>
    <w:rsid w:val="0086432F"/>
    <w:rsid w:val="00864A3B"/>
    <w:rsid w:val="00867B3D"/>
    <w:rsid w:val="0087051E"/>
    <w:rsid w:val="00872ADC"/>
    <w:rsid w:val="00872EF4"/>
    <w:rsid w:val="00873E6A"/>
    <w:rsid w:val="0087452F"/>
    <w:rsid w:val="00874B37"/>
    <w:rsid w:val="00874EF0"/>
    <w:rsid w:val="00875500"/>
    <w:rsid w:val="00876B73"/>
    <w:rsid w:val="00880CCE"/>
    <w:rsid w:val="00881042"/>
    <w:rsid w:val="00882901"/>
    <w:rsid w:val="00882EB3"/>
    <w:rsid w:val="0088591E"/>
    <w:rsid w:val="0088626A"/>
    <w:rsid w:val="00886EBB"/>
    <w:rsid w:val="00887885"/>
    <w:rsid w:val="00887EA2"/>
    <w:rsid w:val="008958C0"/>
    <w:rsid w:val="008961AB"/>
    <w:rsid w:val="008979C7"/>
    <w:rsid w:val="008A0F20"/>
    <w:rsid w:val="008A2170"/>
    <w:rsid w:val="008A2726"/>
    <w:rsid w:val="008A2741"/>
    <w:rsid w:val="008A293D"/>
    <w:rsid w:val="008A4024"/>
    <w:rsid w:val="008A4F77"/>
    <w:rsid w:val="008A576B"/>
    <w:rsid w:val="008A636F"/>
    <w:rsid w:val="008A670F"/>
    <w:rsid w:val="008A7CAD"/>
    <w:rsid w:val="008B0B6D"/>
    <w:rsid w:val="008B0E9B"/>
    <w:rsid w:val="008B2082"/>
    <w:rsid w:val="008B320B"/>
    <w:rsid w:val="008B3FF9"/>
    <w:rsid w:val="008B4EB8"/>
    <w:rsid w:val="008B4ECB"/>
    <w:rsid w:val="008B4F0A"/>
    <w:rsid w:val="008B5C33"/>
    <w:rsid w:val="008B5F65"/>
    <w:rsid w:val="008B680A"/>
    <w:rsid w:val="008B7276"/>
    <w:rsid w:val="008B7F79"/>
    <w:rsid w:val="008C0455"/>
    <w:rsid w:val="008C1F83"/>
    <w:rsid w:val="008C2D92"/>
    <w:rsid w:val="008C3FC3"/>
    <w:rsid w:val="008C4565"/>
    <w:rsid w:val="008C4BDC"/>
    <w:rsid w:val="008C50B5"/>
    <w:rsid w:val="008C6D2D"/>
    <w:rsid w:val="008C6E8D"/>
    <w:rsid w:val="008C7B26"/>
    <w:rsid w:val="008D07A0"/>
    <w:rsid w:val="008D321D"/>
    <w:rsid w:val="008D36F9"/>
    <w:rsid w:val="008D4B26"/>
    <w:rsid w:val="008D505B"/>
    <w:rsid w:val="008D53ED"/>
    <w:rsid w:val="008D5ED6"/>
    <w:rsid w:val="008D7524"/>
    <w:rsid w:val="008E0B9C"/>
    <w:rsid w:val="008E151F"/>
    <w:rsid w:val="008E211A"/>
    <w:rsid w:val="008E59A3"/>
    <w:rsid w:val="008E5E17"/>
    <w:rsid w:val="008F237F"/>
    <w:rsid w:val="008F2B4E"/>
    <w:rsid w:val="008F55E9"/>
    <w:rsid w:val="00900B89"/>
    <w:rsid w:val="00901866"/>
    <w:rsid w:val="0090430A"/>
    <w:rsid w:val="0090483F"/>
    <w:rsid w:val="009102B8"/>
    <w:rsid w:val="0091069D"/>
    <w:rsid w:val="00912E9C"/>
    <w:rsid w:val="0091460C"/>
    <w:rsid w:val="00914CC9"/>
    <w:rsid w:val="00915E67"/>
    <w:rsid w:val="00916AF9"/>
    <w:rsid w:val="0091750D"/>
    <w:rsid w:val="00917776"/>
    <w:rsid w:val="00917B2F"/>
    <w:rsid w:val="00920FD6"/>
    <w:rsid w:val="00922306"/>
    <w:rsid w:val="009223F1"/>
    <w:rsid w:val="00922C2E"/>
    <w:rsid w:val="00923D9F"/>
    <w:rsid w:val="00925258"/>
    <w:rsid w:val="00927BB6"/>
    <w:rsid w:val="0093015E"/>
    <w:rsid w:val="00930853"/>
    <w:rsid w:val="00933C15"/>
    <w:rsid w:val="00934A9D"/>
    <w:rsid w:val="00934AEF"/>
    <w:rsid w:val="00934C26"/>
    <w:rsid w:val="00934E02"/>
    <w:rsid w:val="00935286"/>
    <w:rsid w:val="00936974"/>
    <w:rsid w:val="009375BB"/>
    <w:rsid w:val="009403EA"/>
    <w:rsid w:val="009403EE"/>
    <w:rsid w:val="009417B1"/>
    <w:rsid w:val="00941F71"/>
    <w:rsid w:val="00942169"/>
    <w:rsid w:val="009429C0"/>
    <w:rsid w:val="00942ABA"/>
    <w:rsid w:val="00943C6B"/>
    <w:rsid w:val="009441BE"/>
    <w:rsid w:val="00944879"/>
    <w:rsid w:val="00944BAB"/>
    <w:rsid w:val="00945C51"/>
    <w:rsid w:val="0094759D"/>
    <w:rsid w:val="00951894"/>
    <w:rsid w:val="00951A00"/>
    <w:rsid w:val="00952052"/>
    <w:rsid w:val="009520E4"/>
    <w:rsid w:val="009525B7"/>
    <w:rsid w:val="00952834"/>
    <w:rsid w:val="0095339F"/>
    <w:rsid w:val="0095590B"/>
    <w:rsid w:val="00955941"/>
    <w:rsid w:val="009575D7"/>
    <w:rsid w:val="009579A0"/>
    <w:rsid w:val="00961735"/>
    <w:rsid w:val="00961755"/>
    <w:rsid w:val="00962832"/>
    <w:rsid w:val="00962D3B"/>
    <w:rsid w:val="00962E8B"/>
    <w:rsid w:val="009637FD"/>
    <w:rsid w:val="00964C95"/>
    <w:rsid w:val="00965677"/>
    <w:rsid w:val="00967944"/>
    <w:rsid w:val="0097146D"/>
    <w:rsid w:val="009728BC"/>
    <w:rsid w:val="00972BD0"/>
    <w:rsid w:val="00973FEC"/>
    <w:rsid w:val="00974DAD"/>
    <w:rsid w:val="0097698E"/>
    <w:rsid w:val="0097724E"/>
    <w:rsid w:val="0098071B"/>
    <w:rsid w:val="00981A7B"/>
    <w:rsid w:val="0098209A"/>
    <w:rsid w:val="00983596"/>
    <w:rsid w:val="00984D4C"/>
    <w:rsid w:val="00985DB1"/>
    <w:rsid w:val="00986742"/>
    <w:rsid w:val="00990A00"/>
    <w:rsid w:val="0099251F"/>
    <w:rsid w:val="00993FC4"/>
    <w:rsid w:val="009940CD"/>
    <w:rsid w:val="0099522B"/>
    <w:rsid w:val="00995266"/>
    <w:rsid w:val="00997756"/>
    <w:rsid w:val="009A0424"/>
    <w:rsid w:val="009A0503"/>
    <w:rsid w:val="009A0E19"/>
    <w:rsid w:val="009A17F5"/>
    <w:rsid w:val="009A182B"/>
    <w:rsid w:val="009A3AF9"/>
    <w:rsid w:val="009A455A"/>
    <w:rsid w:val="009A487E"/>
    <w:rsid w:val="009A4BAE"/>
    <w:rsid w:val="009A58D3"/>
    <w:rsid w:val="009B0EE7"/>
    <w:rsid w:val="009B295A"/>
    <w:rsid w:val="009B2B53"/>
    <w:rsid w:val="009B34AB"/>
    <w:rsid w:val="009B5783"/>
    <w:rsid w:val="009B5E02"/>
    <w:rsid w:val="009B64FF"/>
    <w:rsid w:val="009B76ED"/>
    <w:rsid w:val="009B78A8"/>
    <w:rsid w:val="009C2852"/>
    <w:rsid w:val="009C3D4A"/>
    <w:rsid w:val="009C5B1C"/>
    <w:rsid w:val="009C624D"/>
    <w:rsid w:val="009D2B31"/>
    <w:rsid w:val="009D6B17"/>
    <w:rsid w:val="009D6C53"/>
    <w:rsid w:val="009D6EB5"/>
    <w:rsid w:val="009D7413"/>
    <w:rsid w:val="009E28D5"/>
    <w:rsid w:val="009E561D"/>
    <w:rsid w:val="009E58BA"/>
    <w:rsid w:val="009E77C1"/>
    <w:rsid w:val="009F037D"/>
    <w:rsid w:val="009F0E5E"/>
    <w:rsid w:val="009F2F70"/>
    <w:rsid w:val="009F3E2D"/>
    <w:rsid w:val="009F5674"/>
    <w:rsid w:val="009F56A2"/>
    <w:rsid w:val="009F5EAB"/>
    <w:rsid w:val="009F7377"/>
    <w:rsid w:val="009F7937"/>
    <w:rsid w:val="00A009F9"/>
    <w:rsid w:val="00A00AA4"/>
    <w:rsid w:val="00A02B7B"/>
    <w:rsid w:val="00A04DF9"/>
    <w:rsid w:val="00A05465"/>
    <w:rsid w:val="00A06187"/>
    <w:rsid w:val="00A1075F"/>
    <w:rsid w:val="00A10925"/>
    <w:rsid w:val="00A10CE2"/>
    <w:rsid w:val="00A1150D"/>
    <w:rsid w:val="00A125A2"/>
    <w:rsid w:val="00A12A06"/>
    <w:rsid w:val="00A149FF"/>
    <w:rsid w:val="00A15A65"/>
    <w:rsid w:val="00A15A6D"/>
    <w:rsid w:val="00A15C81"/>
    <w:rsid w:val="00A17692"/>
    <w:rsid w:val="00A17793"/>
    <w:rsid w:val="00A17BB8"/>
    <w:rsid w:val="00A204DA"/>
    <w:rsid w:val="00A214CB"/>
    <w:rsid w:val="00A215EB"/>
    <w:rsid w:val="00A223B6"/>
    <w:rsid w:val="00A226F1"/>
    <w:rsid w:val="00A23C5C"/>
    <w:rsid w:val="00A23F3B"/>
    <w:rsid w:val="00A275AA"/>
    <w:rsid w:val="00A32314"/>
    <w:rsid w:val="00A3303F"/>
    <w:rsid w:val="00A33573"/>
    <w:rsid w:val="00A3408D"/>
    <w:rsid w:val="00A35902"/>
    <w:rsid w:val="00A36EBD"/>
    <w:rsid w:val="00A40AB8"/>
    <w:rsid w:val="00A40E53"/>
    <w:rsid w:val="00A41552"/>
    <w:rsid w:val="00A41ED9"/>
    <w:rsid w:val="00A438F8"/>
    <w:rsid w:val="00A46100"/>
    <w:rsid w:val="00A46937"/>
    <w:rsid w:val="00A47AE6"/>
    <w:rsid w:val="00A50DB6"/>
    <w:rsid w:val="00A536AB"/>
    <w:rsid w:val="00A53934"/>
    <w:rsid w:val="00A5402C"/>
    <w:rsid w:val="00A54A42"/>
    <w:rsid w:val="00A54BBB"/>
    <w:rsid w:val="00A54C10"/>
    <w:rsid w:val="00A54F08"/>
    <w:rsid w:val="00A5501C"/>
    <w:rsid w:val="00A55465"/>
    <w:rsid w:val="00A55DCE"/>
    <w:rsid w:val="00A562DA"/>
    <w:rsid w:val="00A56521"/>
    <w:rsid w:val="00A572C0"/>
    <w:rsid w:val="00A577AA"/>
    <w:rsid w:val="00A57908"/>
    <w:rsid w:val="00A6098A"/>
    <w:rsid w:val="00A60AFC"/>
    <w:rsid w:val="00A60DDC"/>
    <w:rsid w:val="00A611E0"/>
    <w:rsid w:val="00A61F7D"/>
    <w:rsid w:val="00A62349"/>
    <w:rsid w:val="00A64140"/>
    <w:rsid w:val="00A64759"/>
    <w:rsid w:val="00A648B8"/>
    <w:rsid w:val="00A65A0E"/>
    <w:rsid w:val="00A65E89"/>
    <w:rsid w:val="00A66130"/>
    <w:rsid w:val="00A6627C"/>
    <w:rsid w:val="00A67933"/>
    <w:rsid w:val="00A67DF8"/>
    <w:rsid w:val="00A71D0C"/>
    <w:rsid w:val="00A71E98"/>
    <w:rsid w:val="00A74216"/>
    <w:rsid w:val="00A77819"/>
    <w:rsid w:val="00A801CB"/>
    <w:rsid w:val="00A827FE"/>
    <w:rsid w:val="00A83137"/>
    <w:rsid w:val="00A850A8"/>
    <w:rsid w:val="00A87C18"/>
    <w:rsid w:val="00A87F70"/>
    <w:rsid w:val="00A9004F"/>
    <w:rsid w:val="00A91235"/>
    <w:rsid w:val="00A9374C"/>
    <w:rsid w:val="00A93EDB"/>
    <w:rsid w:val="00A94E47"/>
    <w:rsid w:val="00A95EA4"/>
    <w:rsid w:val="00A95F21"/>
    <w:rsid w:val="00A9655B"/>
    <w:rsid w:val="00A9749A"/>
    <w:rsid w:val="00A9778E"/>
    <w:rsid w:val="00A97E3C"/>
    <w:rsid w:val="00AA06C6"/>
    <w:rsid w:val="00AA07EF"/>
    <w:rsid w:val="00AA1365"/>
    <w:rsid w:val="00AA1B23"/>
    <w:rsid w:val="00AA3B48"/>
    <w:rsid w:val="00AA3F2B"/>
    <w:rsid w:val="00AA4D72"/>
    <w:rsid w:val="00AA5949"/>
    <w:rsid w:val="00AA6565"/>
    <w:rsid w:val="00AA7153"/>
    <w:rsid w:val="00AB16B1"/>
    <w:rsid w:val="00AB1722"/>
    <w:rsid w:val="00AB1CB7"/>
    <w:rsid w:val="00AB2883"/>
    <w:rsid w:val="00AB2B78"/>
    <w:rsid w:val="00AB4880"/>
    <w:rsid w:val="00AB4E3E"/>
    <w:rsid w:val="00AB54A1"/>
    <w:rsid w:val="00AB60EF"/>
    <w:rsid w:val="00AB704E"/>
    <w:rsid w:val="00AC0E18"/>
    <w:rsid w:val="00AC1A00"/>
    <w:rsid w:val="00AC2247"/>
    <w:rsid w:val="00AC2366"/>
    <w:rsid w:val="00AC28CC"/>
    <w:rsid w:val="00AC329A"/>
    <w:rsid w:val="00AC58B4"/>
    <w:rsid w:val="00AC5941"/>
    <w:rsid w:val="00AC700A"/>
    <w:rsid w:val="00AD4043"/>
    <w:rsid w:val="00AD4181"/>
    <w:rsid w:val="00AD57A1"/>
    <w:rsid w:val="00AD5CAD"/>
    <w:rsid w:val="00AD62D1"/>
    <w:rsid w:val="00AD643B"/>
    <w:rsid w:val="00AD69C2"/>
    <w:rsid w:val="00AD7267"/>
    <w:rsid w:val="00AD7607"/>
    <w:rsid w:val="00AD76D0"/>
    <w:rsid w:val="00AE0147"/>
    <w:rsid w:val="00AE277B"/>
    <w:rsid w:val="00AE3859"/>
    <w:rsid w:val="00AE3D64"/>
    <w:rsid w:val="00AE44FD"/>
    <w:rsid w:val="00AE5561"/>
    <w:rsid w:val="00AE61D6"/>
    <w:rsid w:val="00AE739E"/>
    <w:rsid w:val="00AF1142"/>
    <w:rsid w:val="00AF1410"/>
    <w:rsid w:val="00AF3A3A"/>
    <w:rsid w:val="00AF3A8A"/>
    <w:rsid w:val="00AF3F68"/>
    <w:rsid w:val="00AF43EE"/>
    <w:rsid w:val="00AF7601"/>
    <w:rsid w:val="00AF79AF"/>
    <w:rsid w:val="00AF79CB"/>
    <w:rsid w:val="00B01055"/>
    <w:rsid w:val="00B014B6"/>
    <w:rsid w:val="00B01CDA"/>
    <w:rsid w:val="00B0364C"/>
    <w:rsid w:val="00B11984"/>
    <w:rsid w:val="00B1320A"/>
    <w:rsid w:val="00B13904"/>
    <w:rsid w:val="00B13A8E"/>
    <w:rsid w:val="00B15183"/>
    <w:rsid w:val="00B15F18"/>
    <w:rsid w:val="00B16A6A"/>
    <w:rsid w:val="00B17210"/>
    <w:rsid w:val="00B20796"/>
    <w:rsid w:val="00B21C6A"/>
    <w:rsid w:val="00B235DE"/>
    <w:rsid w:val="00B24678"/>
    <w:rsid w:val="00B2474B"/>
    <w:rsid w:val="00B2482A"/>
    <w:rsid w:val="00B27135"/>
    <w:rsid w:val="00B303C7"/>
    <w:rsid w:val="00B30C07"/>
    <w:rsid w:val="00B34FF5"/>
    <w:rsid w:val="00B36992"/>
    <w:rsid w:val="00B37E73"/>
    <w:rsid w:val="00B40461"/>
    <w:rsid w:val="00B41EAC"/>
    <w:rsid w:val="00B41EF4"/>
    <w:rsid w:val="00B4342C"/>
    <w:rsid w:val="00B43664"/>
    <w:rsid w:val="00B43D14"/>
    <w:rsid w:val="00B450DC"/>
    <w:rsid w:val="00B46327"/>
    <w:rsid w:val="00B4734F"/>
    <w:rsid w:val="00B47D98"/>
    <w:rsid w:val="00B509D5"/>
    <w:rsid w:val="00B50AE2"/>
    <w:rsid w:val="00B510EE"/>
    <w:rsid w:val="00B512A4"/>
    <w:rsid w:val="00B5195B"/>
    <w:rsid w:val="00B52B5C"/>
    <w:rsid w:val="00B5310D"/>
    <w:rsid w:val="00B55AFA"/>
    <w:rsid w:val="00B57DC2"/>
    <w:rsid w:val="00B61C67"/>
    <w:rsid w:val="00B63060"/>
    <w:rsid w:val="00B631ED"/>
    <w:rsid w:val="00B634F8"/>
    <w:rsid w:val="00B635B2"/>
    <w:rsid w:val="00B63C2D"/>
    <w:rsid w:val="00B63F01"/>
    <w:rsid w:val="00B6459D"/>
    <w:rsid w:val="00B65969"/>
    <w:rsid w:val="00B6767A"/>
    <w:rsid w:val="00B67AA5"/>
    <w:rsid w:val="00B67C50"/>
    <w:rsid w:val="00B67D88"/>
    <w:rsid w:val="00B70197"/>
    <w:rsid w:val="00B7060A"/>
    <w:rsid w:val="00B73757"/>
    <w:rsid w:val="00B7401F"/>
    <w:rsid w:val="00B740DF"/>
    <w:rsid w:val="00B74152"/>
    <w:rsid w:val="00B76B90"/>
    <w:rsid w:val="00B81516"/>
    <w:rsid w:val="00B81A3E"/>
    <w:rsid w:val="00B82F07"/>
    <w:rsid w:val="00B834D4"/>
    <w:rsid w:val="00B86191"/>
    <w:rsid w:val="00B869C5"/>
    <w:rsid w:val="00B90429"/>
    <w:rsid w:val="00B90741"/>
    <w:rsid w:val="00B90982"/>
    <w:rsid w:val="00B90DEF"/>
    <w:rsid w:val="00B911CE"/>
    <w:rsid w:val="00B921C2"/>
    <w:rsid w:val="00B92BB8"/>
    <w:rsid w:val="00B94925"/>
    <w:rsid w:val="00B96580"/>
    <w:rsid w:val="00B977EF"/>
    <w:rsid w:val="00B97C70"/>
    <w:rsid w:val="00BA39B0"/>
    <w:rsid w:val="00BA4318"/>
    <w:rsid w:val="00BA4FAA"/>
    <w:rsid w:val="00BA6C6C"/>
    <w:rsid w:val="00BB0241"/>
    <w:rsid w:val="00BB198A"/>
    <w:rsid w:val="00BB381B"/>
    <w:rsid w:val="00BB5DC1"/>
    <w:rsid w:val="00BB7BF1"/>
    <w:rsid w:val="00BC0730"/>
    <w:rsid w:val="00BC1788"/>
    <w:rsid w:val="00BC2C10"/>
    <w:rsid w:val="00BC3D8F"/>
    <w:rsid w:val="00BC44FA"/>
    <w:rsid w:val="00BC63AD"/>
    <w:rsid w:val="00BD0592"/>
    <w:rsid w:val="00BD1215"/>
    <w:rsid w:val="00BD200E"/>
    <w:rsid w:val="00BD3630"/>
    <w:rsid w:val="00BD44C3"/>
    <w:rsid w:val="00BD49B4"/>
    <w:rsid w:val="00BD4CC6"/>
    <w:rsid w:val="00BD58B1"/>
    <w:rsid w:val="00BD5E79"/>
    <w:rsid w:val="00BD6702"/>
    <w:rsid w:val="00BE241B"/>
    <w:rsid w:val="00BE2BC6"/>
    <w:rsid w:val="00BE4419"/>
    <w:rsid w:val="00BE4944"/>
    <w:rsid w:val="00BE4D8B"/>
    <w:rsid w:val="00BE52D2"/>
    <w:rsid w:val="00BE5F1E"/>
    <w:rsid w:val="00BE62B8"/>
    <w:rsid w:val="00BE6D88"/>
    <w:rsid w:val="00BF014E"/>
    <w:rsid w:val="00BF0774"/>
    <w:rsid w:val="00BF098F"/>
    <w:rsid w:val="00BF0BB1"/>
    <w:rsid w:val="00BF230F"/>
    <w:rsid w:val="00BF4489"/>
    <w:rsid w:val="00BF4660"/>
    <w:rsid w:val="00BF5561"/>
    <w:rsid w:val="00BF612B"/>
    <w:rsid w:val="00BF6158"/>
    <w:rsid w:val="00BF6636"/>
    <w:rsid w:val="00BF78C6"/>
    <w:rsid w:val="00BF7E35"/>
    <w:rsid w:val="00C01667"/>
    <w:rsid w:val="00C020D5"/>
    <w:rsid w:val="00C028D0"/>
    <w:rsid w:val="00C02E1D"/>
    <w:rsid w:val="00C03621"/>
    <w:rsid w:val="00C0451E"/>
    <w:rsid w:val="00C048AE"/>
    <w:rsid w:val="00C04A88"/>
    <w:rsid w:val="00C072EB"/>
    <w:rsid w:val="00C07AA1"/>
    <w:rsid w:val="00C10159"/>
    <w:rsid w:val="00C116D4"/>
    <w:rsid w:val="00C124AE"/>
    <w:rsid w:val="00C13FF9"/>
    <w:rsid w:val="00C155A9"/>
    <w:rsid w:val="00C201C6"/>
    <w:rsid w:val="00C21383"/>
    <w:rsid w:val="00C22318"/>
    <w:rsid w:val="00C23DD3"/>
    <w:rsid w:val="00C242E6"/>
    <w:rsid w:val="00C24ABF"/>
    <w:rsid w:val="00C309A0"/>
    <w:rsid w:val="00C3258D"/>
    <w:rsid w:val="00C33ACB"/>
    <w:rsid w:val="00C34328"/>
    <w:rsid w:val="00C36ED0"/>
    <w:rsid w:val="00C373FF"/>
    <w:rsid w:val="00C41F1C"/>
    <w:rsid w:val="00C438A8"/>
    <w:rsid w:val="00C45D31"/>
    <w:rsid w:val="00C45E7D"/>
    <w:rsid w:val="00C45F29"/>
    <w:rsid w:val="00C52888"/>
    <w:rsid w:val="00C5414F"/>
    <w:rsid w:val="00C5524C"/>
    <w:rsid w:val="00C55CBC"/>
    <w:rsid w:val="00C566DF"/>
    <w:rsid w:val="00C56776"/>
    <w:rsid w:val="00C56B14"/>
    <w:rsid w:val="00C57922"/>
    <w:rsid w:val="00C644C7"/>
    <w:rsid w:val="00C6492D"/>
    <w:rsid w:val="00C65B16"/>
    <w:rsid w:val="00C667D1"/>
    <w:rsid w:val="00C66C56"/>
    <w:rsid w:val="00C671D1"/>
    <w:rsid w:val="00C675F5"/>
    <w:rsid w:val="00C72274"/>
    <w:rsid w:val="00C733F7"/>
    <w:rsid w:val="00C73E76"/>
    <w:rsid w:val="00C74C62"/>
    <w:rsid w:val="00C74C9B"/>
    <w:rsid w:val="00C75EE5"/>
    <w:rsid w:val="00C76A01"/>
    <w:rsid w:val="00C77185"/>
    <w:rsid w:val="00C823F2"/>
    <w:rsid w:val="00C82BCD"/>
    <w:rsid w:val="00C83475"/>
    <w:rsid w:val="00C844E9"/>
    <w:rsid w:val="00C84B07"/>
    <w:rsid w:val="00C84BD0"/>
    <w:rsid w:val="00C854FC"/>
    <w:rsid w:val="00C85A0F"/>
    <w:rsid w:val="00C86D94"/>
    <w:rsid w:val="00C86F99"/>
    <w:rsid w:val="00C91071"/>
    <w:rsid w:val="00C93EA9"/>
    <w:rsid w:val="00C95E8D"/>
    <w:rsid w:val="00C95E8E"/>
    <w:rsid w:val="00C95F1D"/>
    <w:rsid w:val="00C9616B"/>
    <w:rsid w:val="00CA1F20"/>
    <w:rsid w:val="00CA3EA9"/>
    <w:rsid w:val="00CA45E8"/>
    <w:rsid w:val="00CA5ADF"/>
    <w:rsid w:val="00CA6142"/>
    <w:rsid w:val="00CA70B2"/>
    <w:rsid w:val="00CA7608"/>
    <w:rsid w:val="00CB005A"/>
    <w:rsid w:val="00CB1920"/>
    <w:rsid w:val="00CB2030"/>
    <w:rsid w:val="00CB4162"/>
    <w:rsid w:val="00CB4900"/>
    <w:rsid w:val="00CB57DB"/>
    <w:rsid w:val="00CB6A01"/>
    <w:rsid w:val="00CB754E"/>
    <w:rsid w:val="00CB7C31"/>
    <w:rsid w:val="00CC07A8"/>
    <w:rsid w:val="00CC07DA"/>
    <w:rsid w:val="00CC26D1"/>
    <w:rsid w:val="00CC344E"/>
    <w:rsid w:val="00CC3E98"/>
    <w:rsid w:val="00CC6242"/>
    <w:rsid w:val="00CC79B9"/>
    <w:rsid w:val="00CD1602"/>
    <w:rsid w:val="00CD1607"/>
    <w:rsid w:val="00CD1ED2"/>
    <w:rsid w:val="00CD2501"/>
    <w:rsid w:val="00CD35E8"/>
    <w:rsid w:val="00CD6D4C"/>
    <w:rsid w:val="00CD6D7F"/>
    <w:rsid w:val="00CE0AD5"/>
    <w:rsid w:val="00CE125C"/>
    <w:rsid w:val="00CE1FAC"/>
    <w:rsid w:val="00CE26FE"/>
    <w:rsid w:val="00CE29CC"/>
    <w:rsid w:val="00CE32EA"/>
    <w:rsid w:val="00CE392F"/>
    <w:rsid w:val="00CE3C33"/>
    <w:rsid w:val="00CE468B"/>
    <w:rsid w:val="00CE5A88"/>
    <w:rsid w:val="00CE7020"/>
    <w:rsid w:val="00CE7340"/>
    <w:rsid w:val="00CE739A"/>
    <w:rsid w:val="00CF0BFD"/>
    <w:rsid w:val="00CF16B3"/>
    <w:rsid w:val="00CF1F65"/>
    <w:rsid w:val="00CF334D"/>
    <w:rsid w:val="00CF45E7"/>
    <w:rsid w:val="00CF5EFA"/>
    <w:rsid w:val="00CF65F1"/>
    <w:rsid w:val="00D0186E"/>
    <w:rsid w:val="00D03D31"/>
    <w:rsid w:val="00D04D7C"/>
    <w:rsid w:val="00D0504D"/>
    <w:rsid w:val="00D06555"/>
    <w:rsid w:val="00D06EA6"/>
    <w:rsid w:val="00D07C48"/>
    <w:rsid w:val="00D121C4"/>
    <w:rsid w:val="00D12565"/>
    <w:rsid w:val="00D133B7"/>
    <w:rsid w:val="00D133E3"/>
    <w:rsid w:val="00D14254"/>
    <w:rsid w:val="00D142A9"/>
    <w:rsid w:val="00D14466"/>
    <w:rsid w:val="00D14D22"/>
    <w:rsid w:val="00D1651D"/>
    <w:rsid w:val="00D2007D"/>
    <w:rsid w:val="00D2068A"/>
    <w:rsid w:val="00D21D2D"/>
    <w:rsid w:val="00D21E6C"/>
    <w:rsid w:val="00D22D6F"/>
    <w:rsid w:val="00D22F8E"/>
    <w:rsid w:val="00D24CB9"/>
    <w:rsid w:val="00D25A0A"/>
    <w:rsid w:val="00D25C2C"/>
    <w:rsid w:val="00D263AE"/>
    <w:rsid w:val="00D26763"/>
    <w:rsid w:val="00D3015F"/>
    <w:rsid w:val="00D30334"/>
    <w:rsid w:val="00D30439"/>
    <w:rsid w:val="00D3088B"/>
    <w:rsid w:val="00D31CDB"/>
    <w:rsid w:val="00D33B2A"/>
    <w:rsid w:val="00D3402D"/>
    <w:rsid w:val="00D372D2"/>
    <w:rsid w:val="00D376D4"/>
    <w:rsid w:val="00D40E37"/>
    <w:rsid w:val="00D41DCC"/>
    <w:rsid w:val="00D42800"/>
    <w:rsid w:val="00D428B1"/>
    <w:rsid w:val="00D42DEB"/>
    <w:rsid w:val="00D430DA"/>
    <w:rsid w:val="00D43E08"/>
    <w:rsid w:val="00D44343"/>
    <w:rsid w:val="00D46643"/>
    <w:rsid w:val="00D46C7C"/>
    <w:rsid w:val="00D50E2E"/>
    <w:rsid w:val="00D51265"/>
    <w:rsid w:val="00D51EF1"/>
    <w:rsid w:val="00D52154"/>
    <w:rsid w:val="00D526F2"/>
    <w:rsid w:val="00D529E5"/>
    <w:rsid w:val="00D54AE7"/>
    <w:rsid w:val="00D55A47"/>
    <w:rsid w:val="00D55CCD"/>
    <w:rsid w:val="00D561E3"/>
    <w:rsid w:val="00D562E5"/>
    <w:rsid w:val="00D56E9B"/>
    <w:rsid w:val="00D619CE"/>
    <w:rsid w:val="00D633AD"/>
    <w:rsid w:val="00D648C4"/>
    <w:rsid w:val="00D65A73"/>
    <w:rsid w:val="00D65F2A"/>
    <w:rsid w:val="00D67F2B"/>
    <w:rsid w:val="00D700E5"/>
    <w:rsid w:val="00D718C7"/>
    <w:rsid w:val="00D728FA"/>
    <w:rsid w:val="00D73A52"/>
    <w:rsid w:val="00D744C4"/>
    <w:rsid w:val="00D7506C"/>
    <w:rsid w:val="00D7525C"/>
    <w:rsid w:val="00D7550D"/>
    <w:rsid w:val="00D76187"/>
    <w:rsid w:val="00D763E8"/>
    <w:rsid w:val="00D76827"/>
    <w:rsid w:val="00D80021"/>
    <w:rsid w:val="00D82ABB"/>
    <w:rsid w:val="00D845FB"/>
    <w:rsid w:val="00D864E1"/>
    <w:rsid w:val="00D9055A"/>
    <w:rsid w:val="00D90C3A"/>
    <w:rsid w:val="00D92C2C"/>
    <w:rsid w:val="00D93F5F"/>
    <w:rsid w:val="00D96984"/>
    <w:rsid w:val="00D97944"/>
    <w:rsid w:val="00DA07BF"/>
    <w:rsid w:val="00DA15DC"/>
    <w:rsid w:val="00DA17EB"/>
    <w:rsid w:val="00DA2552"/>
    <w:rsid w:val="00DA2600"/>
    <w:rsid w:val="00DA28C8"/>
    <w:rsid w:val="00DA447A"/>
    <w:rsid w:val="00DA4CFE"/>
    <w:rsid w:val="00DA67EB"/>
    <w:rsid w:val="00DB0E50"/>
    <w:rsid w:val="00DB140F"/>
    <w:rsid w:val="00DB23A5"/>
    <w:rsid w:val="00DB3110"/>
    <w:rsid w:val="00DB3D9C"/>
    <w:rsid w:val="00DB4DE5"/>
    <w:rsid w:val="00DB60BB"/>
    <w:rsid w:val="00DB7300"/>
    <w:rsid w:val="00DB7C49"/>
    <w:rsid w:val="00DC1CD5"/>
    <w:rsid w:val="00DC439C"/>
    <w:rsid w:val="00DC48FA"/>
    <w:rsid w:val="00DC60F8"/>
    <w:rsid w:val="00DC6102"/>
    <w:rsid w:val="00DC6462"/>
    <w:rsid w:val="00DC6DB7"/>
    <w:rsid w:val="00DC7F19"/>
    <w:rsid w:val="00DD11F9"/>
    <w:rsid w:val="00DD1914"/>
    <w:rsid w:val="00DD1AD8"/>
    <w:rsid w:val="00DD1BEF"/>
    <w:rsid w:val="00DD2948"/>
    <w:rsid w:val="00DD3C99"/>
    <w:rsid w:val="00DD4DE7"/>
    <w:rsid w:val="00DD5909"/>
    <w:rsid w:val="00DD76D4"/>
    <w:rsid w:val="00DE03CC"/>
    <w:rsid w:val="00DE0F41"/>
    <w:rsid w:val="00DE1506"/>
    <w:rsid w:val="00DE2229"/>
    <w:rsid w:val="00DE2C48"/>
    <w:rsid w:val="00DE3B0C"/>
    <w:rsid w:val="00DE6B5F"/>
    <w:rsid w:val="00DF07BB"/>
    <w:rsid w:val="00DF14CE"/>
    <w:rsid w:val="00DF26DB"/>
    <w:rsid w:val="00DF3A98"/>
    <w:rsid w:val="00DF3D51"/>
    <w:rsid w:val="00DF427F"/>
    <w:rsid w:val="00DF45EB"/>
    <w:rsid w:val="00DF4BD4"/>
    <w:rsid w:val="00DF7E60"/>
    <w:rsid w:val="00E00D9C"/>
    <w:rsid w:val="00E02C5B"/>
    <w:rsid w:val="00E033AF"/>
    <w:rsid w:val="00E03535"/>
    <w:rsid w:val="00E0360F"/>
    <w:rsid w:val="00E03781"/>
    <w:rsid w:val="00E042D7"/>
    <w:rsid w:val="00E04AA5"/>
    <w:rsid w:val="00E04F11"/>
    <w:rsid w:val="00E05EB6"/>
    <w:rsid w:val="00E06483"/>
    <w:rsid w:val="00E068E7"/>
    <w:rsid w:val="00E06981"/>
    <w:rsid w:val="00E0739F"/>
    <w:rsid w:val="00E07A83"/>
    <w:rsid w:val="00E10DDA"/>
    <w:rsid w:val="00E10EAB"/>
    <w:rsid w:val="00E10F22"/>
    <w:rsid w:val="00E1225C"/>
    <w:rsid w:val="00E12D4E"/>
    <w:rsid w:val="00E12F66"/>
    <w:rsid w:val="00E165A4"/>
    <w:rsid w:val="00E2095C"/>
    <w:rsid w:val="00E2136D"/>
    <w:rsid w:val="00E222BE"/>
    <w:rsid w:val="00E25FE6"/>
    <w:rsid w:val="00E2699C"/>
    <w:rsid w:val="00E3076A"/>
    <w:rsid w:val="00E3096D"/>
    <w:rsid w:val="00E32980"/>
    <w:rsid w:val="00E32D6E"/>
    <w:rsid w:val="00E33795"/>
    <w:rsid w:val="00E34EE7"/>
    <w:rsid w:val="00E378A9"/>
    <w:rsid w:val="00E40AF1"/>
    <w:rsid w:val="00E424A4"/>
    <w:rsid w:val="00E45084"/>
    <w:rsid w:val="00E45E47"/>
    <w:rsid w:val="00E466F4"/>
    <w:rsid w:val="00E46A00"/>
    <w:rsid w:val="00E47965"/>
    <w:rsid w:val="00E511C3"/>
    <w:rsid w:val="00E51FB1"/>
    <w:rsid w:val="00E52D8F"/>
    <w:rsid w:val="00E52F78"/>
    <w:rsid w:val="00E533CC"/>
    <w:rsid w:val="00E539E4"/>
    <w:rsid w:val="00E55926"/>
    <w:rsid w:val="00E56493"/>
    <w:rsid w:val="00E57A25"/>
    <w:rsid w:val="00E57F08"/>
    <w:rsid w:val="00E60D12"/>
    <w:rsid w:val="00E61B5B"/>
    <w:rsid w:val="00E61DE3"/>
    <w:rsid w:val="00E6391B"/>
    <w:rsid w:val="00E657D8"/>
    <w:rsid w:val="00E66ED8"/>
    <w:rsid w:val="00E673E5"/>
    <w:rsid w:val="00E707D7"/>
    <w:rsid w:val="00E7132D"/>
    <w:rsid w:val="00E7192F"/>
    <w:rsid w:val="00E723DF"/>
    <w:rsid w:val="00E72788"/>
    <w:rsid w:val="00E73EA8"/>
    <w:rsid w:val="00E744E9"/>
    <w:rsid w:val="00E75C31"/>
    <w:rsid w:val="00E77AA9"/>
    <w:rsid w:val="00E801ED"/>
    <w:rsid w:val="00E82B7A"/>
    <w:rsid w:val="00E82C9D"/>
    <w:rsid w:val="00E831E8"/>
    <w:rsid w:val="00E879D3"/>
    <w:rsid w:val="00E91A6E"/>
    <w:rsid w:val="00E9212E"/>
    <w:rsid w:val="00E9405B"/>
    <w:rsid w:val="00E94279"/>
    <w:rsid w:val="00E9487D"/>
    <w:rsid w:val="00E94A49"/>
    <w:rsid w:val="00E96787"/>
    <w:rsid w:val="00E975FF"/>
    <w:rsid w:val="00EA092E"/>
    <w:rsid w:val="00EA11AB"/>
    <w:rsid w:val="00EA273E"/>
    <w:rsid w:val="00EA2892"/>
    <w:rsid w:val="00EA3042"/>
    <w:rsid w:val="00EB0A23"/>
    <w:rsid w:val="00EB155F"/>
    <w:rsid w:val="00EB2CA7"/>
    <w:rsid w:val="00EB2F21"/>
    <w:rsid w:val="00EB2F45"/>
    <w:rsid w:val="00EB31AA"/>
    <w:rsid w:val="00EB4F2F"/>
    <w:rsid w:val="00EB59E1"/>
    <w:rsid w:val="00EB6000"/>
    <w:rsid w:val="00EB69C3"/>
    <w:rsid w:val="00EB76F8"/>
    <w:rsid w:val="00EC0249"/>
    <w:rsid w:val="00EC1840"/>
    <w:rsid w:val="00EC5073"/>
    <w:rsid w:val="00EC53D0"/>
    <w:rsid w:val="00EC5AA6"/>
    <w:rsid w:val="00EC6681"/>
    <w:rsid w:val="00EC6ADE"/>
    <w:rsid w:val="00EC6FA0"/>
    <w:rsid w:val="00EC74A1"/>
    <w:rsid w:val="00ED05E8"/>
    <w:rsid w:val="00ED082A"/>
    <w:rsid w:val="00ED15A3"/>
    <w:rsid w:val="00ED405D"/>
    <w:rsid w:val="00ED4937"/>
    <w:rsid w:val="00ED62BF"/>
    <w:rsid w:val="00ED6812"/>
    <w:rsid w:val="00ED75A2"/>
    <w:rsid w:val="00EE0919"/>
    <w:rsid w:val="00EE1EA6"/>
    <w:rsid w:val="00EE220E"/>
    <w:rsid w:val="00EE643B"/>
    <w:rsid w:val="00EE67DE"/>
    <w:rsid w:val="00EF0EAC"/>
    <w:rsid w:val="00EF2C7E"/>
    <w:rsid w:val="00EF68E2"/>
    <w:rsid w:val="00EF6D9A"/>
    <w:rsid w:val="00EF6E54"/>
    <w:rsid w:val="00F00C38"/>
    <w:rsid w:val="00F015CD"/>
    <w:rsid w:val="00F03487"/>
    <w:rsid w:val="00F04F5F"/>
    <w:rsid w:val="00F054A3"/>
    <w:rsid w:val="00F0625B"/>
    <w:rsid w:val="00F0687B"/>
    <w:rsid w:val="00F11DC7"/>
    <w:rsid w:val="00F12CF7"/>
    <w:rsid w:val="00F1496D"/>
    <w:rsid w:val="00F16706"/>
    <w:rsid w:val="00F169E2"/>
    <w:rsid w:val="00F2040C"/>
    <w:rsid w:val="00F21259"/>
    <w:rsid w:val="00F22098"/>
    <w:rsid w:val="00F24A64"/>
    <w:rsid w:val="00F25100"/>
    <w:rsid w:val="00F259D7"/>
    <w:rsid w:val="00F260E6"/>
    <w:rsid w:val="00F26C62"/>
    <w:rsid w:val="00F271C0"/>
    <w:rsid w:val="00F274CA"/>
    <w:rsid w:val="00F277DF"/>
    <w:rsid w:val="00F27C35"/>
    <w:rsid w:val="00F30083"/>
    <w:rsid w:val="00F31064"/>
    <w:rsid w:val="00F3351F"/>
    <w:rsid w:val="00F3419A"/>
    <w:rsid w:val="00F34F91"/>
    <w:rsid w:val="00F35105"/>
    <w:rsid w:val="00F351B5"/>
    <w:rsid w:val="00F3528F"/>
    <w:rsid w:val="00F35B90"/>
    <w:rsid w:val="00F369B1"/>
    <w:rsid w:val="00F36CA1"/>
    <w:rsid w:val="00F36EC8"/>
    <w:rsid w:val="00F4097E"/>
    <w:rsid w:val="00F419A8"/>
    <w:rsid w:val="00F4285E"/>
    <w:rsid w:val="00F445F3"/>
    <w:rsid w:val="00F44877"/>
    <w:rsid w:val="00F44F9D"/>
    <w:rsid w:val="00F4616B"/>
    <w:rsid w:val="00F4654B"/>
    <w:rsid w:val="00F46E4F"/>
    <w:rsid w:val="00F47C3D"/>
    <w:rsid w:val="00F52845"/>
    <w:rsid w:val="00F53C4F"/>
    <w:rsid w:val="00F53D7E"/>
    <w:rsid w:val="00F54923"/>
    <w:rsid w:val="00F54E4F"/>
    <w:rsid w:val="00F56BBA"/>
    <w:rsid w:val="00F56C62"/>
    <w:rsid w:val="00F577CC"/>
    <w:rsid w:val="00F57881"/>
    <w:rsid w:val="00F602BF"/>
    <w:rsid w:val="00F60B33"/>
    <w:rsid w:val="00F6132E"/>
    <w:rsid w:val="00F616AE"/>
    <w:rsid w:val="00F62020"/>
    <w:rsid w:val="00F62241"/>
    <w:rsid w:val="00F630BA"/>
    <w:rsid w:val="00F6537B"/>
    <w:rsid w:val="00F67A49"/>
    <w:rsid w:val="00F70AD8"/>
    <w:rsid w:val="00F7285A"/>
    <w:rsid w:val="00F735DB"/>
    <w:rsid w:val="00F73DD9"/>
    <w:rsid w:val="00F73FB6"/>
    <w:rsid w:val="00F75BDC"/>
    <w:rsid w:val="00F777C3"/>
    <w:rsid w:val="00F81759"/>
    <w:rsid w:val="00F81E56"/>
    <w:rsid w:val="00F831E7"/>
    <w:rsid w:val="00F84206"/>
    <w:rsid w:val="00F84B33"/>
    <w:rsid w:val="00F84C77"/>
    <w:rsid w:val="00F851F8"/>
    <w:rsid w:val="00F85234"/>
    <w:rsid w:val="00F85837"/>
    <w:rsid w:val="00F8650C"/>
    <w:rsid w:val="00F86DDF"/>
    <w:rsid w:val="00F87335"/>
    <w:rsid w:val="00F87EAE"/>
    <w:rsid w:val="00F90EE5"/>
    <w:rsid w:val="00F91263"/>
    <w:rsid w:val="00F945E1"/>
    <w:rsid w:val="00F958F2"/>
    <w:rsid w:val="00F9607D"/>
    <w:rsid w:val="00F9691A"/>
    <w:rsid w:val="00F97E4D"/>
    <w:rsid w:val="00FA0FE9"/>
    <w:rsid w:val="00FA3190"/>
    <w:rsid w:val="00FA454F"/>
    <w:rsid w:val="00FA4FAE"/>
    <w:rsid w:val="00FA5225"/>
    <w:rsid w:val="00FA5B84"/>
    <w:rsid w:val="00FA73CD"/>
    <w:rsid w:val="00FA7F3B"/>
    <w:rsid w:val="00FB1EF4"/>
    <w:rsid w:val="00FB3E67"/>
    <w:rsid w:val="00FB5152"/>
    <w:rsid w:val="00FB582F"/>
    <w:rsid w:val="00FB68FF"/>
    <w:rsid w:val="00FB76CB"/>
    <w:rsid w:val="00FC08F2"/>
    <w:rsid w:val="00FC1EC5"/>
    <w:rsid w:val="00FC275C"/>
    <w:rsid w:val="00FC3FFB"/>
    <w:rsid w:val="00FC481D"/>
    <w:rsid w:val="00FC4A14"/>
    <w:rsid w:val="00FC4AEC"/>
    <w:rsid w:val="00FC66E2"/>
    <w:rsid w:val="00FC6B9D"/>
    <w:rsid w:val="00FC6EA5"/>
    <w:rsid w:val="00FC793B"/>
    <w:rsid w:val="00FC7D7B"/>
    <w:rsid w:val="00FD3328"/>
    <w:rsid w:val="00FD388A"/>
    <w:rsid w:val="00FD394E"/>
    <w:rsid w:val="00FD397B"/>
    <w:rsid w:val="00FD5B51"/>
    <w:rsid w:val="00FD6724"/>
    <w:rsid w:val="00FD73BA"/>
    <w:rsid w:val="00FE1E5A"/>
    <w:rsid w:val="00FE24A6"/>
    <w:rsid w:val="00FE2BAE"/>
    <w:rsid w:val="00FE3006"/>
    <w:rsid w:val="00FE57BA"/>
    <w:rsid w:val="00FE60C3"/>
    <w:rsid w:val="00FE647A"/>
    <w:rsid w:val="00FE7FA5"/>
    <w:rsid w:val="00FF0269"/>
    <w:rsid w:val="00FF0307"/>
    <w:rsid w:val="00FF0436"/>
    <w:rsid w:val="00FF19C4"/>
    <w:rsid w:val="00FF1D9B"/>
    <w:rsid w:val="00FF4610"/>
    <w:rsid w:val="00FF58DC"/>
    <w:rsid w:val="00FF635E"/>
    <w:rsid w:val="05312CE6"/>
    <w:rsid w:val="08662AD5"/>
    <w:rsid w:val="0EEDE4E9"/>
    <w:rsid w:val="16147AC3"/>
    <w:rsid w:val="1F667DA8"/>
    <w:rsid w:val="2294894F"/>
    <w:rsid w:val="275CB1FC"/>
    <w:rsid w:val="330409A9"/>
    <w:rsid w:val="331C3874"/>
    <w:rsid w:val="33614722"/>
    <w:rsid w:val="3EC824EA"/>
    <w:rsid w:val="48B8D4AF"/>
    <w:rsid w:val="4AE90BCC"/>
    <w:rsid w:val="4D972482"/>
    <w:rsid w:val="53EEC43B"/>
    <w:rsid w:val="5B6DF04A"/>
    <w:rsid w:val="5D09C0AB"/>
    <w:rsid w:val="660070EF"/>
    <w:rsid w:val="69666216"/>
    <w:rsid w:val="739758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28C1F"/>
  <w15:chartTrackingRefBased/>
  <w15:docId w15:val="{E5C3BDE4-45AC-41DE-ABF9-4E1ED609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7830"/>
    <w:pPr>
      <w:spacing w:after="120" w:line="240" w:lineRule="auto"/>
    </w:pPr>
  </w:style>
  <w:style w:type="paragraph" w:styleId="berschrift1">
    <w:name w:val="heading 1"/>
    <w:basedOn w:val="Standard"/>
    <w:next w:val="Standard"/>
    <w:link w:val="berschrift1Zchn"/>
    <w:uiPriority w:val="9"/>
    <w:qFormat/>
    <w:rsid w:val="00056AF3"/>
    <w:pPr>
      <w:keepNext/>
      <w:keepLines/>
      <w:pageBreakBefore/>
      <w:numPr>
        <w:numId w:val="1"/>
      </w:numPr>
      <w:pBdr>
        <w:bottom w:val="single" w:sz="4" w:space="1" w:color="auto"/>
      </w:pBdr>
      <w:spacing w:after="240"/>
      <w:outlineLvl w:val="0"/>
    </w:pPr>
    <w:rPr>
      <w:rFonts w:eastAsiaTheme="majorEastAsia" w:cstheme="majorBidi"/>
      <w:b/>
      <w:color w:val="990000"/>
      <w:sz w:val="32"/>
      <w:szCs w:val="32"/>
    </w:rPr>
  </w:style>
  <w:style w:type="paragraph" w:styleId="berschrift2">
    <w:name w:val="heading 2"/>
    <w:basedOn w:val="Standard"/>
    <w:next w:val="Standard"/>
    <w:link w:val="berschrift2Zchn"/>
    <w:uiPriority w:val="9"/>
    <w:unhideWhenUsed/>
    <w:qFormat/>
    <w:rsid w:val="00056AF3"/>
    <w:pPr>
      <w:keepNext/>
      <w:keepLines/>
      <w:numPr>
        <w:ilvl w:val="1"/>
        <w:numId w:val="1"/>
      </w:numPr>
      <w:pBdr>
        <w:bottom w:val="single" w:sz="4" w:space="1" w:color="auto"/>
      </w:pBdr>
      <w:spacing w:before="240" w:after="240"/>
      <w:outlineLvl w:val="1"/>
    </w:pPr>
    <w:rPr>
      <w:rFonts w:eastAsiaTheme="majorEastAsia" w:cstheme="majorBidi"/>
      <w:b/>
      <w:color w:val="990000"/>
      <w:sz w:val="28"/>
      <w:szCs w:val="26"/>
    </w:rPr>
  </w:style>
  <w:style w:type="paragraph" w:styleId="berschrift3">
    <w:name w:val="heading 3"/>
    <w:basedOn w:val="Standard"/>
    <w:next w:val="Standard"/>
    <w:link w:val="berschrift3Zchn"/>
    <w:uiPriority w:val="9"/>
    <w:unhideWhenUsed/>
    <w:qFormat/>
    <w:rsid w:val="00056AF3"/>
    <w:pPr>
      <w:keepNext/>
      <w:keepLines/>
      <w:numPr>
        <w:ilvl w:val="2"/>
        <w:numId w:val="1"/>
      </w:numPr>
      <w:pBdr>
        <w:bottom w:val="single" w:sz="4" w:space="1" w:color="auto"/>
      </w:pBdr>
      <w:spacing w:before="240" w:after="240"/>
      <w:outlineLvl w:val="2"/>
    </w:pPr>
    <w:rPr>
      <w:rFonts w:eastAsiaTheme="majorEastAsia" w:cstheme="majorBidi"/>
      <w:b/>
      <w:color w:val="990000"/>
      <w:szCs w:val="24"/>
    </w:rPr>
  </w:style>
  <w:style w:type="paragraph" w:styleId="berschrift4">
    <w:name w:val="heading 4"/>
    <w:basedOn w:val="Standard"/>
    <w:next w:val="Standard"/>
    <w:link w:val="berschrift4Zchn"/>
    <w:uiPriority w:val="9"/>
    <w:unhideWhenUsed/>
    <w:qFormat/>
    <w:rsid w:val="00BF5561"/>
    <w:pPr>
      <w:keepNext/>
      <w:keepLines/>
      <w:numPr>
        <w:ilvl w:val="3"/>
        <w:numId w:val="1"/>
      </w:numPr>
      <w:spacing w:before="40"/>
      <w:outlineLvl w:val="3"/>
    </w:pPr>
    <w:rPr>
      <w:rFonts w:asciiTheme="majorHAnsi" w:eastAsiaTheme="majorEastAsia" w:hAnsiTheme="majorHAnsi" w:cstheme="majorBidi"/>
      <w:i/>
      <w:iCs/>
      <w:color w:val="990000"/>
    </w:rPr>
  </w:style>
  <w:style w:type="paragraph" w:styleId="berschrift5">
    <w:name w:val="heading 5"/>
    <w:basedOn w:val="Standard"/>
    <w:next w:val="Standard"/>
    <w:link w:val="berschrift5Zchn"/>
    <w:uiPriority w:val="9"/>
    <w:unhideWhenUsed/>
    <w:qFormat/>
    <w:rsid w:val="001204C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1204C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1204C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A6414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A6414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6AF3"/>
    <w:rPr>
      <w:rFonts w:eastAsiaTheme="majorEastAsia" w:cstheme="majorBidi"/>
      <w:b/>
      <w:color w:val="990000"/>
      <w:sz w:val="32"/>
      <w:szCs w:val="32"/>
    </w:rPr>
  </w:style>
  <w:style w:type="character" w:customStyle="1" w:styleId="berschrift2Zchn">
    <w:name w:val="Überschrift 2 Zchn"/>
    <w:basedOn w:val="Absatz-Standardschriftart"/>
    <w:link w:val="berschrift2"/>
    <w:uiPriority w:val="9"/>
    <w:rsid w:val="00056AF3"/>
    <w:rPr>
      <w:rFonts w:eastAsiaTheme="majorEastAsia" w:cstheme="majorBidi"/>
      <w:b/>
      <w:color w:val="990000"/>
      <w:sz w:val="28"/>
      <w:szCs w:val="26"/>
    </w:rPr>
  </w:style>
  <w:style w:type="character" w:customStyle="1" w:styleId="berschrift3Zchn">
    <w:name w:val="Überschrift 3 Zchn"/>
    <w:basedOn w:val="Absatz-Standardschriftart"/>
    <w:link w:val="berschrift3"/>
    <w:uiPriority w:val="9"/>
    <w:rsid w:val="00056AF3"/>
    <w:rPr>
      <w:rFonts w:eastAsiaTheme="majorEastAsia" w:cstheme="majorBidi"/>
      <w:b/>
      <w:color w:val="990000"/>
      <w:szCs w:val="24"/>
    </w:rPr>
  </w:style>
  <w:style w:type="character" w:customStyle="1" w:styleId="berschrift4Zchn">
    <w:name w:val="Überschrift 4 Zchn"/>
    <w:basedOn w:val="Absatz-Standardschriftart"/>
    <w:link w:val="berschrift4"/>
    <w:uiPriority w:val="9"/>
    <w:rsid w:val="00BF5561"/>
    <w:rPr>
      <w:rFonts w:asciiTheme="majorHAnsi" w:eastAsiaTheme="majorEastAsia" w:hAnsiTheme="majorHAnsi" w:cstheme="majorBidi"/>
      <w:i/>
      <w:iCs/>
      <w:color w:val="990000"/>
    </w:rPr>
  </w:style>
  <w:style w:type="character" w:customStyle="1" w:styleId="berschrift5Zchn">
    <w:name w:val="Überschrift 5 Zchn"/>
    <w:basedOn w:val="Absatz-Standardschriftart"/>
    <w:link w:val="berschrift5"/>
    <w:uiPriority w:val="9"/>
    <w:rsid w:val="001204C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1204C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1204C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A6414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A64140"/>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CA6142"/>
    <w:pPr>
      <w:spacing w:after="0" w:line="240" w:lineRule="auto"/>
    </w:pPr>
    <w:rPr>
      <w:sz w:val="24"/>
    </w:rPr>
  </w:style>
  <w:style w:type="paragraph" w:styleId="Titel">
    <w:name w:val="Title"/>
    <w:basedOn w:val="Standard"/>
    <w:next w:val="Standard"/>
    <w:link w:val="TitelZchn"/>
    <w:uiPriority w:val="1"/>
    <w:qFormat/>
    <w:rsid w:val="007240FF"/>
    <w:pPr>
      <w:pBdr>
        <w:bottom w:val="single" w:sz="4" w:space="1" w:color="000000" w:themeColor="text1"/>
      </w:pBdr>
      <w:spacing w:after="240"/>
      <w:contextualSpacing/>
    </w:pPr>
    <w:rPr>
      <w:rFonts w:eastAsiaTheme="majorEastAsia" w:cstheme="majorBidi"/>
      <w:b/>
      <w:color w:val="990000"/>
      <w:spacing w:val="-10"/>
      <w:kern w:val="28"/>
      <w:sz w:val="48"/>
      <w:szCs w:val="56"/>
      <w:u w:color="0D0D0D" w:themeColor="text1" w:themeTint="F2"/>
    </w:rPr>
  </w:style>
  <w:style w:type="character" w:customStyle="1" w:styleId="TitelZchn">
    <w:name w:val="Titel Zchn"/>
    <w:basedOn w:val="Absatz-Standardschriftart"/>
    <w:link w:val="Titel"/>
    <w:uiPriority w:val="1"/>
    <w:rsid w:val="007240FF"/>
    <w:rPr>
      <w:rFonts w:eastAsiaTheme="majorEastAsia" w:cstheme="majorBidi"/>
      <w:b/>
      <w:color w:val="990000"/>
      <w:spacing w:val="-10"/>
      <w:kern w:val="28"/>
      <w:sz w:val="48"/>
      <w:szCs w:val="56"/>
      <w:u w:color="0D0D0D" w:themeColor="text1" w:themeTint="F2"/>
    </w:rPr>
  </w:style>
  <w:style w:type="paragraph" w:styleId="Untertitel">
    <w:name w:val="Subtitle"/>
    <w:basedOn w:val="Standard"/>
    <w:next w:val="Standard"/>
    <w:link w:val="UntertitelZchn"/>
    <w:uiPriority w:val="11"/>
    <w:qFormat/>
    <w:rsid w:val="00120489"/>
    <w:pPr>
      <w:numPr>
        <w:ilvl w:val="1"/>
      </w:numPr>
      <w:spacing w:after="600"/>
      <w:jc w:val="center"/>
    </w:pPr>
    <w:rPr>
      <w:rFonts w:eastAsiaTheme="minorEastAsia"/>
      <w:color w:val="0D0D0D" w:themeColor="text1" w:themeTint="F2"/>
      <w:sz w:val="32"/>
    </w:rPr>
  </w:style>
  <w:style w:type="character" w:customStyle="1" w:styleId="UntertitelZchn">
    <w:name w:val="Untertitel Zchn"/>
    <w:basedOn w:val="Absatz-Standardschriftart"/>
    <w:link w:val="Untertitel"/>
    <w:uiPriority w:val="11"/>
    <w:rsid w:val="00120489"/>
    <w:rPr>
      <w:rFonts w:eastAsiaTheme="minorEastAsia"/>
      <w:color w:val="0D0D0D" w:themeColor="text1" w:themeTint="F2"/>
      <w:sz w:val="32"/>
    </w:rPr>
  </w:style>
  <w:style w:type="character" w:styleId="SchwacheHervorhebung">
    <w:name w:val="Subtle Emphasis"/>
    <w:basedOn w:val="Absatz-Standardschriftart"/>
    <w:uiPriority w:val="19"/>
    <w:rsid w:val="001204CC"/>
    <w:rPr>
      <w:i/>
      <w:iCs/>
      <w:color w:val="404040" w:themeColor="text1" w:themeTint="BF"/>
    </w:rPr>
  </w:style>
  <w:style w:type="character" w:styleId="Hervorhebung">
    <w:name w:val="Emphasis"/>
    <w:basedOn w:val="Absatz-Standardschriftart"/>
    <w:uiPriority w:val="20"/>
    <w:rsid w:val="001204CC"/>
    <w:rPr>
      <w:i/>
      <w:iCs/>
    </w:rPr>
  </w:style>
  <w:style w:type="paragraph" w:styleId="Listenabsatz">
    <w:name w:val="List Paragraph"/>
    <w:basedOn w:val="Standard"/>
    <w:uiPriority w:val="34"/>
    <w:qFormat/>
    <w:rsid w:val="001204CC"/>
    <w:pPr>
      <w:ind w:left="720"/>
      <w:contextualSpacing/>
    </w:pPr>
  </w:style>
  <w:style w:type="paragraph" w:styleId="Verzeichnis2">
    <w:name w:val="toc 2"/>
    <w:basedOn w:val="Standard"/>
    <w:next w:val="Standard"/>
    <w:autoRedefine/>
    <w:uiPriority w:val="39"/>
    <w:unhideWhenUsed/>
    <w:rsid w:val="001204CC"/>
    <w:pPr>
      <w:spacing w:after="100"/>
      <w:ind w:left="240"/>
    </w:pPr>
  </w:style>
  <w:style w:type="paragraph" w:styleId="Verzeichnis1">
    <w:name w:val="toc 1"/>
    <w:basedOn w:val="Standard"/>
    <w:next w:val="Standard"/>
    <w:autoRedefine/>
    <w:uiPriority w:val="39"/>
    <w:unhideWhenUsed/>
    <w:rsid w:val="00120489"/>
    <w:pPr>
      <w:tabs>
        <w:tab w:val="right" w:leader="dot" w:pos="9062"/>
      </w:tabs>
      <w:spacing w:after="100"/>
    </w:pPr>
    <w:rPr>
      <w:b/>
    </w:rPr>
  </w:style>
  <w:style w:type="character" w:styleId="Hyperlink">
    <w:name w:val="Hyperlink"/>
    <w:basedOn w:val="Absatz-Standardschriftart"/>
    <w:uiPriority w:val="99"/>
    <w:unhideWhenUsed/>
    <w:rsid w:val="001204CC"/>
    <w:rPr>
      <w:color w:val="0563C1" w:themeColor="hyperlink"/>
      <w:u w:val="single"/>
    </w:rPr>
  </w:style>
  <w:style w:type="paragraph" w:styleId="Inhaltsverzeichnisberschrift">
    <w:name w:val="TOC Heading"/>
    <w:basedOn w:val="berschrift1"/>
    <w:next w:val="Standard"/>
    <w:uiPriority w:val="39"/>
    <w:unhideWhenUsed/>
    <w:qFormat/>
    <w:rsid w:val="00B52B5C"/>
    <w:pPr>
      <w:pBdr>
        <w:bottom w:val="single" w:sz="4" w:space="1" w:color="000000" w:themeColor="text1"/>
      </w:pBdr>
      <w:outlineLvl w:val="9"/>
    </w:pPr>
    <w:rPr>
      <w:lang w:eastAsia="de-DE"/>
    </w:rPr>
  </w:style>
  <w:style w:type="paragraph" w:styleId="Kopfzeile">
    <w:name w:val="header"/>
    <w:basedOn w:val="Standard"/>
    <w:link w:val="KopfzeileZchn"/>
    <w:unhideWhenUsed/>
    <w:rsid w:val="00725B8F"/>
    <w:pPr>
      <w:tabs>
        <w:tab w:val="center" w:pos="4536"/>
        <w:tab w:val="right" w:pos="9072"/>
      </w:tabs>
      <w:spacing w:after="0"/>
    </w:pPr>
  </w:style>
  <w:style w:type="character" w:customStyle="1" w:styleId="KopfzeileZchn">
    <w:name w:val="Kopfzeile Zchn"/>
    <w:basedOn w:val="Absatz-Standardschriftart"/>
    <w:link w:val="Kopfzeile"/>
    <w:rsid w:val="00725B8F"/>
    <w:rPr>
      <w:sz w:val="24"/>
    </w:rPr>
  </w:style>
  <w:style w:type="paragraph" w:styleId="Fuzeile">
    <w:name w:val="footer"/>
    <w:basedOn w:val="Standard"/>
    <w:link w:val="FuzeileZchn"/>
    <w:uiPriority w:val="99"/>
    <w:unhideWhenUsed/>
    <w:rsid w:val="00725B8F"/>
    <w:pPr>
      <w:tabs>
        <w:tab w:val="center" w:pos="4536"/>
        <w:tab w:val="right" w:pos="9072"/>
      </w:tabs>
      <w:spacing w:after="0"/>
    </w:pPr>
  </w:style>
  <w:style w:type="character" w:customStyle="1" w:styleId="FuzeileZchn">
    <w:name w:val="Fußzeile Zchn"/>
    <w:basedOn w:val="Absatz-Standardschriftart"/>
    <w:link w:val="Fuzeile"/>
    <w:uiPriority w:val="99"/>
    <w:rsid w:val="00725B8F"/>
    <w:rPr>
      <w:sz w:val="24"/>
    </w:rPr>
  </w:style>
  <w:style w:type="character" w:styleId="Platzhaltertext">
    <w:name w:val="Placeholder Text"/>
    <w:basedOn w:val="Absatz-Standardschriftart"/>
    <w:uiPriority w:val="99"/>
    <w:semiHidden/>
    <w:rsid w:val="00864A3B"/>
    <w:rPr>
      <w:color w:val="808080"/>
    </w:rPr>
  </w:style>
  <w:style w:type="paragraph" w:customStyle="1" w:styleId="PlatzhalterTitel">
    <w:name w:val="Platzhalter Titel"/>
    <w:basedOn w:val="Titel"/>
    <w:link w:val="PlatzhalterTitelZchn"/>
    <w:qFormat/>
    <w:rsid w:val="003736C2"/>
    <w:pPr>
      <w:spacing w:after="5000"/>
    </w:pPr>
    <w:rPr>
      <w:color w:val="auto"/>
    </w:rPr>
  </w:style>
  <w:style w:type="character" w:customStyle="1" w:styleId="PlatzhalterTitelZchn">
    <w:name w:val="Platzhalter Titel Zchn"/>
    <w:basedOn w:val="TitelZchn"/>
    <w:link w:val="PlatzhalterTitel"/>
    <w:rsid w:val="003736C2"/>
    <w:rPr>
      <w:rFonts w:eastAsiaTheme="majorEastAsia" w:cstheme="majorBidi"/>
      <w:b/>
      <w:color w:val="990000"/>
      <w:spacing w:val="-10"/>
      <w:kern w:val="28"/>
      <w:sz w:val="48"/>
      <w:szCs w:val="56"/>
      <w:u w:color="0D0D0D" w:themeColor="text1" w:themeTint="F2"/>
    </w:rPr>
  </w:style>
  <w:style w:type="character" w:customStyle="1" w:styleId="Formatvorlage1">
    <w:name w:val="Formatvorlage1"/>
    <w:basedOn w:val="Funotenzeichen"/>
    <w:uiPriority w:val="1"/>
    <w:rsid w:val="003736C2"/>
    <w:rPr>
      <w:rFonts w:asciiTheme="minorHAnsi" w:hAnsiTheme="minorHAnsi"/>
      <w:color w:val="auto"/>
      <w:sz w:val="16"/>
      <w:vertAlign w:val="superscript"/>
    </w:rPr>
  </w:style>
  <w:style w:type="character" w:styleId="Funotenzeichen">
    <w:name w:val="footnote reference"/>
    <w:basedOn w:val="Absatz-Standardschriftart"/>
    <w:uiPriority w:val="99"/>
    <w:unhideWhenUsed/>
    <w:rsid w:val="003736C2"/>
    <w:rPr>
      <w:vertAlign w:val="superscript"/>
    </w:rPr>
  </w:style>
  <w:style w:type="character" w:customStyle="1" w:styleId="Formatvorlage2">
    <w:name w:val="Formatvorlage2"/>
    <w:basedOn w:val="Absatz-Standardschriftart"/>
    <w:uiPriority w:val="1"/>
    <w:rsid w:val="003736C2"/>
    <w:rPr>
      <w:rFonts w:asciiTheme="minorHAnsi" w:hAnsiTheme="minorHAnsi"/>
      <w:color w:val="000000" w:themeColor="text1"/>
      <w:sz w:val="16"/>
      <w:u w:val="none"/>
      <w:bdr w:val="none" w:sz="0" w:space="0" w:color="auto"/>
    </w:rPr>
  </w:style>
  <w:style w:type="paragraph" w:styleId="Verzeichnis3">
    <w:name w:val="toc 3"/>
    <w:basedOn w:val="Standard"/>
    <w:next w:val="Standard"/>
    <w:autoRedefine/>
    <w:uiPriority w:val="39"/>
    <w:unhideWhenUsed/>
    <w:rsid w:val="00B303C7"/>
    <w:pPr>
      <w:spacing w:after="100"/>
      <w:ind w:left="480"/>
    </w:pPr>
  </w:style>
  <w:style w:type="table" w:styleId="Tabellenraster">
    <w:name w:val="Table Grid"/>
    <w:basedOn w:val="NormaleTabelle"/>
    <w:uiPriority w:val="39"/>
    <w:rsid w:val="003E4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vorlage3">
    <w:name w:val="Formatvorlage3"/>
    <w:basedOn w:val="Listentabelle3Akzent1"/>
    <w:uiPriority w:val="99"/>
    <w:rsid w:val="00514073"/>
    <w:tblPr/>
    <w:tblStylePr w:type="firstRow">
      <w:rPr>
        <w:b/>
        <w:bCs/>
        <w:color w:val="FFFFFF" w:themeColor="background1"/>
      </w:rPr>
      <w:tblPr/>
      <w:tcPr>
        <w:shd w:val="clear" w:color="auto" w:fill="C00000"/>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1">
    <w:name w:val="List Table 3 Accent 1"/>
    <w:basedOn w:val="NormaleTabelle"/>
    <w:uiPriority w:val="48"/>
    <w:rsid w:val="0051407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Funotentext">
    <w:name w:val="footnote text"/>
    <w:basedOn w:val="Standard"/>
    <w:link w:val="FunotentextZchn"/>
    <w:uiPriority w:val="99"/>
    <w:unhideWhenUsed/>
    <w:rsid w:val="009B76ED"/>
    <w:pPr>
      <w:spacing w:after="0"/>
    </w:pPr>
    <w:rPr>
      <w:sz w:val="16"/>
      <w:szCs w:val="20"/>
    </w:rPr>
  </w:style>
  <w:style w:type="character" w:customStyle="1" w:styleId="FunotentextZchn">
    <w:name w:val="Fußnotentext Zchn"/>
    <w:basedOn w:val="Absatz-Standardschriftart"/>
    <w:link w:val="Funotentext"/>
    <w:uiPriority w:val="99"/>
    <w:rsid w:val="009B76ED"/>
    <w:rPr>
      <w:sz w:val="16"/>
      <w:szCs w:val="20"/>
    </w:rPr>
  </w:style>
  <w:style w:type="paragraph" w:customStyle="1" w:styleId="Funote">
    <w:name w:val="Fußnote"/>
    <w:basedOn w:val="Funotentext"/>
    <w:link w:val="FunoteZchn"/>
    <w:rsid w:val="002A6E38"/>
    <w:pPr>
      <w:ind w:left="284" w:hanging="284"/>
    </w:pPr>
    <w:rPr>
      <w:szCs w:val="16"/>
    </w:rPr>
  </w:style>
  <w:style w:type="character" w:customStyle="1" w:styleId="FunoteZchn">
    <w:name w:val="Fußnote Zchn"/>
    <w:basedOn w:val="FunotentextZchn"/>
    <w:link w:val="Funote"/>
    <w:rsid w:val="002A6E38"/>
    <w:rPr>
      <w:sz w:val="16"/>
      <w:szCs w:val="16"/>
    </w:rPr>
  </w:style>
  <w:style w:type="paragraph" w:styleId="Endnotentext">
    <w:name w:val="endnote text"/>
    <w:basedOn w:val="Standard"/>
    <w:link w:val="EndnotentextZchn"/>
    <w:uiPriority w:val="99"/>
    <w:semiHidden/>
    <w:unhideWhenUsed/>
    <w:rsid w:val="009B76ED"/>
    <w:pPr>
      <w:spacing w:after="0"/>
      <w:ind w:left="284" w:hanging="284"/>
    </w:pPr>
    <w:rPr>
      <w:sz w:val="16"/>
      <w:szCs w:val="20"/>
    </w:rPr>
  </w:style>
  <w:style w:type="character" w:customStyle="1" w:styleId="EndnotentextZchn">
    <w:name w:val="Endnotentext Zchn"/>
    <w:basedOn w:val="Absatz-Standardschriftart"/>
    <w:link w:val="Endnotentext"/>
    <w:uiPriority w:val="99"/>
    <w:semiHidden/>
    <w:rsid w:val="009B76ED"/>
    <w:rPr>
      <w:sz w:val="16"/>
      <w:szCs w:val="20"/>
    </w:rPr>
  </w:style>
  <w:style w:type="paragraph" w:customStyle="1" w:styleId="Default">
    <w:name w:val="Default"/>
    <w:rsid w:val="00CE29CC"/>
    <w:pPr>
      <w:autoSpaceDE w:val="0"/>
      <w:autoSpaceDN w:val="0"/>
      <w:adjustRightInd w:val="0"/>
      <w:spacing w:after="0" w:line="240" w:lineRule="auto"/>
    </w:pPr>
    <w:rPr>
      <w:rFonts w:ascii="Calibri" w:hAnsi="Calibri" w:cs="Calibri"/>
      <w:color w:val="000000"/>
      <w:sz w:val="24"/>
      <w:szCs w:val="24"/>
    </w:rPr>
  </w:style>
  <w:style w:type="paragraph" w:styleId="Sprechblasentext">
    <w:name w:val="Balloon Text"/>
    <w:basedOn w:val="Standard"/>
    <w:link w:val="SprechblasentextZchn"/>
    <w:uiPriority w:val="99"/>
    <w:semiHidden/>
    <w:unhideWhenUsed/>
    <w:rsid w:val="00BF612B"/>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612B"/>
    <w:rPr>
      <w:rFonts w:ascii="Segoe UI" w:hAnsi="Segoe UI" w:cs="Segoe UI"/>
      <w:sz w:val="18"/>
      <w:szCs w:val="18"/>
    </w:rPr>
  </w:style>
  <w:style w:type="paragraph" w:styleId="Listennummer">
    <w:name w:val="List Number"/>
    <w:basedOn w:val="Standard"/>
    <w:uiPriority w:val="1"/>
    <w:unhideWhenUsed/>
    <w:qFormat/>
    <w:rsid w:val="00117E99"/>
    <w:pPr>
      <w:numPr>
        <w:numId w:val="2"/>
      </w:numPr>
      <w:contextualSpacing/>
    </w:pPr>
    <w:rPr>
      <w:rFonts w:eastAsiaTheme="minorEastAsia"/>
      <w:color w:val="595959" w:themeColor="text1" w:themeTint="A6"/>
      <w:szCs w:val="24"/>
      <w:lang w:eastAsia="de-DE"/>
    </w:rPr>
  </w:style>
  <w:style w:type="table" w:customStyle="1" w:styleId="Listentabelle3Akzent11">
    <w:name w:val="Listentabelle 3 – Akzent 11"/>
    <w:basedOn w:val="NormaleTabelle"/>
    <w:uiPriority w:val="48"/>
    <w:rsid w:val="00117E99"/>
    <w:pPr>
      <w:spacing w:after="0" w:line="240" w:lineRule="auto"/>
    </w:pPr>
    <w:rPr>
      <w:rFonts w:eastAsiaTheme="minorEastAsia"/>
      <w:sz w:val="24"/>
      <w:szCs w:val="24"/>
      <w:lang w:eastAsia="de-DE"/>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Organization">
    <w:name w:val="Organization"/>
    <w:basedOn w:val="Standard"/>
    <w:uiPriority w:val="1"/>
    <w:qFormat/>
    <w:rsid w:val="00B97C70"/>
    <w:pPr>
      <w:spacing w:after="0" w:line="600" w:lineRule="exact"/>
    </w:pPr>
    <w:rPr>
      <w:rFonts w:asciiTheme="majorHAnsi" w:eastAsiaTheme="minorEastAsia" w:hAnsiTheme="majorHAnsi"/>
      <w:color w:val="FFFFFF" w:themeColor="background1"/>
      <w:sz w:val="56"/>
      <w:szCs w:val="36"/>
      <w:lang w:eastAsia="de-DE"/>
    </w:rPr>
  </w:style>
  <w:style w:type="paragraph" w:customStyle="1" w:styleId="ContactDetails">
    <w:name w:val="Contact Details"/>
    <w:basedOn w:val="Standard"/>
    <w:uiPriority w:val="1"/>
    <w:qFormat/>
    <w:rsid w:val="00B97C70"/>
    <w:pPr>
      <w:spacing w:before="80" w:after="80"/>
    </w:pPr>
    <w:rPr>
      <w:rFonts w:eastAsiaTheme="minorEastAsia"/>
      <w:color w:val="FFFFFF" w:themeColor="background1"/>
      <w:sz w:val="16"/>
      <w:szCs w:val="14"/>
      <w:lang w:eastAsia="de-DE"/>
    </w:rPr>
  </w:style>
  <w:style w:type="paragraph" w:styleId="Datum">
    <w:name w:val="Date"/>
    <w:basedOn w:val="Standard"/>
    <w:next w:val="Standard"/>
    <w:link w:val="DatumZchn"/>
    <w:uiPriority w:val="1"/>
    <w:rsid w:val="00B97C70"/>
    <w:pPr>
      <w:spacing w:after="0"/>
      <w:jc w:val="right"/>
    </w:pPr>
    <w:rPr>
      <w:rFonts w:eastAsiaTheme="minorEastAsia"/>
      <w:color w:val="5B9BD5" w:themeColor="accent1"/>
      <w:szCs w:val="24"/>
      <w:lang w:eastAsia="de-DE"/>
    </w:rPr>
  </w:style>
  <w:style w:type="character" w:customStyle="1" w:styleId="DatumZchn">
    <w:name w:val="Datum Zchn"/>
    <w:basedOn w:val="Absatz-Standardschriftart"/>
    <w:link w:val="Datum"/>
    <w:uiPriority w:val="1"/>
    <w:rsid w:val="00B97C70"/>
    <w:rPr>
      <w:rFonts w:eastAsiaTheme="minorEastAsia"/>
      <w:color w:val="5B9BD5" w:themeColor="accent1"/>
      <w:sz w:val="24"/>
      <w:szCs w:val="24"/>
      <w:lang w:eastAsia="de-DE"/>
    </w:rPr>
  </w:style>
  <w:style w:type="character" w:styleId="Seitenzahl">
    <w:name w:val="page number"/>
    <w:basedOn w:val="Absatz-Standardschriftart"/>
    <w:uiPriority w:val="99"/>
    <w:unhideWhenUsed/>
    <w:rsid w:val="00B97C70"/>
    <w:rPr>
      <w:color w:val="44546A" w:themeColor="text2"/>
    </w:rPr>
  </w:style>
  <w:style w:type="paragraph" w:styleId="Aufzhlungszeichen">
    <w:name w:val="List Bullet"/>
    <w:basedOn w:val="Standard"/>
    <w:uiPriority w:val="1"/>
    <w:qFormat/>
    <w:rsid w:val="00B97C70"/>
    <w:pPr>
      <w:numPr>
        <w:numId w:val="3"/>
      </w:numPr>
      <w:spacing w:before="40" w:after="40"/>
      <w:ind w:left="1786" w:hanging="357"/>
    </w:pPr>
    <w:rPr>
      <w:rFonts w:eastAsiaTheme="minorEastAsia"/>
      <w:color w:val="595959" w:themeColor="text1" w:themeTint="A6"/>
      <w:lang w:eastAsia="de-DE"/>
    </w:rPr>
  </w:style>
  <w:style w:type="paragraph" w:styleId="Beschriftung">
    <w:name w:val="caption"/>
    <w:basedOn w:val="Standard"/>
    <w:next w:val="Standard"/>
    <w:autoRedefine/>
    <w:qFormat/>
    <w:rsid w:val="00626ED2"/>
    <w:pPr>
      <w:spacing w:after="240"/>
    </w:pPr>
    <w:rPr>
      <w:rFonts w:asciiTheme="majorHAnsi" w:eastAsia="Times New Roman" w:hAnsiTheme="majorHAnsi" w:cstheme="majorHAnsi"/>
      <w:snapToGrid w:val="0"/>
      <w:color w:val="595959" w:themeColor="text1" w:themeTint="A6"/>
      <w:sz w:val="16"/>
      <w:szCs w:val="16"/>
      <w:lang w:eastAsia="de-DE"/>
    </w:rPr>
  </w:style>
  <w:style w:type="table" w:styleId="HelleListe-Akzent1">
    <w:name w:val="Light List Accent 1"/>
    <w:basedOn w:val="NormaleTabelle"/>
    <w:uiPriority w:val="61"/>
    <w:rsid w:val="00B97C70"/>
    <w:pPr>
      <w:spacing w:after="0" w:line="240" w:lineRule="auto"/>
    </w:pPr>
    <w:rPr>
      <w:rFonts w:eastAsiaTheme="minorEastAsia"/>
      <w:sz w:val="24"/>
      <w:szCs w:val="24"/>
      <w:lang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Verzeichnis4">
    <w:name w:val="toc 4"/>
    <w:basedOn w:val="Standard"/>
    <w:next w:val="Standard"/>
    <w:autoRedefine/>
    <w:uiPriority w:val="39"/>
    <w:unhideWhenUsed/>
    <w:rsid w:val="00B97C70"/>
    <w:pPr>
      <w:spacing w:after="0"/>
    </w:pPr>
    <w:rPr>
      <w:rFonts w:eastAsiaTheme="minorEastAsia"/>
      <w:color w:val="595959" w:themeColor="text1" w:themeTint="A6"/>
      <w:lang w:eastAsia="de-DE"/>
    </w:rPr>
  </w:style>
  <w:style w:type="paragraph" w:styleId="Verzeichnis5">
    <w:name w:val="toc 5"/>
    <w:basedOn w:val="Standard"/>
    <w:next w:val="Standard"/>
    <w:autoRedefine/>
    <w:uiPriority w:val="39"/>
    <w:unhideWhenUsed/>
    <w:rsid w:val="00B97C70"/>
    <w:pPr>
      <w:spacing w:after="0"/>
    </w:pPr>
    <w:rPr>
      <w:rFonts w:eastAsiaTheme="minorEastAsia"/>
      <w:color w:val="595959" w:themeColor="text1" w:themeTint="A6"/>
      <w:lang w:eastAsia="de-DE"/>
    </w:rPr>
  </w:style>
  <w:style w:type="paragraph" w:styleId="Verzeichnis6">
    <w:name w:val="toc 6"/>
    <w:basedOn w:val="Standard"/>
    <w:next w:val="Standard"/>
    <w:autoRedefine/>
    <w:uiPriority w:val="39"/>
    <w:unhideWhenUsed/>
    <w:rsid w:val="00B97C70"/>
    <w:pPr>
      <w:spacing w:after="0"/>
    </w:pPr>
    <w:rPr>
      <w:rFonts w:eastAsiaTheme="minorEastAsia"/>
      <w:color w:val="595959" w:themeColor="text1" w:themeTint="A6"/>
      <w:lang w:eastAsia="de-DE"/>
    </w:rPr>
  </w:style>
  <w:style w:type="paragraph" w:styleId="Verzeichnis7">
    <w:name w:val="toc 7"/>
    <w:basedOn w:val="Standard"/>
    <w:next w:val="Standard"/>
    <w:autoRedefine/>
    <w:uiPriority w:val="39"/>
    <w:unhideWhenUsed/>
    <w:rsid w:val="00B97C70"/>
    <w:pPr>
      <w:spacing w:after="0"/>
    </w:pPr>
    <w:rPr>
      <w:rFonts w:eastAsiaTheme="minorEastAsia"/>
      <w:color w:val="595959" w:themeColor="text1" w:themeTint="A6"/>
      <w:lang w:eastAsia="de-DE"/>
    </w:rPr>
  </w:style>
  <w:style w:type="paragraph" w:styleId="Verzeichnis8">
    <w:name w:val="toc 8"/>
    <w:basedOn w:val="Standard"/>
    <w:next w:val="Standard"/>
    <w:autoRedefine/>
    <w:uiPriority w:val="39"/>
    <w:unhideWhenUsed/>
    <w:rsid w:val="00B97C70"/>
    <w:pPr>
      <w:spacing w:after="0"/>
    </w:pPr>
    <w:rPr>
      <w:rFonts w:eastAsiaTheme="minorEastAsia"/>
      <w:color w:val="595959" w:themeColor="text1" w:themeTint="A6"/>
      <w:lang w:eastAsia="de-DE"/>
    </w:rPr>
  </w:style>
  <w:style w:type="paragraph" w:styleId="Verzeichnis9">
    <w:name w:val="toc 9"/>
    <w:basedOn w:val="Standard"/>
    <w:next w:val="Standard"/>
    <w:autoRedefine/>
    <w:uiPriority w:val="39"/>
    <w:unhideWhenUsed/>
    <w:rsid w:val="00B97C70"/>
    <w:pPr>
      <w:spacing w:after="0"/>
    </w:pPr>
    <w:rPr>
      <w:rFonts w:eastAsiaTheme="minorEastAsia"/>
      <w:color w:val="595959" w:themeColor="text1" w:themeTint="A6"/>
      <w:lang w:eastAsia="de-DE"/>
    </w:rPr>
  </w:style>
  <w:style w:type="paragraph" w:styleId="Dokumentstruktur">
    <w:name w:val="Document Map"/>
    <w:basedOn w:val="Standard"/>
    <w:link w:val="DokumentstrukturZchn"/>
    <w:uiPriority w:val="99"/>
    <w:semiHidden/>
    <w:unhideWhenUsed/>
    <w:rsid w:val="00B97C70"/>
    <w:pPr>
      <w:spacing w:after="0"/>
    </w:pPr>
    <w:rPr>
      <w:rFonts w:ascii="Lucida Grande" w:eastAsiaTheme="minorEastAsia" w:hAnsi="Lucida Grande" w:cs="Lucida Grande"/>
      <w:color w:val="595959" w:themeColor="text1" w:themeTint="A6"/>
      <w:szCs w:val="24"/>
      <w:lang w:eastAsia="de-DE"/>
    </w:rPr>
  </w:style>
  <w:style w:type="character" w:customStyle="1" w:styleId="DokumentstrukturZchn">
    <w:name w:val="Dokumentstruktur Zchn"/>
    <w:basedOn w:val="Absatz-Standardschriftart"/>
    <w:link w:val="Dokumentstruktur"/>
    <w:uiPriority w:val="99"/>
    <w:semiHidden/>
    <w:rsid w:val="00B97C70"/>
    <w:rPr>
      <w:rFonts w:ascii="Lucida Grande" w:eastAsiaTheme="minorEastAsia" w:hAnsi="Lucida Grande" w:cs="Lucida Grande"/>
      <w:color w:val="595959" w:themeColor="text1" w:themeTint="A6"/>
      <w:sz w:val="24"/>
      <w:szCs w:val="24"/>
      <w:lang w:eastAsia="de-DE"/>
    </w:rPr>
  </w:style>
  <w:style w:type="table" w:styleId="MittlereSchattierung1-Akzent1">
    <w:name w:val="Medium Shading 1 Accent 1"/>
    <w:basedOn w:val="NormaleTabelle"/>
    <w:uiPriority w:val="63"/>
    <w:rsid w:val="00B97C70"/>
    <w:pPr>
      <w:spacing w:after="0" w:line="240" w:lineRule="auto"/>
    </w:pPr>
    <w:rPr>
      <w:rFonts w:eastAsiaTheme="minorEastAsia"/>
      <w:sz w:val="24"/>
      <w:szCs w:val="24"/>
      <w:lang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NotizEbene11">
    <w:name w:val="Notiz Ebene 11"/>
    <w:basedOn w:val="Standard"/>
    <w:uiPriority w:val="99"/>
    <w:unhideWhenUsed/>
    <w:rsid w:val="00B97C70"/>
    <w:pPr>
      <w:keepNext/>
      <w:numPr>
        <w:numId w:val="4"/>
      </w:numPr>
      <w:spacing w:after="0"/>
      <w:contextualSpacing/>
      <w:outlineLvl w:val="0"/>
    </w:pPr>
    <w:rPr>
      <w:rFonts w:ascii="Verdana" w:eastAsiaTheme="minorEastAsia" w:hAnsi="Verdana"/>
      <w:szCs w:val="24"/>
      <w:lang w:eastAsia="de-DE"/>
    </w:rPr>
  </w:style>
  <w:style w:type="paragraph" w:customStyle="1" w:styleId="NotizEbene21">
    <w:name w:val="Notiz Ebene 21"/>
    <w:basedOn w:val="Standard"/>
    <w:uiPriority w:val="99"/>
    <w:unhideWhenUsed/>
    <w:rsid w:val="00B97C70"/>
    <w:pPr>
      <w:keepNext/>
      <w:numPr>
        <w:ilvl w:val="1"/>
        <w:numId w:val="4"/>
      </w:numPr>
      <w:spacing w:after="0"/>
      <w:contextualSpacing/>
      <w:outlineLvl w:val="1"/>
    </w:pPr>
    <w:rPr>
      <w:rFonts w:ascii="Verdana" w:eastAsiaTheme="minorEastAsia" w:hAnsi="Verdana"/>
      <w:szCs w:val="24"/>
      <w:lang w:eastAsia="de-DE"/>
    </w:rPr>
  </w:style>
  <w:style w:type="paragraph" w:customStyle="1" w:styleId="NotizEbene31">
    <w:name w:val="Notiz Ebene 31"/>
    <w:basedOn w:val="Standard"/>
    <w:uiPriority w:val="99"/>
    <w:unhideWhenUsed/>
    <w:rsid w:val="00B97C70"/>
    <w:pPr>
      <w:keepNext/>
      <w:numPr>
        <w:ilvl w:val="2"/>
        <w:numId w:val="4"/>
      </w:numPr>
      <w:spacing w:after="0"/>
      <w:contextualSpacing/>
      <w:outlineLvl w:val="2"/>
    </w:pPr>
    <w:rPr>
      <w:rFonts w:ascii="Verdana" w:eastAsiaTheme="minorEastAsia" w:hAnsi="Verdana"/>
      <w:szCs w:val="24"/>
      <w:lang w:eastAsia="de-DE"/>
    </w:rPr>
  </w:style>
  <w:style w:type="paragraph" w:customStyle="1" w:styleId="NotizEbene41">
    <w:name w:val="Notiz Ebene 41"/>
    <w:basedOn w:val="Standard"/>
    <w:uiPriority w:val="99"/>
    <w:unhideWhenUsed/>
    <w:rsid w:val="00B97C70"/>
    <w:pPr>
      <w:keepNext/>
      <w:numPr>
        <w:ilvl w:val="3"/>
        <w:numId w:val="4"/>
      </w:numPr>
      <w:spacing w:after="0"/>
      <w:contextualSpacing/>
      <w:outlineLvl w:val="3"/>
    </w:pPr>
    <w:rPr>
      <w:rFonts w:ascii="Verdana" w:eastAsiaTheme="minorEastAsia" w:hAnsi="Verdana"/>
      <w:szCs w:val="24"/>
      <w:lang w:eastAsia="de-DE"/>
    </w:rPr>
  </w:style>
  <w:style w:type="paragraph" w:customStyle="1" w:styleId="NotizEbene51">
    <w:name w:val="Notiz Ebene 51"/>
    <w:basedOn w:val="Standard"/>
    <w:uiPriority w:val="99"/>
    <w:semiHidden/>
    <w:unhideWhenUsed/>
    <w:rsid w:val="00B97C70"/>
    <w:pPr>
      <w:keepNext/>
      <w:numPr>
        <w:ilvl w:val="4"/>
        <w:numId w:val="4"/>
      </w:numPr>
      <w:spacing w:after="0"/>
      <w:contextualSpacing/>
      <w:outlineLvl w:val="4"/>
    </w:pPr>
    <w:rPr>
      <w:rFonts w:ascii="Verdana" w:eastAsiaTheme="minorEastAsia" w:hAnsi="Verdana"/>
      <w:szCs w:val="24"/>
      <w:lang w:eastAsia="de-DE"/>
    </w:rPr>
  </w:style>
  <w:style w:type="paragraph" w:customStyle="1" w:styleId="NotizEbene61">
    <w:name w:val="Notiz Ebene 61"/>
    <w:basedOn w:val="Standard"/>
    <w:uiPriority w:val="99"/>
    <w:semiHidden/>
    <w:unhideWhenUsed/>
    <w:rsid w:val="00B97C70"/>
    <w:pPr>
      <w:keepNext/>
      <w:numPr>
        <w:ilvl w:val="5"/>
        <w:numId w:val="4"/>
      </w:numPr>
      <w:spacing w:after="0"/>
      <w:contextualSpacing/>
      <w:outlineLvl w:val="5"/>
    </w:pPr>
    <w:rPr>
      <w:rFonts w:ascii="Verdana" w:eastAsiaTheme="minorEastAsia" w:hAnsi="Verdana"/>
      <w:szCs w:val="24"/>
      <w:lang w:eastAsia="de-DE"/>
    </w:rPr>
  </w:style>
  <w:style w:type="paragraph" w:customStyle="1" w:styleId="NotizEbene71">
    <w:name w:val="Notiz Ebene 71"/>
    <w:basedOn w:val="Standard"/>
    <w:uiPriority w:val="99"/>
    <w:semiHidden/>
    <w:unhideWhenUsed/>
    <w:rsid w:val="00B97C70"/>
    <w:pPr>
      <w:keepNext/>
      <w:numPr>
        <w:ilvl w:val="6"/>
        <w:numId w:val="4"/>
      </w:numPr>
      <w:spacing w:after="0"/>
      <w:contextualSpacing/>
      <w:outlineLvl w:val="6"/>
    </w:pPr>
    <w:rPr>
      <w:rFonts w:ascii="Verdana" w:eastAsiaTheme="minorEastAsia" w:hAnsi="Verdana"/>
      <w:szCs w:val="24"/>
      <w:lang w:eastAsia="de-DE"/>
    </w:rPr>
  </w:style>
  <w:style w:type="paragraph" w:customStyle="1" w:styleId="NotizEbene81">
    <w:name w:val="Notiz Ebene 81"/>
    <w:basedOn w:val="Standard"/>
    <w:uiPriority w:val="99"/>
    <w:semiHidden/>
    <w:unhideWhenUsed/>
    <w:rsid w:val="00B97C70"/>
    <w:pPr>
      <w:keepNext/>
      <w:numPr>
        <w:ilvl w:val="7"/>
        <w:numId w:val="4"/>
      </w:numPr>
      <w:spacing w:after="0"/>
      <w:contextualSpacing/>
      <w:outlineLvl w:val="7"/>
    </w:pPr>
    <w:rPr>
      <w:rFonts w:ascii="Verdana" w:eastAsiaTheme="minorEastAsia" w:hAnsi="Verdana"/>
      <w:szCs w:val="24"/>
      <w:lang w:eastAsia="de-DE"/>
    </w:rPr>
  </w:style>
  <w:style w:type="paragraph" w:customStyle="1" w:styleId="NotizEbene91">
    <w:name w:val="Notiz Ebene 91"/>
    <w:basedOn w:val="Standard"/>
    <w:uiPriority w:val="99"/>
    <w:semiHidden/>
    <w:unhideWhenUsed/>
    <w:rsid w:val="00B97C70"/>
    <w:pPr>
      <w:keepNext/>
      <w:numPr>
        <w:ilvl w:val="8"/>
        <w:numId w:val="4"/>
      </w:numPr>
      <w:spacing w:after="0"/>
      <w:contextualSpacing/>
      <w:outlineLvl w:val="8"/>
    </w:pPr>
    <w:rPr>
      <w:rFonts w:ascii="Verdana" w:eastAsiaTheme="minorEastAsia" w:hAnsi="Verdana"/>
      <w:szCs w:val="24"/>
      <w:lang w:eastAsia="de-DE"/>
    </w:rPr>
  </w:style>
  <w:style w:type="character" w:styleId="HTMLCode">
    <w:name w:val="HTML Code"/>
    <w:basedOn w:val="Absatz-Standardschriftart"/>
    <w:uiPriority w:val="99"/>
    <w:semiHidden/>
    <w:unhideWhenUsed/>
    <w:rsid w:val="00B97C70"/>
    <w:rPr>
      <w:rFonts w:ascii="Courier New" w:eastAsia="Times New Roman" w:hAnsi="Courier New" w:cs="Courier New"/>
      <w:sz w:val="20"/>
      <w:szCs w:val="20"/>
    </w:rPr>
  </w:style>
  <w:style w:type="character" w:styleId="BesuchterLink">
    <w:name w:val="FollowedHyperlink"/>
    <w:basedOn w:val="Absatz-Standardschriftart"/>
    <w:uiPriority w:val="99"/>
    <w:semiHidden/>
    <w:unhideWhenUsed/>
    <w:rsid w:val="00B97C70"/>
    <w:rPr>
      <w:color w:val="800080"/>
      <w:u w:val="single"/>
    </w:rPr>
  </w:style>
  <w:style w:type="paragraph" w:customStyle="1" w:styleId="xl63">
    <w:name w:val="xl63"/>
    <w:basedOn w:val="Standard"/>
    <w:rsid w:val="00B97C70"/>
    <w:pPr>
      <w:pBdr>
        <w:top w:val="single" w:sz="4" w:space="0" w:color="244062"/>
        <w:left w:val="single" w:sz="4" w:space="0" w:color="244062"/>
        <w:bottom w:val="single" w:sz="4" w:space="0" w:color="244062"/>
      </w:pBdr>
      <w:shd w:val="clear" w:color="000000" w:fill="4F81BD"/>
      <w:spacing w:before="100" w:beforeAutospacing="1" w:after="100" w:afterAutospacing="1"/>
      <w:textAlignment w:val="top"/>
    </w:pPr>
    <w:rPr>
      <w:rFonts w:ascii="Calibri" w:eastAsiaTheme="minorEastAsia" w:hAnsi="Calibri"/>
      <w:color w:val="FFFFFF"/>
      <w:sz w:val="16"/>
      <w:szCs w:val="16"/>
      <w:lang w:eastAsia="de-DE"/>
    </w:rPr>
  </w:style>
  <w:style w:type="paragraph" w:customStyle="1" w:styleId="xl64">
    <w:name w:val="xl64"/>
    <w:basedOn w:val="Standard"/>
    <w:rsid w:val="00B97C70"/>
    <w:pPr>
      <w:pBdr>
        <w:top w:val="single" w:sz="4" w:space="0" w:color="244062"/>
        <w:bottom w:val="single" w:sz="4" w:space="0" w:color="244062"/>
      </w:pBdr>
      <w:shd w:val="clear" w:color="000000" w:fill="4F81BD"/>
      <w:spacing w:before="100" w:beforeAutospacing="1" w:after="100" w:afterAutospacing="1"/>
      <w:textAlignment w:val="top"/>
    </w:pPr>
    <w:rPr>
      <w:rFonts w:ascii="Calibri" w:eastAsiaTheme="minorEastAsia" w:hAnsi="Calibri"/>
      <w:color w:val="FFFFFF"/>
      <w:sz w:val="16"/>
      <w:szCs w:val="16"/>
      <w:lang w:eastAsia="de-DE"/>
    </w:rPr>
  </w:style>
  <w:style w:type="paragraph" w:customStyle="1" w:styleId="xl65">
    <w:name w:val="xl65"/>
    <w:basedOn w:val="Standard"/>
    <w:rsid w:val="00B97C70"/>
    <w:pPr>
      <w:pBdr>
        <w:top w:val="single" w:sz="4" w:space="0" w:color="244062"/>
        <w:bottom w:val="single" w:sz="4" w:space="0" w:color="244062"/>
        <w:right w:val="single" w:sz="4" w:space="0" w:color="244062"/>
      </w:pBdr>
      <w:shd w:val="clear" w:color="000000" w:fill="4F81BD"/>
      <w:spacing w:before="100" w:beforeAutospacing="1" w:after="100" w:afterAutospacing="1"/>
      <w:textAlignment w:val="top"/>
    </w:pPr>
    <w:rPr>
      <w:rFonts w:ascii="Calibri" w:eastAsiaTheme="minorEastAsia" w:hAnsi="Calibri"/>
      <w:color w:val="FFFFFF"/>
      <w:sz w:val="16"/>
      <w:szCs w:val="16"/>
      <w:lang w:eastAsia="de-DE"/>
    </w:rPr>
  </w:style>
  <w:style w:type="paragraph" w:customStyle="1" w:styleId="xl66">
    <w:name w:val="xl66"/>
    <w:basedOn w:val="Standard"/>
    <w:rsid w:val="00B97C70"/>
    <w:pPr>
      <w:pBdr>
        <w:top w:val="single" w:sz="4" w:space="0" w:color="244062"/>
        <w:left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67">
    <w:name w:val="xl67"/>
    <w:basedOn w:val="Standard"/>
    <w:rsid w:val="00B97C70"/>
    <w:pPr>
      <w:pBdr>
        <w:top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68">
    <w:name w:val="xl68"/>
    <w:basedOn w:val="Standard"/>
    <w:rsid w:val="00B97C70"/>
    <w:pPr>
      <w:pBdr>
        <w:top w:val="single" w:sz="4" w:space="0" w:color="244062"/>
        <w:right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69">
    <w:name w:val="xl69"/>
    <w:basedOn w:val="Standard"/>
    <w:rsid w:val="00B97C70"/>
    <w:pPr>
      <w:pBdr>
        <w:left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0">
    <w:name w:val="xl70"/>
    <w:basedOn w:val="Standard"/>
    <w:rsid w:val="00B97C70"/>
    <w:pPr>
      <w:spacing w:before="100" w:beforeAutospacing="1" w:after="100" w:afterAutospacing="1"/>
      <w:textAlignment w:val="top"/>
    </w:pPr>
    <w:rPr>
      <w:rFonts w:ascii="Calibri" w:eastAsiaTheme="minorEastAsia" w:hAnsi="Calibri"/>
      <w:sz w:val="16"/>
      <w:szCs w:val="16"/>
      <w:lang w:eastAsia="de-DE"/>
    </w:rPr>
  </w:style>
  <w:style w:type="paragraph" w:customStyle="1" w:styleId="xl71">
    <w:name w:val="xl71"/>
    <w:basedOn w:val="Standard"/>
    <w:rsid w:val="00B97C70"/>
    <w:pPr>
      <w:pBdr>
        <w:right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2">
    <w:name w:val="xl72"/>
    <w:basedOn w:val="Standard"/>
    <w:rsid w:val="00B97C70"/>
    <w:pPr>
      <w:pBdr>
        <w:left w:val="single" w:sz="4" w:space="0" w:color="244062"/>
        <w:bottom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3">
    <w:name w:val="xl73"/>
    <w:basedOn w:val="Standard"/>
    <w:rsid w:val="00B97C70"/>
    <w:pPr>
      <w:pBdr>
        <w:bottom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4">
    <w:name w:val="xl74"/>
    <w:basedOn w:val="Standard"/>
    <w:rsid w:val="00B97C70"/>
    <w:pPr>
      <w:pBdr>
        <w:bottom w:val="single" w:sz="4" w:space="0" w:color="244062"/>
        <w:right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5">
    <w:name w:val="xl75"/>
    <w:basedOn w:val="Standard"/>
    <w:rsid w:val="00B97C70"/>
    <w:pPr>
      <w:pBdr>
        <w:top w:val="single" w:sz="4" w:space="0" w:color="244062"/>
        <w:bottom w:val="dotted"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6">
    <w:name w:val="xl76"/>
    <w:basedOn w:val="Standard"/>
    <w:rsid w:val="00B97C70"/>
    <w:pPr>
      <w:pBdr>
        <w:top w:val="single" w:sz="4" w:space="0" w:color="244062"/>
        <w:bottom w:val="dotted" w:sz="4" w:space="0" w:color="244062"/>
        <w:right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7">
    <w:name w:val="xl77"/>
    <w:basedOn w:val="Standard"/>
    <w:rsid w:val="00B97C70"/>
    <w:pPr>
      <w:pBdr>
        <w:top w:val="dotted" w:sz="4" w:space="0" w:color="244062"/>
        <w:bottom w:val="dotted"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8">
    <w:name w:val="xl78"/>
    <w:basedOn w:val="Standard"/>
    <w:rsid w:val="00B97C70"/>
    <w:pPr>
      <w:pBdr>
        <w:top w:val="dotted" w:sz="4" w:space="0" w:color="244062"/>
        <w:bottom w:val="dotted" w:sz="4" w:space="0" w:color="244062"/>
        <w:right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9">
    <w:name w:val="xl79"/>
    <w:basedOn w:val="Standard"/>
    <w:rsid w:val="00B97C70"/>
    <w:pPr>
      <w:pBdr>
        <w:bottom w:val="dotted"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80">
    <w:name w:val="xl80"/>
    <w:basedOn w:val="Standard"/>
    <w:rsid w:val="00B97C70"/>
    <w:pPr>
      <w:pBdr>
        <w:top w:val="dotted"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81">
    <w:name w:val="xl81"/>
    <w:basedOn w:val="Standard"/>
    <w:rsid w:val="00B97C70"/>
    <w:pPr>
      <w:pBdr>
        <w:top w:val="dotted"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82">
    <w:name w:val="xl82"/>
    <w:basedOn w:val="Standard"/>
    <w:rsid w:val="00B97C70"/>
    <w:pPr>
      <w:pBdr>
        <w:bottom w:val="dotted"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83">
    <w:name w:val="xl83"/>
    <w:basedOn w:val="Standard"/>
    <w:rsid w:val="00B97C70"/>
    <w:pPr>
      <w:spacing w:before="100" w:beforeAutospacing="1" w:after="100" w:afterAutospacing="1"/>
      <w:textAlignment w:val="top"/>
    </w:pPr>
    <w:rPr>
      <w:rFonts w:ascii="Calibri" w:eastAsiaTheme="minorEastAsia" w:hAnsi="Calibri"/>
      <w:sz w:val="16"/>
      <w:szCs w:val="16"/>
      <w:lang w:eastAsia="de-DE"/>
    </w:rPr>
  </w:style>
  <w:style w:type="paragraph" w:customStyle="1" w:styleId="xl84">
    <w:name w:val="xl84"/>
    <w:basedOn w:val="Standard"/>
    <w:rsid w:val="00B97C70"/>
    <w:pPr>
      <w:pBdr>
        <w:bottom w:val="single" w:sz="4" w:space="0" w:color="244062"/>
      </w:pBdr>
      <w:spacing w:before="100" w:beforeAutospacing="1" w:after="100" w:afterAutospacing="1"/>
      <w:textAlignment w:val="top"/>
    </w:pPr>
    <w:rPr>
      <w:rFonts w:ascii="Calibri" w:eastAsiaTheme="minorEastAsia" w:hAnsi="Calibri"/>
      <w:sz w:val="16"/>
      <w:szCs w:val="16"/>
      <w:lang w:eastAsia="de-DE"/>
    </w:rPr>
  </w:style>
  <w:style w:type="character" w:customStyle="1" w:styleId="hcp1">
    <w:name w:val="hcp1"/>
    <w:basedOn w:val="Absatz-Standardschriftart"/>
    <w:rsid w:val="00B97C70"/>
    <w:rPr>
      <w:b/>
      <w:bCs/>
    </w:rPr>
  </w:style>
  <w:style w:type="character" w:customStyle="1" w:styleId="hcp6">
    <w:name w:val="hcp6"/>
    <w:basedOn w:val="Absatz-Standardschriftart"/>
    <w:rsid w:val="00B97C70"/>
    <w:rPr>
      <w:i/>
      <w:iCs/>
    </w:rPr>
  </w:style>
  <w:style w:type="paragraph" w:styleId="StandardWeb">
    <w:name w:val="Normal (Web)"/>
    <w:basedOn w:val="Standard"/>
    <w:uiPriority w:val="99"/>
    <w:rsid w:val="00B97C70"/>
    <w:pPr>
      <w:spacing w:before="100" w:beforeAutospacing="1" w:after="100" w:afterAutospacing="1"/>
    </w:pPr>
    <w:rPr>
      <w:rFonts w:ascii="Times New Roman" w:eastAsia="Times New Roman" w:hAnsi="Times New Roman" w:cs="Times New Roman"/>
      <w:szCs w:val="24"/>
      <w:lang w:eastAsia="de-DE"/>
    </w:rPr>
  </w:style>
  <w:style w:type="character" w:styleId="Kommentarzeichen">
    <w:name w:val="annotation reference"/>
    <w:basedOn w:val="Absatz-Standardschriftart"/>
    <w:uiPriority w:val="99"/>
    <w:semiHidden/>
    <w:unhideWhenUsed/>
    <w:rsid w:val="00B97C70"/>
    <w:rPr>
      <w:sz w:val="16"/>
      <w:szCs w:val="16"/>
    </w:rPr>
  </w:style>
  <w:style w:type="paragraph" w:styleId="Kommentartext">
    <w:name w:val="annotation text"/>
    <w:basedOn w:val="Standard"/>
    <w:link w:val="KommentartextZchn"/>
    <w:uiPriority w:val="99"/>
    <w:semiHidden/>
    <w:unhideWhenUsed/>
    <w:rsid w:val="00B97C70"/>
    <w:rPr>
      <w:rFonts w:eastAsiaTheme="minorEastAsia"/>
      <w:color w:val="595959" w:themeColor="text1" w:themeTint="A6"/>
      <w:sz w:val="20"/>
      <w:szCs w:val="20"/>
      <w:lang w:eastAsia="de-DE"/>
    </w:rPr>
  </w:style>
  <w:style w:type="character" w:customStyle="1" w:styleId="KommentartextZchn">
    <w:name w:val="Kommentartext Zchn"/>
    <w:basedOn w:val="Absatz-Standardschriftart"/>
    <w:link w:val="Kommentartext"/>
    <w:uiPriority w:val="99"/>
    <w:semiHidden/>
    <w:rsid w:val="00B97C70"/>
    <w:rPr>
      <w:rFonts w:eastAsiaTheme="minorEastAsia"/>
      <w:color w:val="595959" w:themeColor="text1" w:themeTint="A6"/>
      <w:sz w:val="20"/>
      <w:szCs w:val="20"/>
      <w:lang w:eastAsia="de-DE"/>
    </w:rPr>
  </w:style>
  <w:style w:type="paragraph" w:styleId="Kommentarthema">
    <w:name w:val="annotation subject"/>
    <w:basedOn w:val="Kommentartext"/>
    <w:next w:val="Kommentartext"/>
    <w:link w:val="KommentarthemaZchn"/>
    <w:uiPriority w:val="99"/>
    <w:semiHidden/>
    <w:unhideWhenUsed/>
    <w:rsid w:val="00B97C70"/>
    <w:rPr>
      <w:b/>
      <w:bCs/>
    </w:rPr>
  </w:style>
  <w:style w:type="character" w:customStyle="1" w:styleId="KommentarthemaZchn">
    <w:name w:val="Kommentarthema Zchn"/>
    <w:basedOn w:val="KommentartextZchn"/>
    <w:link w:val="Kommentarthema"/>
    <w:uiPriority w:val="99"/>
    <w:semiHidden/>
    <w:rsid w:val="00B97C70"/>
    <w:rPr>
      <w:rFonts w:eastAsiaTheme="minorEastAsia"/>
      <w:b/>
      <w:bCs/>
      <w:color w:val="595959" w:themeColor="text1" w:themeTint="A6"/>
      <w:sz w:val="20"/>
      <w:szCs w:val="20"/>
      <w:lang w:eastAsia="de-DE"/>
    </w:rPr>
  </w:style>
  <w:style w:type="table" w:customStyle="1" w:styleId="Listentabelle3Akzent111">
    <w:name w:val="Listentabelle 3 – Akzent 111"/>
    <w:basedOn w:val="NormaleTabelle"/>
    <w:uiPriority w:val="48"/>
    <w:rsid w:val="00B97C70"/>
    <w:pPr>
      <w:spacing w:after="0" w:line="240" w:lineRule="auto"/>
    </w:pPr>
    <w:rPr>
      <w:rFonts w:eastAsiaTheme="minorEastAsia"/>
      <w:sz w:val="24"/>
      <w:szCs w:val="24"/>
      <w:lang w:eastAsia="de-DE"/>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Listentabelle3Akzent112">
    <w:name w:val="Listentabelle 3 – Akzent 112"/>
    <w:basedOn w:val="NormaleTabelle"/>
    <w:uiPriority w:val="48"/>
    <w:rsid w:val="00B97C70"/>
    <w:pPr>
      <w:spacing w:after="0" w:line="240" w:lineRule="auto"/>
    </w:pPr>
    <w:rPr>
      <w:rFonts w:eastAsiaTheme="minorEastAsia"/>
      <w:sz w:val="24"/>
      <w:szCs w:val="24"/>
      <w:lang w:eastAsia="de-DE"/>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Abbildungsverzeichnis">
    <w:name w:val="table of figures"/>
    <w:basedOn w:val="Standard"/>
    <w:next w:val="Standard"/>
    <w:uiPriority w:val="99"/>
    <w:unhideWhenUsed/>
    <w:rsid w:val="00DB3110"/>
    <w:pPr>
      <w:spacing w:after="0"/>
    </w:pPr>
  </w:style>
  <w:style w:type="table" w:styleId="EinfacheTabelle1">
    <w:name w:val="Plain Table 1"/>
    <w:basedOn w:val="NormaleTabelle"/>
    <w:uiPriority w:val="41"/>
    <w:rsid w:val="001B7C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1B7C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1B7C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1B7C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1B7C7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4U">
    <w:name w:val="S4U"/>
    <w:basedOn w:val="Titel"/>
    <w:qFormat/>
    <w:rsid w:val="001B7C73"/>
    <w:pPr>
      <w:jc w:val="center"/>
    </w:pPr>
    <w:rPr>
      <w:rFonts w:ascii="Segoe UI" w:hAnsi="Segoe UI"/>
    </w:rPr>
  </w:style>
  <w:style w:type="character" w:customStyle="1" w:styleId="UnresolvedMention1">
    <w:name w:val="Unresolved Mention1"/>
    <w:basedOn w:val="Absatz-Standardschriftart"/>
    <w:uiPriority w:val="99"/>
    <w:semiHidden/>
    <w:unhideWhenUsed/>
    <w:rsid w:val="008B0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534605">
      <w:bodyDiv w:val="1"/>
      <w:marLeft w:val="0"/>
      <w:marRight w:val="0"/>
      <w:marTop w:val="0"/>
      <w:marBottom w:val="0"/>
      <w:divBdr>
        <w:top w:val="none" w:sz="0" w:space="0" w:color="auto"/>
        <w:left w:val="none" w:sz="0" w:space="0" w:color="auto"/>
        <w:bottom w:val="none" w:sz="0" w:space="0" w:color="auto"/>
        <w:right w:val="none" w:sz="0" w:space="0" w:color="auto"/>
      </w:divBdr>
      <w:divsChild>
        <w:div w:id="5375061">
          <w:marLeft w:val="0"/>
          <w:marRight w:val="0"/>
          <w:marTop w:val="0"/>
          <w:marBottom w:val="0"/>
          <w:divBdr>
            <w:top w:val="none" w:sz="0" w:space="0" w:color="auto"/>
            <w:left w:val="none" w:sz="0" w:space="0" w:color="auto"/>
            <w:bottom w:val="none" w:sz="0" w:space="0" w:color="auto"/>
            <w:right w:val="none" w:sz="0" w:space="0" w:color="auto"/>
          </w:divBdr>
        </w:div>
        <w:div w:id="54475779">
          <w:marLeft w:val="0"/>
          <w:marRight w:val="0"/>
          <w:marTop w:val="0"/>
          <w:marBottom w:val="0"/>
          <w:divBdr>
            <w:top w:val="none" w:sz="0" w:space="0" w:color="auto"/>
            <w:left w:val="none" w:sz="0" w:space="0" w:color="auto"/>
            <w:bottom w:val="none" w:sz="0" w:space="0" w:color="auto"/>
            <w:right w:val="none" w:sz="0" w:space="0" w:color="auto"/>
          </w:divBdr>
        </w:div>
        <w:div w:id="199167753">
          <w:marLeft w:val="0"/>
          <w:marRight w:val="0"/>
          <w:marTop w:val="0"/>
          <w:marBottom w:val="0"/>
          <w:divBdr>
            <w:top w:val="none" w:sz="0" w:space="0" w:color="auto"/>
            <w:left w:val="none" w:sz="0" w:space="0" w:color="auto"/>
            <w:bottom w:val="none" w:sz="0" w:space="0" w:color="auto"/>
            <w:right w:val="none" w:sz="0" w:space="0" w:color="auto"/>
          </w:divBdr>
        </w:div>
        <w:div w:id="379401800">
          <w:marLeft w:val="0"/>
          <w:marRight w:val="0"/>
          <w:marTop w:val="0"/>
          <w:marBottom w:val="0"/>
          <w:divBdr>
            <w:top w:val="none" w:sz="0" w:space="0" w:color="auto"/>
            <w:left w:val="none" w:sz="0" w:space="0" w:color="auto"/>
            <w:bottom w:val="none" w:sz="0" w:space="0" w:color="auto"/>
            <w:right w:val="none" w:sz="0" w:space="0" w:color="auto"/>
          </w:divBdr>
        </w:div>
        <w:div w:id="422381714">
          <w:marLeft w:val="0"/>
          <w:marRight w:val="0"/>
          <w:marTop w:val="0"/>
          <w:marBottom w:val="0"/>
          <w:divBdr>
            <w:top w:val="none" w:sz="0" w:space="0" w:color="auto"/>
            <w:left w:val="none" w:sz="0" w:space="0" w:color="auto"/>
            <w:bottom w:val="none" w:sz="0" w:space="0" w:color="auto"/>
            <w:right w:val="none" w:sz="0" w:space="0" w:color="auto"/>
          </w:divBdr>
        </w:div>
        <w:div w:id="804086570">
          <w:marLeft w:val="0"/>
          <w:marRight w:val="0"/>
          <w:marTop w:val="0"/>
          <w:marBottom w:val="0"/>
          <w:divBdr>
            <w:top w:val="none" w:sz="0" w:space="0" w:color="auto"/>
            <w:left w:val="none" w:sz="0" w:space="0" w:color="auto"/>
            <w:bottom w:val="none" w:sz="0" w:space="0" w:color="auto"/>
            <w:right w:val="none" w:sz="0" w:space="0" w:color="auto"/>
          </w:divBdr>
        </w:div>
        <w:div w:id="1139105796">
          <w:marLeft w:val="0"/>
          <w:marRight w:val="0"/>
          <w:marTop w:val="0"/>
          <w:marBottom w:val="0"/>
          <w:divBdr>
            <w:top w:val="none" w:sz="0" w:space="0" w:color="auto"/>
            <w:left w:val="none" w:sz="0" w:space="0" w:color="auto"/>
            <w:bottom w:val="none" w:sz="0" w:space="0" w:color="auto"/>
            <w:right w:val="none" w:sz="0" w:space="0" w:color="auto"/>
          </w:divBdr>
        </w:div>
        <w:div w:id="1265110041">
          <w:marLeft w:val="0"/>
          <w:marRight w:val="0"/>
          <w:marTop w:val="0"/>
          <w:marBottom w:val="0"/>
          <w:divBdr>
            <w:top w:val="none" w:sz="0" w:space="0" w:color="auto"/>
            <w:left w:val="none" w:sz="0" w:space="0" w:color="auto"/>
            <w:bottom w:val="none" w:sz="0" w:space="0" w:color="auto"/>
            <w:right w:val="none" w:sz="0" w:space="0" w:color="auto"/>
          </w:divBdr>
        </w:div>
        <w:div w:id="1486967198">
          <w:marLeft w:val="0"/>
          <w:marRight w:val="0"/>
          <w:marTop w:val="0"/>
          <w:marBottom w:val="0"/>
          <w:divBdr>
            <w:top w:val="none" w:sz="0" w:space="0" w:color="auto"/>
            <w:left w:val="none" w:sz="0" w:space="0" w:color="auto"/>
            <w:bottom w:val="none" w:sz="0" w:space="0" w:color="auto"/>
            <w:right w:val="none" w:sz="0" w:space="0" w:color="auto"/>
          </w:divBdr>
        </w:div>
        <w:div w:id="1788960518">
          <w:marLeft w:val="0"/>
          <w:marRight w:val="0"/>
          <w:marTop w:val="0"/>
          <w:marBottom w:val="0"/>
          <w:divBdr>
            <w:top w:val="none" w:sz="0" w:space="0" w:color="auto"/>
            <w:left w:val="none" w:sz="0" w:space="0" w:color="auto"/>
            <w:bottom w:val="none" w:sz="0" w:space="0" w:color="auto"/>
            <w:right w:val="none" w:sz="0" w:space="0" w:color="auto"/>
          </w:divBdr>
        </w:div>
        <w:div w:id="1824543997">
          <w:marLeft w:val="0"/>
          <w:marRight w:val="0"/>
          <w:marTop w:val="0"/>
          <w:marBottom w:val="0"/>
          <w:divBdr>
            <w:top w:val="none" w:sz="0" w:space="0" w:color="auto"/>
            <w:left w:val="none" w:sz="0" w:space="0" w:color="auto"/>
            <w:bottom w:val="none" w:sz="0" w:space="0" w:color="auto"/>
            <w:right w:val="none" w:sz="0" w:space="0" w:color="auto"/>
          </w:divBdr>
        </w:div>
        <w:div w:id="2026208909">
          <w:marLeft w:val="0"/>
          <w:marRight w:val="0"/>
          <w:marTop w:val="0"/>
          <w:marBottom w:val="0"/>
          <w:divBdr>
            <w:top w:val="none" w:sz="0" w:space="0" w:color="auto"/>
            <w:left w:val="none" w:sz="0" w:space="0" w:color="auto"/>
            <w:bottom w:val="none" w:sz="0" w:space="0" w:color="auto"/>
            <w:right w:val="none" w:sz="0" w:space="0" w:color="auto"/>
          </w:divBdr>
        </w:div>
        <w:div w:id="2109158357">
          <w:marLeft w:val="0"/>
          <w:marRight w:val="0"/>
          <w:marTop w:val="0"/>
          <w:marBottom w:val="0"/>
          <w:divBdr>
            <w:top w:val="none" w:sz="0" w:space="0" w:color="auto"/>
            <w:left w:val="none" w:sz="0" w:space="0" w:color="auto"/>
            <w:bottom w:val="none" w:sz="0" w:space="0" w:color="auto"/>
            <w:right w:val="none" w:sz="0" w:space="0" w:color="auto"/>
          </w:divBdr>
        </w:div>
      </w:divsChild>
    </w:div>
    <w:div w:id="786317383">
      <w:bodyDiv w:val="1"/>
      <w:marLeft w:val="0"/>
      <w:marRight w:val="0"/>
      <w:marTop w:val="0"/>
      <w:marBottom w:val="0"/>
      <w:divBdr>
        <w:top w:val="none" w:sz="0" w:space="0" w:color="auto"/>
        <w:left w:val="none" w:sz="0" w:space="0" w:color="auto"/>
        <w:bottom w:val="none" w:sz="0" w:space="0" w:color="auto"/>
        <w:right w:val="none" w:sz="0" w:space="0" w:color="auto"/>
      </w:divBdr>
      <w:divsChild>
        <w:div w:id="1903716410">
          <w:marLeft w:val="0"/>
          <w:marRight w:val="0"/>
          <w:marTop w:val="0"/>
          <w:marBottom w:val="0"/>
          <w:divBdr>
            <w:top w:val="none" w:sz="0" w:space="0" w:color="auto"/>
            <w:left w:val="none" w:sz="0" w:space="0" w:color="auto"/>
            <w:bottom w:val="none" w:sz="0" w:space="0" w:color="auto"/>
            <w:right w:val="none" w:sz="0" w:space="0" w:color="auto"/>
          </w:divBdr>
          <w:divsChild>
            <w:div w:id="781533235">
              <w:marLeft w:val="0"/>
              <w:marRight w:val="0"/>
              <w:marTop w:val="0"/>
              <w:marBottom w:val="0"/>
              <w:divBdr>
                <w:top w:val="none" w:sz="0" w:space="0" w:color="auto"/>
                <w:left w:val="none" w:sz="0" w:space="0" w:color="auto"/>
                <w:bottom w:val="none" w:sz="0" w:space="0" w:color="auto"/>
                <w:right w:val="none" w:sz="0" w:space="0" w:color="auto"/>
              </w:divBdr>
            </w:div>
            <w:div w:id="13289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3464">
      <w:bodyDiv w:val="1"/>
      <w:marLeft w:val="0"/>
      <w:marRight w:val="0"/>
      <w:marTop w:val="0"/>
      <w:marBottom w:val="0"/>
      <w:divBdr>
        <w:top w:val="none" w:sz="0" w:space="0" w:color="auto"/>
        <w:left w:val="none" w:sz="0" w:space="0" w:color="auto"/>
        <w:bottom w:val="none" w:sz="0" w:space="0" w:color="auto"/>
        <w:right w:val="none" w:sz="0" w:space="0" w:color="auto"/>
      </w:divBdr>
      <w:divsChild>
        <w:div w:id="1348212002">
          <w:marLeft w:val="0"/>
          <w:marRight w:val="0"/>
          <w:marTop w:val="0"/>
          <w:marBottom w:val="0"/>
          <w:divBdr>
            <w:top w:val="none" w:sz="0" w:space="0" w:color="auto"/>
            <w:left w:val="none" w:sz="0" w:space="0" w:color="auto"/>
            <w:bottom w:val="none" w:sz="0" w:space="0" w:color="auto"/>
            <w:right w:val="none" w:sz="0" w:space="0" w:color="auto"/>
          </w:divBdr>
          <w:divsChild>
            <w:div w:id="261231139">
              <w:marLeft w:val="0"/>
              <w:marRight w:val="0"/>
              <w:marTop w:val="0"/>
              <w:marBottom w:val="0"/>
              <w:divBdr>
                <w:top w:val="none" w:sz="0" w:space="0" w:color="auto"/>
                <w:left w:val="none" w:sz="0" w:space="0" w:color="auto"/>
                <w:bottom w:val="none" w:sz="0" w:space="0" w:color="auto"/>
                <w:right w:val="none" w:sz="0" w:space="0" w:color="auto"/>
              </w:divBdr>
            </w:div>
            <w:div w:id="12288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0839">
      <w:bodyDiv w:val="1"/>
      <w:marLeft w:val="0"/>
      <w:marRight w:val="0"/>
      <w:marTop w:val="0"/>
      <w:marBottom w:val="0"/>
      <w:divBdr>
        <w:top w:val="none" w:sz="0" w:space="0" w:color="auto"/>
        <w:left w:val="none" w:sz="0" w:space="0" w:color="auto"/>
        <w:bottom w:val="none" w:sz="0" w:space="0" w:color="auto"/>
        <w:right w:val="none" w:sz="0" w:space="0" w:color="auto"/>
      </w:divBdr>
      <w:divsChild>
        <w:div w:id="189879557">
          <w:marLeft w:val="0"/>
          <w:marRight w:val="0"/>
          <w:marTop w:val="0"/>
          <w:marBottom w:val="0"/>
          <w:divBdr>
            <w:top w:val="none" w:sz="0" w:space="0" w:color="auto"/>
            <w:left w:val="none" w:sz="0" w:space="0" w:color="auto"/>
            <w:bottom w:val="none" w:sz="0" w:space="0" w:color="auto"/>
            <w:right w:val="none" w:sz="0" w:space="0" w:color="auto"/>
          </w:divBdr>
        </w:div>
        <w:div w:id="322706975">
          <w:marLeft w:val="0"/>
          <w:marRight w:val="0"/>
          <w:marTop w:val="0"/>
          <w:marBottom w:val="0"/>
          <w:divBdr>
            <w:top w:val="none" w:sz="0" w:space="0" w:color="auto"/>
            <w:left w:val="none" w:sz="0" w:space="0" w:color="auto"/>
            <w:bottom w:val="none" w:sz="0" w:space="0" w:color="auto"/>
            <w:right w:val="none" w:sz="0" w:space="0" w:color="auto"/>
          </w:divBdr>
        </w:div>
        <w:div w:id="369377928">
          <w:marLeft w:val="0"/>
          <w:marRight w:val="0"/>
          <w:marTop w:val="0"/>
          <w:marBottom w:val="0"/>
          <w:divBdr>
            <w:top w:val="none" w:sz="0" w:space="0" w:color="auto"/>
            <w:left w:val="none" w:sz="0" w:space="0" w:color="auto"/>
            <w:bottom w:val="none" w:sz="0" w:space="0" w:color="auto"/>
            <w:right w:val="none" w:sz="0" w:space="0" w:color="auto"/>
          </w:divBdr>
        </w:div>
        <w:div w:id="764611583">
          <w:marLeft w:val="0"/>
          <w:marRight w:val="0"/>
          <w:marTop w:val="0"/>
          <w:marBottom w:val="0"/>
          <w:divBdr>
            <w:top w:val="none" w:sz="0" w:space="0" w:color="auto"/>
            <w:left w:val="none" w:sz="0" w:space="0" w:color="auto"/>
            <w:bottom w:val="none" w:sz="0" w:space="0" w:color="auto"/>
            <w:right w:val="none" w:sz="0" w:space="0" w:color="auto"/>
          </w:divBdr>
        </w:div>
        <w:div w:id="864319978">
          <w:marLeft w:val="0"/>
          <w:marRight w:val="0"/>
          <w:marTop w:val="0"/>
          <w:marBottom w:val="0"/>
          <w:divBdr>
            <w:top w:val="none" w:sz="0" w:space="0" w:color="auto"/>
            <w:left w:val="none" w:sz="0" w:space="0" w:color="auto"/>
            <w:bottom w:val="none" w:sz="0" w:space="0" w:color="auto"/>
            <w:right w:val="none" w:sz="0" w:space="0" w:color="auto"/>
          </w:divBdr>
        </w:div>
        <w:div w:id="1005091697">
          <w:marLeft w:val="0"/>
          <w:marRight w:val="0"/>
          <w:marTop w:val="0"/>
          <w:marBottom w:val="0"/>
          <w:divBdr>
            <w:top w:val="none" w:sz="0" w:space="0" w:color="auto"/>
            <w:left w:val="none" w:sz="0" w:space="0" w:color="auto"/>
            <w:bottom w:val="none" w:sz="0" w:space="0" w:color="auto"/>
            <w:right w:val="none" w:sz="0" w:space="0" w:color="auto"/>
          </w:divBdr>
        </w:div>
        <w:div w:id="1081873907">
          <w:marLeft w:val="0"/>
          <w:marRight w:val="0"/>
          <w:marTop w:val="0"/>
          <w:marBottom w:val="0"/>
          <w:divBdr>
            <w:top w:val="none" w:sz="0" w:space="0" w:color="auto"/>
            <w:left w:val="none" w:sz="0" w:space="0" w:color="auto"/>
            <w:bottom w:val="none" w:sz="0" w:space="0" w:color="auto"/>
            <w:right w:val="none" w:sz="0" w:space="0" w:color="auto"/>
          </w:divBdr>
        </w:div>
        <w:div w:id="1214658573">
          <w:marLeft w:val="0"/>
          <w:marRight w:val="0"/>
          <w:marTop w:val="0"/>
          <w:marBottom w:val="0"/>
          <w:divBdr>
            <w:top w:val="none" w:sz="0" w:space="0" w:color="auto"/>
            <w:left w:val="none" w:sz="0" w:space="0" w:color="auto"/>
            <w:bottom w:val="none" w:sz="0" w:space="0" w:color="auto"/>
            <w:right w:val="none" w:sz="0" w:space="0" w:color="auto"/>
          </w:divBdr>
        </w:div>
        <w:div w:id="1394738846">
          <w:marLeft w:val="0"/>
          <w:marRight w:val="0"/>
          <w:marTop w:val="0"/>
          <w:marBottom w:val="0"/>
          <w:divBdr>
            <w:top w:val="none" w:sz="0" w:space="0" w:color="auto"/>
            <w:left w:val="none" w:sz="0" w:space="0" w:color="auto"/>
            <w:bottom w:val="none" w:sz="0" w:space="0" w:color="auto"/>
            <w:right w:val="none" w:sz="0" w:space="0" w:color="auto"/>
          </w:divBdr>
        </w:div>
        <w:div w:id="1458067273">
          <w:marLeft w:val="0"/>
          <w:marRight w:val="0"/>
          <w:marTop w:val="0"/>
          <w:marBottom w:val="0"/>
          <w:divBdr>
            <w:top w:val="none" w:sz="0" w:space="0" w:color="auto"/>
            <w:left w:val="none" w:sz="0" w:space="0" w:color="auto"/>
            <w:bottom w:val="none" w:sz="0" w:space="0" w:color="auto"/>
            <w:right w:val="none" w:sz="0" w:space="0" w:color="auto"/>
          </w:divBdr>
        </w:div>
        <w:div w:id="1693528990">
          <w:marLeft w:val="0"/>
          <w:marRight w:val="0"/>
          <w:marTop w:val="0"/>
          <w:marBottom w:val="0"/>
          <w:divBdr>
            <w:top w:val="none" w:sz="0" w:space="0" w:color="auto"/>
            <w:left w:val="none" w:sz="0" w:space="0" w:color="auto"/>
            <w:bottom w:val="none" w:sz="0" w:space="0" w:color="auto"/>
            <w:right w:val="none" w:sz="0" w:space="0" w:color="auto"/>
          </w:divBdr>
        </w:div>
        <w:div w:id="1869487934">
          <w:marLeft w:val="0"/>
          <w:marRight w:val="0"/>
          <w:marTop w:val="0"/>
          <w:marBottom w:val="0"/>
          <w:divBdr>
            <w:top w:val="none" w:sz="0" w:space="0" w:color="auto"/>
            <w:left w:val="none" w:sz="0" w:space="0" w:color="auto"/>
            <w:bottom w:val="none" w:sz="0" w:space="0" w:color="auto"/>
            <w:right w:val="none" w:sz="0" w:space="0" w:color="auto"/>
          </w:divBdr>
        </w:div>
        <w:div w:id="1901552571">
          <w:marLeft w:val="0"/>
          <w:marRight w:val="0"/>
          <w:marTop w:val="0"/>
          <w:marBottom w:val="0"/>
          <w:divBdr>
            <w:top w:val="none" w:sz="0" w:space="0" w:color="auto"/>
            <w:left w:val="none" w:sz="0" w:space="0" w:color="auto"/>
            <w:bottom w:val="none" w:sz="0" w:space="0" w:color="auto"/>
            <w:right w:val="none" w:sz="0" w:space="0" w:color="auto"/>
          </w:divBdr>
        </w:div>
      </w:divsChild>
    </w:div>
    <w:div w:id="1489782806">
      <w:bodyDiv w:val="1"/>
      <w:marLeft w:val="0"/>
      <w:marRight w:val="0"/>
      <w:marTop w:val="0"/>
      <w:marBottom w:val="0"/>
      <w:divBdr>
        <w:top w:val="none" w:sz="0" w:space="0" w:color="auto"/>
        <w:left w:val="none" w:sz="0" w:space="0" w:color="auto"/>
        <w:bottom w:val="none" w:sz="0" w:space="0" w:color="auto"/>
        <w:right w:val="none" w:sz="0" w:space="0" w:color="auto"/>
      </w:divBdr>
      <w:divsChild>
        <w:div w:id="1713189453">
          <w:marLeft w:val="0"/>
          <w:marRight w:val="0"/>
          <w:marTop w:val="0"/>
          <w:marBottom w:val="0"/>
          <w:divBdr>
            <w:top w:val="none" w:sz="0" w:space="0" w:color="auto"/>
            <w:left w:val="none" w:sz="0" w:space="0" w:color="auto"/>
            <w:bottom w:val="none" w:sz="0" w:space="0" w:color="auto"/>
            <w:right w:val="none" w:sz="0" w:space="0" w:color="auto"/>
          </w:divBdr>
          <w:divsChild>
            <w:div w:id="23681561">
              <w:marLeft w:val="0"/>
              <w:marRight w:val="0"/>
              <w:marTop w:val="0"/>
              <w:marBottom w:val="0"/>
              <w:divBdr>
                <w:top w:val="none" w:sz="0" w:space="0" w:color="auto"/>
                <w:left w:val="none" w:sz="0" w:space="0" w:color="auto"/>
                <w:bottom w:val="none" w:sz="0" w:space="0" w:color="auto"/>
                <w:right w:val="none" w:sz="0" w:space="0" w:color="auto"/>
              </w:divBdr>
            </w:div>
            <w:div w:id="97216317">
              <w:marLeft w:val="0"/>
              <w:marRight w:val="0"/>
              <w:marTop w:val="0"/>
              <w:marBottom w:val="0"/>
              <w:divBdr>
                <w:top w:val="none" w:sz="0" w:space="0" w:color="auto"/>
                <w:left w:val="none" w:sz="0" w:space="0" w:color="auto"/>
                <w:bottom w:val="none" w:sz="0" w:space="0" w:color="auto"/>
                <w:right w:val="none" w:sz="0" w:space="0" w:color="auto"/>
              </w:divBdr>
            </w:div>
            <w:div w:id="229535334">
              <w:marLeft w:val="0"/>
              <w:marRight w:val="0"/>
              <w:marTop w:val="0"/>
              <w:marBottom w:val="0"/>
              <w:divBdr>
                <w:top w:val="none" w:sz="0" w:space="0" w:color="auto"/>
                <w:left w:val="none" w:sz="0" w:space="0" w:color="auto"/>
                <w:bottom w:val="none" w:sz="0" w:space="0" w:color="auto"/>
                <w:right w:val="none" w:sz="0" w:space="0" w:color="auto"/>
              </w:divBdr>
            </w:div>
            <w:div w:id="423965633">
              <w:marLeft w:val="0"/>
              <w:marRight w:val="0"/>
              <w:marTop w:val="0"/>
              <w:marBottom w:val="0"/>
              <w:divBdr>
                <w:top w:val="none" w:sz="0" w:space="0" w:color="auto"/>
                <w:left w:val="none" w:sz="0" w:space="0" w:color="auto"/>
                <w:bottom w:val="none" w:sz="0" w:space="0" w:color="auto"/>
                <w:right w:val="none" w:sz="0" w:space="0" w:color="auto"/>
              </w:divBdr>
            </w:div>
            <w:div w:id="580871340">
              <w:marLeft w:val="0"/>
              <w:marRight w:val="0"/>
              <w:marTop w:val="0"/>
              <w:marBottom w:val="0"/>
              <w:divBdr>
                <w:top w:val="none" w:sz="0" w:space="0" w:color="auto"/>
                <w:left w:val="none" w:sz="0" w:space="0" w:color="auto"/>
                <w:bottom w:val="none" w:sz="0" w:space="0" w:color="auto"/>
                <w:right w:val="none" w:sz="0" w:space="0" w:color="auto"/>
              </w:divBdr>
            </w:div>
            <w:div w:id="626545869">
              <w:marLeft w:val="0"/>
              <w:marRight w:val="0"/>
              <w:marTop w:val="0"/>
              <w:marBottom w:val="0"/>
              <w:divBdr>
                <w:top w:val="none" w:sz="0" w:space="0" w:color="auto"/>
                <w:left w:val="none" w:sz="0" w:space="0" w:color="auto"/>
                <w:bottom w:val="none" w:sz="0" w:space="0" w:color="auto"/>
                <w:right w:val="none" w:sz="0" w:space="0" w:color="auto"/>
              </w:divBdr>
            </w:div>
            <w:div w:id="702054219">
              <w:marLeft w:val="0"/>
              <w:marRight w:val="0"/>
              <w:marTop w:val="0"/>
              <w:marBottom w:val="0"/>
              <w:divBdr>
                <w:top w:val="none" w:sz="0" w:space="0" w:color="auto"/>
                <w:left w:val="none" w:sz="0" w:space="0" w:color="auto"/>
                <w:bottom w:val="none" w:sz="0" w:space="0" w:color="auto"/>
                <w:right w:val="none" w:sz="0" w:space="0" w:color="auto"/>
              </w:divBdr>
            </w:div>
            <w:div w:id="950476610">
              <w:marLeft w:val="0"/>
              <w:marRight w:val="0"/>
              <w:marTop w:val="0"/>
              <w:marBottom w:val="0"/>
              <w:divBdr>
                <w:top w:val="none" w:sz="0" w:space="0" w:color="auto"/>
                <w:left w:val="none" w:sz="0" w:space="0" w:color="auto"/>
                <w:bottom w:val="none" w:sz="0" w:space="0" w:color="auto"/>
                <w:right w:val="none" w:sz="0" w:space="0" w:color="auto"/>
              </w:divBdr>
            </w:div>
            <w:div w:id="1055809812">
              <w:marLeft w:val="0"/>
              <w:marRight w:val="0"/>
              <w:marTop w:val="0"/>
              <w:marBottom w:val="0"/>
              <w:divBdr>
                <w:top w:val="none" w:sz="0" w:space="0" w:color="auto"/>
                <w:left w:val="none" w:sz="0" w:space="0" w:color="auto"/>
                <w:bottom w:val="none" w:sz="0" w:space="0" w:color="auto"/>
                <w:right w:val="none" w:sz="0" w:space="0" w:color="auto"/>
              </w:divBdr>
            </w:div>
            <w:div w:id="1236277559">
              <w:marLeft w:val="0"/>
              <w:marRight w:val="0"/>
              <w:marTop w:val="0"/>
              <w:marBottom w:val="0"/>
              <w:divBdr>
                <w:top w:val="none" w:sz="0" w:space="0" w:color="auto"/>
                <w:left w:val="none" w:sz="0" w:space="0" w:color="auto"/>
                <w:bottom w:val="none" w:sz="0" w:space="0" w:color="auto"/>
                <w:right w:val="none" w:sz="0" w:space="0" w:color="auto"/>
              </w:divBdr>
            </w:div>
            <w:div w:id="1385375752">
              <w:marLeft w:val="0"/>
              <w:marRight w:val="0"/>
              <w:marTop w:val="0"/>
              <w:marBottom w:val="0"/>
              <w:divBdr>
                <w:top w:val="none" w:sz="0" w:space="0" w:color="auto"/>
                <w:left w:val="none" w:sz="0" w:space="0" w:color="auto"/>
                <w:bottom w:val="none" w:sz="0" w:space="0" w:color="auto"/>
                <w:right w:val="none" w:sz="0" w:space="0" w:color="auto"/>
              </w:divBdr>
            </w:div>
            <w:div w:id="1487555083">
              <w:marLeft w:val="0"/>
              <w:marRight w:val="0"/>
              <w:marTop w:val="0"/>
              <w:marBottom w:val="0"/>
              <w:divBdr>
                <w:top w:val="none" w:sz="0" w:space="0" w:color="auto"/>
                <w:left w:val="none" w:sz="0" w:space="0" w:color="auto"/>
                <w:bottom w:val="none" w:sz="0" w:space="0" w:color="auto"/>
                <w:right w:val="none" w:sz="0" w:space="0" w:color="auto"/>
              </w:divBdr>
            </w:div>
            <w:div w:id="1517887810">
              <w:marLeft w:val="0"/>
              <w:marRight w:val="0"/>
              <w:marTop w:val="0"/>
              <w:marBottom w:val="0"/>
              <w:divBdr>
                <w:top w:val="none" w:sz="0" w:space="0" w:color="auto"/>
                <w:left w:val="none" w:sz="0" w:space="0" w:color="auto"/>
                <w:bottom w:val="none" w:sz="0" w:space="0" w:color="auto"/>
                <w:right w:val="none" w:sz="0" w:space="0" w:color="auto"/>
              </w:divBdr>
            </w:div>
            <w:div w:id="1523665575">
              <w:marLeft w:val="0"/>
              <w:marRight w:val="0"/>
              <w:marTop w:val="0"/>
              <w:marBottom w:val="0"/>
              <w:divBdr>
                <w:top w:val="none" w:sz="0" w:space="0" w:color="auto"/>
                <w:left w:val="none" w:sz="0" w:space="0" w:color="auto"/>
                <w:bottom w:val="none" w:sz="0" w:space="0" w:color="auto"/>
                <w:right w:val="none" w:sz="0" w:space="0" w:color="auto"/>
              </w:divBdr>
            </w:div>
            <w:div w:id="1528829625">
              <w:marLeft w:val="0"/>
              <w:marRight w:val="0"/>
              <w:marTop w:val="0"/>
              <w:marBottom w:val="0"/>
              <w:divBdr>
                <w:top w:val="none" w:sz="0" w:space="0" w:color="auto"/>
                <w:left w:val="none" w:sz="0" w:space="0" w:color="auto"/>
                <w:bottom w:val="none" w:sz="0" w:space="0" w:color="auto"/>
                <w:right w:val="none" w:sz="0" w:space="0" w:color="auto"/>
              </w:divBdr>
            </w:div>
            <w:div w:id="1533616880">
              <w:marLeft w:val="0"/>
              <w:marRight w:val="0"/>
              <w:marTop w:val="0"/>
              <w:marBottom w:val="0"/>
              <w:divBdr>
                <w:top w:val="none" w:sz="0" w:space="0" w:color="auto"/>
                <w:left w:val="none" w:sz="0" w:space="0" w:color="auto"/>
                <w:bottom w:val="none" w:sz="0" w:space="0" w:color="auto"/>
                <w:right w:val="none" w:sz="0" w:space="0" w:color="auto"/>
              </w:divBdr>
            </w:div>
            <w:div w:id="18358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4585">
      <w:bodyDiv w:val="1"/>
      <w:marLeft w:val="0"/>
      <w:marRight w:val="0"/>
      <w:marTop w:val="0"/>
      <w:marBottom w:val="0"/>
      <w:divBdr>
        <w:top w:val="none" w:sz="0" w:space="0" w:color="auto"/>
        <w:left w:val="none" w:sz="0" w:space="0" w:color="auto"/>
        <w:bottom w:val="none" w:sz="0" w:space="0" w:color="auto"/>
        <w:right w:val="none" w:sz="0" w:space="0" w:color="auto"/>
      </w:divBdr>
    </w:div>
    <w:div w:id="1717125575">
      <w:bodyDiv w:val="1"/>
      <w:marLeft w:val="0"/>
      <w:marRight w:val="0"/>
      <w:marTop w:val="0"/>
      <w:marBottom w:val="0"/>
      <w:divBdr>
        <w:top w:val="none" w:sz="0" w:space="0" w:color="auto"/>
        <w:left w:val="none" w:sz="0" w:space="0" w:color="auto"/>
        <w:bottom w:val="none" w:sz="0" w:space="0" w:color="auto"/>
        <w:right w:val="none" w:sz="0" w:space="0" w:color="auto"/>
      </w:divBdr>
      <w:divsChild>
        <w:div w:id="10230766">
          <w:marLeft w:val="0"/>
          <w:marRight w:val="0"/>
          <w:marTop w:val="0"/>
          <w:marBottom w:val="0"/>
          <w:divBdr>
            <w:top w:val="none" w:sz="0" w:space="0" w:color="auto"/>
            <w:left w:val="none" w:sz="0" w:space="0" w:color="auto"/>
            <w:bottom w:val="none" w:sz="0" w:space="0" w:color="auto"/>
            <w:right w:val="none" w:sz="0" w:space="0" w:color="auto"/>
          </w:divBdr>
        </w:div>
        <w:div w:id="128481650">
          <w:marLeft w:val="0"/>
          <w:marRight w:val="0"/>
          <w:marTop w:val="0"/>
          <w:marBottom w:val="0"/>
          <w:divBdr>
            <w:top w:val="none" w:sz="0" w:space="0" w:color="auto"/>
            <w:left w:val="none" w:sz="0" w:space="0" w:color="auto"/>
            <w:bottom w:val="none" w:sz="0" w:space="0" w:color="auto"/>
            <w:right w:val="none" w:sz="0" w:space="0" w:color="auto"/>
          </w:divBdr>
        </w:div>
        <w:div w:id="158888940">
          <w:marLeft w:val="0"/>
          <w:marRight w:val="0"/>
          <w:marTop w:val="0"/>
          <w:marBottom w:val="0"/>
          <w:divBdr>
            <w:top w:val="none" w:sz="0" w:space="0" w:color="auto"/>
            <w:left w:val="none" w:sz="0" w:space="0" w:color="auto"/>
            <w:bottom w:val="none" w:sz="0" w:space="0" w:color="auto"/>
            <w:right w:val="none" w:sz="0" w:space="0" w:color="auto"/>
          </w:divBdr>
        </w:div>
        <w:div w:id="371266582">
          <w:marLeft w:val="0"/>
          <w:marRight w:val="0"/>
          <w:marTop w:val="0"/>
          <w:marBottom w:val="0"/>
          <w:divBdr>
            <w:top w:val="none" w:sz="0" w:space="0" w:color="auto"/>
            <w:left w:val="none" w:sz="0" w:space="0" w:color="auto"/>
            <w:bottom w:val="none" w:sz="0" w:space="0" w:color="auto"/>
            <w:right w:val="none" w:sz="0" w:space="0" w:color="auto"/>
          </w:divBdr>
        </w:div>
        <w:div w:id="434517296">
          <w:marLeft w:val="0"/>
          <w:marRight w:val="0"/>
          <w:marTop w:val="0"/>
          <w:marBottom w:val="0"/>
          <w:divBdr>
            <w:top w:val="none" w:sz="0" w:space="0" w:color="auto"/>
            <w:left w:val="none" w:sz="0" w:space="0" w:color="auto"/>
            <w:bottom w:val="none" w:sz="0" w:space="0" w:color="auto"/>
            <w:right w:val="none" w:sz="0" w:space="0" w:color="auto"/>
          </w:divBdr>
        </w:div>
        <w:div w:id="510027919">
          <w:marLeft w:val="0"/>
          <w:marRight w:val="0"/>
          <w:marTop w:val="0"/>
          <w:marBottom w:val="0"/>
          <w:divBdr>
            <w:top w:val="none" w:sz="0" w:space="0" w:color="auto"/>
            <w:left w:val="none" w:sz="0" w:space="0" w:color="auto"/>
            <w:bottom w:val="none" w:sz="0" w:space="0" w:color="auto"/>
            <w:right w:val="none" w:sz="0" w:space="0" w:color="auto"/>
          </w:divBdr>
        </w:div>
        <w:div w:id="643969962">
          <w:marLeft w:val="0"/>
          <w:marRight w:val="0"/>
          <w:marTop w:val="0"/>
          <w:marBottom w:val="0"/>
          <w:divBdr>
            <w:top w:val="none" w:sz="0" w:space="0" w:color="auto"/>
            <w:left w:val="none" w:sz="0" w:space="0" w:color="auto"/>
            <w:bottom w:val="none" w:sz="0" w:space="0" w:color="auto"/>
            <w:right w:val="none" w:sz="0" w:space="0" w:color="auto"/>
          </w:divBdr>
        </w:div>
        <w:div w:id="683946404">
          <w:marLeft w:val="0"/>
          <w:marRight w:val="0"/>
          <w:marTop w:val="0"/>
          <w:marBottom w:val="0"/>
          <w:divBdr>
            <w:top w:val="none" w:sz="0" w:space="0" w:color="auto"/>
            <w:left w:val="none" w:sz="0" w:space="0" w:color="auto"/>
            <w:bottom w:val="none" w:sz="0" w:space="0" w:color="auto"/>
            <w:right w:val="none" w:sz="0" w:space="0" w:color="auto"/>
          </w:divBdr>
        </w:div>
        <w:div w:id="720440711">
          <w:marLeft w:val="0"/>
          <w:marRight w:val="0"/>
          <w:marTop w:val="0"/>
          <w:marBottom w:val="0"/>
          <w:divBdr>
            <w:top w:val="none" w:sz="0" w:space="0" w:color="auto"/>
            <w:left w:val="none" w:sz="0" w:space="0" w:color="auto"/>
            <w:bottom w:val="none" w:sz="0" w:space="0" w:color="auto"/>
            <w:right w:val="none" w:sz="0" w:space="0" w:color="auto"/>
          </w:divBdr>
        </w:div>
        <w:div w:id="812411177">
          <w:marLeft w:val="0"/>
          <w:marRight w:val="0"/>
          <w:marTop w:val="0"/>
          <w:marBottom w:val="0"/>
          <w:divBdr>
            <w:top w:val="none" w:sz="0" w:space="0" w:color="auto"/>
            <w:left w:val="none" w:sz="0" w:space="0" w:color="auto"/>
            <w:bottom w:val="none" w:sz="0" w:space="0" w:color="auto"/>
            <w:right w:val="none" w:sz="0" w:space="0" w:color="auto"/>
          </w:divBdr>
        </w:div>
        <w:div w:id="1703945430">
          <w:marLeft w:val="0"/>
          <w:marRight w:val="0"/>
          <w:marTop w:val="0"/>
          <w:marBottom w:val="0"/>
          <w:divBdr>
            <w:top w:val="none" w:sz="0" w:space="0" w:color="auto"/>
            <w:left w:val="none" w:sz="0" w:space="0" w:color="auto"/>
            <w:bottom w:val="none" w:sz="0" w:space="0" w:color="auto"/>
            <w:right w:val="none" w:sz="0" w:space="0" w:color="auto"/>
          </w:divBdr>
        </w:div>
        <w:div w:id="1751416822">
          <w:marLeft w:val="0"/>
          <w:marRight w:val="0"/>
          <w:marTop w:val="0"/>
          <w:marBottom w:val="0"/>
          <w:divBdr>
            <w:top w:val="none" w:sz="0" w:space="0" w:color="auto"/>
            <w:left w:val="none" w:sz="0" w:space="0" w:color="auto"/>
            <w:bottom w:val="none" w:sz="0" w:space="0" w:color="auto"/>
            <w:right w:val="none" w:sz="0" w:space="0" w:color="auto"/>
          </w:divBdr>
        </w:div>
        <w:div w:id="1815566660">
          <w:marLeft w:val="0"/>
          <w:marRight w:val="0"/>
          <w:marTop w:val="0"/>
          <w:marBottom w:val="0"/>
          <w:divBdr>
            <w:top w:val="none" w:sz="0" w:space="0" w:color="auto"/>
            <w:left w:val="none" w:sz="0" w:space="0" w:color="auto"/>
            <w:bottom w:val="none" w:sz="0" w:space="0" w:color="auto"/>
            <w:right w:val="none" w:sz="0" w:space="0" w:color="auto"/>
          </w:divBdr>
        </w:div>
      </w:divsChild>
    </w:div>
    <w:div w:id="1789738157">
      <w:bodyDiv w:val="1"/>
      <w:marLeft w:val="0"/>
      <w:marRight w:val="0"/>
      <w:marTop w:val="0"/>
      <w:marBottom w:val="0"/>
      <w:divBdr>
        <w:top w:val="none" w:sz="0" w:space="0" w:color="auto"/>
        <w:left w:val="none" w:sz="0" w:space="0" w:color="auto"/>
        <w:bottom w:val="none" w:sz="0" w:space="0" w:color="auto"/>
        <w:right w:val="none" w:sz="0" w:space="0" w:color="auto"/>
      </w:divBdr>
      <w:divsChild>
        <w:div w:id="1389111845">
          <w:marLeft w:val="0"/>
          <w:marRight w:val="0"/>
          <w:marTop w:val="0"/>
          <w:marBottom w:val="0"/>
          <w:divBdr>
            <w:top w:val="none" w:sz="0" w:space="0" w:color="auto"/>
            <w:left w:val="none" w:sz="0" w:space="0" w:color="auto"/>
            <w:bottom w:val="none" w:sz="0" w:space="0" w:color="auto"/>
            <w:right w:val="none" w:sz="0" w:space="0" w:color="auto"/>
          </w:divBdr>
          <w:divsChild>
            <w:div w:id="17588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8F5E8FAD-34A7-4863-B3A4-84C25BF7F9D4}"/>
      </w:docPartPr>
      <w:docPartBody>
        <w:p w:rsidR="000A018A" w:rsidRDefault="0091460C">
          <w:r w:rsidRPr="00FF6F96">
            <w:rPr>
              <w:rStyle w:val="Platzhaltertext"/>
            </w:rPr>
            <w:t>Klicken oder tippen Sie hier, um Text einzugeben.</w:t>
          </w:r>
        </w:p>
      </w:docPartBody>
    </w:docPart>
    <w:docPart>
      <w:docPartPr>
        <w:name w:val="91E1F4D194A341CD8D01144CF84337FB"/>
        <w:category>
          <w:name w:val="Allgemein"/>
          <w:gallery w:val="placeholder"/>
        </w:category>
        <w:types>
          <w:type w:val="bbPlcHdr"/>
        </w:types>
        <w:behaviors>
          <w:behavior w:val="content"/>
        </w:behaviors>
        <w:guid w:val="{E383E7B4-E2EA-4FCE-B855-12F7DE49DFFC}"/>
      </w:docPartPr>
      <w:docPartBody>
        <w:p w:rsidR="000A018A" w:rsidRDefault="0091460C" w:rsidP="0091460C">
          <w:pPr>
            <w:pStyle w:val="91E1F4D194A341CD8D01144CF84337FB"/>
          </w:pPr>
          <w:r w:rsidRPr="00FF6F9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60C"/>
    <w:rsid w:val="00022066"/>
    <w:rsid w:val="000266DE"/>
    <w:rsid w:val="00053E26"/>
    <w:rsid w:val="0009056C"/>
    <w:rsid w:val="000A018A"/>
    <w:rsid w:val="000A527D"/>
    <w:rsid w:val="000C114C"/>
    <w:rsid w:val="000C2CCB"/>
    <w:rsid w:val="000D5E6B"/>
    <w:rsid w:val="000F6F1A"/>
    <w:rsid w:val="00116925"/>
    <w:rsid w:val="00146249"/>
    <w:rsid w:val="001A7823"/>
    <w:rsid w:val="001B40FA"/>
    <w:rsid w:val="001C05A7"/>
    <w:rsid w:val="001C302B"/>
    <w:rsid w:val="001E7D26"/>
    <w:rsid w:val="0021372D"/>
    <w:rsid w:val="002A46E2"/>
    <w:rsid w:val="00306901"/>
    <w:rsid w:val="00372452"/>
    <w:rsid w:val="003852DA"/>
    <w:rsid w:val="003934C5"/>
    <w:rsid w:val="003D6AF3"/>
    <w:rsid w:val="004357DA"/>
    <w:rsid w:val="004426CC"/>
    <w:rsid w:val="004448A2"/>
    <w:rsid w:val="00481694"/>
    <w:rsid w:val="004E4E03"/>
    <w:rsid w:val="00521AA4"/>
    <w:rsid w:val="00534EF6"/>
    <w:rsid w:val="00544D84"/>
    <w:rsid w:val="00592B89"/>
    <w:rsid w:val="00597F4B"/>
    <w:rsid w:val="005F0724"/>
    <w:rsid w:val="00620600"/>
    <w:rsid w:val="00633E40"/>
    <w:rsid w:val="00635768"/>
    <w:rsid w:val="00640132"/>
    <w:rsid w:val="00651F9D"/>
    <w:rsid w:val="006556CF"/>
    <w:rsid w:val="00674353"/>
    <w:rsid w:val="006C0DEE"/>
    <w:rsid w:val="0075170A"/>
    <w:rsid w:val="007B5FE4"/>
    <w:rsid w:val="007C40F0"/>
    <w:rsid w:val="007F2F6F"/>
    <w:rsid w:val="0081555C"/>
    <w:rsid w:val="00823C6B"/>
    <w:rsid w:val="00843592"/>
    <w:rsid w:val="008850A9"/>
    <w:rsid w:val="008A171A"/>
    <w:rsid w:val="008B5B5C"/>
    <w:rsid w:val="008C53E0"/>
    <w:rsid w:val="0091460C"/>
    <w:rsid w:val="00930853"/>
    <w:rsid w:val="00971FD6"/>
    <w:rsid w:val="00993CF8"/>
    <w:rsid w:val="009967FE"/>
    <w:rsid w:val="009F2759"/>
    <w:rsid w:val="00A149FF"/>
    <w:rsid w:val="00A55DCE"/>
    <w:rsid w:val="00A562DA"/>
    <w:rsid w:val="00AA3FE2"/>
    <w:rsid w:val="00AD287A"/>
    <w:rsid w:val="00AE0B6F"/>
    <w:rsid w:val="00B478D3"/>
    <w:rsid w:val="00B50250"/>
    <w:rsid w:val="00B60317"/>
    <w:rsid w:val="00B610E0"/>
    <w:rsid w:val="00B87159"/>
    <w:rsid w:val="00BA55B6"/>
    <w:rsid w:val="00BB28BE"/>
    <w:rsid w:val="00BB70D6"/>
    <w:rsid w:val="00C0596B"/>
    <w:rsid w:val="00C301E5"/>
    <w:rsid w:val="00C354F4"/>
    <w:rsid w:val="00C373FF"/>
    <w:rsid w:val="00CB66EC"/>
    <w:rsid w:val="00CD161B"/>
    <w:rsid w:val="00CE0AD5"/>
    <w:rsid w:val="00CF16B3"/>
    <w:rsid w:val="00D72F05"/>
    <w:rsid w:val="00D820DE"/>
    <w:rsid w:val="00DC64EF"/>
    <w:rsid w:val="00DD5B78"/>
    <w:rsid w:val="00DF732A"/>
    <w:rsid w:val="00E05EB6"/>
    <w:rsid w:val="00E20347"/>
    <w:rsid w:val="00E45667"/>
    <w:rsid w:val="00E75C31"/>
    <w:rsid w:val="00E76687"/>
    <w:rsid w:val="00E86E3A"/>
    <w:rsid w:val="00EB0DF6"/>
    <w:rsid w:val="00EC22BB"/>
    <w:rsid w:val="00F01382"/>
    <w:rsid w:val="00F06E49"/>
    <w:rsid w:val="00F40096"/>
    <w:rsid w:val="00F60606"/>
    <w:rsid w:val="00F711DC"/>
    <w:rsid w:val="00F82744"/>
    <w:rsid w:val="00F93849"/>
    <w:rsid w:val="00FD0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1460C"/>
    <w:rPr>
      <w:color w:val="808080"/>
    </w:rPr>
  </w:style>
  <w:style w:type="paragraph" w:customStyle="1" w:styleId="91E1F4D194A341CD8D01144CF84337FB">
    <w:name w:val="91E1F4D194A341CD8D01144CF84337FB"/>
    <w:rsid w:val="00914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981E2550DC8BB949BA77AEBDE69BAC6B" ma:contentTypeVersion="17" ma:contentTypeDescription="Ein neues Dokument erstellen." ma:contentTypeScope="" ma:versionID="cbe047097f734f82632806efaf60917c">
  <xsd:schema xmlns:xsd="http://www.w3.org/2001/XMLSchema" xmlns:xs="http://www.w3.org/2001/XMLSchema" xmlns:p="http://schemas.microsoft.com/office/2006/metadata/properties" xmlns:ns2="c12d018c-ed76-4505-91c1-1016dba2d756" xmlns:ns3="3813cbdb-d7bd-457a-aba1-60202bdee994" targetNamespace="http://schemas.microsoft.com/office/2006/metadata/properties" ma:root="true" ma:fieldsID="4fa900ee6f5d5a91e50e36e6f4250273" ns2:_="" ns3:_="">
    <xsd:import namespace="c12d018c-ed76-4505-91c1-1016dba2d756"/>
    <xsd:import namespace="3813cbdb-d7bd-457a-aba1-60202bdee9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ServiceObjectDetectorVersions" minOccurs="0"/>
                <xsd:element ref="ns2:MediaServiceSearchPropertie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2d018c-ed76-4505-91c1-1016dba2d7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b238fa36-1eef-4069-a173-7cdce47952bc"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13cbdb-d7bd-457a-aba1-60202bdee994"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321b731d-8a76-497c-bb83-4ec66ef751f4}" ma:internalName="TaxCatchAll" ma:showField="CatchAllData" ma:web="3813cbdb-d7bd-457a-aba1-60202bdee9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813cbdb-d7bd-457a-aba1-60202bdee994" xsi:nil="true"/>
    <lcf76f155ced4ddcb4097134ff3c332f xmlns="c12d018c-ed76-4505-91c1-1016dba2d7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DDB2AF5-AA61-4907-BA50-3167098BD3D3}">
  <ds:schemaRefs>
    <ds:schemaRef ds:uri="http://schemas.microsoft.com/sharepoint/v3/contenttype/forms"/>
  </ds:schemaRefs>
</ds:datastoreItem>
</file>

<file path=customXml/itemProps2.xml><?xml version="1.0" encoding="utf-8"?>
<ds:datastoreItem xmlns:ds="http://schemas.openxmlformats.org/officeDocument/2006/customXml" ds:itemID="{88BF7D69-DEF4-4ECB-BA0E-CD43B0A11C05}">
  <ds:schemaRefs>
    <ds:schemaRef ds:uri="http://schemas.openxmlformats.org/officeDocument/2006/bibliography"/>
  </ds:schemaRefs>
</ds:datastoreItem>
</file>

<file path=customXml/itemProps3.xml><?xml version="1.0" encoding="utf-8"?>
<ds:datastoreItem xmlns:ds="http://schemas.openxmlformats.org/officeDocument/2006/customXml" ds:itemID="{379B4DDF-A473-44F5-AE95-5C7A49E90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2d018c-ed76-4505-91c1-1016dba2d756"/>
    <ds:schemaRef ds:uri="3813cbdb-d7bd-457a-aba1-60202bdee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6C71E6-9F98-41E6-8736-1AFFFE268F50}">
  <ds:schemaRefs>
    <ds:schemaRef ds:uri="http://schemas.microsoft.com/office/2006/metadata/properties"/>
    <ds:schemaRef ds:uri="http://schemas.microsoft.com/office/infopath/2007/PartnerControls"/>
    <ds:schemaRef ds:uri="3813cbdb-d7bd-457a-aba1-60202bdee994"/>
    <ds:schemaRef ds:uri="c12d018c-ed76-4505-91c1-1016dba2d75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13018</Words>
  <Characters>82018</Characters>
  <Application>Microsoft Office Word</Application>
  <DocSecurity>0</DocSecurity>
  <Lines>683</Lines>
  <Paragraphs>189</Paragraphs>
  <ScaleCrop>false</ScaleCrop>
  <HeadingPairs>
    <vt:vector size="2" baseType="variant">
      <vt:variant>
        <vt:lpstr>Titel</vt:lpstr>
      </vt:variant>
      <vt:variant>
        <vt:i4>1</vt:i4>
      </vt:variant>
    </vt:vector>
  </HeadingPairs>
  <TitlesOfParts>
    <vt:vector size="1" baseType="lpstr">
      <vt:lpstr>4ADMIN 3.7</vt:lpstr>
    </vt:vector>
  </TitlesOfParts>
  <Company/>
  <LinksUpToDate>false</LinksUpToDate>
  <CharactersWithSpaces>94847</CharactersWithSpaces>
  <SharedDoc>false</SharedDoc>
  <HLinks>
    <vt:vector size="402" baseType="variant">
      <vt:variant>
        <vt:i4>1638448</vt:i4>
      </vt:variant>
      <vt:variant>
        <vt:i4>398</vt:i4>
      </vt:variant>
      <vt:variant>
        <vt:i4>0</vt:i4>
      </vt:variant>
      <vt:variant>
        <vt:i4>5</vt:i4>
      </vt:variant>
      <vt:variant>
        <vt:lpwstr/>
      </vt:variant>
      <vt:variant>
        <vt:lpwstr>_Toc176252297</vt:lpwstr>
      </vt:variant>
      <vt:variant>
        <vt:i4>1638448</vt:i4>
      </vt:variant>
      <vt:variant>
        <vt:i4>392</vt:i4>
      </vt:variant>
      <vt:variant>
        <vt:i4>0</vt:i4>
      </vt:variant>
      <vt:variant>
        <vt:i4>5</vt:i4>
      </vt:variant>
      <vt:variant>
        <vt:lpwstr/>
      </vt:variant>
      <vt:variant>
        <vt:lpwstr>_Toc176252296</vt:lpwstr>
      </vt:variant>
      <vt:variant>
        <vt:i4>1638448</vt:i4>
      </vt:variant>
      <vt:variant>
        <vt:i4>386</vt:i4>
      </vt:variant>
      <vt:variant>
        <vt:i4>0</vt:i4>
      </vt:variant>
      <vt:variant>
        <vt:i4>5</vt:i4>
      </vt:variant>
      <vt:variant>
        <vt:lpwstr/>
      </vt:variant>
      <vt:variant>
        <vt:lpwstr>_Toc176252295</vt:lpwstr>
      </vt:variant>
      <vt:variant>
        <vt:i4>1638448</vt:i4>
      </vt:variant>
      <vt:variant>
        <vt:i4>380</vt:i4>
      </vt:variant>
      <vt:variant>
        <vt:i4>0</vt:i4>
      </vt:variant>
      <vt:variant>
        <vt:i4>5</vt:i4>
      </vt:variant>
      <vt:variant>
        <vt:lpwstr/>
      </vt:variant>
      <vt:variant>
        <vt:lpwstr>_Toc176252294</vt:lpwstr>
      </vt:variant>
      <vt:variant>
        <vt:i4>1638448</vt:i4>
      </vt:variant>
      <vt:variant>
        <vt:i4>374</vt:i4>
      </vt:variant>
      <vt:variant>
        <vt:i4>0</vt:i4>
      </vt:variant>
      <vt:variant>
        <vt:i4>5</vt:i4>
      </vt:variant>
      <vt:variant>
        <vt:lpwstr/>
      </vt:variant>
      <vt:variant>
        <vt:lpwstr>_Toc176252293</vt:lpwstr>
      </vt:variant>
      <vt:variant>
        <vt:i4>1638448</vt:i4>
      </vt:variant>
      <vt:variant>
        <vt:i4>368</vt:i4>
      </vt:variant>
      <vt:variant>
        <vt:i4>0</vt:i4>
      </vt:variant>
      <vt:variant>
        <vt:i4>5</vt:i4>
      </vt:variant>
      <vt:variant>
        <vt:lpwstr/>
      </vt:variant>
      <vt:variant>
        <vt:lpwstr>_Toc176252292</vt:lpwstr>
      </vt:variant>
      <vt:variant>
        <vt:i4>1638448</vt:i4>
      </vt:variant>
      <vt:variant>
        <vt:i4>362</vt:i4>
      </vt:variant>
      <vt:variant>
        <vt:i4>0</vt:i4>
      </vt:variant>
      <vt:variant>
        <vt:i4>5</vt:i4>
      </vt:variant>
      <vt:variant>
        <vt:lpwstr/>
      </vt:variant>
      <vt:variant>
        <vt:lpwstr>_Toc176252291</vt:lpwstr>
      </vt:variant>
      <vt:variant>
        <vt:i4>1638448</vt:i4>
      </vt:variant>
      <vt:variant>
        <vt:i4>356</vt:i4>
      </vt:variant>
      <vt:variant>
        <vt:i4>0</vt:i4>
      </vt:variant>
      <vt:variant>
        <vt:i4>5</vt:i4>
      </vt:variant>
      <vt:variant>
        <vt:lpwstr/>
      </vt:variant>
      <vt:variant>
        <vt:lpwstr>_Toc176252290</vt:lpwstr>
      </vt:variant>
      <vt:variant>
        <vt:i4>1572912</vt:i4>
      </vt:variant>
      <vt:variant>
        <vt:i4>350</vt:i4>
      </vt:variant>
      <vt:variant>
        <vt:i4>0</vt:i4>
      </vt:variant>
      <vt:variant>
        <vt:i4>5</vt:i4>
      </vt:variant>
      <vt:variant>
        <vt:lpwstr/>
      </vt:variant>
      <vt:variant>
        <vt:lpwstr>_Toc176252289</vt:lpwstr>
      </vt:variant>
      <vt:variant>
        <vt:i4>1572912</vt:i4>
      </vt:variant>
      <vt:variant>
        <vt:i4>344</vt:i4>
      </vt:variant>
      <vt:variant>
        <vt:i4>0</vt:i4>
      </vt:variant>
      <vt:variant>
        <vt:i4>5</vt:i4>
      </vt:variant>
      <vt:variant>
        <vt:lpwstr/>
      </vt:variant>
      <vt:variant>
        <vt:lpwstr>_Toc176252288</vt:lpwstr>
      </vt:variant>
      <vt:variant>
        <vt:i4>1572912</vt:i4>
      </vt:variant>
      <vt:variant>
        <vt:i4>338</vt:i4>
      </vt:variant>
      <vt:variant>
        <vt:i4>0</vt:i4>
      </vt:variant>
      <vt:variant>
        <vt:i4>5</vt:i4>
      </vt:variant>
      <vt:variant>
        <vt:lpwstr/>
      </vt:variant>
      <vt:variant>
        <vt:lpwstr>_Toc176252287</vt:lpwstr>
      </vt:variant>
      <vt:variant>
        <vt:i4>1572912</vt:i4>
      </vt:variant>
      <vt:variant>
        <vt:i4>332</vt:i4>
      </vt:variant>
      <vt:variant>
        <vt:i4>0</vt:i4>
      </vt:variant>
      <vt:variant>
        <vt:i4>5</vt:i4>
      </vt:variant>
      <vt:variant>
        <vt:lpwstr/>
      </vt:variant>
      <vt:variant>
        <vt:lpwstr>_Toc176252286</vt:lpwstr>
      </vt:variant>
      <vt:variant>
        <vt:i4>1572912</vt:i4>
      </vt:variant>
      <vt:variant>
        <vt:i4>326</vt:i4>
      </vt:variant>
      <vt:variant>
        <vt:i4>0</vt:i4>
      </vt:variant>
      <vt:variant>
        <vt:i4>5</vt:i4>
      </vt:variant>
      <vt:variant>
        <vt:lpwstr/>
      </vt:variant>
      <vt:variant>
        <vt:lpwstr>_Toc176252285</vt:lpwstr>
      </vt:variant>
      <vt:variant>
        <vt:i4>1572912</vt:i4>
      </vt:variant>
      <vt:variant>
        <vt:i4>320</vt:i4>
      </vt:variant>
      <vt:variant>
        <vt:i4>0</vt:i4>
      </vt:variant>
      <vt:variant>
        <vt:i4>5</vt:i4>
      </vt:variant>
      <vt:variant>
        <vt:lpwstr/>
      </vt:variant>
      <vt:variant>
        <vt:lpwstr>_Toc176252284</vt:lpwstr>
      </vt:variant>
      <vt:variant>
        <vt:i4>1572912</vt:i4>
      </vt:variant>
      <vt:variant>
        <vt:i4>314</vt:i4>
      </vt:variant>
      <vt:variant>
        <vt:i4>0</vt:i4>
      </vt:variant>
      <vt:variant>
        <vt:i4>5</vt:i4>
      </vt:variant>
      <vt:variant>
        <vt:lpwstr/>
      </vt:variant>
      <vt:variant>
        <vt:lpwstr>_Toc176252283</vt:lpwstr>
      </vt:variant>
      <vt:variant>
        <vt:i4>1572912</vt:i4>
      </vt:variant>
      <vt:variant>
        <vt:i4>308</vt:i4>
      </vt:variant>
      <vt:variant>
        <vt:i4>0</vt:i4>
      </vt:variant>
      <vt:variant>
        <vt:i4>5</vt:i4>
      </vt:variant>
      <vt:variant>
        <vt:lpwstr/>
      </vt:variant>
      <vt:variant>
        <vt:lpwstr>_Toc176252282</vt:lpwstr>
      </vt:variant>
      <vt:variant>
        <vt:i4>1572912</vt:i4>
      </vt:variant>
      <vt:variant>
        <vt:i4>302</vt:i4>
      </vt:variant>
      <vt:variant>
        <vt:i4>0</vt:i4>
      </vt:variant>
      <vt:variant>
        <vt:i4>5</vt:i4>
      </vt:variant>
      <vt:variant>
        <vt:lpwstr/>
      </vt:variant>
      <vt:variant>
        <vt:lpwstr>_Toc176252281</vt:lpwstr>
      </vt:variant>
      <vt:variant>
        <vt:i4>1572912</vt:i4>
      </vt:variant>
      <vt:variant>
        <vt:i4>296</vt:i4>
      </vt:variant>
      <vt:variant>
        <vt:i4>0</vt:i4>
      </vt:variant>
      <vt:variant>
        <vt:i4>5</vt:i4>
      </vt:variant>
      <vt:variant>
        <vt:lpwstr/>
      </vt:variant>
      <vt:variant>
        <vt:lpwstr>_Toc176252280</vt:lpwstr>
      </vt:variant>
      <vt:variant>
        <vt:i4>1507376</vt:i4>
      </vt:variant>
      <vt:variant>
        <vt:i4>290</vt:i4>
      </vt:variant>
      <vt:variant>
        <vt:i4>0</vt:i4>
      </vt:variant>
      <vt:variant>
        <vt:i4>5</vt:i4>
      </vt:variant>
      <vt:variant>
        <vt:lpwstr/>
      </vt:variant>
      <vt:variant>
        <vt:lpwstr>_Toc176252279</vt:lpwstr>
      </vt:variant>
      <vt:variant>
        <vt:i4>1507376</vt:i4>
      </vt:variant>
      <vt:variant>
        <vt:i4>284</vt:i4>
      </vt:variant>
      <vt:variant>
        <vt:i4>0</vt:i4>
      </vt:variant>
      <vt:variant>
        <vt:i4>5</vt:i4>
      </vt:variant>
      <vt:variant>
        <vt:lpwstr/>
      </vt:variant>
      <vt:variant>
        <vt:lpwstr>_Toc176252278</vt:lpwstr>
      </vt:variant>
      <vt:variant>
        <vt:i4>1507376</vt:i4>
      </vt:variant>
      <vt:variant>
        <vt:i4>278</vt:i4>
      </vt:variant>
      <vt:variant>
        <vt:i4>0</vt:i4>
      </vt:variant>
      <vt:variant>
        <vt:i4>5</vt:i4>
      </vt:variant>
      <vt:variant>
        <vt:lpwstr/>
      </vt:variant>
      <vt:variant>
        <vt:lpwstr>_Toc176252277</vt:lpwstr>
      </vt:variant>
      <vt:variant>
        <vt:i4>1507376</vt:i4>
      </vt:variant>
      <vt:variant>
        <vt:i4>272</vt:i4>
      </vt:variant>
      <vt:variant>
        <vt:i4>0</vt:i4>
      </vt:variant>
      <vt:variant>
        <vt:i4>5</vt:i4>
      </vt:variant>
      <vt:variant>
        <vt:lpwstr/>
      </vt:variant>
      <vt:variant>
        <vt:lpwstr>_Toc176252276</vt:lpwstr>
      </vt:variant>
      <vt:variant>
        <vt:i4>1507376</vt:i4>
      </vt:variant>
      <vt:variant>
        <vt:i4>266</vt:i4>
      </vt:variant>
      <vt:variant>
        <vt:i4>0</vt:i4>
      </vt:variant>
      <vt:variant>
        <vt:i4>5</vt:i4>
      </vt:variant>
      <vt:variant>
        <vt:lpwstr/>
      </vt:variant>
      <vt:variant>
        <vt:lpwstr>_Toc176252275</vt:lpwstr>
      </vt:variant>
      <vt:variant>
        <vt:i4>1507376</vt:i4>
      </vt:variant>
      <vt:variant>
        <vt:i4>260</vt:i4>
      </vt:variant>
      <vt:variant>
        <vt:i4>0</vt:i4>
      </vt:variant>
      <vt:variant>
        <vt:i4>5</vt:i4>
      </vt:variant>
      <vt:variant>
        <vt:lpwstr/>
      </vt:variant>
      <vt:variant>
        <vt:lpwstr>_Toc176252274</vt:lpwstr>
      </vt:variant>
      <vt:variant>
        <vt:i4>1507376</vt:i4>
      </vt:variant>
      <vt:variant>
        <vt:i4>254</vt:i4>
      </vt:variant>
      <vt:variant>
        <vt:i4>0</vt:i4>
      </vt:variant>
      <vt:variant>
        <vt:i4>5</vt:i4>
      </vt:variant>
      <vt:variant>
        <vt:lpwstr/>
      </vt:variant>
      <vt:variant>
        <vt:lpwstr>_Toc176252273</vt:lpwstr>
      </vt:variant>
      <vt:variant>
        <vt:i4>1507376</vt:i4>
      </vt:variant>
      <vt:variant>
        <vt:i4>248</vt:i4>
      </vt:variant>
      <vt:variant>
        <vt:i4>0</vt:i4>
      </vt:variant>
      <vt:variant>
        <vt:i4>5</vt:i4>
      </vt:variant>
      <vt:variant>
        <vt:lpwstr/>
      </vt:variant>
      <vt:variant>
        <vt:lpwstr>_Toc176252272</vt:lpwstr>
      </vt:variant>
      <vt:variant>
        <vt:i4>1507376</vt:i4>
      </vt:variant>
      <vt:variant>
        <vt:i4>242</vt:i4>
      </vt:variant>
      <vt:variant>
        <vt:i4>0</vt:i4>
      </vt:variant>
      <vt:variant>
        <vt:i4>5</vt:i4>
      </vt:variant>
      <vt:variant>
        <vt:lpwstr/>
      </vt:variant>
      <vt:variant>
        <vt:lpwstr>_Toc176252271</vt:lpwstr>
      </vt:variant>
      <vt:variant>
        <vt:i4>1507376</vt:i4>
      </vt:variant>
      <vt:variant>
        <vt:i4>236</vt:i4>
      </vt:variant>
      <vt:variant>
        <vt:i4>0</vt:i4>
      </vt:variant>
      <vt:variant>
        <vt:i4>5</vt:i4>
      </vt:variant>
      <vt:variant>
        <vt:lpwstr/>
      </vt:variant>
      <vt:variant>
        <vt:lpwstr>_Toc176252270</vt:lpwstr>
      </vt:variant>
      <vt:variant>
        <vt:i4>1441840</vt:i4>
      </vt:variant>
      <vt:variant>
        <vt:i4>230</vt:i4>
      </vt:variant>
      <vt:variant>
        <vt:i4>0</vt:i4>
      </vt:variant>
      <vt:variant>
        <vt:i4>5</vt:i4>
      </vt:variant>
      <vt:variant>
        <vt:lpwstr/>
      </vt:variant>
      <vt:variant>
        <vt:lpwstr>_Toc176252269</vt:lpwstr>
      </vt:variant>
      <vt:variant>
        <vt:i4>1441840</vt:i4>
      </vt:variant>
      <vt:variant>
        <vt:i4>224</vt:i4>
      </vt:variant>
      <vt:variant>
        <vt:i4>0</vt:i4>
      </vt:variant>
      <vt:variant>
        <vt:i4>5</vt:i4>
      </vt:variant>
      <vt:variant>
        <vt:lpwstr/>
      </vt:variant>
      <vt:variant>
        <vt:lpwstr>_Toc176252268</vt:lpwstr>
      </vt:variant>
      <vt:variant>
        <vt:i4>1441840</vt:i4>
      </vt:variant>
      <vt:variant>
        <vt:i4>218</vt:i4>
      </vt:variant>
      <vt:variant>
        <vt:i4>0</vt:i4>
      </vt:variant>
      <vt:variant>
        <vt:i4>5</vt:i4>
      </vt:variant>
      <vt:variant>
        <vt:lpwstr/>
      </vt:variant>
      <vt:variant>
        <vt:lpwstr>_Toc176252267</vt:lpwstr>
      </vt:variant>
      <vt:variant>
        <vt:i4>1441840</vt:i4>
      </vt:variant>
      <vt:variant>
        <vt:i4>212</vt:i4>
      </vt:variant>
      <vt:variant>
        <vt:i4>0</vt:i4>
      </vt:variant>
      <vt:variant>
        <vt:i4>5</vt:i4>
      </vt:variant>
      <vt:variant>
        <vt:lpwstr/>
      </vt:variant>
      <vt:variant>
        <vt:lpwstr>_Toc176252266</vt:lpwstr>
      </vt:variant>
      <vt:variant>
        <vt:i4>1441840</vt:i4>
      </vt:variant>
      <vt:variant>
        <vt:i4>206</vt:i4>
      </vt:variant>
      <vt:variant>
        <vt:i4>0</vt:i4>
      </vt:variant>
      <vt:variant>
        <vt:i4>5</vt:i4>
      </vt:variant>
      <vt:variant>
        <vt:lpwstr/>
      </vt:variant>
      <vt:variant>
        <vt:lpwstr>_Toc176252265</vt:lpwstr>
      </vt:variant>
      <vt:variant>
        <vt:i4>1441840</vt:i4>
      </vt:variant>
      <vt:variant>
        <vt:i4>200</vt:i4>
      </vt:variant>
      <vt:variant>
        <vt:i4>0</vt:i4>
      </vt:variant>
      <vt:variant>
        <vt:i4>5</vt:i4>
      </vt:variant>
      <vt:variant>
        <vt:lpwstr/>
      </vt:variant>
      <vt:variant>
        <vt:lpwstr>_Toc176252264</vt:lpwstr>
      </vt:variant>
      <vt:variant>
        <vt:i4>1441840</vt:i4>
      </vt:variant>
      <vt:variant>
        <vt:i4>194</vt:i4>
      </vt:variant>
      <vt:variant>
        <vt:i4>0</vt:i4>
      </vt:variant>
      <vt:variant>
        <vt:i4>5</vt:i4>
      </vt:variant>
      <vt:variant>
        <vt:lpwstr/>
      </vt:variant>
      <vt:variant>
        <vt:lpwstr>_Toc176252263</vt:lpwstr>
      </vt:variant>
      <vt:variant>
        <vt:i4>1441840</vt:i4>
      </vt:variant>
      <vt:variant>
        <vt:i4>188</vt:i4>
      </vt:variant>
      <vt:variant>
        <vt:i4>0</vt:i4>
      </vt:variant>
      <vt:variant>
        <vt:i4>5</vt:i4>
      </vt:variant>
      <vt:variant>
        <vt:lpwstr/>
      </vt:variant>
      <vt:variant>
        <vt:lpwstr>_Toc176252262</vt:lpwstr>
      </vt:variant>
      <vt:variant>
        <vt:i4>1441840</vt:i4>
      </vt:variant>
      <vt:variant>
        <vt:i4>182</vt:i4>
      </vt:variant>
      <vt:variant>
        <vt:i4>0</vt:i4>
      </vt:variant>
      <vt:variant>
        <vt:i4>5</vt:i4>
      </vt:variant>
      <vt:variant>
        <vt:lpwstr/>
      </vt:variant>
      <vt:variant>
        <vt:lpwstr>_Toc176252261</vt:lpwstr>
      </vt:variant>
      <vt:variant>
        <vt:i4>1441840</vt:i4>
      </vt:variant>
      <vt:variant>
        <vt:i4>176</vt:i4>
      </vt:variant>
      <vt:variant>
        <vt:i4>0</vt:i4>
      </vt:variant>
      <vt:variant>
        <vt:i4>5</vt:i4>
      </vt:variant>
      <vt:variant>
        <vt:lpwstr/>
      </vt:variant>
      <vt:variant>
        <vt:lpwstr>_Toc176252260</vt:lpwstr>
      </vt:variant>
      <vt:variant>
        <vt:i4>1376304</vt:i4>
      </vt:variant>
      <vt:variant>
        <vt:i4>170</vt:i4>
      </vt:variant>
      <vt:variant>
        <vt:i4>0</vt:i4>
      </vt:variant>
      <vt:variant>
        <vt:i4>5</vt:i4>
      </vt:variant>
      <vt:variant>
        <vt:lpwstr/>
      </vt:variant>
      <vt:variant>
        <vt:lpwstr>_Toc176252259</vt:lpwstr>
      </vt:variant>
      <vt:variant>
        <vt:i4>1376304</vt:i4>
      </vt:variant>
      <vt:variant>
        <vt:i4>164</vt:i4>
      </vt:variant>
      <vt:variant>
        <vt:i4>0</vt:i4>
      </vt:variant>
      <vt:variant>
        <vt:i4>5</vt:i4>
      </vt:variant>
      <vt:variant>
        <vt:lpwstr/>
      </vt:variant>
      <vt:variant>
        <vt:lpwstr>_Toc176252258</vt:lpwstr>
      </vt:variant>
      <vt:variant>
        <vt:i4>1376304</vt:i4>
      </vt:variant>
      <vt:variant>
        <vt:i4>158</vt:i4>
      </vt:variant>
      <vt:variant>
        <vt:i4>0</vt:i4>
      </vt:variant>
      <vt:variant>
        <vt:i4>5</vt:i4>
      </vt:variant>
      <vt:variant>
        <vt:lpwstr/>
      </vt:variant>
      <vt:variant>
        <vt:lpwstr>_Toc176252257</vt:lpwstr>
      </vt:variant>
      <vt:variant>
        <vt:i4>1376304</vt:i4>
      </vt:variant>
      <vt:variant>
        <vt:i4>152</vt:i4>
      </vt:variant>
      <vt:variant>
        <vt:i4>0</vt:i4>
      </vt:variant>
      <vt:variant>
        <vt:i4>5</vt:i4>
      </vt:variant>
      <vt:variant>
        <vt:lpwstr/>
      </vt:variant>
      <vt:variant>
        <vt:lpwstr>_Toc176252256</vt:lpwstr>
      </vt:variant>
      <vt:variant>
        <vt:i4>1376304</vt:i4>
      </vt:variant>
      <vt:variant>
        <vt:i4>146</vt:i4>
      </vt:variant>
      <vt:variant>
        <vt:i4>0</vt:i4>
      </vt:variant>
      <vt:variant>
        <vt:i4>5</vt:i4>
      </vt:variant>
      <vt:variant>
        <vt:lpwstr/>
      </vt:variant>
      <vt:variant>
        <vt:lpwstr>_Toc176252255</vt:lpwstr>
      </vt:variant>
      <vt:variant>
        <vt:i4>1376304</vt:i4>
      </vt:variant>
      <vt:variant>
        <vt:i4>140</vt:i4>
      </vt:variant>
      <vt:variant>
        <vt:i4>0</vt:i4>
      </vt:variant>
      <vt:variant>
        <vt:i4>5</vt:i4>
      </vt:variant>
      <vt:variant>
        <vt:lpwstr/>
      </vt:variant>
      <vt:variant>
        <vt:lpwstr>_Toc176252254</vt:lpwstr>
      </vt:variant>
      <vt:variant>
        <vt:i4>1376304</vt:i4>
      </vt:variant>
      <vt:variant>
        <vt:i4>134</vt:i4>
      </vt:variant>
      <vt:variant>
        <vt:i4>0</vt:i4>
      </vt:variant>
      <vt:variant>
        <vt:i4>5</vt:i4>
      </vt:variant>
      <vt:variant>
        <vt:lpwstr/>
      </vt:variant>
      <vt:variant>
        <vt:lpwstr>_Toc176252253</vt:lpwstr>
      </vt:variant>
      <vt:variant>
        <vt:i4>1376304</vt:i4>
      </vt:variant>
      <vt:variant>
        <vt:i4>128</vt:i4>
      </vt:variant>
      <vt:variant>
        <vt:i4>0</vt:i4>
      </vt:variant>
      <vt:variant>
        <vt:i4>5</vt:i4>
      </vt:variant>
      <vt:variant>
        <vt:lpwstr/>
      </vt:variant>
      <vt:variant>
        <vt:lpwstr>_Toc176252252</vt:lpwstr>
      </vt:variant>
      <vt:variant>
        <vt:i4>1376304</vt:i4>
      </vt:variant>
      <vt:variant>
        <vt:i4>122</vt:i4>
      </vt:variant>
      <vt:variant>
        <vt:i4>0</vt:i4>
      </vt:variant>
      <vt:variant>
        <vt:i4>5</vt:i4>
      </vt:variant>
      <vt:variant>
        <vt:lpwstr/>
      </vt:variant>
      <vt:variant>
        <vt:lpwstr>_Toc176252251</vt:lpwstr>
      </vt:variant>
      <vt:variant>
        <vt:i4>1376304</vt:i4>
      </vt:variant>
      <vt:variant>
        <vt:i4>116</vt:i4>
      </vt:variant>
      <vt:variant>
        <vt:i4>0</vt:i4>
      </vt:variant>
      <vt:variant>
        <vt:i4>5</vt:i4>
      </vt:variant>
      <vt:variant>
        <vt:lpwstr/>
      </vt:variant>
      <vt:variant>
        <vt:lpwstr>_Toc176252250</vt:lpwstr>
      </vt:variant>
      <vt:variant>
        <vt:i4>1310768</vt:i4>
      </vt:variant>
      <vt:variant>
        <vt:i4>110</vt:i4>
      </vt:variant>
      <vt:variant>
        <vt:i4>0</vt:i4>
      </vt:variant>
      <vt:variant>
        <vt:i4>5</vt:i4>
      </vt:variant>
      <vt:variant>
        <vt:lpwstr/>
      </vt:variant>
      <vt:variant>
        <vt:lpwstr>_Toc176252249</vt:lpwstr>
      </vt:variant>
      <vt:variant>
        <vt:i4>1310768</vt:i4>
      </vt:variant>
      <vt:variant>
        <vt:i4>104</vt:i4>
      </vt:variant>
      <vt:variant>
        <vt:i4>0</vt:i4>
      </vt:variant>
      <vt:variant>
        <vt:i4>5</vt:i4>
      </vt:variant>
      <vt:variant>
        <vt:lpwstr/>
      </vt:variant>
      <vt:variant>
        <vt:lpwstr>_Toc176252248</vt:lpwstr>
      </vt:variant>
      <vt:variant>
        <vt:i4>1310768</vt:i4>
      </vt:variant>
      <vt:variant>
        <vt:i4>98</vt:i4>
      </vt:variant>
      <vt:variant>
        <vt:i4>0</vt:i4>
      </vt:variant>
      <vt:variant>
        <vt:i4>5</vt:i4>
      </vt:variant>
      <vt:variant>
        <vt:lpwstr/>
      </vt:variant>
      <vt:variant>
        <vt:lpwstr>_Toc176252247</vt:lpwstr>
      </vt:variant>
      <vt:variant>
        <vt:i4>1310768</vt:i4>
      </vt:variant>
      <vt:variant>
        <vt:i4>92</vt:i4>
      </vt:variant>
      <vt:variant>
        <vt:i4>0</vt:i4>
      </vt:variant>
      <vt:variant>
        <vt:i4>5</vt:i4>
      </vt:variant>
      <vt:variant>
        <vt:lpwstr/>
      </vt:variant>
      <vt:variant>
        <vt:lpwstr>_Toc176252246</vt:lpwstr>
      </vt:variant>
      <vt:variant>
        <vt:i4>1310768</vt:i4>
      </vt:variant>
      <vt:variant>
        <vt:i4>86</vt:i4>
      </vt:variant>
      <vt:variant>
        <vt:i4>0</vt:i4>
      </vt:variant>
      <vt:variant>
        <vt:i4>5</vt:i4>
      </vt:variant>
      <vt:variant>
        <vt:lpwstr/>
      </vt:variant>
      <vt:variant>
        <vt:lpwstr>_Toc176252245</vt:lpwstr>
      </vt:variant>
      <vt:variant>
        <vt:i4>1310768</vt:i4>
      </vt:variant>
      <vt:variant>
        <vt:i4>80</vt:i4>
      </vt:variant>
      <vt:variant>
        <vt:i4>0</vt:i4>
      </vt:variant>
      <vt:variant>
        <vt:i4>5</vt:i4>
      </vt:variant>
      <vt:variant>
        <vt:lpwstr/>
      </vt:variant>
      <vt:variant>
        <vt:lpwstr>_Toc176252244</vt:lpwstr>
      </vt:variant>
      <vt:variant>
        <vt:i4>1310768</vt:i4>
      </vt:variant>
      <vt:variant>
        <vt:i4>74</vt:i4>
      </vt:variant>
      <vt:variant>
        <vt:i4>0</vt:i4>
      </vt:variant>
      <vt:variant>
        <vt:i4>5</vt:i4>
      </vt:variant>
      <vt:variant>
        <vt:lpwstr/>
      </vt:variant>
      <vt:variant>
        <vt:lpwstr>_Toc176252243</vt:lpwstr>
      </vt:variant>
      <vt:variant>
        <vt:i4>1310768</vt:i4>
      </vt:variant>
      <vt:variant>
        <vt:i4>68</vt:i4>
      </vt:variant>
      <vt:variant>
        <vt:i4>0</vt:i4>
      </vt:variant>
      <vt:variant>
        <vt:i4>5</vt:i4>
      </vt:variant>
      <vt:variant>
        <vt:lpwstr/>
      </vt:variant>
      <vt:variant>
        <vt:lpwstr>_Toc176252242</vt:lpwstr>
      </vt:variant>
      <vt:variant>
        <vt:i4>1310768</vt:i4>
      </vt:variant>
      <vt:variant>
        <vt:i4>62</vt:i4>
      </vt:variant>
      <vt:variant>
        <vt:i4>0</vt:i4>
      </vt:variant>
      <vt:variant>
        <vt:i4>5</vt:i4>
      </vt:variant>
      <vt:variant>
        <vt:lpwstr/>
      </vt:variant>
      <vt:variant>
        <vt:lpwstr>_Toc176252241</vt:lpwstr>
      </vt:variant>
      <vt:variant>
        <vt:i4>1310768</vt:i4>
      </vt:variant>
      <vt:variant>
        <vt:i4>56</vt:i4>
      </vt:variant>
      <vt:variant>
        <vt:i4>0</vt:i4>
      </vt:variant>
      <vt:variant>
        <vt:i4>5</vt:i4>
      </vt:variant>
      <vt:variant>
        <vt:lpwstr/>
      </vt:variant>
      <vt:variant>
        <vt:lpwstr>_Toc176252240</vt:lpwstr>
      </vt:variant>
      <vt:variant>
        <vt:i4>1245232</vt:i4>
      </vt:variant>
      <vt:variant>
        <vt:i4>50</vt:i4>
      </vt:variant>
      <vt:variant>
        <vt:i4>0</vt:i4>
      </vt:variant>
      <vt:variant>
        <vt:i4>5</vt:i4>
      </vt:variant>
      <vt:variant>
        <vt:lpwstr/>
      </vt:variant>
      <vt:variant>
        <vt:lpwstr>_Toc176252239</vt:lpwstr>
      </vt:variant>
      <vt:variant>
        <vt:i4>1245232</vt:i4>
      </vt:variant>
      <vt:variant>
        <vt:i4>44</vt:i4>
      </vt:variant>
      <vt:variant>
        <vt:i4>0</vt:i4>
      </vt:variant>
      <vt:variant>
        <vt:i4>5</vt:i4>
      </vt:variant>
      <vt:variant>
        <vt:lpwstr/>
      </vt:variant>
      <vt:variant>
        <vt:lpwstr>_Toc176252238</vt:lpwstr>
      </vt:variant>
      <vt:variant>
        <vt:i4>1245232</vt:i4>
      </vt:variant>
      <vt:variant>
        <vt:i4>38</vt:i4>
      </vt:variant>
      <vt:variant>
        <vt:i4>0</vt:i4>
      </vt:variant>
      <vt:variant>
        <vt:i4>5</vt:i4>
      </vt:variant>
      <vt:variant>
        <vt:lpwstr/>
      </vt:variant>
      <vt:variant>
        <vt:lpwstr>_Toc176252237</vt:lpwstr>
      </vt:variant>
      <vt:variant>
        <vt:i4>1245232</vt:i4>
      </vt:variant>
      <vt:variant>
        <vt:i4>32</vt:i4>
      </vt:variant>
      <vt:variant>
        <vt:i4>0</vt:i4>
      </vt:variant>
      <vt:variant>
        <vt:i4>5</vt:i4>
      </vt:variant>
      <vt:variant>
        <vt:lpwstr/>
      </vt:variant>
      <vt:variant>
        <vt:lpwstr>_Toc176252236</vt:lpwstr>
      </vt:variant>
      <vt:variant>
        <vt:i4>1245232</vt:i4>
      </vt:variant>
      <vt:variant>
        <vt:i4>26</vt:i4>
      </vt:variant>
      <vt:variant>
        <vt:i4>0</vt:i4>
      </vt:variant>
      <vt:variant>
        <vt:i4>5</vt:i4>
      </vt:variant>
      <vt:variant>
        <vt:lpwstr/>
      </vt:variant>
      <vt:variant>
        <vt:lpwstr>_Toc176252235</vt:lpwstr>
      </vt:variant>
      <vt:variant>
        <vt:i4>1245232</vt:i4>
      </vt:variant>
      <vt:variant>
        <vt:i4>20</vt:i4>
      </vt:variant>
      <vt:variant>
        <vt:i4>0</vt:i4>
      </vt:variant>
      <vt:variant>
        <vt:i4>5</vt:i4>
      </vt:variant>
      <vt:variant>
        <vt:lpwstr/>
      </vt:variant>
      <vt:variant>
        <vt:lpwstr>_Toc176252234</vt:lpwstr>
      </vt:variant>
      <vt:variant>
        <vt:i4>1245232</vt:i4>
      </vt:variant>
      <vt:variant>
        <vt:i4>14</vt:i4>
      </vt:variant>
      <vt:variant>
        <vt:i4>0</vt:i4>
      </vt:variant>
      <vt:variant>
        <vt:i4>5</vt:i4>
      </vt:variant>
      <vt:variant>
        <vt:lpwstr/>
      </vt:variant>
      <vt:variant>
        <vt:lpwstr>_Toc176252233</vt:lpwstr>
      </vt:variant>
      <vt:variant>
        <vt:i4>1245232</vt:i4>
      </vt:variant>
      <vt:variant>
        <vt:i4>8</vt:i4>
      </vt:variant>
      <vt:variant>
        <vt:i4>0</vt:i4>
      </vt:variant>
      <vt:variant>
        <vt:i4>5</vt:i4>
      </vt:variant>
      <vt:variant>
        <vt:lpwstr/>
      </vt:variant>
      <vt:variant>
        <vt:lpwstr>_Toc176252232</vt:lpwstr>
      </vt:variant>
      <vt:variant>
        <vt:i4>1245232</vt:i4>
      </vt:variant>
      <vt:variant>
        <vt:i4>2</vt:i4>
      </vt:variant>
      <vt:variant>
        <vt:i4>0</vt:i4>
      </vt:variant>
      <vt:variant>
        <vt:i4>5</vt:i4>
      </vt:variant>
      <vt:variant>
        <vt:lpwstr/>
      </vt:variant>
      <vt:variant>
        <vt:lpwstr>_Toc176252231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4ADMIN 3.7</dc:title>
  <dc:subject/>
  <dc:creator>Software4You</dc:creator>
  <cp:keywords/>
  <dc:description/>
  <cp:lastModifiedBy>Dirk Brinkmann</cp:lastModifiedBy>
  <cp:revision>161</cp:revision>
  <cp:lastPrinted>2025-02-27T09:34:00Z</cp:lastPrinted>
  <dcterms:created xsi:type="dcterms:W3CDTF">2024-04-25T07:07:00Z</dcterms:created>
  <dcterms:modified xsi:type="dcterms:W3CDTF">2025-07-02T13:49:00Z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0x010100981E2550DC8BB949BA77AEBDE69BAC6B</vt:lpwstr>
  </property>
  <property fmtid="{D5CDD505-2E9C-101B-9397-08002B2CF9AE}" pid="3" name="MediaServiceImageTags">
    <vt:lpwstr/>
  </property>
</Properties>
</file>