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vl4yo3m9pqlh" w:id="0"/>
      <w:bookmarkEnd w:id="0"/>
      <w:r w:rsidDel="00000000" w:rsidR="00000000" w:rsidRPr="00000000">
        <w:rPr>
          <w:b w:val="1"/>
          <w:bCs w:val="1"/>
          <w:color w:val="000000"/>
          <w:sz w:val="26"/>
          <w:szCs w:val="26"/>
          <w:rtl w:val="0"/>
        </w:rPr>
        <w:t xml:space="preserve">1. The Pain</w:t>
      </w:r>
    </w:p>
    <w:p w:rsidR="00000000" w:rsidDel="00000000" w:rsidP="00000000" w:rsidRDefault="00000000" w:rsidRPr="00000000" w14:paraId="00000002">
      <w:pPr>
        <w:spacing w:after="240" w:before="240" w:lineRule="auto"/>
        <w:rPr/>
      </w:pPr>
      <w:r w:rsidDel="00000000" w:rsidR="00000000" w:rsidRPr="00000000">
        <w:rPr>
          <w:rtl w:val="0"/>
        </w:rPr>
        <w:t xml:space="preserve">Independent real estate agencies receive a high volume of inbound requests every day, coming from listing pages, email, contact forms, and messaging channels. Each request needs to be read, replied to, qualified, and followed up on. In practice, agents lose hours per week on this and still miss messages, reply late, or spend time on tire-kickers who were never going to book a viewing. The current workaround is "everyone checks the inbox when they can", which means hot leads go cold and the agency's response time looks unprofessional compared to bigger competitors.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lcbcillpeb7o" w:id="1"/>
      <w:bookmarkEnd w:id="1"/>
      <w:r w:rsidDel="00000000" w:rsidR="00000000" w:rsidRPr="00000000">
        <w:rPr>
          <w:b w:val="1"/>
          <w:bCs w:val="1"/>
          <w:color w:val="000000"/>
          <w:sz w:val="26"/>
          <w:szCs w:val="26"/>
          <w:rtl w:val="0"/>
        </w:rPr>
        <w:t xml:space="preserve">2. Our Solution (Outcome First)</w:t>
      </w:r>
    </w:p>
    <w:p w:rsidR="00000000" w:rsidDel="00000000" w:rsidP="00000000" w:rsidRDefault="00000000" w:rsidRPr="00000000" w14:paraId="00000004">
      <w:pPr>
        <w:spacing w:after="240" w:before="240" w:lineRule="auto"/>
        <w:rPr/>
      </w:pPr>
      <w:r w:rsidDel="00000000" w:rsidR="00000000" w:rsidRPr="00000000">
        <w:rPr>
          <w:rtl w:val="0"/>
        </w:rPr>
        <w:t xml:space="preserve">An AI assistant that handles inbound requests end to end, from first reply to booking a viewing, with the human agent stepping in only when it actually matters.</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bCs w:val="1"/>
          <w:rtl w:val="0"/>
        </w:rPr>
        <w:t xml:space="preserve">Before:</w:t>
      </w:r>
      <w:r w:rsidDel="00000000" w:rsidR="00000000" w:rsidRPr="00000000">
        <w:rPr>
          <w:rtl w:val="0"/>
        </w:rPr>
        <w:t xml:space="preserve"> Agent opens inbox in the morning, finds 40 messages from 3 channels, spends 2 hours triaging, replying, asking for missing info, and chasing back and forth before any viewing gets booked. Some leads never get a reply.</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b w:val="1"/>
          <w:bCs w:val="1"/>
          <w:rtl w:val="0"/>
        </w:rPr>
        <w:t xml:space="preserve">After:</w:t>
      </w:r>
      <w:r w:rsidDel="00000000" w:rsidR="00000000" w:rsidRPr="00000000">
        <w:rPr>
          <w:rtl w:val="0"/>
        </w:rPr>
        <w:t xml:space="preserve"> Agent opens a dashboard and sees qualified leads ranked by priority, with viewings already on the calendar, plus a short list of conversations flagged for human review. Every inbound message got a reply within minutes.</w:t>
      </w:r>
    </w:p>
    <w:p w:rsidR="00000000" w:rsidDel="00000000" w:rsidP="00000000" w:rsidRDefault="00000000" w:rsidRPr="00000000" w14:paraId="00000007">
      <w:pPr>
        <w:spacing w:after="240" w:before="240" w:lineRule="auto"/>
        <w:rPr>
          <w:i w:val="1"/>
          <w:iCs w:val="1"/>
        </w:rPr>
      </w:pPr>
      <w:r w:rsidDel="00000000" w:rsidR="00000000" w:rsidRPr="00000000">
        <w:rPr>
          <w:b w:val="1"/>
          <w:bCs w:val="1"/>
          <w:rtl w:val="0"/>
        </w:rPr>
        <w:t xml:space="preserve">Tangible outcome for cold outreach:</w:t>
      </w:r>
      <w:r w:rsidDel="00000000" w:rsidR="00000000" w:rsidRPr="00000000">
        <w:rPr>
          <w:rtl w:val="0"/>
        </w:rPr>
        <w:t xml:space="preserve"> </w:t>
      </w:r>
      <w:r w:rsidDel="00000000" w:rsidR="00000000" w:rsidRPr="00000000">
        <w:rPr>
          <w:i w:val="1"/>
          <w:iCs w:val="1"/>
          <w:rtl w:val="0"/>
        </w:rPr>
        <w:t xml:space="preserve">"Reply to 100% of inbound leads in under 5 minutes, qualify them automatically, and get viewings on your calendar while you sleep. Free up 10+ hours per week per agent, and never miss a hot lead again."</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arp4i4xw4zhg" w:id="2"/>
      <w:bookmarkEnd w:id="2"/>
      <w:r w:rsidDel="00000000" w:rsidR="00000000" w:rsidRPr="00000000">
        <w:rPr>
          <w:b w:val="1"/>
          <w:bCs w:val="1"/>
          <w:color w:val="000000"/>
          <w:sz w:val="26"/>
          <w:szCs w:val="26"/>
          <w:rtl w:val="0"/>
        </w:rPr>
        <w:t xml:space="preserve">3. The Workflow</w:t>
      </w:r>
    </w:p>
    <w:p w:rsidR="00000000" w:rsidDel="00000000" w:rsidP="00000000" w:rsidRDefault="00000000" w:rsidRPr="00000000" w14:paraId="00000009">
      <w:pPr>
        <w:numPr>
          <w:ilvl w:val="0"/>
          <w:numId w:val="4"/>
        </w:numPr>
        <w:spacing w:after="0" w:afterAutospacing="0" w:before="240" w:lineRule="auto"/>
        <w:ind w:left="720" w:hanging="360"/>
      </w:pPr>
      <w:r w:rsidDel="00000000" w:rsidR="00000000" w:rsidRPr="00000000">
        <w:rPr>
          <w:rtl w:val="0"/>
        </w:rPr>
        <w:t xml:space="preserve">A new inbound message arrives (email, web form, or messaging channel) about a specific listing or a general inquiry</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The assistant reads the message, identifies the listing in question, and pulls the relevant listing context</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The assistant replies in the agency's tone, answers basic questions about the property, and asks for the qualification info that's missing (budget, financing, timeline, intended use, etc.)</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The lead replies, the assistant continues the conversation naturally over several back-and-forths until they have what they need to qualify</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As the conversation progresses, the assistant assigns a lead score (Hot / Warm / Cold) with a one-line reason ("Budget OK, financing confirmed, wants to visit this week")</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Once the lead is qualified, the assistant checks the human agent's calendar availability and proposes 2 or 3 viewing slots</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The lead picks a slot, the assistant confirms, and the viewing lands on the human agent's calendar with a 3-line conversation summary and a suggested next action ("Confirm Thursday 2pm viewing, mention the parking spot")</w:t>
      </w:r>
    </w:p>
    <w:p w:rsidR="00000000" w:rsidDel="00000000" w:rsidP="00000000" w:rsidRDefault="00000000" w:rsidRPr="00000000" w14:paraId="00000010">
      <w:pPr>
        <w:numPr>
          <w:ilvl w:val="0"/>
          <w:numId w:val="4"/>
        </w:numPr>
        <w:spacing w:after="240" w:before="0" w:beforeAutospacing="0" w:lineRule="auto"/>
        <w:ind w:left="720" w:hanging="360"/>
      </w:pPr>
      <w:r w:rsidDel="00000000" w:rsidR="00000000" w:rsidRPr="00000000">
        <w:rPr>
          <w:rtl w:val="0"/>
        </w:rPr>
        <w:t xml:space="preserve">At any point, if a configured rule triggers (e.g. lead asks about negotiating price, lead mentions a sensitive topic, lead is high-value), the assistant stops and hands off to the human with full context</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Configuration layer (agency-specific):</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rtl w:val="0"/>
        </w:rPr>
        <w:t xml:space="preserve">Each agency can set its own qualification criteria (what counts as a qualified lead for them)</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Each agency can set its own handoff rules in plain language (e.g. "escalate when budget is discussed", "escalate when the lead asks for a price reduction", "always escalate for properties above 1M")</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Each agency can set its own tone and reply templates</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Each agency can choose the assistant's autonomy level per rule or per lead: </w:t>
      </w:r>
      <w:r w:rsidDel="00000000" w:rsidR="00000000" w:rsidRPr="00000000">
        <w:rPr>
          <w:b w:val="1"/>
          <w:bCs w:val="1"/>
          <w:rtl w:val="0"/>
        </w:rPr>
        <w:t xml:space="preserve">Auto-reply</w:t>
      </w:r>
      <w:r w:rsidDel="00000000" w:rsidR="00000000" w:rsidRPr="00000000">
        <w:rPr>
          <w:rtl w:val="0"/>
        </w:rPr>
        <w:t xml:space="preserve"> (assistant sends directly) or </w:t>
      </w:r>
      <w:r w:rsidDel="00000000" w:rsidR="00000000" w:rsidRPr="00000000">
        <w:rPr>
          <w:b w:val="1"/>
          <w:bCs w:val="1"/>
          <w:rtl w:val="0"/>
        </w:rPr>
        <w:t xml:space="preserve">Draft only</w:t>
      </w:r>
      <w:r w:rsidDel="00000000" w:rsidR="00000000" w:rsidRPr="00000000">
        <w:rPr>
          <w:rtl w:val="0"/>
        </w:rPr>
        <w:t xml:space="preserve"> (assistant prepares the reply, human validates in one click)</w:t>
      </w:r>
    </w:p>
    <w:p w:rsidR="00000000" w:rsidDel="00000000" w:rsidP="00000000" w:rsidRDefault="00000000" w:rsidRPr="00000000" w14:paraId="00000016">
      <w:pPr>
        <w:numPr>
          <w:ilvl w:val="0"/>
          <w:numId w:val="6"/>
        </w:numPr>
        <w:spacing w:after="240" w:before="0" w:beforeAutospacing="0" w:lineRule="auto"/>
        <w:ind w:left="720" w:hanging="360"/>
      </w:pPr>
      <w:r w:rsidDel="00000000" w:rsidR="00000000" w:rsidRPr="00000000">
        <w:rPr>
          <w:rtl w:val="0"/>
        </w:rPr>
        <w:t xml:space="preserve">Each agency connects its own calendar and listing source</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Demo must-haves:</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rtl w:val="0"/>
        </w:rPr>
        <w:t xml:space="preserve">Show a live conversation where the assistant replies, qualifies, scores the lead, and books a viewing without human input, ending with a clean summary + suggested next action handed to the agent</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Show a second conversation where a configured rule triggers a handoff to the human, with full context and a suggested reply waiting in draft mode</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rtl w:val="0"/>
        </w:rPr>
        <w:t xml:space="preserve">Show the configuration screen where an agency owner sets a rule in plain language, switches a lead type to "draft only", and sees both changes take effect immediately</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oum2v08noz2b" w:id="3"/>
      <w:bookmarkEnd w:id="3"/>
      <w:r w:rsidDel="00000000" w:rsidR="00000000" w:rsidRPr="00000000">
        <w:rPr>
          <w:b w:val="1"/>
          <w:bCs w:val="1"/>
          <w:color w:val="000000"/>
          <w:sz w:val="26"/>
          <w:szCs w:val="26"/>
          <w:rtl w:val="0"/>
        </w:rPr>
        <w:t xml:space="preserve">4. Out of Scope (for this prototype)</w:t>
      </w:r>
    </w:p>
    <w:p w:rsidR="00000000" w:rsidDel="00000000" w:rsidP="00000000" w:rsidRDefault="00000000" w:rsidRPr="00000000" w14:paraId="0000001C">
      <w:pPr>
        <w:numPr>
          <w:ilvl w:val="0"/>
          <w:numId w:val="5"/>
        </w:numPr>
        <w:spacing w:after="0" w:afterAutospacing="0" w:before="240" w:lineRule="auto"/>
        <w:ind w:left="720" w:hanging="360"/>
      </w:pPr>
      <w:r w:rsidDel="00000000" w:rsidR="00000000" w:rsidRPr="00000000">
        <w:rPr>
          <w:rtl w:val="0"/>
        </w:rPr>
        <w:t xml:space="preserve">Real CRM integrations (use a simple internal store or a faked CRM view)</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Real calendar integrations beyond one provider (Google Calendar is enough for the demo)</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Multi-language support (English and French only)</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Voice channel (phone calls)</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Multi-listing recommendation (suggesting alternative properties based on budget fit) — planned for v2</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Post-viewing follow-up automation — planned for v2</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Returning lead detection across past conversations — planned for v2</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Weekly digest emails for agency owners — planned for v2</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Tone learning from past emails — planned for v2</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Billing, multi-user permissions, audit logs</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Production-grade deliverability for outbound emails</w:t>
      </w:r>
    </w:p>
    <w:p w:rsidR="00000000" w:rsidDel="00000000" w:rsidP="00000000" w:rsidRDefault="00000000" w:rsidRPr="00000000" w14:paraId="00000027">
      <w:pPr>
        <w:numPr>
          <w:ilvl w:val="0"/>
          <w:numId w:val="5"/>
        </w:numPr>
        <w:spacing w:after="240" w:before="0" w:beforeAutospacing="0" w:lineRule="auto"/>
        <w:ind w:left="720" w:hanging="360"/>
      </w:pPr>
      <w:r w:rsidDel="00000000" w:rsidR="00000000" w:rsidRPr="00000000">
        <w:rPr>
          <w:rtl w:val="0"/>
        </w:rPr>
        <w:t xml:space="preserve">Mobile app</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Notes for the tech team:</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rtl w:val="0"/>
        </w:rPr>
        <w:t xml:space="preserve">Goal of this prototype is </w:t>
      </w:r>
      <w:r w:rsidDel="00000000" w:rsidR="00000000" w:rsidRPr="00000000">
        <w:rPr>
          <w:b w:val="1"/>
          <w:bCs w:val="1"/>
          <w:rtl w:val="0"/>
        </w:rPr>
        <w:t xml:space="preserve">showable, not shippable</w:t>
      </w:r>
      <w:r w:rsidDel="00000000" w:rsidR="00000000" w:rsidRPr="00000000">
        <w:rPr>
          <w:rtl w:val="0"/>
        </w:rPr>
        <w:t xml:space="preserve">. Fakeable backends are fine if the UX is real.</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One week max. If something pushes us past a week, cut it from scope, not from quality.</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Optimize for what a prospect sees in a 5-minute demo, not for production robustness.</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The three demo magic moments are: (1) the assistant booking a viewing autonomously with a clean summary and next-action handed to the agent, (2) a plain-language rule triggering a smooth handoff, (3) the draft-mode toggle that lets agencies stay in control. If one of these three doesn't land, the demo doesn't sell.</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tl w:val="0"/>
        </w:rPr>
        <w:t xml:space="preserve">For the prototype: email + web form only for channels. Hardcode 2 or 3 fictional listings for the demo, don't scrape real sources.</w:t>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