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251870" w:rsidRDefault="00251870" w:rsidP="00D31D50">
      <w:pPr>
        <w:spacing w:line="220" w:lineRule="atLeast"/>
        <w:rPr>
          <w:rFonts w:hint="eastAsia"/>
        </w:rPr>
      </w:pPr>
      <w:r>
        <w:rPr>
          <w:rFonts w:hint="eastAsia"/>
        </w:rPr>
        <w:t>肢体导联：</w:t>
      </w:r>
    </w:p>
    <w:p w:rsidR="00251870" w:rsidRDefault="0025187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30920" cy="36058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85" cy="360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  <w:rPr>
          <w:rFonts w:hint="eastAsia"/>
        </w:rPr>
      </w:pPr>
    </w:p>
    <w:p w:rsidR="00251870" w:rsidRDefault="00251870" w:rsidP="00D31D50">
      <w:pPr>
        <w:spacing w:line="220" w:lineRule="atLeast"/>
        <w:rPr>
          <w:rFonts w:hint="eastAsia"/>
        </w:rPr>
      </w:pPr>
      <w:r>
        <w:rPr>
          <w:rFonts w:hint="eastAsia"/>
        </w:rPr>
        <w:t>胸导联</w:t>
      </w:r>
    </w:p>
    <w:p w:rsidR="00251870" w:rsidRDefault="0025187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615" cy="3262579"/>
            <wp:effectExtent l="19050" t="0" r="22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870" w:rsidRDefault="00251870" w:rsidP="00D31D50">
      <w:pPr>
        <w:spacing w:line="220" w:lineRule="atLeast"/>
        <w:rPr>
          <w:rFonts w:hint="eastAsia"/>
        </w:rPr>
      </w:pPr>
    </w:p>
    <w:p w:rsidR="00251870" w:rsidRDefault="00251870" w:rsidP="00D31D50">
      <w:pPr>
        <w:spacing w:line="220" w:lineRule="atLeast"/>
        <w:rPr>
          <w:rFonts w:hint="eastAsia"/>
        </w:rPr>
      </w:pPr>
    </w:p>
    <w:p w:rsidR="00251870" w:rsidRDefault="00251870" w:rsidP="00251870">
      <w:pPr>
        <w:pStyle w:val="a6"/>
        <w:rPr>
          <w:rFonts w:hint="eastAsia"/>
        </w:rPr>
      </w:pPr>
      <w:r>
        <w:rPr>
          <w:rFonts w:hint="eastAsia"/>
        </w:rPr>
        <w:t>房性早搏：</w:t>
      </w:r>
      <w:r w:rsidRPr="00251870">
        <w:t>premature atrial complexes,PAC</w:t>
      </w:r>
    </w:p>
    <w:p w:rsidR="00251870" w:rsidRDefault="00251870" w:rsidP="00251870">
      <w:pPr>
        <w:pStyle w:val="a6"/>
        <w:rPr>
          <w:rFonts w:hint="eastAsia"/>
        </w:rPr>
      </w:pPr>
      <w:r>
        <w:rPr>
          <w:rFonts w:hint="eastAsia"/>
        </w:rPr>
        <w:t>主要特征</w:t>
      </w:r>
      <w:r>
        <w:rPr>
          <w:rFonts w:hint="eastAsia"/>
        </w:rPr>
        <w:t>:</w:t>
      </w:r>
    </w:p>
    <w:p w:rsidR="00251870" w:rsidRDefault="00251870" w:rsidP="00251870">
      <w:pPr>
        <w:pStyle w:val="a6"/>
        <w:rPr>
          <w:rFonts w:hint="eastAsia"/>
        </w:rPr>
      </w:pPr>
      <w:r w:rsidRPr="00251870">
        <w:rPr>
          <w:rFonts w:hint="eastAsia"/>
        </w:rPr>
        <w:t>P</w:t>
      </w:r>
      <w:r w:rsidRPr="00251870">
        <w:rPr>
          <w:rFonts w:hint="eastAsia"/>
        </w:rPr>
        <w:t>波提前出现，和</w:t>
      </w:r>
      <w:r>
        <w:rPr>
          <w:rFonts w:hint="eastAsia"/>
        </w:rPr>
        <w:t>前面一个波的</w:t>
      </w:r>
      <w:r>
        <w:rPr>
          <w:rFonts w:hint="eastAsia"/>
        </w:rPr>
        <w:t>T</w:t>
      </w:r>
      <w:r>
        <w:rPr>
          <w:rFonts w:hint="eastAsia"/>
        </w:rPr>
        <w:t>波可能重合</w:t>
      </w:r>
    </w:p>
    <w:p w:rsidR="00854C15" w:rsidRDefault="00854C15" w:rsidP="00251870">
      <w:pPr>
        <w:pStyle w:val="a6"/>
        <w:rPr>
          <w:rFonts w:hint="eastAsia"/>
        </w:rPr>
      </w:pPr>
      <w:r>
        <w:rPr>
          <w:rFonts w:hint="eastAsia"/>
        </w:rPr>
        <w:t>QRS</w:t>
      </w:r>
      <w:r>
        <w:rPr>
          <w:rFonts w:hint="eastAsia"/>
        </w:rPr>
        <w:t>波比较窄</w:t>
      </w:r>
    </w:p>
    <w:p w:rsidR="00251870" w:rsidRDefault="00251870" w:rsidP="00251870">
      <w:pPr>
        <w:pStyle w:val="a6"/>
        <w:rPr>
          <w:rFonts w:hint="eastAsia"/>
        </w:rPr>
      </w:pPr>
    </w:p>
    <w:p w:rsidR="00251870" w:rsidRDefault="00251870" w:rsidP="00251870">
      <w:pPr>
        <w:pStyle w:val="a6"/>
        <w:rPr>
          <w:rFonts w:hint="eastAsia"/>
        </w:rPr>
      </w:pPr>
      <w:r>
        <w:rPr>
          <w:rFonts w:hint="eastAsia"/>
        </w:rPr>
        <w:t>室性早搏：</w:t>
      </w:r>
      <w:r w:rsidRPr="00251870">
        <w:t>Premature ventricular contraction</w:t>
      </w:r>
      <w:r w:rsidR="00581404">
        <w:rPr>
          <w:rFonts w:hint="eastAsia"/>
        </w:rPr>
        <w:t>，</w:t>
      </w:r>
      <w:r w:rsidR="00581404">
        <w:rPr>
          <w:rFonts w:hint="eastAsia"/>
        </w:rPr>
        <w:t>PVC</w:t>
      </w:r>
    </w:p>
    <w:p w:rsidR="00581404" w:rsidRDefault="00581404" w:rsidP="00251870">
      <w:pPr>
        <w:pStyle w:val="a6"/>
        <w:rPr>
          <w:rFonts w:hint="eastAsia"/>
        </w:rPr>
      </w:pPr>
      <w:r>
        <w:rPr>
          <w:rFonts w:hint="eastAsia"/>
        </w:rPr>
        <w:t>主要特征：</w:t>
      </w:r>
    </w:p>
    <w:p w:rsidR="00854C15" w:rsidRDefault="00854C15" w:rsidP="00251870">
      <w:pPr>
        <w:pStyle w:val="a6"/>
        <w:rPr>
          <w:rFonts w:hint="eastAsia"/>
        </w:rPr>
      </w:pPr>
      <w:r>
        <w:rPr>
          <w:rFonts w:hint="eastAsia"/>
        </w:rPr>
        <w:t>T</w:t>
      </w:r>
      <w:r>
        <w:rPr>
          <w:rFonts w:hint="eastAsia"/>
        </w:rPr>
        <w:t>波与</w:t>
      </w:r>
      <w:r>
        <w:rPr>
          <w:rFonts w:hint="eastAsia"/>
        </w:rPr>
        <w:t>QRS</w:t>
      </w:r>
      <w:r>
        <w:rPr>
          <w:rFonts w:hint="eastAsia"/>
        </w:rPr>
        <w:t>波相反？</w:t>
      </w:r>
    </w:p>
    <w:p w:rsidR="00854C15" w:rsidRDefault="00854C15" w:rsidP="00251870">
      <w:pPr>
        <w:pStyle w:val="a6"/>
        <w:rPr>
          <w:rFonts w:hint="eastAsia"/>
        </w:rPr>
      </w:pPr>
    </w:p>
    <w:p w:rsidR="00854C15" w:rsidRDefault="00854C15" w:rsidP="00251870">
      <w:pPr>
        <w:pStyle w:val="a6"/>
        <w:rPr>
          <w:rFonts w:hint="eastAsia"/>
        </w:rPr>
      </w:pPr>
      <w:r>
        <w:rPr>
          <w:rFonts w:hint="eastAsia"/>
        </w:rPr>
        <w:t>房颤：</w:t>
      </w:r>
    </w:p>
    <w:p w:rsidR="00854C15" w:rsidRDefault="00854C15" w:rsidP="00251870">
      <w:pPr>
        <w:pStyle w:val="a6"/>
        <w:rPr>
          <w:rFonts w:hint="eastAsia"/>
        </w:rPr>
      </w:pPr>
      <w:r>
        <w:rPr>
          <w:rFonts w:hint="eastAsia"/>
        </w:rPr>
        <w:t>完全没有规律的波动</w:t>
      </w:r>
    </w:p>
    <w:p w:rsidR="00AE125D" w:rsidRDefault="00AE125D" w:rsidP="00251870">
      <w:pPr>
        <w:pStyle w:val="a6"/>
        <w:rPr>
          <w:rFonts w:hint="eastAsia"/>
        </w:rPr>
      </w:pPr>
    </w:p>
    <w:p w:rsidR="00AE125D" w:rsidRDefault="00AE125D" w:rsidP="00251870">
      <w:pPr>
        <w:pStyle w:val="a6"/>
        <w:rPr>
          <w:rFonts w:hint="eastAsia"/>
        </w:rPr>
      </w:pPr>
      <w:r>
        <w:rPr>
          <w:rFonts w:hint="eastAsia"/>
        </w:rPr>
        <w:t>右束支阻滞</w:t>
      </w:r>
    </w:p>
    <w:p w:rsidR="00AE125D" w:rsidRDefault="00AE125D" w:rsidP="00251870">
      <w:pPr>
        <w:pStyle w:val="a6"/>
        <w:rPr>
          <w:rFonts w:hint="eastAsia"/>
        </w:rPr>
      </w:pPr>
    </w:p>
    <w:p w:rsidR="00AE125D" w:rsidRDefault="00AE125D" w:rsidP="00251870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1352" cy="175564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14" cy="175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04" w:rsidRPr="00251870" w:rsidRDefault="00581404" w:rsidP="00251870">
      <w:pPr>
        <w:pStyle w:val="a6"/>
      </w:pPr>
    </w:p>
    <w:p w:rsidR="00251870" w:rsidRDefault="00AE125D" w:rsidP="00D31D50">
      <w:pPr>
        <w:spacing w:line="220" w:lineRule="atLeast"/>
        <w:rPr>
          <w:rFonts w:hint="eastAsia"/>
        </w:rPr>
      </w:pPr>
      <w:r>
        <w:rPr>
          <w:rFonts w:hint="eastAsia"/>
        </w:rPr>
        <w:t>左束支阻滞</w:t>
      </w:r>
    </w:p>
    <w:p w:rsidR="00AE125D" w:rsidRDefault="00AE125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3923843" cy="2479853"/>
            <wp:effectExtent l="19050" t="0" r="45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916" cy="24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125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13A6" w:rsidRDefault="006813A6" w:rsidP="00251870">
      <w:pPr>
        <w:spacing w:after="0"/>
      </w:pPr>
      <w:r>
        <w:separator/>
      </w:r>
    </w:p>
  </w:endnote>
  <w:endnote w:type="continuationSeparator" w:id="0">
    <w:p w:rsidR="006813A6" w:rsidRDefault="006813A6" w:rsidP="0025187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13A6" w:rsidRDefault="006813A6" w:rsidP="00251870">
      <w:pPr>
        <w:spacing w:after="0"/>
      </w:pPr>
      <w:r>
        <w:separator/>
      </w:r>
    </w:p>
  </w:footnote>
  <w:footnote w:type="continuationSeparator" w:id="0">
    <w:p w:rsidR="006813A6" w:rsidRDefault="006813A6" w:rsidP="0025187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51870"/>
    <w:rsid w:val="00323B43"/>
    <w:rsid w:val="003D37D8"/>
    <w:rsid w:val="00426133"/>
    <w:rsid w:val="004358AB"/>
    <w:rsid w:val="00581404"/>
    <w:rsid w:val="006813A6"/>
    <w:rsid w:val="00854C15"/>
    <w:rsid w:val="008B7726"/>
    <w:rsid w:val="00AE125D"/>
    <w:rsid w:val="00D31D50"/>
    <w:rsid w:val="00DA2B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18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187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18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1870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51870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51870"/>
    <w:rPr>
      <w:rFonts w:ascii="Tahoma" w:hAnsi="Tahoma"/>
      <w:sz w:val="18"/>
      <w:szCs w:val="18"/>
    </w:rPr>
  </w:style>
  <w:style w:type="paragraph" w:styleId="a6">
    <w:name w:val="No Spacing"/>
    <w:uiPriority w:val="1"/>
    <w:qFormat/>
    <w:rsid w:val="00251870"/>
    <w:pPr>
      <w:adjustRightInd w:val="0"/>
      <w:snapToGrid w:val="0"/>
      <w:spacing w:after="0" w:line="240" w:lineRule="auto"/>
    </w:pPr>
    <w:rPr>
      <w:rFonts w:ascii="Tahoma" w:hAnsi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2019-08-20T10:12:00Z</dcterms:modified>
</cp:coreProperties>
</file>