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86110" w14:textId="4A681945" w:rsidR="000B57B1" w:rsidRDefault="00D678E4">
      <w:r>
        <w:t xml:space="preserve">The 10 start stations which are the most popular seem to be close to tourist place where people enjoy and then take the </w:t>
      </w:r>
      <w:proofErr w:type="spellStart"/>
      <w:r>
        <w:t>citi</w:t>
      </w:r>
      <w:proofErr w:type="spellEnd"/>
      <w:r>
        <w:t xml:space="preserve"> bike to commute to their destination. These places seem to be in the heart of the city where private transport doesn’t seem to have easy access.</w:t>
      </w:r>
    </w:p>
    <w:p w14:paraId="169E3BA5" w14:textId="4F62D8AC" w:rsidR="00D678E4" w:rsidRDefault="00D678E4"/>
    <w:p w14:paraId="1E1F0D03" w14:textId="0F46C3F0" w:rsidR="00D678E4" w:rsidRDefault="00D678E4">
      <w:r>
        <w:t>The 10 end stations which are popular seem to be closer to public transport options where people end their ride trip to board the secondary public transport option.</w:t>
      </w:r>
      <w:bookmarkStart w:id="0" w:name="_GoBack"/>
      <w:bookmarkEnd w:id="0"/>
    </w:p>
    <w:sectPr w:rsidR="00D67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8E4"/>
    <w:rsid w:val="000B57B1"/>
    <w:rsid w:val="00D678E4"/>
    <w:rsid w:val="00E4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40E52"/>
  <w15:chartTrackingRefBased/>
  <w15:docId w15:val="{4AFAD56F-B617-440B-8EB0-FCD6BD9C8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Dhawan</dc:creator>
  <cp:keywords/>
  <dc:description/>
  <cp:lastModifiedBy>Harshit Dhawan</cp:lastModifiedBy>
  <cp:revision>1</cp:revision>
  <dcterms:created xsi:type="dcterms:W3CDTF">2019-04-28T07:06:00Z</dcterms:created>
  <dcterms:modified xsi:type="dcterms:W3CDTF">2019-04-28T07:09:00Z</dcterms:modified>
</cp:coreProperties>
</file>