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7FAA" w14:textId="33267C84" w:rsidR="000808E6" w:rsidRDefault="000808E6" w:rsidP="00BE4348">
      <w:pPr>
        <w:spacing w:after="450"/>
        <w:outlineLvl w:val="0"/>
        <w:rPr>
          <w:rFonts w:ascii="Times New Roman" w:eastAsia="Times New Roman" w:hAnsi="Times New Roman" w:cs="Times New Roman"/>
          <w:b/>
          <w:bCs/>
          <w:spacing w:val="-6"/>
          <w:kern w:val="36"/>
          <w:sz w:val="54"/>
          <w:szCs w:val="54"/>
        </w:rPr>
      </w:pPr>
      <w:hyperlink r:id="rId5" w:history="1">
        <w:r w:rsidRPr="00C17858">
          <w:rPr>
            <w:rStyle w:val="Hyperlink"/>
            <w:lang w:val="vi-VN"/>
          </w:rPr>
          <w:t>https://www.right</w:t>
        </w:r>
        <w:r w:rsidRPr="00C17858">
          <w:rPr>
            <w:rStyle w:val="Hyperlink"/>
            <w:lang w:val="vi-VN"/>
          </w:rPr>
          <w:t>p</w:t>
        </w:r>
        <w:r w:rsidRPr="00C17858">
          <w:rPr>
            <w:rStyle w:val="Hyperlink"/>
            <w:lang w:val="vi-VN"/>
          </w:rPr>
          <w:t>oint.com/rplabs/items-in-a-uicollectionview-animation</w:t>
        </w:r>
      </w:hyperlink>
    </w:p>
    <w:p w14:paraId="31093F8B" w14:textId="66CCC96E" w:rsidR="00BE4348" w:rsidRPr="00BE4348" w:rsidRDefault="00BE4348" w:rsidP="00BE4348">
      <w:pPr>
        <w:spacing w:after="450"/>
        <w:outlineLvl w:val="0"/>
        <w:rPr>
          <w:rFonts w:ascii="Times New Roman" w:eastAsia="Times New Roman" w:hAnsi="Times New Roman" w:cs="Times New Roman"/>
          <w:b/>
          <w:bCs/>
          <w:spacing w:val="-6"/>
          <w:kern w:val="36"/>
          <w:sz w:val="54"/>
          <w:szCs w:val="54"/>
        </w:rPr>
      </w:pPr>
      <w:r w:rsidRPr="00BE4348">
        <w:rPr>
          <w:rFonts w:ascii="Times New Roman" w:eastAsia="Times New Roman" w:hAnsi="Times New Roman" w:cs="Times New Roman"/>
          <w:b/>
          <w:bCs/>
          <w:spacing w:val="-6"/>
          <w:kern w:val="36"/>
          <w:sz w:val="54"/>
          <w:szCs w:val="54"/>
        </w:rPr>
        <w:t>Animating Items in a UICollectionView</w:t>
      </w:r>
    </w:p>
    <w:p w14:paraId="4AD78BA4" w14:textId="660ECC0E" w:rsidR="00BE4348" w:rsidRPr="00BE4348" w:rsidRDefault="00BE4348" w:rsidP="00BE4348">
      <w:pPr>
        <w:rPr>
          <w:rFonts w:ascii="Times New Roman" w:eastAsia="Times New Roman" w:hAnsi="Times New Roman" w:cs="Times New Roman"/>
        </w:rPr>
      </w:pPr>
      <w:r w:rsidRPr="00BE4348">
        <w:rPr>
          <w:rFonts w:ascii="Times New Roman" w:eastAsia="Times New Roman" w:hAnsi="Times New Roman" w:cs="Times New Roman"/>
          <w:noProof/>
          <w:color w:val="DD3333"/>
        </w:rPr>
        <w:drawing>
          <wp:inline distT="0" distB="0" distL="0" distR="0" wp14:anchorId="49B4BE4F" wp14:editId="67CAB1AB">
            <wp:extent cx="5943600" cy="3965575"/>
            <wp:effectExtent l="0" t="0" r="0" b="0"/>
            <wp:docPr id="2" name="Picture 2">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4A14EBB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t>UICollectionView</w:t>
      </w:r>
      <w:r w:rsidRPr="00BE4348">
        <w:rPr>
          <w:rFonts w:ascii="Times New Roman" w:eastAsia="Times New Roman" w:hAnsi="Times New Roman" w:cs="Times New Roman"/>
          <w:color w:val="212121"/>
        </w:rPr>
        <w:t> has been called “</w:t>
      </w:r>
      <w:hyperlink r:id="rId8" w:history="1">
        <w:r w:rsidRPr="00BE4348">
          <w:rPr>
            <w:rFonts w:ascii="Times New Roman" w:eastAsia="Times New Roman" w:hAnsi="Times New Roman" w:cs="Times New Roman"/>
            <w:color w:val="11100E"/>
            <w:u w:val="single"/>
          </w:rPr>
          <w:t>the new UITableView</w:t>
        </w:r>
      </w:hyperlink>
      <w:r w:rsidRPr="00BE4348">
        <w:rPr>
          <w:rFonts w:ascii="Times New Roman" w:eastAsia="Times New Roman" w:hAnsi="Times New Roman" w:cs="Times New Roman"/>
          <w:color w:val="212121"/>
        </w:rPr>
        <w:t>“, which is not much of an exaggeration. The incredible flexibility of collection views for displaying and facilitating interaction with a collection of data items makes it one of the most valuable tools in the UIKit toolbox for iOS 6 and above. It provides a deeply customizable framework for displaying a collection of content views in practically any layout imaginable, as well as the ability to modify various display attributes of each view dynamically when scrolling through the collection, switching between distinct layouts, and inserting or removing views.</w:t>
      </w:r>
    </w:p>
    <w:p w14:paraId="1FA4B7B6"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ability to customize the animations that occur when inserting and removing items in a collection view – a very powerful tool for creating a dynamic user interface in an iOS app – has unfortunately not received much attention in existing literature and is not particularly well-documented. The process of customizing insertion/removal animations in a collection view is not particularly complex, but can be difficult to figure out from scratch.</w:t>
      </w:r>
    </w:p>
    <w:p w14:paraId="0D2872DF"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Here are some of the key points that will be covered in this article:</w:t>
      </w:r>
    </w:p>
    <w:p w14:paraId="63CB9FDD" w14:textId="77777777" w:rsidR="00BE4348" w:rsidRPr="00BE4348" w:rsidRDefault="00BE4348" w:rsidP="00BE4348">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Both cells and supplementary views can be animated on insertion and removal.</w:t>
      </w:r>
    </w:p>
    <w:p w14:paraId="15C0CCBC" w14:textId="77777777" w:rsidR="00BE4348" w:rsidRPr="00BE4348" w:rsidRDefault="00BE4348" w:rsidP="00BE4348">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 inserting or removing a section explicitly, there is no need to also insert/remove individual items.</w:t>
      </w:r>
    </w:p>
    <w:p w14:paraId="207B0DE8" w14:textId="77777777" w:rsidR="00BE4348" w:rsidRPr="00BE4348" w:rsidRDefault="00BE4348" w:rsidP="00BE4348">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In order to create the appropriate animations for a particular scenario, it is necessary to keep track of what happens in the layout invalidation process.</w:t>
      </w:r>
    </w:p>
    <w:p w14:paraId="2BD14D4E" w14:textId="77777777" w:rsidR="00BE4348" w:rsidRPr="00BE4348" w:rsidRDefault="00BE4348" w:rsidP="00BE4348">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Attributes can also be pre-computed or cached in an earlier part of the invalidation process.</w:t>
      </w:r>
    </w:p>
    <w:p w14:paraId="178F82E1" w14:textId="77777777" w:rsidR="00BE4348" w:rsidRPr="00BE4348" w:rsidRDefault="00BE4348" w:rsidP="00BE4348">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the most fine-grained control over custom animations, it is best to create a fully custom layout.</w:t>
      </w:r>
    </w:p>
    <w:p w14:paraId="779CA78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Note: Given that there are many excellent resources available for learning collection view basics and creating full-fledged custom layouts, this article will not go into detail on those topics. Interested readers should refer to the </w:t>
      </w:r>
      <w:hyperlink r:id="rId9" w:anchor="Resources" w:history="1">
        <w:r w:rsidRPr="00BE4348">
          <w:rPr>
            <w:rFonts w:ascii="Times New Roman" w:eastAsia="Times New Roman" w:hAnsi="Times New Roman" w:cs="Times New Roman"/>
            <w:color w:val="11100E"/>
            <w:u w:val="single"/>
          </w:rPr>
          <w:t>Resources</w:t>
        </w:r>
      </w:hyperlink>
      <w:r w:rsidRPr="00BE4348">
        <w:rPr>
          <w:rFonts w:ascii="Times New Roman" w:eastAsia="Times New Roman" w:hAnsi="Times New Roman" w:cs="Times New Roman"/>
          <w:color w:val="212121"/>
        </w:rPr>
        <w:t> section at the end of the article.</w:t>
      </w:r>
    </w:p>
    <w:p w14:paraId="4FD41CA4" w14:textId="77777777" w:rsidR="00BE4348" w:rsidRPr="00BE4348" w:rsidRDefault="00BE4348" w:rsidP="00BE4348">
      <w:pPr>
        <w:shd w:val="clear" w:color="auto" w:fill="FFFFFF"/>
        <w:spacing w:before="975" w:after="600"/>
        <w:outlineLvl w:val="1"/>
        <w:rPr>
          <w:rFonts w:ascii="noto serif" w:eastAsia="Times New Roman" w:hAnsi="noto serif" w:cs="Times New Roman"/>
          <w:color w:val="212121"/>
          <w:spacing w:val="-6"/>
          <w:sz w:val="48"/>
          <w:szCs w:val="48"/>
        </w:rPr>
      </w:pPr>
      <w:r w:rsidRPr="00BE4348">
        <w:rPr>
          <w:rFonts w:ascii="noto serif" w:eastAsia="Times New Roman" w:hAnsi="noto serif" w:cs="Times New Roman"/>
          <w:color w:val="212121"/>
          <w:spacing w:val="-6"/>
          <w:sz w:val="48"/>
          <w:szCs w:val="48"/>
        </w:rPr>
        <w:t>COLLECTION VIEW BASICS</w:t>
      </w:r>
    </w:p>
    <w:p w14:paraId="175BB2BF"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THE COLLECTION VIEW</w:t>
      </w:r>
    </w:p>
    <w:p w14:paraId="33E503D5"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t>UICollectionView</w:t>
      </w:r>
      <w:r w:rsidRPr="00BE4348">
        <w:rPr>
          <w:rFonts w:ascii="Times New Roman" w:eastAsia="Times New Roman" w:hAnsi="Times New Roman" w:cs="Times New Roman"/>
          <w:color w:val="212121"/>
        </w:rPr>
        <w:t> is a subclass of </w:t>
      </w:r>
      <w:r w:rsidRPr="00BE4348">
        <w:rPr>
          <w:rFonts w:ascii="monaco" w:eastAsia="Times New Roman" w:hAnsi="monaco" w:cs="Courier New"/>
          <w:color w:val="212121"/>
          <w:sz w:val="20"/>
          <w:szCs w:val="20"/>
        </w:rPr>
        <w:t>UIScrollView</w:t>
      </w:r>
      <w:r w:rsidRPr="00BE4348">
        <w:rPr>
          <w:rFonts w:ascii="Times New Roman" w:eastAsia="Times New Roman" w:hAnsi="Times New Roman" w:cs="Times New Roman"/>
          <w:color w:val="212121"/>
        </w:rPr>
        <w:t> and, as such, it can support virtually infinite scrollable content. Each instance must have a valid data source (</w:t>
      </w:r>
      <w:r w:rsidRPr="00BE4348">
        <w:rPr>
          <w:rFonts w:ascii="monaco" w:eastAsia="Times New Roman" w:hAnsi="monaco" w:cs="Courier New"/>
          <w:color w:val="212121"/>
          <w:sz w:val="20"/>
          <w:szCs w:val="20"/>
        </w:rPr>
        <w:t>UICollectionViewDataSource</w:t>
      </w:r>
      <w:r w:rsidRPr="00BE4348">
        <w:rPr>
          <w:rFonts w:ascii="Times New Roman" w:eastAsia="Times New Roman" w:hAnsi="Times New Roman" w:cs="Times New Roman"/>
          <w:color w:val="212121"/>
        </w:rPr>
        <w:t>), which is responsible for providing the section/item counts as well as the actual content for the collection view, and a layout (</w:t>
      </w:r>
      <w:r w:rsidRPr="00BE4348">
        <w:rPr>
          <w:rFonts w:ascii="monaco" w:eastAsia="Times New Roman" w:hAnsi="monaco" w:cs="Courier New"/>
          <w:color w:val="212121"/>
          <w:sz w:val="20"/>
          <w:szCs w:val="20"/>
        </w:rPr>
        <w:t>UICollectionViewLayout</w:t>
      </w:r>
      <w:r w:rsidRPr="00BE4348">
        <w:rPr>
          <w:rFonts w:ascii="Times New Roman" w:eastAsia="Times New Roman" w:hAnsi="Times New Roman" w:cs="Times New Roman"/>
          <w:color w:val="212121"/>
        </w:rPr>
        <w:t>), which determines how content will appear on the screen. A collection view can also optionally be assigned a delegate (</w:t>
      </w:r>
      <w:r w:rsidRPr="00BE4348">
        <w:rPr>
          <w:rFonts w:ascii="monaco" w:eastAsia="Times New Roman" w:hAnsi="monaco" w:cs="Courier New"/>
          <w:color w:val="212121"/>
          <w:sz w:val="20"/>
          <w:szCs w:val="20"/>
        </w:rPr>
        <w:t>UICollectionViewDelegate</w:t>
      </w:r>
      <w:r w:rsidRPr="00BE4348">
        <w:rPr>
          <w:rFonts w:ascii="Times New Roman" w:eastAsia="Times New Roman" w:hAnsi="Times New Roman" w:cs="Times New Roman"/>
          <w:color w:val="212121"/>
        </w:rPr>
        <w:t>), which can be implemented to prevent or respond to selection and deselection of cells, among other things.</w:t>
      </w:r>
    </w:p>
    <w:p w14:paraId="73D0CFED"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THE ITEMS</w:t>
      </w:r>
    </w:p>
    <w:p w14:paraId="2CC5B73A"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There are several types of items which are managed by a collection view, all of which can be animated in some way or another.</w:t>
      </w:r>
    </w:p>
    <w:p w14:paraId="3812F6ED"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Cells are instances of a subclass of </w:t>
      </w:r>
      <w:hyperlink r:id="rId10" w:history="1">
        <w:r w:rsidRPr="00BE4348">
          <w:rPr>
            <w:rFonts w:ascii="Times New Roman" w:eastAsia="Times New Roman" w:hAnsi="Times New Roman" w:cs="Times New Roman"/>
            <w:color w:val="11100E"/>
            <w:u w:val="single"/>
          </w:rPr>
          <w:t>UICollectionViewCell</w:t>
        </w:r>
      </w:hyperlink>
      <w:r w:rsidRPr="00BE4348">
        <w:rPr>
          <w:rFonts w:ascii="Times New Roman" w:eastAsia="Times New Roman" w:hAnsi="Times New Roman" w:cs="Times New Roman"/>
          <w:color w:val="212121"/>
        </w:rPr>
        <w:t xml:space="preserve">. Analogous to table view cells, collection view cells are the primary view objects used to display the content in a collection </w:t>
      </w:r>
      <w:r w:rsidRPr="00BE4348">
        <w:rPr>
          <w:rFonts w:ascii="Times New Roman" w:eastAsia="Times New Roman" w:hAnsi="Times New Roman" w:cs="Times New Roman"/>
          <w:color w:val="212121"/>
        </w:rPr>
        <w:lastRenderedPageBreak/>
        <w:t>view. Typically, each cell represents an individual data object which will be displayed to the user; for example, a photo with a caption.</w:t>
      </w:r>
    </w:p>
    <w:p w14:paraId="4A97A72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Cells are created/dequeued, configured, and provided to the collection view by its data source, which must implement the following method:</w:t>
      </w:r>
    </w:p>
    <w:p w14:paraId="36F57BAF"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5CC9446D"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0296B89A" w14:textId="77777777" w:rsidR="00BE4348" w:rsidRPr="00BE4348" w:rsidRDefault="00BE4348" w:rsidP="00BE4348">
            <w:pPr>
              <w:divId w:val="355810548"/>
              <w:rPr>
                <w:rFonts w:ascii="inherit" w:eastAsia="Times New Roman" w:hAnsi="inherit" w:cs="Times New Roman"/>
                <w:sz w:val="18"/>
                <w:szCs w:val="18"/>
              </w:rPr>
            </w:pPr>
            <w:r w:rsidRPr="00BE4348">
              <w:rPr>
                <w:rFonts w:ascii="inherit" w:eastAsia="Times New Roman" w:hAnsi="inherit" w:cs="Times New Roman"/>
                <w:sz w:val="18"/>
                <w:szCs w:val="18"/>
              </w:rPr>
              <w:t>1</w:t>
            </w:r>
          </w:p>
        </w:tc>
        <w:tc>
          <w:tcPr>
            <w:tcW w:w="10935" w:type="dxa"/>
            <w:tcBorders>
              <w:top w:val="nil"/>
              <w:left w:val="nil"/>
              <w:bottom w:val="nil"/>
              <w:right w:val="nil"/>
            </w:tcBorders>
            <w:vAlign w:val="center"/>
            <w:hideMark/>
          </w:tcPr>
          <w:p w14:paraId="6B349F1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(UICollectionViewCell *)collectionView:(UICollectionView *)collectionView cellForItemAtIndexPath:(NSIndexPath *)indexPath</w:t>
            </w:r>
          </w:p>
        </w:tc>
      </w:tr>
    </w:tbl>
    <w:p w14:paraId="3052E43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Supplementary views are usually used to provide extra information about a section within the collection view, effectively replacing the concept of header and footer views in a table view.</w:t>
      </w:r>
    </w:p>
    <w:p w14:paraId="7708D01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Decoration views are used to provide visual ornamentation to the collection view (for example, a background image behind a section, or an ornamental icon at the end of the collection view).</w:t>
      </w:r>
    </w:p>
    <w:p w14:paraId="2822F2B8"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Both supplementary and decoration views must be subclasses of </w:t>
      </w:r>
      <w:hyperlink r:id="rId11" w:history="1">
        <w:r w:rsidRPr="00BE4348">
          <w:rPr>
            <w:rFonts w:ascii="Times New Roman" w:eastAsia="Times New Roman" w:hAnsi="Times New Roman" w:cs="Times New Roman"/>
            <w:color w:val="11100E"/>
            <w:u w:val="single"/>
          </w:rPr>
          <w:t>UICollectionReusableView</w:t>
        </w:r>
      </w:hyperlink>
      <w:r w:rsidRPr="00BE4348">
        <w:rPr>
          <w:rFonts w:ascii="Times New Roman" w:eastAsia="Times New Roman" w:hAnsi="Times New Roman" w:cs="Times New Roman"/>
          <w:color w:val="212121"/>
        </w:rPr>
        <w:t>.</w:t>
      </w:r>
    </w:p>
    <w:p w14:paraId="5FC64EE3"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All collection view item instances have a unique index path by which they can be identified in the collection view and its layout/delegate/data source. However, there is no correlation between the index paths of different item types, and items of different types may indeed have the same index path. According to the </w:t>
      </w:r>
      <w:hyperlink r:id="rId12" w:history="1">
        <w:r w:rsidRPr="00BE4348">
          <w:rPr>
            <w:rFonts w:ascii="Times New Roman" w:eastAsia="Times New Roman" w:hAnsi="Times New Roman" w:cs="Times New Roman"/>
            <w:color w:val="11100E"/>
            <w:u w:val="single"/>
          </w:rPr>
          <w:t>documentation</w:t>
        </w:r>
      </w:hyperlink>
      <w:r w:rsidRPr="00BE4348">
        <w:rPr>
          <w:rFonts w:ascii="Times New Roman" w:eastAsia="Times New Roman" w:hAnsi="Times New Roman" w:cs="Times New Roman"/>
          <w:color w:val="212121"/>
        </w:rPr>
        <w:t>:</w:t>
      </w:r>
    </w:p>
    <w:p w14:paraId="55CD56B2" w14:textId="77777777" w:rsidR="00BE4348" w:rsidRPr="00BE4348" w:rsidRDefault="00BE4348" w:rsidP="00BE4348">
      <w:pPr>
        <w:shd w:val="clear" w:color="auto" w:fill="FFFFFF"/>
        <w:rPr>
          <w:rFonts w:ascii="Times New Roman" w:eastAsia="Times New Roman" w:hAnsi="Times New Roman" w:cs="Times New Roman"/>
          <w:color w:val="2C2C2C"/>
          <w:sz w:val="33"/>
          <w:szCs w:val="33"/>
        </w:rPr>
      </w:pPr>
      <w:r w:rsidRPr="00BE4348">
        <w:rPr>
          <w:rFonts w:ascii="Times New Roman" w:eastAsia="Times New Roman" w:hAnsi="Times New Roman" w:cs="Times New Roman"/>
          <w:color w:val="2C2C2C"/>
          <w:sz w:val="33"/>
          <w:szCs w:val="33"/>
        </w:rPr>
        <w:t>It is up to you to decide how to use the indexPath parameter to identify a given supplementary view. Typically, you use the elementKind parameter to identify the type of the supplementary view and the indexPath information to distinguish between different instances of that view.</w:t>
      </w:r>
    </w:p>
    <w:p w14:paraId="4183CAA6"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THE LAYOUT</w:t>
      </w:r>
    </w:p>
    <w:p w14:paraId="78020FED"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characteristics of collection view items of any type are determined by the collection view’s layout object, which is an instance of a subclass of </w:t>
      </w:r>
      <w:hyperlink r:id="rId13" w:anchor="//apple_ref/occ/instm/UICollectionViewLayout/layoutAttributesForDecorationViewOfKind:atIndexPath:" w:history="1">
        <w:r w:rsidRPr="00BE4348">
          <w:rPr>
            <w:rFonts w:ascii="Times New Roman" w:eastAsia="Times New Roman" w:hAnsi="Times New Roman" w:cs="Times New Roman"/>
            <w:color w:val="11100E"/>
            <w:u w:val="single"/>
          </w:rPr>
          <w:t>UICollectionViewLayout</w:t>
        </w:r>
      </w:hyperlink>
      <w:r w:rsidRPr="00BE4348">
        <w:rPr>
          <w:rFonts w:ascii="Times New Roman" w:eastAsia="Times New Roman" w:hAnsi="Times New Roman" w:cs="Times New Roman"/>
          <w:color w:val="212121"/>
        </w:rPr>
        <w:t>. The layout determines which items are visible in a given bounding rectangle within the collection view’s scrollable content area and provides corresponding instances of </w:t>
      </w:r>
      <w:hyperlink r:id="rId14" w:history="1">
        <w:r w:rsidRPr="00BE4348">
          <w:rPr>
            <w:rFonts w:ascii="Times New Roman" w:eastAsia="Times New Roman" w:hAnsi="Times New Roman" w:cs="Times New Roman"/>
            <w:color w:val="11100E"/>
            <w:u w:val="single"/>
          </w:rPr>
          <w:t>UICollectionViewLayoutAttributes</w:t>
        </w:r>
      </w:hyperlink>
      <w:r w:rsidRPr="00BE4348">
        <w:rPr>
          <w:rFonts w:ascii="Times New Roman" w:eastAsia="Times New Roman" w:hAnsi="Times New Roman" w:cs="Times New Roman"/>
          <w:color w:val="212121"/>
        </w:rPr>
        <w:t> to determine each item’s positioning, transform, size, or any number of other custom attributes.</w:t>
      </w:r>
    </w:p>
    <w:p w14:paraId="0229FE33"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The default concrete layout subclass is </w:t>
      </w:r>
      <w:hyperlink r:id="rId15" w:history="1">
        <w:r w:rsidRPr="00BE4348">
          <w:rPr>
            <w:rFonts w:ascii="Times New Roman" w:eastAsia="Times New Roman" w:hAnsi="Times New Roman" w:cs="Times New Roman"/>
            <w:color w:val="11100E"/>
            <w:u w:val="single"/>
          </w:rPr>
          <w:t>UICollectionViewFlowLayout</w:t>
        </w:r>
      </w:hyperlink>
      <w:r w:rsidRPr="00BE4348">
        <w:rPr>
          <w:rFonts w:ascii="Times New Roman" w:eastAsia="Times New Roman" w:hAnsi="Times New Roman" w:cs="Times New Roman"/>
          <w:color w:val="212121"/>
        </w:rPr>
        <w:t>, which evenly spaces rectangular items within the bounds of the collection view, depending on a number of provided constraints – vertical or horizontal scrolling, minimum item spacing, section insets, etc.</w:t>
      </w:r>
    </w:p>
    <w:p w14:paraId="20098AD3"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is also where the attributes of items being inserted or removed can be customized to create dynamic and interesting animations.</w:t>
      </w:r>
    </w:p>
    <w:p w14:paraId="291F7F26" w14:textId="77777777" w:rsidR="00BE4348" w:rsidRPr="00BE4348" w:rsidRDefault="00BE4348" w:rsidP="00BE4348">
      <w:pPr>
        <w:shd w:val="clear" w:color="auto" w:fill="FFFFFF"/>
        <w:spacing w:before="975" w:after="600"/>
        <w:outlineLvl w:val="1"/>
        <w:rPr>
          <w:rFonts w:ascii="noto serif" w:eastAsia="Times New Roman" w:hAnsi="noto serif" w:cs="Times New Roman"/>
          <w:color w:val="212121"/>
          <w:spacing w:val="-6"/>
          <w:sz w:val="48"/>
          <w:szCs w:val="48"/>
        </w:rPr>
      </w:pPr>
      <w:r w:rsidRPr="00BE4348">
        <w:rPr>
          <w:rFonts w:ascii="noto serif" w:eastAsia="Times New Roman" w:hAnsi="noto serif" w:cs="Times New Roman"/>
          <w:color w:val="212121"/>
          <w:spacing w:val="-6"/>
          <w:sz w:val="48"/>
          <w:szCs w:val="48"/>
        </w:rPr>
        <w:t>INSERTING AND REMOVING ITEMS</w:t>
      </w:r>
    </w:p>
    <w:p w14:paraId="385D8BA7"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t>UICollectionView</w:t>
      </w:r>
      <w:r w:rsidRPr="00BE4348">
        <w:rPr>
          <w:rFonts w:ascii="Times New Roman" w:eastAsia="Times New Roman" w:hAnsi="Times New Roman" w:cs="Times New Roman"/>
          <w:color w:val="212121"/>
        </w:rPr>
        <w:t> provides several methods for explicitly animating position and content updates to cells in the collection, rather than simply calling </w:t>
      </w:r>
      <w:r w:rsidRPr="00BE4348">
        <w:rPr>
          <w:rFonts w:ascii="monaco" w:eastAsia="Times New Roman" w:hAnsi="monaco" w:cs="Courier New"/>
          <w:color w:val="212121"/>
          <w:sz w:val="20"/>
          <w:szCs w:val="20"/>
        </w:rPr>
        <w:t>reloadData</w:t>
      </w:r>
      <w:r w:rsidRPr="00BE4348">
        <w:rPr>
          <w:rFonts w:ascii="Times New Roman" w:eastAsia="Times New Roman" w:hAnsi="Times New Roman" w:cs="Times New Roman"/>
          <w:color w:val="212121"/>
        </w:rPr>
        <w:t> and having it instantly change. This provides users of an application more visual feedback on how the collection is changing in response to new data becoming available or in response to an interaction with the content (deleting a photo, for example).</w:t>
      </w:r>
    </w:p>
    <w:p w14:paraId="77C35E01"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38B612E5"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1CFA527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4A3B3E4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5DD124D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3B7E963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02563EA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41ADA79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3E03246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1999288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23B4FFC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71C5B10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482693F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0B0867B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p w14:paraId="5C80B02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13</w:t>
            </w:r>
          </w:p>
          <w:p w14:paraId="4FF2909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14</w:t>
            </w:r>
          </w:p>
          <w:p w14:paraId="27A3166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15</w:t>
            </w:r>
          </w:p>
          <w:p w14:paraId="369F43D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16</w:t>
            </w:r>
          </w:p>
          <w:p w14:paraId="16F9469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17</w:t>
            </w:r>
          </w:p>
          <w:p w14:paraId="741632B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18</w:t>
            </w:r>
          </w:p>
          <w:p w14:paraId="12A4C69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19</w:t>
            </w:r>
          </w:p>
          <w:p w14:paraId="566256C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20</w:t>
            </w:r>
          </w:p>
          <w:p w14:paraId="15A71F2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21</w:t>
            </w:r>
          </w:p>
          <w:p w14:paraId="4762EA5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22</w:t>
            </w:r>
          </w:p>
          <w:p w14:paraId="38C5F1C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23</w:t>
            </w:r>
          </w:p>
        </w:tc>
        <w:tc>
          <w:tcPr>
            <w:tcW w:w="10830" w:type="dxa"/>
            <w:tcBorders>
              <w:top w:val="nil"/>
              <w:left w:val="nil"/>
              <w:bottom w:val="nil"/>
              <w:right w:val="nil"/>
            </w:tcBorders>
            <w:vAlign w:val="center"/>
            <w:hideMark/>
          </w:tcPr>
          <w:p w14:paraId="1CD8A8F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Insert items</w:t>
            </w:r>
          </w:p>
          <w:p w14:paraId="3ED717D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CBAACE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(void)insertItemsAtIndexPaths:(NSArray *)indexPaths;</w:t>
            </w:r>
          </w:p>
          <w:p w14:paraId="0089232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815FF8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Insert sections</w:t>
            </w:r>
          </w:p>
          <w:p w14:paraId="6EF7F97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A2B1EE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(void)insertSections:(NSIndexSet *)sections;</w:t>
            </w:r>
          </w:p>
          <w:p w14:paraId="234CF76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ABC1DC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Remove items</w:t>
            </w:r>
          </w:p>
          <w:p w14:paraId="7DD05D8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DA1AB6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(void)deleteItemsAtIndexPaths:(NSArray *)indexPaths;</w:t>
            </w:r>
          </w:p>
          <w:p w14:paraId="7E39B62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70EF72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Remove sections</w:t>
            </w:r>
          </w:p>
          <w:p w14:paraId="642C512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331678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(void)deleteSections:(NSIndexSet *)sections;</w:t>
            </w:r>
          </w:p>
          <w:p w14:paraId="695CBE1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5F6613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Move item</w:t>
            </w:r>
          </w:p>
          <w:p w14:paraId="77FC261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F4D1EA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(void)moveItemAtIndexPath:(NSIndexPath *)indexPath toIndexPath:(NSIndexPath *)newIndexPath;</w:t>
            </w:r>
          </w:p>
          <w:p w14:paraId="6C9E142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77734E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Reload items</w:t>
            </w:r>
          </w:p>
          <w:p w14:paraId="0335E9D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657FDF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(void)reloadItemsAtIndexPaths:(NSArray *)indexPaths;</w:t>
            </w:r>
          </w:p>
        </w:tc>
      </w:tr>
    </w:tbl>
    <w:p w14:paraId="3BFFADD6"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BATCH UPDATES</w:t>
      </w:r>
    </w:p>
    <w:p w14:paraId="5ABCD1F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lastRenderedPageBreak/>
        <w:t>UICollectionView</w:t>
      </w:r>
      <w:r w:rsidRPr="00BE4348">
        <w:rPr>
          <w:rFonts w:ascii="Times New Roman" w:eastAsia="Times New Roman" w:hAnsi="Times New Roman" w:cs="Times New Roman"/>
          <w:color w:val="212121"/>
        </w:rPr>
        <w:t> provides a block-based method to synchronize cell animations and reduce the computational overhead involved with calculating and executing the animations for a group of updates:</w:t>
      </w:r>
    </w:p>
    <w:p w14:paraId="18D0E2A7"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1F1F5665"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2093F14B" w14:textId="77777777" w:rsidR="00BE4348" w:rsidRPr="00BE4348" w:rsidRDefault="00BE4348" w:rsidP="00BE4348">
            <w:pPr>
              <w:divId w:val="1048410253"/>
              <w:rPr>
                <w:rFonts w:ascii="inherit" w:eastAsia="Times New Roman" w:hAnsi="inherit" w:cs="Times New Roman"/>
                <w:sz w:val="18"/>
                <w:szCs w:val="18"/>
              </w:rPr>
            </w:pPr>
            <w:r w:rsidRPr="00BE4348">
              <w:rPr>
                <w:rFonts w:ascii="inherit" w:eastAsia="Times New Roman" w:hAnsi="inherit" w:cs="Times New Roman"/>
                <w:sz w:val="18"/>
                <w:szCs w:val="18"/>
              </w:rPr>
              <w:t>1</w:t>
            </w:r>
          </w:p>
        </w:tc>
        <w:tc>
          <w:tcPr>
            <w:tcW w:w="10935" w:type="dxa"/>
            <w:tcBorders>
              <w:top w:val="nil"/>
              <w:left w:val="nil"/>
              <w:bottom w:val="nil"/>
              <w:right w:val="nil"/>
            </w:tcBorders>
            <w:vAlign w:val="center"/>
            <w:hideMark/>
          </w:tcPr>
          <w:p w14:paraId="669C8EC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(void)performBatchUpdates:(void (^)(void))updates completion:(void (^)(BOOL finished))completion;</w:t>
            </w:r>
          </w:p>
        </w:tc>
      </w:tr>
    </w:tbl>
    <w:p w14:paraId="10422734"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Any of the individual item insert/remove/move calls made from within the </w:t>
      </w:r>
      <w:r w:rsidRPr="00BE4348">
        <w:rPr>
          <w:rFonts w:ascii="monaco" w:eastAsia="Times New Roman" w:hAnsi="monaco" w:cs="Courier New"/>
          <w:color w:val="212121"/>
          <w:sz w:val="20"/>
          <w:szCs w:val="20"/>
        </w:rPr>
        <w:t>updates</w:t>
      </w:r>
      <w:r w:rsidRPr="00BE4348">
        <w:rPr>
          <w:rFonts w:ascii="Times New Roman" w:eastAsia="Times New Roman" w:hAnsi="Times New Roman" w:cs="Times New Roman"/>
          <w:color w:val="212121"/>
        </w:rPr>
        <w:t> block will be precomputed and animated in-sync. After the animations stop, the</w:t>
      </w:r>
      <w:r w:rsidRPr="00BE4348">
        <w:rPr>
          <w:rFonts w:ascii="monaco" w:eastAsia="Times New Roman" w:hAnsi="monaco" w:cs="Courier New"/>
          <w:color w:val="212121"/>
          <w:sz w:val="20"/>
          <w:szCs w:val="20"/>
        </w:rPr>
        <w:t>completion</w:t>
      </w:r>
      <w:r w:rsidRPr="00BE4348">
        <w:rPr>
          <w:rFonts w:ascii="Times New Roman" w:eastAsia="Times New Roman" w:hAnsi="Times New Roman" w:cs="Times New Roman"/>
          <w:color w:val="212121"/>
        </w:rPr>
        <w:t> block will be called, with the value of </w:t>
      </w:r>
      <w:r w:rsidRPr="00BE4348">
        <w:rPr>
          <w:rFonts w:ascii="monaco" w:eastAsia="Times New Roman" w:hAnsi="monaco" w:cs="Courier New"/>
          <w:color w:val="212121"/>
          <w:sz w:val="20"/>
          <w:szCs w:val="20"/>
        </w:rPr>
        <w:t>finished</w:t>
      </w:r>
      <w:r w:rsidRPr="00BE4348">
        <w:rPr>
          <w:rFonts w:ascii="Times New Roman" w:eastAsia="Times New Roman" w:hAnsi="Times New Roman" w:cs="Times New Roman"/>
          <w:color w:val="212121"/>
        </w:rPr>
        <w:t> indicating whether the animations were interrupted or allowed to run to completion. This should feel familiar to anyone who has worked with UIView animations before.</w:t>
      </w:r>
    </w:p>
    <w:p w14:paraId="54E6A671"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CAVEATS</w:t>
      </w:r>
    </w:p>
    <w:p w14:paraId="2F8C31D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There are several important things to be aware of when performing batched updates on a collection view, some of which are not well-documented:</w:t>
      </w:r>
    </w:p>
    <w:p w14:paraId="3061CBF2" w14:textId="77777777" w:rsidR="00BE4348" w:rsidRPr="00BE4348" w:rsidRDefault="00BE4348" w:rsidP="00BE434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Much like </w:t>
      </w:r>
      <w:r w:rsidRPr="00BE4348">
        <w:rPr>
          <w:rFonts w:ascii="monaco" w:eastAsia="Times New Roman" w:hAnsi="monaco" w:cs="Courier New"/>
          <w:color w:val="212121"/>
          <w:sz w:val="20"/>
          <w:szCs w:val="20"/>
        </w:rPr>
        <w:t>UITableView</w:t>
      </w:r>
      <w:r w:rsidRPr="00BE4348">
        <w:rPr>
          <w:rFonts w:ascii="Times New Roman" w:eastAsia="Times New Roman" w:hAnsi="Times New Roman" w:cs="Times New Roman"/>
          <w:color w:val="212121"/>
        </w:rPr>
        <w:t>, the collection view data source must be ready to provide the correct item/section counts to reflect any modifications being made prior to performing any animated updates.</w:t>
      </w:r>
    </w:p>
    <w:p w14:paraId="32D9C288" w14:textId="77777777" w:rsidR="00BE4348" w:rsidRPr="00BE4348" w:rsidRDefault="00BE4348" w:rsidP="00BE434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 inserting a new section within the batch update block, one must not insert any items into that section – that will be handled implicitly. In fact, inserting items into a newly-inserted section in a batch update block creates “ghost” layers which get stuck in the collection view layer hierarchy. Presumably this is a just bug with</w:t>
      </w:r>
      <w:r w:rsidRPr="00BE4348">
        <w:rPr>
          <w:rFonts w:ascii="monaco" w:eastAsia="Times New Roman" w:hAnsi="monaco" w:cs="Courier New"/>
          <w:color w:val="212121"/>
          <w:sz w:val="20"/>
          <w:szCs w:val="20"/>
        </w:rPr>
        <w:t>UICollectionView</w:t>
      </w:r>
      <w:r w:rsidRPr="00BE4348">
        <w:rPr>
          <w:rFonts w:ascii="Times New Roman" w:eastAsia="Times New Roman" w:hAnsi="Times New Roman" w:cs="Times New Roman"/>
          <w:color w:val="212121"/>
        </w:rPr>
        <w:t>, as this behavior is not documented and no exception is thrown.</w:t>
      </w:r>
    </w:p>
    <w:p w14:paraId="6708970C" w14:textId="77777777" w:rsidR="00BE4348" w:rsidRPr="00BE4348" w:rsidRDefault="00BE4348" w:rsidP="00BE434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 removing a section from within a batch update block, there is no need to remove the individual items first. Doing so does not result in any undesirable behavior; it is merely redundant.</w:t>
      </w:r>
    </w:p>
    <w:p w14:paraId="4F9797AD" w14:textId="77777777" w:rsidR="00BE4348" w:rsidRPr="00BE4348" w:rsidRDefault="00BE4348" w:rsidP="00BE434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Although not documented, </w:t>
      </w:r>
      <w:r w:rsidRPr="00BE4348">
        <w:rPr>
          <w:rFonts w:ascii="monaco" w:eastAsia="Times New Roman" w:hAnsi="monaco" w:cs="Courier New"/>
          <w:color w:val="212121"/>
          <w:sz w:val="20"/>
          <w:szCs w:val="20"/>
        </w:rPr>
        <w:t>reloadItemsAtIndexPaths:</w:t>
      </w:r>
      <w:r w:rsidRPr="00BE4348">
        <w:rPr>
          <w:rFonts w:ascii="Times New Roman" w:eastAsia="Times New Roman" w:hAnsi="Times New Roman" w:cs="Times New Roman"/>
          <w:color w:val="212121"/>
        </w:rPr>
        <w:t> is rarely safe to call within a batch update block. Any other operations performed within the block that will result in the reloaded item(s) being displaced or animated in another way will cause an exception to be thrown for having multiple animations for the same item. This is most likely because “reloading” an item amounts to removing it and re-inserting it in-place, which will conflict with any other animations that affect the item.</w:t>
      </w:r>
    </w:p>
    <w:p w14:paraId="05A2AC68"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A NOTE ABOUT SUPPLEMENTARY VIEWS</w:t>
      </w:r>
    </w:p>
    <w:p w14:paraId="4CBCBC1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Supplementary views can also be animated upon insertion/removal, but only when the insertion/removal occurs as a result of the layout or data source changing. The layout is responsible for determining the number of supplementary views, by returning layout attributes for each visible supplementary view in</w:t>
      </w:r>
      <w:r w:rsidRPr="00BE4348">
        <w:rPr>
          <w:rFonts w:ascii="monaco" w:eastAsia="Times New Roman" w:hAnsi="monaco" w:cs="Courier New"/>
          <w:color w:val="212121"/>
          <w:sz w:val="20"/>
          <w:szCs w:val="20"/>
        </w:rPr>
        <w:t>layoutAttributesForItemsInRect:</w:t>
      </w:r>
      <w:r w:rsidRPr="00BE4348">
        <w:rPr>
          <w:rFonts w:ascii="Times New Roman" w:eastAsia="Times New Roman" w:hAnsi="Times New Roman" w:cs="Times New Roman"/>
          <w:color w:val="212121"/>
        </w:rPr>
        <w:t>, and the data source is responsible for creating and returning the supplementary view itself from</w:t>
      </w:r>
      <w:r w:rsidRPr="00BE4348">
        <w:rPr>
          <w:rFonts w:ascii="monaco" w:eastAsia="Times New Roman" w:hAnsi="monaco" w:cs="Courier New"/>
          <w:color w:val="212121"/>
          <w:sz w:val="20"/>
          <w:szCs w:val="20"/>
        </w:rPr>
        <w:t>collectionView:viewForSupplementaryElementOfKind:atIndexPath:</w:t>
      </w:r>
      <w:r w:rsidRPr="00BE4348">
        <w:rPr>
          <w:rFonts w:ascii="Times New Roman" w:eastAsia="Times New Roman" w:hAnsi="Times New Roman" w:cs="Times New Roman"/>
          <w:color w:val="212121"/>
        </w:rPr>
        <w:t>.</w:t>
      </w:r>
    </w:p>
    <w:p w14:paraId="7F89966C"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Because of this, supplementary views cannot be dynamically inserted and removed from the collection view without explicitly invalidating the layout and/or reloading the data source. Any differences between the previous set of supplementary view layout attributes and the set of attributes after invalidation will be animated appropriately.</w:t>
      </w:r>
    </w:p>
    <w:p w14:paraId="5C5CB108"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has built-in supplementary view management for one header view and one footer view per section. The data source can return a supplementary header/footer view or nil from</w:t>
      </w:r>
      <w:r w:rsidRPr="00BE4348">
        <w:rPr>
          <w:rFonts w:ascii="monaco" w:eastAsia="Times New Roman" w:hAnsi="monaco" w:cs="Courier New"/>
          <w:color w:val="212121"/>
          <w:sz w:val="20"/>
          <w:szCs w:val="20"/>
        </w:rPr>
        <w:t>collectionView:viewForSupplementaryElementOfKind:atIndexPath:</w:t>
      </w:r>
      <w:r w:rsidRPr="00BE4348">
        <w:rPr>
          <w:rFonts w:ascii="Times New Roman" w:eastAsia="Times New Roman" w:hAnsi="Times New Roman" w:cs="Times New Roman"/>
          <w:color w:val="212121"/>
        </w:rPr>
        <w:t> when appropriate to determine whether to show the header/footer or not. When performing an animated insert or removal of sections, any associated header/footer views are also animated.</w:t>
      </w:r>
    </w:p>
    <w:p w14:paraId="6B006D39" w14:textId="77777777" w:rsidR="00BE4348" w:rsidRPr="00BE4348" w:rsidRDefault="00BE4348" w:rsidP="00BE4348">
      <w:pPr>
        <w:shd w:val="clear" w:color="auto" w:fill="FFFFFF"/>
        <w:spacing w:before="975" w:after="600"/>
        <w:outlineLvl w:val="1"/>
        <w:rPr>
          <w:rFonts w:ascii="noto serif" w:eastAsia="Times New Roman" w:hAnsi="noto serif" w:cs="Times New Roman"/>
          <w:color w:val="212121"/>
          <w:spacing w:val="-6"/>
          <w:sz w:val="48"/>
          <w:szCs w:val="48"/>
        </w:rPr>
      </w:pPr>
      <w:r w:rsidRPr="00BE4348">
        <w:rPr>
          <w:rFonts w:ascii="noto serif" w:eastAsia="Times New Roman" w:hAnsi="noto serif" w:cs="Times New Roman"/>
          <w:color w:val="212121"/>
          <w:spacing w:val="-6"/>
          <w:sz w:val="48"/>
          <w:szCs w:val="48"/>
        </w:rPr>
        <w:t>CUSTOMIZING ANIMATIONS IN THE LAYOUT</w:t>
      </w:r>
    </w:p>
    <w:p w14:paraId="0A6B247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high-level display attributes of an item within a collection view are dictated by instances of </w:t>
      </w:r>
      <w:r w:rsidRPr="00BE4348">
        <w:rPr>
          <w:rFonts w:ascii="monaco" w:eastAsia="Times New Roman" w:hAnsi="monaco" w:cs="Courier New"/>
          <w:color w:val="212121"/>
          <w:sz w:val="20"/>
          <w:szCs w:val="20"/>
        </w:rPr>
        <w:t>UICollectionViewLayoutAttributes</w:t>
      </w:r>
      <w:r w:rsidRPr="00BE4348">
        <w:rPr>
          <w:rFonts w:ascii="Times New Roman" w:eastAsia="Times New Roman" w:hAnsi="Times New Roman" w:cs="Times New Roman"/>
          <w:color w:val="212121"/>
        </w:rPr>
        <w:t>. When items are “appearing” or “disappearing”, the layout is given an opportunity to provide a different set of attributes for an item in its initial or final state of existence within the collection view. These initial or final attributes will be used along with the normal layout attributes for that particular item to create a fluid animation by “tweening” between the two sets of attributes.</w:t>
      </w:r>
    </w:p>
    <w:p w14:paraId="4B61929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definition of “appearing” and “disappearing” within a collection view is not obvious, and can apply in any of the following cases.</w:t>
      </w:r>
    </w:p>
    <w:p w14:paraId="794068CA"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t>Appearing</w:t>
      </w:r>
    </w:p>
    <w:p w14:paraId="3700FC5A" w14:textId="77777777" w:rsidR="00BE4348" w:rsidRPr="00BE4348" w:rsidRDefault="00BE4348" w:rsidP="00BE4348">
      <w:pPr>
        <w:numPr>
          <w:ilvl w:val="0"/>
          <w:numId w:val="3"/>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Item inserted explicitly or via a section insert</w:t>
      </w:r>
    </w:p>
    <w:p w14:paraId="3BDDE2FC" w14:textId="77777777" w:rsidR="00BE4348" w:rsidRPr="00BE4348" w:rsidRDefault="00BE4348" w:rsidP="00BE4348">
      <w:pPr>
        <w:numPr>
          <w:ilvl w:val="0"/>
          <w:numId w:val="3"/>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Item moved as a result of an insert at a lower index path</w:t>
      </w:r>
    </w:p>
    <w:p w14:paraId="4A59B2AA" w14:textId="77777777" w:rsidR="00BE4348" w:rsidRPr="00BE4348" w:rsidRDefault="00BE4348" w:rsidP="00BE4348">
      <w:pPr>
        <w:numPr>
          <w:ilvl w:val="0"/>
          <w:numId w:val="3"/>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Item “reloaded” as a result of an animated bounds change</w:t>
      </w:r>
    </w:p>
    <w:p w14:paraId="6E280AC8" w14:textId="77777777" w:rsidR="00BE4348" w:rsidRPr="00BE4348" w:rsidRDefault="00BE4348" w:rsidP="00BE4348">
      <w:pPr>
        <w:numPr>
          <w:ilvl w:val="0"/>
          <w:numId w:val="3"/>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Whenever the heck the layout feels like it</w:t>
      </w:r>
    </w:p>
    <w:p w14:paraId="1132917F"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lastRenderedPageBreak/>
        <w:t>Disappearing</w:t>
      </w:r>
    </w:p>
    <w:p w14:paraId="5C046BE8" w14:textId="77777777" w:rsidR="00BE4348" w:rsidRPr="00BE4348" w:rsidRDefault="00BE4348" w:rsidP="00BE4348">
      <w:pPr>
        <w:numPr>
          <w:ilvl w:val="0"/>
          <w:numId w:val="4"/>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Item removed explicitly or via a section removal</w:t>
      </w:r>
    </w:p>
    <w:p w14:paraId="30AC9B05" w14:textId="77777777" w:rsidR="00BE4348" w:rsidRPr="00BE4348" w:rsidRDefault="00BE4348" w:rsidP="00BE4348">
      <w:pPr>
        <w:numPr>
          <w:ilvl w:val="0"/>
          <w:numId w:val="4"/>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Item moved as a result of a removal at a lower index path</w:t>
      </w:r>
    </w:p>
    <w:p w14:paraId="68C3CC55" w14:textId="77777777" w:rsidR="00BE4348" w:rsidRPr="00BE4348" w:rsidRDefault="00BE4348" w:rsidP="00BE4348">
      <w:pPr>
        <w:numPr>
          <w:ilvl w:val="0"/>
          <w:numId w:val="4"/>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Item “reloaded” as a result of an animated bounds change</w:t>
      </w:r>
    </w:p>
    <w:p w14:paraId="3A82B797" w14:textId="77777777" w:rsidR="00BE4348" w:rsidRPr="00BE4348" w:rsidRDefault="00BE4348" w:rsidP="00BE4348">
      <w:pPr>
        <w:numPr>
          <w:ilvl w:val="0"/>
          <w:numId w:val="4"/>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Whenever the heck the layout feels like it</w:t>
      </w:r>
    </w:p>
    <w:p w14:paraId="43C9E61C"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Regarding the final bullet: the layout can interpret items as appearing or disappearing even if they don’t seem to be affected by a particular change to the layout. A reasonable explanation for this is that the layout is covering all its bases by making sure things are in the right place (by reloading item attributes) even if it ends up being unnecessary. Regardless, it is important to be prepared for this case when customizing a layout.</w:t>
      </w:r>
    </w:p>
    <w:p w14:paraId="338D9A3D"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METHODS TO OVERRIDE IN UICOLLECTIONVIEWLAYOUT</w:t>
      </w:r>
    </w:p>
    <w:p w14:paraId="5A62D65F"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In order to achieve custom attribute animations for appearing and disappearing items, one or more of the following methods should be overridden in a layout subclass. Bear in mind the scenarios outlined above for which an item may “appear” or “disappear”.</w:t>
      </w:r>
    </w:p>
    <w:p w14:paraId="1CC6EDE7"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4DE95624"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16A1864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4DA8C64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5ECA868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1A96C30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24C3C36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052CD9B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24A8B59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774A5A1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7A6ED2B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089760E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326E037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tc>
        <w:tc>
          <w:tcPr>
            <w:tcW w:w="10830" w:type="dxa"/>
            <w:tcBorders>
              <w:top w:val="nil"/>
              <w:left w:val="nil"/>
              <w:bottom w:val="nil"/>
              <w:right w:val="nil"/>
            </w:tcBorders>
            <w:vAlign w:val="center"/>
            <w:hideMark/>
          </w:tcPr>
          <w:p w14:paraId="4188D6B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(UICollectionViewLayoutAttributes*)initialLayoutAttributesForAppearingItemAtIndexPath:(NSIndexPath *)itemIndexPath;</w:t>
            </w:r>
          </w:p>
          <w:p w14:paraId="39A2BB9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303932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(UICollectionViewLayoutAttributes*)finalLayoutAttributesForDisappearingItemAtIndexPath:(NSIndexPath *)itemIndexPath;</w:t>
            </w:r>
          </w:p>
          <w:p w14:paraId="2B303BD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473B12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(UICollectionViewLayoutAttributes*)initialLayoutAttributesForAppearingSupplementaryElementOfKind:(NSString *)elementKind atIndexPath:(NSIndexPath *)elementIndexPath;</w:t>
            </w:r>
          </w:p>
          <w:p w14:paraId="15609C3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655722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(UICollectionViewLayoutAttributes*)finalLayoutAttributesForDisappearingSupplementaryElementOfKind:(NSString *)elementKind atIndexPath:(NSIndexPath *)elementIndexPath;</w:t>
            </w:r>
          </w:p>
          <w:p w14:paraId="0708EDE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C9C79E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 *)initialLayoutAttributesForAppearingDecorationElementOfKind:(NSString *)elementKind atIndexPath:(NSIndexPath *)elementIndexPath;</w:t>
            </w:r>
          </w:p>
          <w:p w14:paraId="19FEA1B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88DAB1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 *)finalLayoutAttributesForDisappearingDecorationElementOfKind:(NSString *)elementKind atIndexPath:(NSIndexPath *)elementIndexPath;</w:t>
            </w:r>
          </w:p>
        </w:tc>
      </w:tr>
    </w:tbl>
    <w:p w14:paraId="0B9A732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It is often the case that the particular initial or final layout attributes for the item will need to be dependent on </w:t>
      </w:r>
      <w:r w:rsidRPr="00BE4348">
        <w:rPr>
          <w:rFonts w:ascii="Times New Roman" w:eastAsia="Times New Roman" w:hAnsi="Times New Roman" w:cs="Times New Roman"/>
          <w:i/>
          <w:iCs/>
          <w:color w:val="212121"/>
        </w:rPr>
        <w:t>why</w:t>
      </w:r>
      <w:r w:rsidRPr="00BE4348">
        <w:rPr>
          <w:rFonts w:ascii="Times New Roman" w:eastAsia="Times New Roman" w:hAnsi="Times New Roman" w:cs="Times New Roman"/>
          <w:color w:val="212121"/>
        </w:rPr>
        <w:t> the item is appearing or disappearing, which is not possible to discern from the above methods alone. Thankfully,</w:t>
      </w:r>
      <w:r w:rsidRPr="00BE4348">
        <w:rPr>
          <w:rFonts w:ascii="monaco" w:eastAsia="Times New Roman" w:hAnsi="monaco" w:cs="Courier New"/>
          <w:color w:val="212121"/>
          <w:sz w:val="20"/>
          <w:szCs w:val="20"/>
        </w:rPr>
        <w:t>UICollectionViewLayout</w:t>
      </w:r>
      <w:r w:rsidRPr="00BE4348">
        <w:rPr>
          <w:rFonts w:ascii="Times New Roman" w:eastAsia="Times New Roman" w:hAnsi="Times New Roman" w:cs="Times New Roman"/>
          <w:color w:val="212121"/>
        </w:rPr>
        <w:t xml:space="preserve"> also provides two sets of methods that “sandwich” the layout’s requests for initial/final attributes. These methods can be </w:t>
      </w:r>
      <w:r w:rsidRPr="00BE4348">
        <w:rPr>
          <w:rFonts w:ascii="Times New Roman" w:eastAsia="Times New Roman" w:hAnsi="Times New Roman" w:cs="Times New Roman"/>
          <w:color w:val="212121"/>
        </w:rPr>
        <w:lastRenderedPageBreak/>
        <w:t>used to precompute or cache any necessary information to determine the attributes for appearing or disappearing items for a particular change to the collection view.</w:t>
      </w:r>
    </w:p>
    <w:p w14:paraId="3F4165DB"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t>Layout update due to bounds change</w:t>
      </w:r>
    </w:p>
    <w:p w14:paraId="4AED5A9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 the bounds of the layout change and an invalidation is triggered, the following methods are called.</w:t>
      </w:r>
    </w:p>
    <w:p w14:paraId="0EB989D5"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60981913"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7EE9799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5DEA34B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7CF5971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tc>
        <w:tc>
          <w:tcPr>
            <w:tcW w:w="10935" w:type="dxa"/>
            <w:tcBorders>
              <w:top w:val="nil"/>
              <w:left w:val="nil"/>
              <w:bottom w:val="nil"/>
              <w:right w:val="nil"/>
            </w:tcBorders>
            <w:vAlign w:val="center"/>
            <w:hideMark/>
          </w:tcPr>
          <w:p w14:paraId="74B321A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(void)prepareForAnimatedBoundsChange:(CGRect)oldBounds</w:t>
            </w:r>
          </w:p>
          <w:p w14:paraId="171FEAA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E79C56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(void)finalizeAnimatedBoundsChange</w:t>
            </w:r>
          </w:p>
        </w:tc>
      </w:tr>
    </w:tbl>
    <w:p w14:paraId="4606E15E"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t>Layout update due to items changing</w:t>
      </w:r>
    </w:p>
    <w:p w14:paraId="1100A978"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When items or sections are explicitly inserted, removed, moved, or reloaded, these methods are called any initial/final layout attributes are requested.</w:t>
      </w:r>
    </w:p>
    <w:p w14:paraId="61721DA9"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05F4AE6A"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71E8B7A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07DA8B0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6613C9F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tc>
        <w:tc>
          <w:tcPr>
            <w:tcW w:w="10935" w:type="dxa"/>
            <w:tcBorders>
              <w:top w:val="nil"/>
              <w:left w:val="nil"/>
              <w:bottom w:val="nil"/>
              <w:right w:val="nil"/>
            </w:tcBorders>
            <w:vAlign w:val="center"/>
            <w:hideMark/>
          </w:tcPr>
          <w:p w14:paraId="20387E7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(void)prepareForCollectionViewUpdates:(NSArray *)updateItems;</w:t>
            </w:r>
          </w:p>
          <w:p w14:paraId="32599F9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34C01F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(void)finalizeCollectionViewUpdates;</w:t>
            </w:r>
          </w:p>
        </w:tc>
      </w:tr>
    </w:tbl>
    <w:p w14:paraId="16D3BCC7"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w:t>
      </w:r>
      <w:r w:rsidRPr="00BE4348">
        <w:rPr>
          <w:rFonts w:ascii="monaco" w:eastAsia="Times New Roman" w:hAnsi="monaco" w:cs="Courier New"/>
          <w:color w:val="212121"/>
          <w:sz w:val="20"/>
          <w:szCs w:val="20"/>
        </w:rPr>
        <w:t>updateItems</w:t>
      </w:r>
      <w:r w:rsidRPr="00BE4348">
        <w:rPr>
          <w:rFonts w:ascii="Times New Roman" w:eastAsia="Times New Roman" w:hAnsi="Times New Roman" w:cs="Times New Roman"/>
          <w:color w:val="212121"/>
        </w:rPr>
        <w:t> array contains instances of </w:t>
      </w:r>
      <w:hyperlink r:id="rId16" w:anchor="//apple_ref/occ/cl/UICollectionViewUpdateItem" w:history="1">
        <w:r w:rsidRPr="00BE4348">
          <w:rPr>
            <w:rFonts w:ascii="Times New Roman" w:eastAsia="Times New Roman" w:hAnsi="Times New Roman" w:cs="Times New Roman"/>
            <w:color w:val="11100E"/>
            <w:u w:val="single"/>
          </w:rPr>
          <w:t>UICollectionViewUpdateItem</w:t>
        </w:r>
      </w:hyperlink>
      <w:r w:rsidRPr="00BE4348">
        <w:rPr>
          <w:rFonts w:ascii="Times New Roman" w:eastAsia="Times New Roman" w:hAnsi="Times New Roman" w:cs="Times New Roman"/>
          <w:color w:val="212121"/>
        </w:rPr>
        <w:t> objects which represent each change in the current batch of updates.</w:t>
      </w:r>
    </w:p>
    <w:p w14:paraId="53FDCE79"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t>Item vs. Section Update (IMPORTANT)</w:t>
      </w:r>
    </w:p>
    <w:p w14:paraId="4AE6C9EE"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An instance of UICollectionViewUpdateItem can represent either an item or a section update, and the only way to tell which is that update items which represent section updates contain index paths with a valid section index and NSNotFound for the item index, while update items that represent item updates contain index paths with valid item indexes.</w:t>
      </w:r>
    </w:p>
    <w:p w14:paraId="12DD7E5D"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This appears to be completely undocumented by Apple, but it is absolutely consistent behavior.</w:t>
      </w:r>
    </w:p>
    <w:p w14:paraId="56457386"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lastRenderedPageBreak/>
        <w:t>STEP-BY-STEP</w:t>
      </w:r>
    </w:p>
    <w:p w14:paraId="416DCF4B"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Let’s consider the case where a cell at index path [0, 1] is removed from a collection view with three items.</w:t>
      </w:r>
    </w:p>
    <w:p w14:paraId="2CB65480"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Update the data source so that it will return the new item at the correct index path and the correct number of items for the section.</w:t>
      </w:r>
    </w:p>
    <w:p w14:paraId="69D48DAF"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Call </w:t>
      </w:r>
      <w:r w:rsidRPr="00BE4348">
        <w:rPr>
          <w:rFonts w:ascii="monaco" w:eastAsia="Times New Roman" w:hAnsi="monaco" w:cs="Courier New"/>
          <w:color w:val="212121"/>
          <w:sz w:val="20"/>
          <w:szCs w:val="20"/>
        </w:rPr>
        <w:t>deleteItemsAtIndexPaths:</w:t>
      </w:r>
      <w:r w:rsidRPr="00BE4348">
        <w:rPr>
          <w:rFonts w:ascii="Times New Roman" w:eastAsia="Times New Roman" w:hAnsi="Times New Roman" w:cs="Times New Roman"/>
          <w:color w:val="212121"/>
        </w:rPr>
        <w:t> on the collection view with an index path equal to [0, 1] – second item in the first section.</w:t>
      </w:r>
    </w:p>
    <w:p w14:paraId="1A4C74F4"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receives </w:t>
      </w:r>
      <w:r w:rsidRPr="00BE4348">
        <w:rPr>
          <w:rFonts w:ascii="monaco" w:eastAsia="Times New Roman" w:hAnsi="monaco" w:cs="Courier New"/>
          <w:color w:val="212121"/>
          <w:sz w:val="20"/>
          <w:szCs w:val="20"/>
        </w:rPr>
        <w:t>prepareLayout</w:t>
      </w:r>
      <w:r w:rsidRPr="00BE4348">
        <w:rPr>
          <w:rFonts w:ascii="Times New Roman" w:eastAsia="Times New Roman" w:hAnsi="Times New Roman" w:cs="Times New Roman"/>
          <w:color w:val="212121"/>
        </w:rPr>
        <w:t>.</w:t>
      </w:r>
    </w:p>
    <w:p w14:paraId="022F6A38"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receives </w:t>
      </w:r>
      <w:r w:rsidRPr="00BE4348">
        <w:rPr>
          <w:rFonts w:ascii="monaco" w:eastAsia="Times New Roman" w:hAnsi="monaco" w:cs="Courier New"/>
          <w:color w:val="212121"/>
          <w:sz w:val="20"/>
          <w:szCs w:val="20"/>
        </w:rPr>
        <w:t>prepareForCollectionViewUpdates:</w:t>
      </w:r>
      <w:r w:rsidRPr="00BE4348">
        <w:rPr>
          <w:rFonts w:ascii="Times New Roman" w:eastAsia="Times New Roman" w:hAnsi="Times New Roman" w:cs="Times New Roman"/>
          <w:color w:val="212121"/>
        </w:rPr>
        <w:t> with an array containing one update item representing the deleted item.</w:t>
      </w:r>
    </w:p>
    <w:p w14:paraId="700A94F2"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receives </w:t>
      </w:r>
      <w:r w:rsidRPr="00BE4348">
        <w:rPr>
          <w:rFonts w:ascii="monaco" w:eastAsia="Times New Roman" w:hAnsi="monaco" w:cs="Courier New"/>
          <w:color w:val="212121"/>
          <w:sz w:val="20"/>
          <w:szCs w:val="20"/>
        </w:rPr>
        <w:t>finalLayoutAttributesForDisappearingItemAtIndexPath:</w:t>
      </w:r>
      <w:r w:rsidRPr="00BE4348">
        <w:rPr>
          <w:rFonts w:ascii="Times New Roman" w:eastAsia="Times New Roman" w:hAnsi="Times New Roman" w:cs="Times New Roman"/>
          <w:color w:val="212121"/>
        </w:rPr>
        <w:t> with index path [0, 1] – this is in reference to the deleted item being removed from the layout completely.</w:t>
      </w:r>
    </w:p>
    <w:p w14:paraId="6101075E"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receives </w:t>
      </w:r>
      <w:r w:rsidRPr="00BE4348">
        <w:rPr>
          <w:rFonts w:ascii="monaco" w:eastAsia="Times New Roman" w:hAnsi="monaco" w:cs="Courier New"/>
          <w:color w:val="212121"/>
          <w:sz w:val="20"/>
          <w:szCs w:val="20"/>
        </w:rPr>
        <w:t>finalLayoutAttributesForDisappearingItemAtIndexPath:</w:t>
      </w:r>
      <w:r w:rsidRPr="00BE4348">
        <w:rPr>
          <w:rFonts w:ascii="Times New Roman" w:eastAsia="Times New Roman" w:hAnsi="Times New Roman" w:cs="Times New Roman"/>
          <w:color w:val="212121"/>
        </w:rPr>
        <w:t> with index path [0, 2] – this is in reference to the item previously at [0, 2] “disappearing” as it moves to [0, 1]</w:t>
      </w:r>
    </w:p>
    <w:p w14:paraId="7F8490DD"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receives </w:t>
      </w:r>
      <w:r w:rsidRPr="00BE4348">
        <w:rPr>
          <w:rFonts w:ascii="monaco" w:eastAsia="Times New Roman" w:hAnsi="monaco" w:cs="Courier New"/>
          <w:color w:val="212121"/>
          <w:sz w:val="20"/>
          <w:szCs w:val="20"/>
        </w:rPr>
        <w:t>initialLayoutAttributesForAppearingItemAtIndexPath:</w:t>
      </w:r>
      <w:r w:rsidRPr="00BE4348">
        <w:rPr>
          <w:rFonts w:ascii="Times New Roman" w:eastAsia="Times New Roman" w:hAnsi="Times New Roman" w:cs="Times New Roman"/>
          <w:color w:val="212121"/>
        </w:rPr>
        <w:t> with index path [0, 1] – this is in reference to the item previously at [0, 2] “appearing” as it moves to [0, 1]</w:t>
      </w:r>
    </w:p>
    <w:p w14:paraId="1BB667D2"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receives </w:t>
      </w:r>
      <w:r w:rsidRPr="00BE4348">
        <w:rPr>
          <w:rFonts w:ascii="monaco" w:eastAsia="Times New Roman" w:hAnsi="monaco" w:cs="Courier New"/>
          <w:color w:val="212121"/>
          <w:sz w:val="20"/>
          <w:szCs w:val="20"/>
        </w:rPr>
        <w:t>finalizeCollectionViewUpdates</w:t>
      </w:r>
      <w:r w:rsidRPr="00BE4348">
        <w:rPr>
          <w:rFonts w:ascii="Times New Roman" w:eastAsia="Times New Roman" w:hAnsi="Times New Roman" w:cs="Times New Roman"/>
          <w:color w:val="212121"/>
        </w:rPr>
        <w:t>.</w:t>
      </w:r>
    </w:p>
    <w:p w14:paraId="3FB9AEBE" w14:textId="77777777" w:rsidR="00BE4348" w:rsidRPr="00BE4348" w:rsidRDefault="00BE4348" w:rsidP="00BE4348">
      <w:pPr>
        <w:numPr>
          <w:ilvl w:val="0"/>
          <w:numId w:val="5"/>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layout animates the cells to their new positions based on the attributes returned in steps 5-7.</w:t>
      </w:r>
    </w:p>
    <w:p w14:paraId="5171857D"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This is the basic sequence of method calls received by a layout subclass when items are updated. As seen in the full example below, the real trick is to keep track of the state of the items in a collection view in order to return the correct attributes for any given scenario.</w:t>
      </w:r>
    </w:p>
    <w:p w14:paraId="0B1AFDC8" w14:textId="77777777" w:rsidR="00BE4348" w:rsidRPr="00BE4348" w:rsidRDefault="00BE4348" w:rsidP="00BE4348">
      <w:pPr>
        <w:shd w:val="clear" w:color="auto" w:fill="FFFFFF"/>
        <w:spacing w:before="975" w:after="600"/>
        <w:outlineLvl w:val="1"/>
        <w:rPr>
          <w:rFonts w:ascii="noto serif" w:eastAsia="Times New Roman" w:hAnsi="noto serif" w:cs="Times New Roman"/>
          <w:color w:val="212121"/>
          <w:spacing w:val="-6"/>
          <w:sz w:val="48"/>
          <w:szCs w:val="48"/>
        </w:rPr>
      </w:pPr>
      <w:r w:rsidRPr="00BE4348">
        <w:rPr>
          <w:rFonts w:ascii="noto serif" w:eastAsia="Times New Roman" w:hAnsi="noto serif" w:cs="Times New Roman"/>
          <w:color w:val="212121"/>
          <w:spacing w:val="-6"/>
          <w:sz w:val="48"/>
          <w:szCs w:val="48"/>
        </w:rPr>
        <w:t>EXAMPLE PROJECT</w:t>
      </w:r>
    </w:p>
    <w:p w14:paraId="25868E51"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An example project implementing custom item animations in a collection view can be downloaded </w:t>
      </w:r>
      <w:hyperlink r:id="rId17" w:history="1">
        <w:r w:rsidRPr="00BE4348">
          <w:rPr>
            <w:rFonts w:ascii="Times New Roman" w:eastAsia="Times New Roman" w:hAnsi="Times New Roman" w:cs="Times New Roman"/>
            <w:color w:val="11100E"/>
            <w:u w:val="single"/>
          </w:rPr>
          <w:t>here</w:t>
        </w:r>
      </w:hyperlink>
      <w:r w:rsidRPr="00BE4348">
        <w:rPr>
          <w:rFonts w:ascii="Times New Roman" w:eastAsia="Times New Roman" w:hAnsi="Times New Roman" w:cs="Times New Roman"/>
          <w:color w:val="212121"/>
        </w:rPr>
        <w:t>.</w:t>
      </w:r>
    </w:p>
    <w:p w14:paraId="360E76CB"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the sake of simplicity, this project uses a subclass of</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xml:space="preserve">, which has many of its own behavioral quirks that must be taken into account to produce the desired effect when items are animated. Even still, there are some cases when the animations do not </w:t>
      </w:r>
      <w:r w:rsidRPr="00BE4348">
        <w:rPr>
          <w:rFonts w:ascii="Times New Roman" w:eastAsia="Times New Roman" w:hAnsi="Times New Roman" w:cs="Times New Roman"/>
          <w:color w:val="212121"/>
        </w:rPr>
        <w:lastRenderedPageBreak/>
        <w:t>behave as expected due to the black box internals of </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A fully custom layout is recommended to achieve the most fine grained control over collection view item animations.</w:t>
      </w:r>
    </w:p>
    <w:p w14:paraId="63F01A84" w14:textId="6F371A7E"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fldChar w:fldCharType="begin"/>
      </w:r>
      <w:r w:rsidRPr="00BE4348">
        <w:rPr>
          <w:rFonts w:ascii="Times New Roman" w:eastAsia="Times New Roman" w:hAnsi="Times New Roman" w:cs="Times New Roman"/>
          <w:color w:val="212121"/>
        </w:rPr>
        <w:instrText xml:space="preserve"> INCLUDEPICTURE "http://www.raizlabs.com/wp-content/uploads/2013/10/DemoMainScreen.png" \* MERGEFORMATINET </w:instrText>
      </w:r>
      <w:r w:rsidRPr="00BE4348">
        <w:rPr>
          <w:rFonts w:ascii="Times New Roman" w:eastAsia="Times New Roman" w:hAnsi="Times New Roman" w:cs="Times New Roman"/>
          <w:color w:val="212121"/>
        </w:rPr>
        <w:fldChar w:fldCharType="separate"/>
      </w:r>
      <w:r w:rsidRPr="00BE4348">
        <w:rPr>
          <w:rFonts w:ascii="Times New Roman" w:eastAsia="Times New Roman" w:hAnsi="Times New Roman" w:cs="Times New Roman"/>
          <w:noProof/>
          <w:color w:val="212121"/>
        </w:rPr>
        <w:drawing>
          <wp:inline distT="0" distB="0" distL="0" distR="0" wp14:anchorId="35F5C813" wp14:editId="6F60CA20">
            <wp:extent cx="4380230" cy="8229600"/>
            <wp:effectExtent l="0" t="0" r="0" b="0"/>
            <wp:docPr id="1" name="Picture 1" descr="Example Project showing Animating cells and sections for UICollection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roject showing Animating cells and sections for UICollection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230" cy="8229600"/>
                    </a:xfrm>
                    <a:prstGeom prst="rect">
                      <a:avLst/>
                    </a:prstGeom>
                    <a:noFill/>
                    <a:ln>
                      <a:noFill/>
                    </a:ln>
                  </pic:spPr>
                </pic:pic>
              </a:graphicData>
            </a:graphic>
          </wp:inline>
        </w:drawing>
      </w:r>
      <w:r w:rsidRPr="00BE4348">
        <w:rPr>
          <w:rFonts w:ascii="Times New Roman" w:eastAsia="Times New Roman" w:hAnsi="Times New Roman" w:cs="Times New Roman"/>
          <w:color w:val="212121"/>
        </w:rPr>
        <w:fldChar w:fldCharType="end"/>
      </w:r>
    </w:p>
    <w:p w14:paraId="0D3632D1"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Tapping on “Add Color” will animate a new random color swatch into a section. Tapping on a color swatch will delete it, again with a custom animation. Tapping on “Add Section” will animate in a new section, and once there is more than one section, tapping “Delete” will (you guessed it) delete the section with yet another custom animation.</w:t>
      </w:r>
    </w:p>
    <w:p w14:paraId="73482EE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Let’s break down the code a bit.</w:t>
      </w:r>
    </w:p>
    <w:p w14:paraId="333B34FF"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THE VIEW CONTROLLER</w:t>
      </w:r>
    </w:p>
    <w:p w14:paraId="016CEA97"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t>ColorCollectionViewController</w:t>
      </w:r>
      <w:r w:rsidRPr="00BE4348">
        <w:rPr>
          <w:rFonts w:ascii="Times New Roman" w:eastAsia="Times New Roman" w:hAnsi="Times New Roman" w:cs="Times New Roman"/>
          <w:color w:val="212121"/>
        </w:rPr>
        <w:t> is the main view controller class in the example project. It displays a collection view, implements both</w:t>
      </w:r>
      <w:r w:rsidRPr="00BE4348">
        <w:rPr>
          <w:rFonts w:ascii="monaco" w:eastAsia="Times New Roman" w:hAnsi="monaco" w:cs="Courier New"/>
          <w:color w:val="212121"/>
          <w:sz w:val="20"/>
          <w:szCs w:val="20"/>
        </w:rPr>
        <w:t>UICollectionViewDataSource</w:t>
      </w:r>
      <w:r w:rsidRPr="00BE4348">
        <w:rPr>
          <w:rFonts w:ascii="Times New Roman" w:eastAsia="Times New Roman" w:hAnsi="Times New Roman" w:cs="Times New Roman"/>
          <w:color w:val="212121"/>
        </w:rPr>
        <w:t> and </w:t>
      </w:r>
      <w:r w:rsidRPr="00BE4348">
        <w:rPr>
          <w:rFonts w:ascii="monaco" w:eastAsia="Times New Roman" w:hAnsi="monaco" w:cs="Courier New"/>
          <w:color w:val="212121"/>
          <w:sz w:val="20"/>
          <w:szCs w:val="20"/>
        </w:rPr>
        <w:t>UICollectionViewDelegateFlowLayout</w:t>
      </w:r>
      <w:r w:rsidRPr="00BE4348">
        <w:rPr>
          <w:rFonts w:ascii="Times New Roman" w:eastAsia="Times New Roman" w:hAnsi="Times New Roman" w:cs="Times New Roman"/>
          <w:color w:val="212121"/>
        </w:rPr>
        <w:t>, and manages the user-initiated insertion and deletion of items and sections in the collection view.</w:t>
      </w:r>
    </w:p>
    <w:p w14:paraId="4A704F1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setup in </w:t>
      </w:r>
      <w:r w:rsidRPr="00BE4348">
        <w:rPr>
          <w:rFonts w:ascii="monaco" w:eastAsia="Times New Roman" w:hAnsi="monaco" w:cs="Courier New"/>
          <w:color w:val="212121"/>
          <w:sz w:val="20"/>
          <w:szCs w:val="20"/>
        </w:rPr>
        <w:t>viewDidLoad:</w:t>
      </w:r>
      <w:r w:rsidRPr="00BE4348">
        <w:rPr>
          <w:rFonts w:ascii="Times New Roman" w:eastAsia="Times New Roman" w:hAnsi="Times New Roman" w:cs="Times New Roman"/>
          <w:color w:val="212121"/>
        </w:rPr>
        <w:t> is fairly straightforward. A collection view is created, initialized, and added to the view controller’s view:</w:t>
      </w:r>
    </w:p>
    <w:p w14:paraId="5195F919"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Objective-C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5548A921"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018202B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73ADBBC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6B0AAB9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1364EE6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221AFB0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001DF17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17C4867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696689B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1DBD686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065B3BA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750CD97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08FEF1D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p w14:paraId="378F74B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13</w:t>
            </w:r>
          </w:p>
          <w:p w14:paraId="157DFE4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14</w:t>
            </w:r>
          </w:p>
          <w:p w14:paraId="1D91BE0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15</w:t>
            </w:r>
          </w:p>
          <w:p w14:paraId="7B347F5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16</w:t>
            </w:r>
          </w:p>
          <w:p w14:paraId="28051FA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17</w:t>
            </w:r>
          </w:p>
          <w:p w14:paraId="679CA37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18</w:t>
            </w:r>
          </w:p>
          <w:p w14:paraId="7F38A70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19</w:t>
            </w:r>
          </w:p>
          <w:p w14:paraId="3B6BE53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20</w:t>
            </w:r>
          </w:p>
          <w:p w14:paraId="3544978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21</w:t>
            </w:r>
          </w:p>
          <w:p w14:paraId="237663F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22</w:t>
            </w:r>
          </w:p>
          <w:p w14:paraId="0FE51A7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23</w:t>
            </w:r>
          </w:p>
          <w:p w14:paraId="633477F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24</w:t>
            </w:r>
          </w:p>
          <w:p w14:paraId="6EEAC51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25</w:t>
            </w:r>
          </w:p>
          <w:p w14:paraId="3F983AC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26</w:t>
            </w:r>
          </w:p>
          <w:p w14:paraId="4E13D74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27</w:t>
            </w:r>
          </w:p>
          <w:p w14:paraId="6A37C49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28</w:t>
            </w:r>
          </w:p>
          <w:p w14:paraId="787CEAD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29</w:t>
            </w:r>
          </w:p>
          <w:p w14:paraId="6B49C66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30</w:t>
            </w:r>
          </w:p>
          <w:p w14:paraId="084CE27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lastRenderedPageBreak/>
              <w:t>31</w:t>
            </w:r>
          </w:p>
          <w:p w14:paraId="0897C32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32</w:t>
            </w:r>
          </w:p>
          <w:p w14:paraId="41254D5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33</w:t>
            </w:r>
          </w:p>
          <w:p w14:paraId="4F14A43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34</w:t>
            </w:r>
          </w:p>
          <w:p w14:paraId="65EDF41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35</w:t>
            </w:r>
          </w:p>
          <w:p w14:paraId="74B9926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36</w:t>
            </w:r>
          </w:p>
          <w:p w14:paraId="0E31A1C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37</w:t>
            </w:r>
          </w:p>
          <w:p w14:paraId="21172F2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38</w:t>
            </w:r>
          </w:p>
          <w:p w14:paraId="11797E7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39</w:t>
            </w:r>
          </w:p>
        </w:tc>
        <w:tc>
          <w:tcPr>
            <w:tcW w:w="10830" w:type="dxa"/>
            <w:tcBorders>
              <w:top w:val="nil"/>
              <w:left w:val="nil"/>
              <w:bottom w:val="nil"/>
              <w:right w:val="nil"/>
            </w:tcBorders>
            <w:vAlign w:val="center"/>
            <w:hideMark/>
          </w:tcPr>
          <w:p w14:paraId="7CF50F5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Allocate and configure the layout.</w:t>
            </w:r>
          </w:p>
          <w:p w14:paraId="605974D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LessBoringFlowLayout *layout = [[LessBoringFlowLayout alloc] init];</w:t>
            </w:r>
          </w:p>
          <w:p w14:paraId="62E40A7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layout.minimumInteritemSpacing = 20.f;</w:t>
            </w:r>
          </w:p>
          <w:p w14:paraId="6173219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layout.minimumLineSpacing = 20.f;</w:t>
            </w:r>
          </w:p>
          <w:p w14:paraId="18DCA94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layout.scrollDirection = UICollectionViewScrollDirectionVertical;</w:t>
            </w:r>
          </w:p>
          <w:p w14:paraId="6457A3B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layout.sectionInset = UIEdgeInsetsMake(10.f, 20.f, 10.f, 20.f);</w:t>
            </w:r>
          </w:p>
          <w:p w14:paraId="1130C54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70C085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Bigger items for iPad</w:t>
            </w:r>
          </w:p>
          <w:p w14:paraId="43A7934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layout.itemSize = UI_USER_INTERFACE_IDIOM() == UIUserInterfaceIdiomPad ? CGSizeMake(120, 120) : CGSizeMake(80, 80);</w:t>
            </w:r>
          </w:p>
          <w:p w14:paraId="0ECA80D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9BE3EE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uncomment this to see the default flow layout behavior</w:t>
            </w:r>
          </w:p>
          <w:p w14:paraId="627F181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//[layout makeBoring];</w:t>
            </w:r>
          </w:p>
          <w:p w14:paraId="40CC798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F5F394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Allocate and configure a collection view</w:t>
            </w:r>
          </w:p>
          <w:p w14:paraId="032682E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UICollectionView * collectionView = [[UICollectionView alloc] initWithFrame:self.view.bounds     collectionViewLayout:layout];</w:t>
            </w:r>
          </w:p>
          <w:p w14:paraId="7778FE2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collectionView.autoresizingMask = UIViewAutoresizingFlexibleWidth | UIViewAutoresizingFlexibleHeight;</w:t>
            </w:r>
          </w:p>
          <w:p w14:paraId="77BC2D3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collectionView.backgroundColor = [UIColor whiteColor];</w:t>
            </w:r>
          </w:p>
          <w:p w14:paraId="092057C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collectionView.bounces = YES;</w:t>
            </w:r>
          </w:p>
          <w:p w14:paraId="38D32B7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collectionView.alwaysBounceVertical = YES;</w:t>
            </w:r>
          </w:p>
          <w:p w14:paraId="1836DEA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collectionView.dataSource = self;</w:t>
            </w:r>
          </w:p>
          <w:p w14:paraId="0C087A8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collectionView.delegate = self;</w:t>
            </w:r>
          </w:p>
          <w:p w14:paraId="3C510F9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self.collectionView = collectionView;</w:t>
            </w:r>
          </w:p>
          <w:p w14:paraId="0CCFF47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0E14BB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Register reusable items</w:t>
            </w:r>
          </w:p>
          <w:p w14:paraId="7E21D1C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 registerNib:[UINib nibWithNibName:NSStringFromClass([AddCell class]) bundle:nil]</w:t>
            </w:r>
          </w:p>
          <w:p w14:paraId="727A225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xml:space="preserve"> forCellWithReuseIdentifier:NSStringFromClass([AddCell class])];</w:t>
            </w:r>
          </w:p>
          <w:p w14:paraId="5283B26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15F003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 registerNib:[UINib nibWithNibName:NSStringFromClass([ColorNameCell class]) bundle:nil]</w:t>
            </w:r>
          </w:p>
          <w:p w14:paraId="5497202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xml:space="preserve"> forCellWithReuseIdentifier:NSStringFromClass([ColorNameCell class])];</w:t>
            </w:r>
          </w:p>
          <w:p w14:paraId="44BA706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F763A1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 registerNib:[UINib nibWithNibName:NSStringFromClass([ColorSectionHeaderView class]) bundle:nil]</w:t>
            </w:r>
          </w:p>
          <w:p w14:paraId="35A0548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xml:space="preserve"> forSupplementaryViewOfKind:UICollectionElementKindSectionHeader</w:t>
            </w:r>
          </w:p>
          <w:p w14:paraId="62D8CC9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withReuseIdentifier:NSStringFromClass([ColorSectionHeaderView class])];</w:t>
            </w:r>
          </w:p>
          <w:p w14:paraId="322E74A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[collectionView registerNib:[UINib nibWithNibName:NSStringFromClass([ColorSectionFooterView class]) bundle:nil]</w:t>
            </w:r>
          </w:p>
          <w:p w14:paraId="3B3D3D4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xml:space="preserve"> forSupplementaryViewOfKind:UICollectionElementKindSectionFooter</w:t>
            </w:r>
          </w:p>
          <w:p w14:paraId="376478C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withReuseIdentifier:NSStringFromClass([ColorSectionFooterView class])];</w:t>
            </w:r>
          </w:p>
          <w:p w14:paraId="247A35A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F69D6F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Add to view</w:t>
            </w:r>
          </w:p>
          <w:p w14:paraId="1A6950A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[self.view addSubview:collectionView];</w:t>
            </w:r>
          </w:p>
        </w:tc>
      </w:tr>
    </w:tbl>
    <w:p w14:paraId="5F8D3E3D"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Note that uncommenting </w:t>
      </w:r>
      <w:r w:rsidRPr="00BE4348">
        <w:rPr>
          <w:rFonts w:ascii="monaco" w:eastAsia="Times New Roman" w:hAnsi="monaco" w:cs="Courier New"/>
          <w:color w:val="212121"/>
          <w:sz w:val="20"/>
          <w:szCs w:val="20"/>
        </w:rPr>
        <w:t>[layout makeBoring]</w:t>
      </w:r>
      <w:r w:rsidRPr="00BE4348">
        <w:rPr>
          <w:rFonts w:ascii="Times New Roman" w:eastAsia="Times New Roman" w:hAnsi="Times New Roman" w:cs="Times New Roman"/>
          <w:color w:val="212121"/>
        </w:rPr>
        <w:t> will revert the layout to a vanilla</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for the purposes of comparing the custom animations to the default animations.</w:t>
      </w:r>
    </w:p>
    <w:p w14:paraId="48998F8A"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Another detail worth noting in the view controller is the forced data reload on the completion of the update block for adding or removing a section to the collection view, found in </w:t>
      </w:r>
      <w:r w:rsidRPr="00BE4348">
        <w:rPr>
          <w:rFonts w:ascii="monaco" w:eastAsia="Times New Roman" w:hAnsi="monaco" w:cs="Courier New"/>
          <w:color w:val="212121"/>
          <w:sz w:val="20"/>
          <w:szCs w:val="20"/>
        </w:rPr>
        <w:t>insertSectionAtIndex:</w:t>
      </w:r>
      <w:r w:rsidRPr="00BE4348">
        <w:rPr>
          <w:rFonts w:ascii="Times New Roman" w:eastAsia="Times New Roman" w:hAnsi="Times New Roman" w:cs="Times New Roman"/>
          <w:color w:val="212121"/>
        </w:rPr>
        <w:t> and </w:t>
      </w:r>
      <w:r w:rsidRPr="00BE4348">
        <w:rPr>
          <w:rFonts w:ascii="monaco" w:eastAsia="Times New Roman" w:hAnsi="monaco" w:cs="Courier New"/>
          <w:color w:val="212121"/>
          <w:sz w:val="20"/>
          <w:szCs w:val="20"/>
        </w:rPr>
        <w:t>deleteSectionAtIndex:</w:t>
      </w:r>
      <w:r w:rsidRPr="00BE4348">
        <w:rPr>
          <w:rFonts w:ascii="Times New Roman" w:eastAsia="Times New Roman" w:hAnsi="Times New Roman" w:cs="Times New Roman"/>
          <w:color w:val="212121"/>
        </w:rPr>
        <w:t>:</w:t>
      </w:r>
    </w:p>
    <w:p w14:paraId="462471C1"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Objective-C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56ACA0D6"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7F2CE40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78350ED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2686A1A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15F5286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791C37A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4A9111D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3A67044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tc>
        <w:tc>
          <w:tcPr>
            <w:tcW w:w="10935" w:type="dxa"/>
            <w:tcBorders>
              <w:top w:val="nil"/>
              <w:left w:val="nil"/>
              <w:bottom w:val="nil"/>
              <w:right w:val="nil"/>
            </w:tcBorders>
            <w:vAlign w:val="center"/>
            <w:hideMark/>
          </w:tcPr>
          <w:p w14:paraId="1D1D06F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Batch this so the other sections will be updated on completion</w:t>
            </w:r>
          </w:p>
          <w:p w14:paraId="7DA026E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[self.collectionView performBatchUpdates:^{</w:t>
            </w:r>
          </w:p>
          <w:p w14:paraId="0400BC6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[self.collectionView insertSections:[NSIndexSet indexSetWithIndex:index]];</w:t>
            </w:r>
          </w:p>
          <w:p w14:paraId="2B49025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2AEC1A5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completion:^(BOOL finished) {</w:t>
            </w:r>
          </w:p>
          <w:p w14:paraId="3EBBB88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[self.collectionView reloadData];</w:t>
            </w:r>
          </w:p>
          <w:p w14:paraId="42A1DD1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tc>
      </w:tr>
    </w:tbl>
    <w:p w14:paraId="37A322E2"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Unlike cells, there is no way to retrieve a particular supplementary view from a collection view by its index path. Since supplementary views are recycled the same way as cells, it is also not a good idea to hold onto a reference to any particular supplementary view instance. Hence, there isn’t really a reliable way to update a single supplementary view dynamically. For this reason, it is necessary to call</w:t>
      </w:r>
      <w:r w:rsidRPr="00BE4348">
        <w:rPr>
          <w:rFonts w:ascii="monaco" w:eastAsia="Times New Roman" w:hAnsi="monaco" w:cs="Courier New"/>
          <w:color w:val="212121"/>
          <w:sz w:val="20"/>
          <w:szCs w:val="20"/>
        </w:rPr>
        <w:t>reloadData</w:t>
      </w:r>
      <w:r w:rsidRPr="00BE4348">
        <w:rPr>
          <w:rFonts w:ascii="Times New Roman" w:eastAsia="Times New Roman" w:hAnsi="Times New Roman" w:cs="Times New Roman"/>
          <w:color w:val="212121"/>
        </w:rPr>
        <w:t> in order to update a supplementary view by letting the data source reconfigure it. In this case, the section headers are being reloaded to update the section number and the visibility of the “delete” button.</w:t>
      </w:r>
    </w:p>
    <w:p w14:paraId="087E1C96" w14:textId="77777777" w:rsidR="00BE4348" w:rsidRPr="00BE4348" w:rsidRDefault="00BE4348" w:rsidP="00BE4348">
      <w:pPr>
        <w:shd w:val="clear" w:color="auto" w:fill="FFFFFF"/>
        <w:spacing w:before="975" w:after="600"/>
        <w:outlineLvl w:val="2"/>
        <w:rPr>
          <w:rFonts w:ascii="Times New Roman" w:eastAsia="Times New Roman" w:hAnsi="Times New Roman" w:cs="Times New Roman"/>
          <w:b/>
          <w:bCs/>
          <w:color w:val="212121"/>
          <w:spacing w:val="-6"/>
          <w:sz w:val="42"/>
          <w:szCs w:val="42"/>
        </w:rPr>
      </w:pPr>
      <w:r w:rsidRPr="00BE4348">
        <w:rPr>
          <w:rFonts w:ascii="Times New Roman" w:eastAsia="Times New Roman" w:hAnsi="Times New Roman" w:cs="Times New Roman"/>
          <w:b/>
          <w:bCs/>
          <w:color w:val="212121"/>
          <w:spacing w:val="-6"/>
          <w:sz w:val="42"/>
          <w:szCs w:val="42"/>
        </w:rPr>
        <w:t>THE LAYOUT</w:t>
      </w:r>
    </w:p>
    <w:p w14:paraId="691B49DB"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lack of a better name, the flow layout subclass in the example project is called</w:t>
      </w:r>
      <w:r w:rsidRPr="00BE4348">
        <w:rPr>
          <w:rFonts w:ascii="monaco" w:eastAsia="Times New Roman" w:hAnsi="monaco" w:cs="Courier New"/>
          <w:color w:val="212121"/>
          <w:sz w:val="20"/>
          <w:szCs w:val="20"/>
        </w:rPr>
        <w:t>LessBoringFlowLayout</w:t>
      </w:r>
      <w:r w:rsidRPr="00BE4348">
        <w:rPr>
          <w:rFonts w:ascii="Times New Roman" w:eastAsia="Times New Roman" w:hAnsi="Times New Roman" w:cs="Times New Roman"/>
          <w:color w:val="212121"/>
        </w:rPr>
        <w:t>. This layout is a direct subclass of</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with no modifications to the positioning or sizing of cells. The only difference comes in the form of customized insertion/removal animations for cells and supplementary views.</w:t>
      </w:r>
    </w:p>
    <w:p w14:paraId="56ED4C92"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lastRenderedPageBreak/>
        <w:t>Tracking Updates</w:t>
      </w:r>
    </w:p>
    <w:p w14:paraId="689F5A1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In order to distinguish between different scenarios in which the layout requests initial and final attributes for appearing and disappearing items, it is necessary to track when items and sections are added and removed from the collection view.</w:t>
      </w:r>
    </w:p>
    <w:p w14:paraId="445061D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this purpose, there are four mutable array properties in the class continuation interface that will be used to keep track of the index paths and section indexes of modified items and sections, respectively.</w:t>
      </w:r>
    </w:p>
    <w:p w14:paraId="5AC6A9D5"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Objective-C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0F94E315"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126E2EB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2802F04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13C7DC4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755A9AD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2FF3C88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tc>
        <w:tc>
          <w:tcPr>
            <w:tcW w:w="10935" w:type="dxa"/>
            <w:tcBorders>
              <w:top w:val="nil"/>
              <w:left w:val="nil"/>
              <w:bottom w:val="nil"/>
              <w:right w:val="nil"/>
            </w:tcBorders>
            <w:vAlign w:val="center"/>
            <w:hideMark/>
          </w:tcPr>
          <w:p w14:paraId="3661D95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Containers for keeping track of changing items</w:t>
            </w:r>
          </w:p>
          <w:p w14:paraId="62DA90D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NSMutableArray *insertedIndexPaths;</w:t>
            </w:r>
          </w:p>
          <w:p w14:paraId="75F3DD4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NSMutableArray *removedIndexPaths;</w:t>
            </w:r>
          </w:p>
          <w:p w14:paraId="277CBDB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NSMutableArray *insertedSectionIndices;</w:t>
            </w:r>
          </w:p>
          <w:p w14:paraId="7786F5E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NSMutableArray *removedSectionIndices;</w:t>
            </w:r>
          </w:p>
        </w:tc>
      </w:tr>
    </w:tbl>
    <w:p w14:paraId="5DD864C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These arrays are allocated and populated in </w:t>
      </w:r>
      <w:r w:rsidRPr="00BE4348">
        <w:rPr>
          <w:rFonts w:ascii="monaco" w:eastAsia="Times New Roman" w:hAnsi="monaco" w:cs="Courier New"/>
          <w:color w:val="212121"/>
          <w:sz w:val="20"/>
          <w:szCs w:val="20"/>
        </w:rPr>
        <w:t>prepareForCollectionViewUpdates:</w:t>
      </w:r>
    </w:p>
    <w:p w14:paraId="519F49C9"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4AA71911"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66DE8AE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02835C1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0470C39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750C142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6B6F0C8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1E3F9FD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09E388A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78FEDD3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647A542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43FC85F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49ACF88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0BC62C2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p w14:paraId="4C99A6D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13</w:t>
            </w:r>
          </w:p>
          <w:p w14:paraId="3DA286E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14</w:t>
            </w:r>
          </w:p>
          <w:p w14:paraId="1F1E555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15</w:t>
            </w:r>
          </w:p>
          <w:p w14:paraId="69BCA30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16</w:t>
            </w:r>
          </w:p>
          <w:p w14:paraId="04C714C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17</w:t>
            </w:r>
          </w:p>
          <w:p w14:paraId="6474792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18</w:t>
            </w:r>
          </w:p>
          <w:p w14:paraId="6358676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19</w:t>
            </w:r>
          </w:p>
          <w:p w14:paraId="5183573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20</w:t>
            </w:r>
          </w:p>
          <w:p w14:paraId="36B4FA4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21</w:t>
            </w:r>
          </w:p>
          <w:p w14:paraId="57F2127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22</w:t>
            </w:r>
          </w:p>
          <w:p w14:paraId="7CBC350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23</w:t>
            </w:r>
          </w:p>
          <w:p w14:paraId="5B4C264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24</w:t>
            </w:r>
          </w:p>
          <w:p w14:paraId="1365B46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25</w:t>
            </w:r>
          </w:p>
          <w:p w14:paraId="3FC5E2B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26</w:t>
            </w:r>
          </w:p>
          <w:p w14:paraId="2597CC3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27</w:t>
            </w:r>
          </w:p>
          <w:p w14:paraId="4B82413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28</w:t>
            </w:r>
          </w:p>
          <w:p w14:paraId="5F0D59C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29</w:t>
            </w:r>
          </w:p>
          <w:p w14:paraId="1E3B513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30</w:t>
            </w:r>
          </w:p>
          <w:p w14:paraId="64A662F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31</w:t>
            </w:r>
          </w:p>
          <w:p w14:paraId="5E30B23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32</w:t>
            </w:r>
          </w:p>
          <w:p w14:paraId="0D30EEA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33</w:t>
            </w:r>
          </w:p>
          <w:p w14:paraId="2941136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34</w:t>
            </w:r>
          </w:p>
          <w:p w14:paraId="409224D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35</w:t>
            </w:r>
          </w:p>
          <w:p w14:paraId="419D394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lastRenderedPageBreak/>
              <w:t>36</w:t>
            </w:r>
          </w:p>
          <w:p w14:paraId="47AC4B5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37</w:t>
            </w:r>
          </w:p>
          <w:p w14:paraId="37D21E1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38</w:t>
            </w:r>
          </w:p>
          <w:p w14:paraId="12D8627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39</w:t>
            </w:r>
          </w:p>
          <w:p w14:paraId="1247605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40</w:t>
            </w:r>
          </w:p>
          <w:p w14:paraId="5747473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41</w:t>
            </w:r>
          </w:p>
          <w:p w14:paraId="6483D48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42</w:t>
            </w:r>
          </w:p>
        </w:tc>
        <w:tc>
          <w:tcPr>
            <w:tcW w:w="10830" w:type="dxa"/>
            <w:tcBorders>
              <w:top w:val="nil"/>
              <w:left w:val="nil"/>
              <w:bottom w:val="nil"/>
              <w:right w:val="nil"/>
            </w:tcBorders>
            <w:vAlign w:val="center"/>
            <w:hideMark/>
          </w:tcPr>
          <w:p w14:paraId="307C5CA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(void)prepareForCollectionViewUpdates:(NSArray *)updateItems</w:t>
            </w:r>
          </w:p>
          <w:p w14:paraId="2DFBACA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2B1AE2F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[super prepareForCollectionViewUpdates:updateItems];</w:t>
            </w:r>
          </w:p>
          <w:p w14:paraId="41824AA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E773E4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(!self.isBoring)</w:t>
            </w:r>
          </w:p>
          <w:p w14:paraId="7F9D714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60E925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Keep track of updates to items and sections so we can use this information to create nifty animations</w:t>
            </w:r>
          </w:p>
          <w:p w14:paraId="0810273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self.insertedIndexPaths     = [NSMutableArray array];</w:t>
            </w:r>
          </w:p>
          <w:p w14:paraId="6EBC164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self.removedIndexPaths      = [NSMutableArray array];</w:t>
            </w:r>
          </w:p>
          <w:p w14:paraId="40AFAAB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self.insertedSectionIndices = [NSMutableArray array];</w:t>
            </w:r>
          </w:p>
          <w:p w14:paraId="2E33F66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self.removedSectionIndices  = [NSMutableArray array];</w:t>
            </w:r>
          </w:p>
          <w:p w14:paraId="1A7FDC4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6325EF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[updateItems enumerateObjectsUsingBlock:^(UICollectionViewUpdateItem *updateItem, NSUInteger idx, BOOL *stop) {</w:t>
            </w:r>
          </w:p>
          <w:p w14:paraId="45730FE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(updateItem.updateAction == UICollectionUpdateActionInsert)</w:t>
            </w:r>
          </w:p>
          <w:p w14:paraId="6A355A9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BE15EF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If the update item's index path has an "item" value of NSNotFound, it means it was a section update, not an individual item.</w:t>
            </w:r>
          </w:p>
          <w:p w14:paraId="3005438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This is 100% undocumented but 100% reproducible.</w:t>
            </w:r>
          </w:p>
          <w:p w14:paraId="54FD9B4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03A632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(updateItem.indexPathAfterUpdate.item == NSNotFound)</w:t>
            </w:r>
          </w:p>
          <w:p w14:paraId="7AF9EA9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0AA6C0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[self.insertedSectionIndices addObject:@(updateItem.indexPathAfterUpdate.section)];</w:t>
            </w:r>
          </w:p>
          <w:p w14:paraId="04FEAD5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94CE54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w:t>
            </w:r>
          </w:p>
          <w:p w14:paraId="5604CC9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12A1AC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[self.insertedIndexPaths addObject:updateItem.indexPathAfterUpdate];</w:t>
            </w:r>
          </w:p>
          <w:p w14:paraId="1752B85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B7685D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CFA928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 if (updateItem.updateAction == UICollectionUpdateActionDelete)</w:t>
            </w:r>
          </w:p>
          <w:p w14:paraId="63D5238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2C1F40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(updateItem.indexPathBeforeUpdate.item == NSNotFound)</w:t>
            </w:r>
          </w:p>
          <w:p w14:paraId="65BA6FA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C5B2B3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[self.removedSectionIndices addObject:@(updateItem.indexPathBeforeUpdate.section)];</w:t>
            </w:r>
          </w:p>
          <w:p w14:paraId="1095FF5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571EAC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w:t>
            </w:r>
          </w:p>
          <w:p w14:paraId="5E4887E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w:t>
            </w:r>
          </w:p>
          <w:p w14:paraId="1F9321F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A8B6B5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[self.removedIndexPaths addObject:updateItem.indexPathBeforeUpdate];</w:t>
            </w:r>
          </w:p>
          <w:p w14:paraId="01A16AD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88D184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7E8D83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ABAE64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F21B19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07797CF7"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And they are deallocated in </w:t>
      </w:r>
      <w:r w:rsidRPr="00BE4348">
        <w:rPr>
          <w:rFonts w:ascii="monaco" w:eastAsia="Times New Roman" w:hAnsi="monaco" w:cs="Courier New"/>
          <w:color w:val="212121"/>
          <w:sz w:val="20"/>
          <w:szCs w:val="20"/>
        </w:rPr>
        <w:t>finalizeCollectionViewUpdates</w:t>
      </w:r>
      <w:r w:rsidRPr="00BE4348">
        <w:rPr>
          <w:rFonts w:ascii="Times New Roman" w:eastAsia="Times New Roman" w:hAnsi="Times New Roman" w:cs="Times New Roman"/>
          <w:color w:val="212121"/>
        </w:rPr>
        <w:t>:</w:t>
      </w:r>
    </w:p>
    <w:p w14:paraId="5ABBD6C3"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07074F00"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732AD82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4DB3E7F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09D638B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7A4A530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105FA37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400DB13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6854674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090B79B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1848662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tc>
        <w:tc>
          <w:tcPr>
            <w:tcW w:w="10935" w:type="dxa"/>
            <w:tcBorders>
              <w:top w:val="nil"/>
              <w:left w:val="nil"/>
              <w:bottom w:val="nil"/>
              <w:right w:val="nil"/>
            </w:tcBorders>
            <w:vAlign w:val="center"/>
            <w:hideMark/>
          </w:tcPr>
          <w:p w14:paraId="2C839A6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(void)finalizeCollectionViewUpdates</w:t>
            </w:r>
          </w:p>
          <w:p w14:paraId="4FC6DF5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1B72235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[super finalizeCollectionViewUpdates];</w:t>
            </w:r>
          </w:p>
          <w:p w14:paraId="04C245D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BFE8B1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self.insertedIndexPaths     = nil;</w:t>
            </w:r>
          </w:p>
          <w:p w14:paraId="5F2AFBD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self.removedIndexPaths      = nil;</w:t>
            </w:r>
          </w:p>
          <w:p w14:paraId="0F0B9AE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self.insertedSectionIndices = nil;</w:t>
            </w:r>
          </w:p>
          <w:p w14:paraId="4B42742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self.removedSectionIndices  = nil;</w:t>
            </w:r>
          </w:p>
          <w:p w14:paraId="4F6F972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3E6E6893"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t>Caching Attributes</w:t>
      </w:r>
    </w:p>
    <w:p w14:paraId="2CAEA45F"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Because </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apparently performs its own internal caching, calls to </w:t>
      </w:r>
      <w:r w:rsidRPr="00BE4348">
        <w:rPr>
          <w:rFonts w:ascii="monaco" w:eastAsia="Times New Roman" w:hAnsi="monaco" w:cs="Courier New"/>
          <w:color w:val="212121"/>
          <w:sz w:val="20"/>
          <w:szCs w:val="20"/>
        </w:rPr>
        <w:t>super</w:t>
      </w:r>
      <w:r w:rsidRPr="00BE4348">
        <w:rPr>
          <w:rFonts w:ascii="Times New Roman" w:eastAsia="Times New Roman" w:hAnsi="Times New Roman" w:cs="Times New Roman"/>
          <w:color w:val="212121"/>
        </w:rPr>
        <w:t> methods to obtain layout attributes for a particular index path will often return unexpected results. To bypass this behavior when creating a subclass with custom item animations, we can cache the current and previous set of item and supplementary view layout attributes as they are returned from</w:t>
      </w:r>
      <w:r w:rsidRPr="00BE4348">
        <w:rPr>
          <w:rFonts w:ascii="monaco" w:eastAsia="Times New Roman" w:hAnsi="monaco" w:cs="Courier New"/>
          <w:color w:val="212121"/>
          <w:sz w:val="20"/>
          <w:szCs w:val="20"/>
        </w:rPr>
        <w:t>layoutAttributesForElementsInRect:</w:t>
      </w:r>
      <w:r w:rsidRPr="00BE4348">
        <w:rPr>
          <w:rFonts w:ascii="Times New Roman" w:eastAsia="Times New Roman" w:hAnsi="Times New Roman" w:cs="Times New Roman"/>
          <w:color w:val="212121"/>
        </w:rPr>
        <w:t>.</w:t>
      </w:r>
    </w:p>
    <w:p w14:paraId="42E4A99A"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Cache Container Properties</w:t>
      </w:r>
    </w:p>
    <w:p w14:paraId="594B51A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attributes for cells and supplementary views are kept separate. The cell layout attribute instances are hashed by cell index path. The supplementary view layout attribute instances are hashed first by element kind (an NSString), for which the value is another mutable dictionary, wherein the layout attribute instances are hashed by index path.</w:t>
      </w:r>
    </w:p>
    <w:p w14:paraId="39889CA2"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2B71FC2D"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48EDBD5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63852E7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0755254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6883497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0FA72B9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tc>
        <w:tc>
          <w:tcPr>
            <w:tcW w:w="10935" w:type="dxa"/>
            <w:tcBorders>
              <w:top w:val="nil"/>
              <w:left w:val="nil"/>
              <w:bottom w:val="nil"/>
              <w:right w:val="nil"/>
            </w:tcBorders>
            <w:vAlign w:val="center"/>
            <w:hideMark/>
          </w:tcPr>
          <w:p w14:paraId="1B3EDD0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Caches for keeping current/previous attributes</w:t>
            </w:r>
          </w:p>
          <w:p w14:paraId="55B2F5D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NSMutableDictionary *currentCellAttributes;</w:t>
            </w:r>
          </w:p>
          <w:p w14:paraId="4D8F1DB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NSMutableDictionary *currentSupplementaryAttributesByKind;</w:t>
            </w:r>
          </w:p>
          <w:p w14:paraId="0672D33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NSMutableDictionary *cachedCellAttributes;</w:t>
            </w:r>
          </w:p>
          <w:p w14:paraId="7E1CA1A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@property (nonatomic, strong) NSMutableDictionary *cachedSupplementaryAttributesByKind;</w:t>
            </w:r>
          </w:p>
        </w:tc>
      </w:tr>
    </w:tbl>
    <w:p w14:paraId="4EE41DE4"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Caching the Attributes from the Previous Invalidation</w:t>
      </w:r>
    </w:p>
    <w:p w14:paraId="205BA1FA"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At the start of the layout invalidation, the layout receives a call to </w:t>
      </w:r>
      <w:r w:rsidRPr="00BE4348">
        <w:rPr>
          <w:rFonts w:ascii="monaco" w:eastAsia="Times New Roman" w:hAnsi="monaco" w:cs="Courier New"/>
          <w:color w:val="212121"/>
          <w:sz w:val="20"/>
          <w:szCs w:val="20"/>
        </w:rPr>
        <w:t>prepareLayout</w:t>
      </w:r>
      <w:r w:rsidRPr="00BE4348">
        <w:rPr>
          <w:rFonts w:ascii="Times New Roman" w:eastAsia="Times New Roman" w:hAnsi="Times New Roman" w:cs="Times New Roman"/>
          <w:color w:val="212121"/>
        </w:rPr>
        <w:t>, in which the previous collection of layout attributes is cached via a deep copy to a separate set of containers. These attributes represent the previous location of each item by its previous index path.</w:t>
      </w:r>
    </w:p>
    <w:p w14:paraId="7661A7BE"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795DB5B5"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1B6D1F8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445E7EE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7836C14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67A283F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60AD37E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70457F7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3537D21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3982CE4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6A30A6E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677ECFD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06F85D9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012B7F0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tc>
        <w:tc>
          <w:tcPr>
            <w:tcW w:w="10830" w:type="dxa"/>
            <w:tcBorders>
              <w:top w:val="nil"/>
              <w:left w:val="nil"/>
              <w:bottom w:val="nil"/>
              <w:right w:val="nil"/>
            </w:tcBorders>
            <w:vAlign w:val="center"/>
            <w:hideMark/>
          </w:tcPr>
          <w:p w14:paraId="7CB56EE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(void)prepareLayout</w:t>
            </w:r>
          </w:p>
          <w:p w14:paraId="576CB70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00B6CA4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[super prepareLayout];</w:t>
            </w:r>
          </w:p>
          <w:p w14:paraId="7F7B093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E1D73C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Deep-copy attributes in current cache    </w:t>
            </w:r>
          </w:p>
          <w:p w14:paraId="3AEE5A0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self.cachedCellAttributes = [[NSMutableDictionary alloc] initWithDictionary:self.currentCellAttributes copyItems:YES];</w:t>
            </w:r>
          </w:p>
          <w:p w14:paraId="64FF964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self.cachedSupplementaryAttributesByKind = [NSMutableDictionary dictionary];</w:t>
            </w:r>
          </w:p>
          <w:p w14:paraId="3C3416C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[self.currentSupplementaryAttributesByKind enumerateKeysAndObjectsUsingBlock:^(NSString *kind, NSMutableDictionary * attribByPath, BOOL *stop) {</w:t>
            </w:r>
          </w:p>
          <w:p w14:paraId="355B927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NSMutableDictionary * cachedAttribByPath = [[NSMutableDictionary alloc] initWithDictionary:attribByPath copyItems:YES];</w:t>
            </w:r>
          </w:p>
          <w:p w14:paraId="150F7AF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[self.cachedSupplementaryAttributesByKind setObject:cachedAttribByPath forKey:kind];</w:t>
            </w:r>
          </w:p>
          <w:p w14:paraId="0DEDEA8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B4AA30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1B10E35B"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Updating the Current Attribute Cache</w:t>
      </w:r>
    </w:p>
    <w:p w14:paraId="71EEE49C"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After receiving a call to </w:t>
      </w:r>
      <w:r w:rsidRPr="00BE4348">
        <w:rPr>
          <w:rFonts w:ascii="monaco" w:eastAsia="Times New Roman" w:hAnsi="monaco" w:cs="Courier New"/>
          <w:color w:val="212121"/>
          <w:sz w:val="20"/>
          <w:szCs w:val="20"/>
        </w:rPr>
        <w:t>prepareLayout</w:t>
      </w:r>
      <w:r w:rsidRPr="00BE4348">
        <w:rPr>
          <w:rFonts w:ascii="Times New Roman" w:eastAsia="Times New Roman" w:hAnsi="Times New Roman" w:cs="Times New Roman"/>
          <w:color w:val="212121"/>
        </w:rPr>
        <w:t>, the layout will receive a call to</w:t>
      </w:r>
      <w:r w:rsidRPr="00BE4348">
        <w:rPr>
          <w:rFonts w:ascii="monaco" w:eastAsia="Times New Roman" w:hAnsi="monaco" w:cs="Courier New"/>
          <w:color w:val="212121"/>
          <w:sz w:val="20"/>
          <w:szCs w:val="20"/>
        </w:rPr>
        <w:t>layoutAttributesForElementsInRect</w:t>
      </w:r>
      <w:r w:rsidRPr="00BE4348">
        <w:rPr>
          <w:rFonts w:ascii="Times New Roman" w:eastAsia="Times New Roman" w:hAnsi="Times New Roman" w:cs="Times New Roman"/>
          <w:color w:val="212121"/>
        </w:rPr>
        <w:t>. The </w:t>
      </w:r>
      <w:r w:rsidRPr="00BE4348">
        <w:rPr>
          <w:rFonts w:ascii="monaco" w:eastAsia="Times New Roman" w:hAnsi="monaco" w:cs="Courier New"/>
          <w:color w:val="212121"/>
          <w:sz w:val="20"/>
          <w:szCs w:val="20"/>
        </w:rPr>
        <w:t>super</w:t>
      </w:r>
      <w:r w:rsidRPr="00BE4348">
        <w:rPr>
          <w:rFonts w:ascii="Times New Roman" w:eastAsia="Times New Roman" w:hAnsi="Times New Roman" w:cs="Times New Roman"/>
          <w:color w:val="212121"/>
        </w:rPr>
        <w:t> implementation provided by the flow layout will handle computing the attributes for any cells and supplementary views in the collection view, which are added in-place to the mutable dictionary caches. Note that these caches are never emptied, merely overwritten and updated.</w:t>
      </w:r>
    </w:p>
    <w:p w14:paraId="74C52A9B"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143A3426"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4B0078E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6C2B858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5CAF0BD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4266627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6CDC58E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5C4A8DE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33337D0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594FB39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61AA212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56C6482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0FCA02F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53E0839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p w14:paraId="6724103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13</w:t>
            </w:r>
          </w:p>
          <w:p w14:paraId="6D8FE7B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14</w:t>
            </w:r>
          </w:p>
          <w:p w14:paraId="44B89B5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15</w:t>
            </w:r>
          </w:p>
          <w:p w14:paraId="792B2B7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16</w:t>
            </w:r>
          </w:p>
          <w:p w14:paraId="082E970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17</w:t>
            </w:r>
          </w:p>
          <w:p w14:paraId="7E64762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18</w:t>
            </w:r>
          </w:p>
          <w:p w14:paraId="6F15A01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19</w:t>
            </w:r>
          </w:p>
          <w:p w14:paraId="2BAC72B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20</w:t>
            </w:r>
          </w:p>
          <w:p w14:paraId="11BAC6C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21</w:t>
            </w:r>
          </w:p>
          <w:p w14:paraId="4567AAE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22</w:t>
            </w:r>
          </w:p>
          <w:p w14:paraId="351398F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23</w:t>
            </w:r>
          </w:p>
          <w:p w14:paraId="4BDFEEA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24</w:t>
            </w:r>
          </w:p>
          <w:p w14:paraId="68D476D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25</w:t>
            </w:r>
          </w:p>
          <w:p w14:paraId="39DF994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26</w:t>
            </w:r>
          </w:p>
          <w:p w14:paraId="52071E3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27</w:t>
            </w:r>
          </w:p>
          <w:p w14:paraId="761F086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lastRenderedPageBreak/>
              <w:t>28</w:t>
            </w:r>
          </w:p>
          <w:p w14:paraId="1F9180B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29</w:t>
            </w:r>
          </w:p>
          <w:p w14:paraId="2C04336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30</w:t>
            </w:r>
          </w:p>
        </w:tc>
        <w:tc>
          <w:tcPr>
            <w:tcW w:w="10830" w:type="dxa"/>
            <w:tcBorders>
              <w:top w:val="nil"/>
              <w:left w:val="nil"/>
              <w:bottom w:val="nil"/>
              <w:right w:val="nil"/>
            </w:tcBorders>
            <w:vAlign w:val="center"/>
            <w:hideMark/>
          </w:tcPr>
          <w:p w14:paraId="38354D2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(NSArray*)layoutAttributesForElementsInRect:(CGRect)rect</w:t>
            </w:r>
          </w:p>
          <w:p w14:paraId="6FDE0E0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34CE526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NSArray * attributes = [super layoutAttributesForElementsInRect:rect];</w:t>
            </w:r>
          </w:p>
          <w:p w14:paraId="6A3D1EE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5D74EB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Always cache all visible attributes so we can use them later when computing final/initial animated attributes</w:t>
            </w:r>
          </w:p>
          <w:p w14:paraId="6FF2E72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Never clear the cache as certain items may be removed from the attributes array prior to being animated out</w:t>
            </w:r>
          </w:p>
          <w:p w14:paraId="549A402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enumerateObjectsUsingBlock:^(UICollectionViewLayoutAttributes *attributes, NSUInteger idx, BOOL *stop) {</w:t>
            </w:r>
          </w:p>
          <w:p w14:paraId="3C9CA7A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0D7CEE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(attributes.representedElementCategory == UICollectionElementCategoryCell)</w:t>
            </w:r>
          </w:p>
          <w:p w14:paraId="5229B16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487F12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[self.currentCellAttributes setObject:attributes</w:t>
            </w:r>
          </w:p>
          <w:p w14:paraId="0E3AF6C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forKey:attributes.indexPath];</w:t>
            </w:r>
          </w:p>
          <w:p w14:paraId="0719FE1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B34C0D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 if (attributes.representedElementCategory == UICollectionElementCategorySupplementaryView)</w:t>
            </w:r>
          </w:p>
          <w:p w14:paraId="01D7032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0A18D9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NSMutableDictionary *supplementaryAttribuesByIndexPath = [self.currentSupplementaryAttributesByKind objectForKey:attributes.representedElementKind];</w:t>
            </w:r>
          </w:p>
          <w:p w14:paraId="40C2D00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(supplementaryAttribuesByIndexPath == nil)</w:t>
            </w:r>
          </w:p>
          <w:p w14:paraId="0CB4518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CA944F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supplementaryAttribuesByIndexPath = [NSMutableDictionary dictionary];</w:t>
            </w:r>
          </w:p>
          <w:p w14:paraId="04C8BC0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[self.currentSupplementaryAttributesByKind setObject:supplementaryAttribuesByIndexPath forKey:attributes.representedElementKind];</w:t>
            </w:r>
          </w:p>
          <w:p w14:paraId="23E17CC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C7BE4C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803CED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[supplementaryAttribuesByIndexPath setObject:attributes</w:t>
            </w:r>
          </w:p>
          <w:p w14:paraId="25235C0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forKey:attributes.indexPath];</w:t>
            </w:r>
          </w:p>
          <w:p w14:paraId="588D984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w:t>
            </w:r>
          </w:p>
          <w:p w14:paraId="4B170C8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E481D6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F9D2FD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C413E2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return attributes;</w:t>
            </w:r>
          </w:p>
          <w:p w14:paraId="3DF8FE2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17EF4876" w14:textId="77777777" w:rsidR="00BE4348" w:rsidRPr="00BE4348" w:rsidRDefault="00BE4348" w:rsidP="00BE4348">
      <w:pPr>
        <w:shd w:val="clear" w:color="auto" w:fill="FFFFFF"/>
        <w:spacing w:before="975" w:after="600"/>
        <w:outlineLvl w:val="3"/>
        <w:rPr>
          <w:rFonts w:ascii="Times New Roman" w:eastAsia="Times New Roman" w:hAnsi="Times New Roman" w:cs="Times New Roman"/>
          <w:b/>
          <w:bCs/>
          <w:color w:val="212121"/>
          <w:spacing w:val="-6"/>
          <w:sz w:val="33"/>
          <w:szCs w:val="33"/>
        </w:rPr>
      </w:pPr>
      <w:r w:rsidRPr="00BE4348">
        <w:rPr>
          <w:rFonts w:ascii="Times New Roman" w:eastAsia="Times New Roman" w:hAnsi="Times New Roman" w:cs="Times New Roman"/>
          <w:b/>
          <w:bCs/>
          <w:color w:val="212121"/>
          <w:spacing w:val="-6"/>
          <w:sz w:val="33"/>
          <w:szCs w:val="33"/>
        </w:rPr>
        <w:lastRenderedPageBreak/>
        <w:t>Animation (Initial/Final) Layout Attributes</w:t>
      </w:r>
    </w:p>
    <w:p w14:paraId="51BB824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Now that we know which items and sections are being updated as part of the current layout invalidation, as well as the current and previous “normal” layout attributes for each cell and supplementary view, we can implement the appropriate</w:t>
      </w:r>
      <w:r w:rsidRPr="00BE4348">
        <w:rPr>
          <w:rFonts w:ascii="monaco" w:eastAsia="Times New Roman" w:hAnsi="monaco" w:cs="Courier New"/>
          <w:color w:val="212121"/>
          <w:sz w:val="20"/>
          <w:szCs w:val="20"/>
        </w:rPr>
        <w:t>initialLayoutAttributes…</w:t>
      </w:r>
      <w:r w:rsidRPr="00BE4348">
        <w:rPr>
          <w:rFonts w:ascii="Times New Roman" w:eastAsia="Times New Roman" w:hAnsi="Times New Roman" w:cs="Times New Roman"/>
          <w:color w:val="212121"/>
        </w:rPr>
        <w:t> and </w:t>
      </w:r>
      <w:r w:rsidRPr="00BE4348">
        <w:rPr>
          <w:rFonts w:ascii="monaco" w:eastAsia="Times New Roman" w:hAnsi="monaco" w:cs="Courier New"/>
          <w:color w:val="212121"/>
          <w:sz w:val="20"/>
          <w:szCs w:val="20"/>
        </w:rPr>
        <w:t>finalLayoutAttributes…</w:t>
      </w:r>
      <w:r w:rsidRPr="00BE4348">
        <w:rPr>
          <w:rFonts w:ascii="Times New Roman" w:eastAsia="Times New Roman" w:hAnsi="Times New Roman" w:cs="Times New Roman"/>
          <w:color w:val="212121"/>
        </w:rPr>
        <w:t> methods to create custom animations for inserted and removed items and sections.</w:t>
      </w:r>
    </w:p>
    <w:p w14:paraId="2180B19C"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Cells</w:t>
      </w:r>
    </w:p>
    <w:p w14:paraId="612A77C6"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inserted and removed item index paths, corresponding to cells, the initial and final layout attribute methods are implemented as follows.</w:t>
      </w:r>
    </w:p>
    <w:p w14:paraId="3541D96C"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11B7A0E6"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3A3ECCB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163F6E9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1A81FA2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0766BAE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0B1E139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1BE2DE4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6977044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15EB8BC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085F354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478BBDA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56F7C03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7995737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p w14:paraId="757C722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13</w:t>
            </w:r>
          </w:p>
          <w:p w14:paraId="42332F3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14</w:t>
            </w:r>
          </w:p>
          <w:p w14:paraId="40A7E32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15</w:t>
            </w:r>
          </w:p>
          <w:p w14:paraId="03C1CDD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16</w:t>
            </w:r>
          </w:p>
          <w:p w14:paraId="3D01C0C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17</w:t>
            </w:r>
          </w:p>
          <w:p w14:paraId="074DD48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18</w:t>
            </w:r>
          </w:p>
          <w:p w14:paraId="4FDE51D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19</w:t>
            </w:r>
          </w:p>
          <w:p w14:paraId="1EF7BF4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20</w:t>
            </w:r>
          </w:p>
          <w:p w14:paraId="217152B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21</w:t>
            </w:r>
          </w:p>
          <w:p w14:paraId="137F2D7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22</w:t>
            </w:r>
          </w:p>
          <w:p w14:paraId="1100192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23</w:t>
            </w:r>
          </w:p>
          <w:p w14:paraId="4BD1CEB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24</w:t>
            </w:r>
          </w:p>
          <w:p w14:paraId="4AF47C1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25</w:t>
            </w:r>
          </w:p>
          <w:p w14:paraId="2048E22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26</w:t>
            </w:r>
          </w:p>
          <w:p w14:paraId="2719F38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27</w:t>
            </w:r>
          </w:p>
          <w:p w14:paraId="29A03C5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28</w:t>
            </w:r>
          </w:p>
          <w:p w14:paraId="0337953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lastRenderedPageBreak/>
              <w:t>29</w:t>
            </w:r>
          </w:p>
          <w:p w14:paraId="0664675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30</w:t>
            </w:r>
          </w:p>
          <w:p w14:paraId="54DDB1A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31</w:t>
            </w:r>
          </w:p>
          <w:p w14:paraId="57F528D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32</w:t>
            </w:r>
          </w:p>
          <w:p w14:paraId="732D11E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33</w:t>
            </w:r>
          </w:p>
          <w:p w14:paraId="2314BB8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34</w:t>
            </w:r>
          </w:p>
          <w:p w14:paraId="6D6B50E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35</w:t>
            </w:r>
          </w:p>
          <w:p w14:paraId="490BC1D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36</w:t>
            </w:r>
          </w:p>
          <w:p w14:paraId="6317AB1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37</w:t>
            </w:r>
          </w:p>
          <w:p w14:paraId="1E0AAF3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38</w:t>
            </w:r>
          </w:p>
          <w:p w14:paraId="1AF0135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39</w:t>
            </w:r>
          </w:p>
          <w:p w14:paraId="0721D17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40</w:t>
            </w:r>
          </w:p>
          <w:p w14:paraId="376D56D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41</w:t>
            </w:r>
          </w:p>
          <w:p w14:paraId="78A927B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42</w:t>
            </w:r>
          </w:p>
        </w:tc>
        <w:tc>
          <w:tcPr>
            <w:tcW w:w="10830" w:type="dxa"/>
            <w:tcBorders>
              <w:top w:val="nil"/>
              <w:left w:val="nil"/>
              <w:bottom w:val="nil"/>
              <w:right w:val="nil"/>
            </w:tcBorders>
            <w:vAlign w:val="center"/>
            <w:hideMark/>
          </w:tcPr>
          <w:p w14:paraId="0C652E0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(UICollectionViewLayoutAttributes*)initialLayoutAttributesForAppearingItemAtIndexPath:(NSIndexPath *)itemIndexPath</w:t>
            </w:r>
          </w:p>
          <w:p w14:paraId="20A3DCA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49557E5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 *attributes = [super initialLayoutAttributesForAppearingItemAtIndexPath:itemIndexPath];</w:t>
            </w:r>
          </w:p>
          <w:p w14:paraId="6FDB960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616A77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(!self.isBoring)</w:t>
            </w:r>
          </w:p>
          <w:p w14:paraId="3E243B7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F09B13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([self.insertedIndexPaths containsObject:itemIndexPath])</w:t>
            </w:r>
          </w:p>
          <w:p w14:paraId="01DFC62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00C06FE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If this is a newly inserted item, make it grow into place from its nominal index path</w:t>
            </w:r>
          </w:p>
          <w:p w14:paraId="7190AB5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[[self.currentCellAttributes objectForKey:itemIndexPath] copy];</w:t>
            </w:r>
          </w:p>
          <w:p w14:paraId="5609CD3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CATransform3DMakeScale(0.1, 0.1, 1.0);</w:t>
            </w:r>
          </w:p>
          <w:p w14:paraId="5113837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4A6373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 if ([self.insertedSectionIndices containsObject:@(itemIndexPath.section)])</w:t>
            </w:r>
          </w:p>
          <w:p w14:paraId="27A0A5B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902905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if it's part of a new section, fly it in from the left</w:t>
            </w:r>
          </w:p>
          <w:p w14:paraId="5267FCD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[[self.currentCellAttributes objectForKey:itemIndexPath] copy];</w:t>
            </w:r>
          </w:p>
          <w:p w14:paraId="7A5AEC5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CATransform3DMakeTranslation(-self.collectionView.bounds.size.width, 0, 0);</w:t>
            </w:r>
          </w:p>
          <w:p w14:paraId="0D2A911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50CE90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B53E0C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BE2C6B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return attributes;</w:t>
            </w:r>
          </w:p>
          <w:p w14:paraId="75EF7DC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7FB926D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D12EC9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(UICollectionViewLayoutAttributes*)finalLayoutAttributesForDisappearingItemAtIndexPath:(NSIndexPath *)itemIndexPath</w:t>
            </w:r>
          </w:p>
          <w:p w14:paraId="5A0ABCB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68F66EF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UICollectionViewLayoutAttributes *attributes = [super finalLayoutAttributesForDisappearingItemAtIndexPath:itemIndexPath];</w:t>
            </w:r>
          </w:p>
          <w:p w14:paraId="510B628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CCEBCD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(!self.isBoring)</w:t>
            </w:r>
          </w:p>
          <w:p w14:paraId="6230477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133AB7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646471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([self.removedIndexPaths containsObject:itemIndexPath] || [self.removedSectionIndices containsObject:@(itemIndexPath.section)])</w:t>
            </w:r>
          </w:p>
          <w:p w14:paraId="3121A98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370682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Make it fall off the screen with a slight rotation</w:t>
            </w:r>
          </w:p>
          <w:p w14:paraId="3A591D3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[[self.cachedCellAttributes objectForKey:itemIndexPath] copy];</w:t>
            </w:r>
          </w:p>
          <w:p w14:paraId="07C216C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CATransform3D transform = CATransform3DMakeTranslation(0, self.collectionView.bounds.size.height, 0);</w:t>
            </w:r>
          </w:p>
          <w:p w14:paraId="3BF1982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transform = CATransform3DRotate(transform, M_PI*0.2, 0, 0, 1);</w:t>
            </w:r>
          </w:p>
          <w:p w14:paraId="3E67F12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transform;</w:t>
            </w:r>
          </w:p>
          <w:p w14:paraId="349B5A3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attributes.alpha = 0.0f;</w:t>
            </w:r>
          </w:p>
          <w:p w14:paraId="46E0727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B93A5C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A4AC03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return attributes;</w:t>
            </w:r>
          </w:p>
          <w:p w14:paraId="00BDF04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4CA44782"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First, note that each method obtains the layout attributes object provided by the superclass. If not nil, these will represent the flow layout’s default animation attributes for the cell being inserted or removed.</w:t>
      </w:r>
    </w:p>
    <w:p w14:paraId="55583528"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the initial layout attributes of an appearing cell, there are two cases:</w:t>
      </w:r>
    </w:p>
    <w:p w14:paraId="33FC297B" w14:textId="77777777" w:rsidR="00BE4348" w:rsidRPr="00BE4348" w:rsidRDefault="00BE4348" w:rsidP="00BE4348">
      <w:pPr>
        <w:numPr>
          <w:ilvl w:val="0"/>
          <w:numId w:val="6"/>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cell is being inserted into an existing section.</w:t>
      </w:r>
    </w:p>
    <w:p w14:paraId="6BD02760" w14:textId="77777777" w:rsidR="00BE4348" w:rsidRPr="00BE4348" w:rsidRDefault="00BE4348" w:rsidP="00BE4348">
      <w:pPr>
        <w:numPr>
          <w:ilvl w:val="0"/>
          <w:numId w:val="6"/>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cell has been inserted as a result of an entire section being inserted.</w:t>
      </w:r>
    </w:p>
    <w:p w14:paraId="2B8389F5"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case 1, we merely need to check if our stored array of index paths contains the index path passed in as an argument. If so, that means that the cell at that index path was explicitly inserted into a section. For this case, the animation will be implemented so the new item “grows” into place at its final location. To accomplish this, we extract the layout attributes object from our current attributes cache, copy it as not to mutate the cached instance, and apply a scale transform so that the item starts out very small, centered in its final location:</w:t>
      </w:r>
    </w:p>
    <w:p w14:paraId="70504E0C"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24A3801C"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53CF1E9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4BD566F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tc>
        <w:tc>
          <w:tcPr>
            <w:tcW w:w="10935" w:type="dxa"/>
            <w:tcBorders>
              <w:top w:val="nil"/>
              <w:left w:val="nil"/>
              <w:bottom w:val="nil"/>
              <w:right w:val="nil"/>
            </w:tcBorders>
            <w:vAlign w:val="center"/>
            <w:hideMark/>
          </w:tcPr>
          <w:p w14:paraId="54DCD37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 = [[self.currentCellAttributes objectForKey:itemIndexPath] copy];</w:t>
            </w:r>
          </w:p>
          <w:p w14:paraId="36A9A17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attributes.transform3D = CATransform3DMakeScale(0.1, 0.1, 1.0);</w:t>
            </w:r>
          </w:p>
        </w:tc>
      </w:tr>
    </w:tbl>
    <w:p w14:paraId="2F768904"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case 2, we simply check if the passed-in index path’s section index matches an index in the array of inserted section indices. For this case, the animation will match the animation for the header/footer views in the section – all items will be animated into view from offscreen on the left, which is accomplished via a translation transform:</w:t>
      </w:r>
    </w:p>
    <w:p w14:paraId="717325EF"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09C66E91"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6983269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676CC79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tc>
        <w:tc>
          <w:tcPr>
            <w:tcW w:w="10935" w:type="dxa"/>
            <w:tcBorders>
              <w:top w:val="nil"/>
              <w:left w:val="nil"/>
              <w:bottom w:val="nil"/>
              <w:right w:val="nil"/>
            </w:tcBorders>
            <w:vAlign w:val="center"/>
            <w:hideMark/>
          </w:tcPr>
          <w:p w14:paraId="53330B4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 = [[self.currentCellAttributes objectForKey:itemIndexPath] copy];</w:t>
            </w:r>
          </w:p>
          <w:p w14:paraId="6843BD6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attributes.transform3D = CATransform3DMakeTranslation(-self.collectionView.bounds.size.width, 0, 0);</w:t>
            </w:r>
          </w:p>
        </w:tc>
      </w:tr>
    </w:tbl>
    <w:p w14:paraId="1C8C6919"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 xml:space="preserve">For the final layout attributes of a disappearing cell, the animation will be the same regardless of whether the cell was deleted individually or its entire section was deleted, so we can combine both cases together. All deleted items will fall off the bottom of the screen with a slight rotation and fade to clear, implemented with a transform and alpha change to the attributes object. Here, </w:t>
      </w:r>
      <w:r w:rsidRPr="00BE4348">
        <w:rPr>
          <w:rFonts w:ascii="Times New Roman" w:eastAsia="Times New Roman" w:hAnsi="Times New Roman" w:cs="Times New Roman"/>
          <w:color w:val="212121"/>
        </w:rPr>
        <w:lastRenderedPageBreak/>
        <w:t>we need to use the previous cached attribues for the passed-in index path, since the current attributes cache will have a different attributes object for this index path.</w:t>
      </w:r>
    </w:p>
    <w:p w14:paraId="51A8B54E"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25A7C2FA"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5040474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4CFB55B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611549E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08C090F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5E850A3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tc>
        <w:tc>
          <w:tcPr>
            <w:tcW w:w="10935" w:type="dxa"/>
            <w:tcBorders>
              <w:top w:val="nil"/>
              <w:left w:val="nil"/>
              <w:bottom w:val="nil"/>
              <w:right w:val="nil"/>
            </w:tcBorders>
            <w:vAlign w:val="center"/>
            <w:hideMark/>
          </w:tcPr>
          <w:p w14:paraId="30E7028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 = [[self.cachedCellAttributes objectForKey:itemIndexPath] copy];</w:t>
            </w:r>
          </w:p>
          <w:p w14:paraId="2958E79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CATransform3D transform = CATransform3DMakeTranslation(0, self.collectionView.bounds.size.height, 0);</w:t>
            </w:r>
          </w:p>
          <w:p w14:paraId="52BA1B1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transform = CATransform3DRotate(transform, M_PI*0.2, 0, 0, 1);</w:t>
            </w:r>
          </w:p>
          <w:p w14:paraId="48AE563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attributes.transform3D = transform;</w:t>
            </w:r>
          </w:p>
          <w:p w14:paraId="632F38E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attributes.alpha = 0.0f;</w:t>
            </w:r>
          </w:p>
        </w:tc>
      </w:tr>
    </w:tbl>
    <w:p w14:paraId="2FEFB35C"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either the initial or final attribute methods for cells, if the index path does not match an inserted or removed item or section, the superclass’s result is returned. Returning nil is also valid, although the effects of doing so seem to vary from case to case, at least for flow layout subclasses.</w:t>
      </w:r>
    </w:p>
    <w:p w14:paraId="19C08F4A"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Supplementary Views (Header/Footer)</w:t>
      </w:r>
    </w:p>
    <w:p w14:paraId="0B45CC93"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Calculating the header and footer views’ initial and final attributes is slightly more complicated. </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will request initial and final layout attributes for supplementary views seemingly at random – including when only inserting/removing a cell – and returning the default flow layout’s initial/final attributes causes strange artifacts when a supplementary view had previously changed position. For this reason, the implementation in the example project is not perfect; a fully-custom layout is recommended for the highest degree of control over supplementary view animations.</w:t>
      </w:r>
    </w:p>
    <w:p w14:paraId="0FC5C9D8"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following two methods are implemented in the example project to create custom animations for header and footer supplementary views when the corresponding section is inserted or removed:</w:t>
      </w:r>
    </w:p>
    <w:p w14:paraId="31DD1DEA"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
        <w:gridCol w:w="9100"/>
      </w:tblGrid>
      <w:tr w:rsidR="00BE4348" w:rsidRPr="00BE4348" w14:paraId="0C77A2DD"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0AD1679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1E7EB2B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7D9AE12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39BDA59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3B86395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2752B43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2AD98F1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7753DDD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p w14:paraId="6771810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9</w:t>
            </w:r>
          </w:p>
          <w:p w14:paraId="0870BFB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10</w:t>
            </w:r>
          </w:p>
          <w:p w14:paraId="6878A4B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11</w:t>
            </w:r>
          </w:p>
          <w:p w14:paraId="77536E9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12</w:t>
            </w:r>
          </w:p>
          <w:p w14:paraId="56C5C76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13</w:t>
            </w:r>
          </w:p>
          <w:p w14:paraId="7C80B27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14</w:t>
            </w:r>
          </w:p>
          <w:p w14:paraId="704C0B9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15</w:t>
            </w:r>
          </w:p>
          <w:p w14:paraId="3066C52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16</w:t>
            </w:r>
          </w:p>
          <w:p w14:paraId="71A7374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17</w:t>
            </w:r>
          </w:p>
          <w:p w14:paraId="37004FC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18</w:t>
            </w:r>
          </w:p>
          <w:p w14:paraId="2202172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19</w:t>
            </w:r>
          </w:p>
          <w:p w14:paraId="453F2F6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20</w:t>
            </w:r>
          </w:p>
          <w:p w14:paraId="240A3C0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21</w:t>
            </w:r>
          </w:p>
          <w:p w14:paraId="37AE194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22</w:t>
            </w:r>
          </w:p>
          <w:p w14:paraId="2D0BD9B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23</w:t>
            </w:r>
          </w:p>
          <w:p w14:paraId="3AABE1B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lastRenderedPageBreak/>
              <w:t>24</w:t>
            </w:r>
          </w:p>
          <w:p w14:paraId="6EFE6DE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25</w:t>
            </w:r>
          </w:p>
          <w:p w14:paraId="31CB745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26</w:t>
            </w:r>
          </w:p>
          <w:p w14:paraId="653AE846"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27</w:t>
            </w:r>
          </w:p>
          <w:p w14:paraId="1FEDA7E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28</w:t>
            </w:r>
          </w:p>
          <w:p w14:paraId="7B4E7CDD"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29</w:t>
            </w:r>
          </w:p>
          <w:p w14:paraId="0D191C7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30</w:t>
            </w:r>
          </w:p>
          <w:p w14:paraId="17664745"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31</w:t>
            </w:r>
          </w:p>
          <w:p w14:paraId="49C8D87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32</w:t>
            </w:r>
          </w:p>
          <w:p w14:paraId="3925222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33</w:t>
            </w:r>
          </w:p>
          <w:p w14:paraId="609AF7B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34</w:t>
            </w:r>
          </w:p>
          <w:p w14:paraId="341F373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35</w:t>
            </w:r>
          </w:p>
          <w:p w14:paraId="2C96619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36</w:t>
            </w:r>
          </w:p>
          <w:p w14:paraId="2029EC0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37</w:t>
            </w:r>
          </w:p>
          <w:p w14:paraId="035118D9"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38</w:t>
            </w:r>
          </w:p>
          <w:p w14:paraId="5932EEC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39</w:t>
            </w:r>
          </w:p>
          <w:p w14:paraId="12005AF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40</w:t>
            </w:r>
          </w:p>
          <w:p w14:paraId="32AE5F1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41</w:t>
            </w:r>
          </w:p>
          <w:p w14:paraId="6682D962"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42</w:t>
            </w:r>
          </w:p>
          <w:p w14:paraId="44DA713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43</w:t>
            </w:r>
          </w:p>
          <w:p w14:paraId="0B37664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44</w:t>
            </w:r>
          </w:p>
          <w:p w14:paraId="675AF327"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45</w:t>
            </w:r>
          </w:p>
          <w:p w14:paraId="272EFEB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46</w:t>
            </w:r>
          </w:p>
        </w:tc>
        <w:tc>
          <w:tcPr>
            <w:tcW w:w="10830" w:type="dxa"/>
            <w:tcBorders>
              <w:top w:val="nil"/>
              <w:left w:val="nil"/>
              <w:bottom w:val="nil"/>
              <w:right w:val="nil"/>
            </w:tcBorders>
            <w:vAlign w:val="center"/>
            <w:hideMark/>
          </w:tcPr>
          <w:p w14:paraId="50EE099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(UICollectionViewLayoutAttributes*)initialLayoutAttributesForAppearingSupplementaryElementOfKind:(NSString *)elementKind atIndexPath:(NSIndexPath *)elementIndexPath</w:t>
            </w:r>
          </w:p>
          <w:p w14:paraId="56F1F92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1BEF780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 *attributes = [super initialLayoutAttributesForAppearingSupplementaryElementOfKind:elementKind atIndexPath:elementIndexPath];</w:t>
            </w:r>
          </w:p>
          <w:p w14:paraId="4CDD576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626DD0B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(!self.isBoring)</w:t>
            </w:r>
          </w:p>
          <w:p w14:paraId="29EE052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B498EB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([self.insertedSectionIndices containsObject:@(elementIndexPath.section)])</w:t>
            </w:r>
          </w:p>
          <w:p w14:paraId="3FF5475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FBDCEC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[[[self.currentSupplementaryAttributesByKind objectForKey:elementKind] objectForKey:elementIndexPath] copy];</w:t>
            </w:r>
          </w:p>
          <w:p w14:paraId="6FB2BF1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CATransform3DMakeTranslation(-self.collectionView.bounds.size.width, 0, 0);</w:t>
            </w:r>
          </w:p>
          <w:p w14:paraId="375AFAC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852869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w:t>
            </w:r>
          </w:p>
          <w:p w14:paraId="51015B5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C1908D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Start it right where it was before if nothing is changing</w:t>
            </w:r>
          </w:p>
          <w:p w14:paraId="27742453"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NSIndexPath *prevPath = [self previousIndexPathForIndexPath:elementIndexPath accountForItems:NO];</w:t>
            </w:r>
          </w:p>
          <w:p w14:paraId="2DA25B4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[[[self.cachedSupplementaryAttributesByKind objectForKey:elementKind] objectForKey:prevPath] copy];</w:t>
            </w:r>
          </w:p>
          <w:p w14:paraId="48952F9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1E4FFB3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D663A4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5D5F3C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lastRenderedPageBreak/>
              <w:t> </w:t>
            </w:r>
          </w:p>
          <w:p w14:paraId="0BF6189A"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return attributes;</w:t>
            </w:r>
          </w:p>
          <w:p w14:paraId="7B1A705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40555DE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60030B9"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(UICollectionViewLayoutAttributes*)finalLayoutAttributesForDisappearingSupplementaryElementOfKind:(NSString *)elementKind atIndexPath:(NSIndexPath *)elementIndexPath</w:t>
            </w:r>
          </w:p>
          <w:p w14:paraId="7059FFD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47B81A9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UICollectionViewLayoutAttributes *attributes = [super finalLayoutAttributesForDisappearingSupplementaryElementOfKind:elementKind atIndexPath:elementIndexPath];</w:t>
            </w:r>
          </w:p>
          <w:p w14:paraId="7CE1041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5F6611F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(!self.isBoring)</w:t>
            </w:r>
          </w:p>
          <w:p w14:paraId="69CCDCA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33A6A1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if ([self.removedSectionIndices containsObject:@(elementIndexPath.section)])</w:t>
            </w:r>
          </w:p>
          <w:p w14:paraId="230478EE"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D9FF91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[[[self.cachedSupplementaryAttributesByKind objectForKey:elementKind] objectForKey:elementIndexPath] copy];</w:t>
            </w:r>
          </w:p>
          <w:p w14:paraId="7D23846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CATransform3D transform = CATransform3DMakeTranslation(0, self.collectionView.bounds.size.height, 0);</w:t>
            </w:r>
          </w:p>
          <w:p w14:paraId="569C35B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transform = CATransform3DRotate(transform, M_PI*0.2, 0, 0, 1);</w:t>
            </w:r>
          </w:p>
          <w:p w14:paraId="41C5B1E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transform;</w:t>
            </w:r>
          </w:p>
          <w:p w14:paraId="5845DD0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attributes.alpha = 0.0f;</w:t>
            </w:r>
          </w:p>
          <w:p w14:paraId="0B3C482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22A8E36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else</w:t>
            </w:r>
          </w:p>
          <w:p w14:paraId="4427A03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F3AE6C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 Keep it right where it is</w:t>
            </w:r>
          </w:p>
          <w:p w14:paraId="51B436F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[[[self.currentCellAttributes objectForKey:elementKind] objectForKey:elementIndexPath] copy];</w:t>
            </w:r>
          </w:p>
          <w:p w14:paraId="09AE417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7D11EC2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339DC5C0"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w:t>
            </w:r>
          </w:p>
          <w:p w14:paraId="46B81D1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return attributes;</w:t>
            </w:r>
          </w:p>
          <w:p w14:paraId="2041842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64AFB1D4"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lastRenderedPageBreak/>
        <w:t>For the initial layout attributes of a supplementary view, there are two cases to account for:</w:t>
      </w:r>
    </w:p>
    <w:p w14:paraId="4345FF09" w14:textId="77777777" w:rsidR="00BE4348" w:rsidRPr="00BE4348" w:rsidRDefault="00BE4348" w:rsidP="00BE4348">
      <w:pPr>
        <w:numPr>
          <w:ilvl w:val="0"/>
          <w:numId w:val="7"/>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section in which the supplementary resides was inserted.</w:t>
      </w:r>
    </w:p>
    <w:p w14:paraId="6F55E11F" w14:textId="77777777" w:rsidR="00BE4348" w:rsidRPr="00BE4348" w:rsidRDefault="00BE4348" w:rsidP="00BE4348">
      <w:pPr>
        <w:numPr>
          <w:ilvl w:val="0"/>
          <w:numId w:val="7"/>
        </w:numPr>
        <w:shd w:val="clear" w:color="auto" w:fill="FFFFFF"/>
        <w:spacing w:before="100" w:beforeAutospacing="1" w:after="100" w:afterAutospacing="1"/>
        <w:rPr>
          <w:rFonts w:ascii="Times New Roman" w:eastAsia="Times New Roman" w:hAnsi="Times New Roman" w:cs="Times New Roman"/>
          <w:color w:val="212121"/>
        </w:rPr>
      </w:pPr>
      <w:r w:rsidRPr="00BE4348">
        <w:rPr>
          <w:rFonts w:ascii="Times New Roman" w:eastAsia="Times New Roman" w:hAnsi="Times New Roman" w:cs="Times New Roman"/>
          <w:color w:val="212121"/>
        </w:rPr>
        <w:t>All other cases – need to prevent the supplementary from moving around unnecessarily.</w:t>
      </w:r>
    </w:p>
    <w:p w14:paraId="4CAA4ED5"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Case 1 is fairly straightforward – if the section in which the supplementary view resides was inserted, it should be animated appropriately (flown in to the right from off-screen):</w:t>
      </w:r>
    </w:p>
    <w:p w14:paraId="3C9F22DC"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5D0350CE"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400937D3"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3CAF74B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321C7861"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0942DF0F"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6573F04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tc>
        <w:tc>
          <w:tcPr>
            <w:tcW w:w="10935" w:type="dxa"/>
            <w:tcBorders>
              <w:top w:val="nil"/>
              <w:left w:val="nil"/>
              <w:bottom w:val="nil"/>
              <w:right w:val="nil"/>
            </w:tcBorders>
            <w:vAlign w:val="center"/>
            <w:hideMark/>
          </w:tcPr>
          <w:p w14:paraId="2BD6C078"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if ([self.insertedSectionIndices containsObject:@(elementIndexPath.section)])</w:t>
            </w:r>
          </w:p>
          <w:p w14:paraId="68A2972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408DB206"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[[[self.currentSupplementaryAttributesByKind objectForKey:elementKind] objectForKey:elementIndexPath] copy];</w:t>
            </w:r>
          </w:p>
          <w:p w14:paraId="16F35784"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CATransform3DMakeTranslation(-self.collectionView.bounds.size.width, 0, 0);</w:t>
            </w:r>
          </w:p>
          <w:p w14:paraId="1071136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633FD39D"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Case 2 is to attempt to counteract a strange side effect of creating a subclass of</w:t>
      </w:r>
      <w:r w:rsidRPr="00BE4348">
        <w:rPr>
          <w:rFonts w:ascii="monaco" w:eastAsia="Times New Roman" w:hAnsi="monaco" w:cs="Courier New"/>
          <w:color w:val="212121"/>
          <w:sz w:val="20"/>
          <w:szCs w:val="20"/>
        </w:rPr>
        <w:t>UICollectionViewFlowLayout</w:t>
      </w:r>
      <w:r w:rsidRPr="00BE4348">
        <w:rPr>
          <w:rFonts w:ascii="Times New Roman" w:eastAsia="Times New Roman" w:hAnsi="Times New Roman" w:cs="Times New Roman"/>
          <w:color w:val="212121"/>
        </w:rPr>
        <w:t>. After the size of a section changes due to an item insertion or deletion, the supplementary views will normally change position as a result. If the flow layout’s default initial attributes for supplementary views are returned for this animation, occasionally the view will appear to move from its previous position to its new position even if the size of the section remains constant. By returning the previously cached attributes for the same index path, the header/footer will stay in place:</w:t>
      </w:r>
    </w:p>
    <w:p w14:paraId="22A613A4"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7FD3A78F"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584C39B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lastRenderedPageBreak/>
              <w:t>1</w:t>
            </w:r>
          </w:p>
          <w:p w14:paraId="7F500C9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tc>
        <w:tc>
          <w:tcPr>
            <w:tcW w:w="10935" w:type="dxa"/>
            <w:tcBorders>
              <w:top w:val="nil"/>
              <w:left w:val="nil"/>
              <w:bottom w:val="nil"/>
              <w:right w:val="nil"/>
            </w:tcBorders>
            <w:vAlign w:val="center"/>
            <w:hideMark/>
          </w:tcPr>
          <w:p w14:paraId="3CFF92CF"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NSIndexPath *prevPath = [self previousIndexPathForIndexPath:elementIndexPath accountForItems:NO];</w:t>
            </w:r>
          </w:p>
          <w:p w14:paraId="33AFF19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 = [[[self.cachedSupplementaryAttributesByKind objectForKey:elementKind] objectForKey:prevPath] copy];</w:t>
            </w:r>
          </w:p>
        </w:tc>
      </w:tr>
    </w:tbl>
    <w:p w14:paraId="75D00F42"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Here, a helper method is used to calculate the previous index path of an item in the collection view when sections or items are inserted or removed.</w:t>
      </w:r>
    </w:p>
    <w:p w14:paraId="49E64FFC"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The other possible solutions to this issue are to use a fully-custom layout or not to animate supplementary views at all. In other scenarios, such as a section moving due to an earlier section being removed or inserted, the attributes returned from the default flow layout implementation are adequate to move the supplementary views in an animated fashion.</w:t>
      </w:r>
    </w:p>
    <w:p w14:paraId="23975DE0"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For the final layout attributes of a supplementary view, the cases are the same. However, the animation for a supplementary view being removed will be the same as a cell being removed:</w:t>
      </w:r>
    </w:p>
    <w:p w14:paraId="00F9205D"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160EF6F4"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705B35E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1</w:t>
            </w:r>
          </w:p>
          <w:p w14:paraId="76308A08"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2</w:t>
            </w:r>
          </w:p>
          <w:p w14:paraId="3F2C3E7B"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3</w:t>
            </w:r>
          </w:p>
          <w:p w14:paraId="1F65CBFA"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4</w:t>
            </w:r>
          </w:p>
          <w:p w14:paraId="1F4F00C0"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5</w:t>
            </w:r>
          </w:p>
          <w:p w14:paraId="34DC91CE"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6</w:t>
            </w:r>
          </w:p>
          <w:p w14:paraId="0CD24D54"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7</w:t>
            </w:r>
          </w:p>
          <w:p w14:paraId="7AED398C" w14:textId="77777777" w:rsidR="00BE4348" w:rsidRPr="00BE4348" w:rsidRDefault="00BE4348" w:rsidP="00BE4348">
            <w:pPr>
              <w:rPr>
                <w:rFonts w:ascii="inherit" w:eastAsia="Times New Roman" w:hAnsi="inherit" w:cs="Times New Roman"/>
                <w:sz w:val="18"/>
                <w:szCs w:val="18"/>
              </w:rPr>
            </w:pPr>
            <w:r w:rsidRPr="00BE4348">
              <w:rPr>
                <w:rFonts w:ascii="inherit" w:eastAsia="Times New Roman" w:hAnsi="inherit" w:cs="Times New Roman"/>
                <w:sz w:val="18"/>
                <w:szCs w:val="18"/>
              </w:rPr>
              <w:t>8</w:t>
            </w:r>
          </w:p>
        </w:tc>
        <w:tc>
          <w:tcPr>
            <w:tcW w:w="10935" w:type="dxa"/>
            <w:tcBorders>
              <w:top w:val="nil"/>
              <w:left w:val="nil"/>
              <w:bottom w:val="nil"/>
              <w:right w:val="nil"/>
            </w:tcBorders>
            <w:vAlign w:val="center"/>
            <w:hideMark/>
          </w:tcPr>
          <w:p w14:paraId="79C5AC3D"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if ([self.removedSectionIndices containsObject:@(elementIndexPath.section)])</w:t>
            </w:r>
          </w:p>
          <w:p w14:paraId="2F6D8E1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p w14:paraId="18F08117"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 = [[[self.cachedSupplementaryAttributesByKind objectForKey:elementKind] objectForKey:elementIndexPath] copy];</w:t>
            </w:r>
          </w:p>
          <w:p w14:paraId="5D951171"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CATransform3D transform = CATransform3DMakeTranslation(0, self.collectionView.bounds.size.height, 0);</w:t>
            </w:r>
          </w:p>
          <w:p w14:paraId="3ACAFDD5"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transform = CATransform3DRotate(transform, M_PI*0.2, 0, 0, 1);</w:t>
            </w:r>
          </w:p>
          <w:p w14:paraId="1878AFCB"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attributes.transform3D = transform;</w:t>
            </w:r>
          </w:p>
          <w:p w14:paraId="68FCC94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    attributes.alpha = 0.0f;</w:t>
            </w:r>
          </w:p>
          <w:p w14:paraId="44C35E8C"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w:t>
            </w:r>
          </w:p>
        </w:tc>
      </w:tr>
    </w:tbl>
    <w:p w14:paraId="5724BD2A"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And the current index path and cached attributes of the supplementary view can be used to keep it in place when necessary, rather than the previous ones:</w:t>
      </w:r>
    </w:p>
    <w:p w14:paraId="3779DBE2" w14:textId="77777777" w:rsidR="00BE4348" w:rsidRPr="00BE4348" w:rsidRDefault="00BE4348" w:rsidP="00BE4348">
      <w:pPr>
        <w:shd w:val="clear" w:color="auto" w:fill="FFFFFF"/>
        <w:rPr>
          <w:rFonts w:ascii="inherit" w:eastAsia="Times New Roman" w:hAnsi="inherit" w:cs="Times New Roman"/>
          <w:color w:val="212121"/>
        </w:rPr>
      </w:pPr>
      <w:r w:rsidRPr="00BE4348">
        <w:rPr>
          <w:rFonts w:ascii="inherit" w:eastAsia="Times New Roman" w:hAnsi="inherit" w:cs="Times New Roman"/>
          <w:color w:val="212121"/>
          <w:sz w:val="14"/>
          <w:szCs w:val="14"/>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9200"/>
      </w:tblGrid>
      <w:tr w:rsidR="00BE4348" w:rsidRPr="00BE4348" w14:paraId="7E066F65" w14:textId="77777777" w:rsidTr="00BE4348">
        <w:trPr>
          <w:tblCellSpacing w:w="15" w:type="dxa"/>
        </w:trPr>
        <w:tc>
          <w:tcPr>
            <w:tcW w:w="0" w:type="auto"/>
            <w:tcBorders>
              <w:top w:val="nil"/>
              <w:left w:val="nil"/>
              <w:bottom w:val="nil"/>
              <w:right w:val="nil"/>
            </w:tcBorders>
            <w:tcMar>
              <w:top w:w="15" w:type="dxa"/>
              <w:left w:w="0" w:type="dxa"/>
              <w:bottom w:w="15" w:type="dxa"/>
              <w:right w:w="15" w:type="dxa"/>
            </w:tcMar>
            <w:vAlign w:val="center"/>
            <w:hideMark/>
          </w:tcPr>
          <w:p w14:paraId="58F54EF5" w14:textId="77777777" w:rsidR="00BE4348" w:rsidRPr="00BE4348" w:rsidRDefault="00BE4348" w:rsidP="00BE4348">
            <w:pPr>
              <w:divId w:val="573204881"/>
              <w:rPr>
                <w:rFonts w:ascii="inherit" w:eastAsia="Times New Roman" w:hAnsi="inherit" w:cs="Times New Roman"/>
                <w:sz w:val="18"/>
                <w:szCs w:val="18"/>
              </w:rPr>
            </w:pPr>
            <w:r w:rsidRPr="00BE4348">
              <w:rPr>
                <w:rFonts w:ascii="inherit" w:eastAsia="Times New Roman" w:hAnsi="inherit" w:cs="Times New Roman"/>
                <w:sz w:val="18"/>
                <w:szCs w:val="18"/>
              </w:rPr>
              <w:t>1</w:t>
            </w:r>
          </w:p>
        </w:tc>
        <w:tc>
          <w:tcPr>
            <w:tcW w:w="10935" w:type="dxa"/>
            <w:tcBorders>
              <w:top w:val="nil"/>
              <w:left w:val="nil"/>
              <w:bottom w:val="nil"/>
              <w:right w:val="nil"/>
            </w:tcBorders>
            <w:vAlign w:val="center"/>
            <w:hideMark/>
          </w:tcPr>
          <w:p w14:paraId="55E2EF62" w14:textId="77777777" w:rsidR="00BE4348" w:rsidRPr="00BE4348" w:rsidRDefault="00BE4348" w:rsidP="00BE4348">
            <w:pPr>
              <w:wordWrap w:val="0"/>
              <w:rPr>
                <w:rFonts w:ascii="inherit" w:eastAsia="Times New Roman" w:hAnsi="inherit" w:cs="Times New Roman"/>
                <w:color w:val="000000"/>
                <w:sz w:val="18"/>
                <w:szCs w:val="18"/>
              </w:rPr>
            </w:pPr>
            <w:r w:rsidRPr="00BE4348">
              <w:rPr>
                <w:rFonts w:ascii="inherit" w:eastAsia="Times New Roman" w:hAnsi="inherit" w:cs="Times New Roman"/>
                <w:color w:val="000000"/>
                <w:sz w:val="18"/>
                <w:szCs w:val="18"/>
              </w:rPr>
              <w:t>attributes = [[[self.currentCellAttributes objectForKey:elementKind] objectForKey:elementIndexPath] copy];</w:t>
            </w:r>
          </w:p>
        </w:tc>
      </w:tr>
    </w:tbl>
    <w:p w14:paraId="57EC6C01" w14:textId="77777777" w:rsidR="00BE4348" w:rsidRPr="00BE4348" w:rsidRDefault="00BE4348" w:rsidP="00BE4348">
      <w:pPr>
        <w:shd w:val="clear" w:color="auto" w:fill="FFFFFF"/>
        <w:spacing w:before="975" w:after="600"/>
        <w:outlineLvl w:val="1"/>
        <w:rPr>
          <w:rFonts w:ascii="noto serif" w:eastAsia="Times New Roman" w:hAnsi="noto serif" w:cs="Times New Roman"/>
          <w:color w:val="212121"/>
          <w:spacing w:val="-6"/>
          <w:sz w:val="48"/>
          <w:szCs w:val="48"/>
        </w:rPr>
      </w:pPr>
      <w:r w:rsidRPr="00BE4348">
        <w:rPr>
          <w:rFonts w:ascii="noto serif" w:eastAsia="Times New Roman" w:hAnsi="noto serif" w:cs="Times New Roman"/>
          <w:color w:val="212121"/>
          <w:spacing w:val="-6"/>
          <w:sz w:val="48"/>
          <w:szCs w:val="48"/>
        </w:rPr>
        <w:t>SUMMARY</w:t>
      </w:r>
    </w:p>
    <w:p w14:paraId="23F83503"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monaco" w:eastAsia="Times New Roman" w:hAnsi="monaco" w:cs="Courier New"/>
          <w:color w:val="212121"/>
          <w:sz w:val="20"/>
          <w:szCs w:val="20"/>
        </w:rPr>
        <w:t>UICollectionView</w:t>
      </w:r>
      <w:r w:rsidRPr="00BE4348">
        <w:rPr>
          <w:rFonts w:ascii="Times New Roman" w:eastAsia="Times New Roman" w:hAnsi="Times New Roman" w:cs="Times New Roman"/>
          <w:color w:val="212121"/>
        </w:rPr>
        <w:t> is an incredibly powerful and flexible UI component for iOS applications. Customizing its behavior is not always straightforward, but is often well worth the effort. In particular, custom animations when inserting or removing items and sections from a collection view can be used to provide visual feedback to a user in order to better indicate the effects of an action within an app.</w:t>
      </w:r>
    </w:p>
    <w:p w14:paraId="041674FB" w14:textId="77777777" w:rsidR="00BE4348" w:rsidRPr="00BE4348" w:rsidRDefault="00BE4348" w:rsidP="00BE4348">
      <w:pPr>
        <w:shd w:val="clear" w:color="auto" w:fill="FFFFFF"/>
        <w:spacing w:after="360"/>
        <w:rPr>
          <w:rFonts w:ascii="Times New Roman" w:eastAsia="Times New Roman" w:hAnsi="Times New Roman" w:cs="Times New Roman"/>
          <w:color w:val="212121"/>
        </w:rPr>
      </w:pPr>
      <w:r w:rsidRPr="00BE4348">
        <w:rPr>
          <w:rFonts w:ascii="Times New Roman" w:eastAsia="Times New Roman" w:hAnsi="Times New Roman" w:cs="Times New Roman"/>
          <w:color w:val="212121"/>
        </w:rPr>
        <w:t>Thanks for reading!</w:t>
      </w:r>
    </w:p>
    <w:p w14:paraId="063E1664" w14:textId="77777777" w:rsidR="00BE4348" w:rsidRDefault="00BE4348"/>
    <w:sectPr w:rsidR="00BE4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noto serif">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EC0"/>
    <w:multiLevelType w:val="multilevel"/>
    <w:tmpl w:val="2BE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41B5D"/>
    <w:multiLevelType w:val="multilevel"/>
    <w:tmpl w:val="C4A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76B90"/>
    <w:multiLevelType w:val="multilevel"/>
    <w:tmpl w:val="797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B4737"/>
    <w:multiLevelType w:val="multilevel"/>
    <w:tmpl w:val="BBE4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A20F1"/>
    <w:multiLevelType w:val="multilevel"/>
    <w:tmpl w:val="CD08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E6F2E"/>
    <w:multiLevelType w:val="multilevel"/>
    <w:tmpl w:val="1B2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A3927"/>
    <w:multiLevelType w:val="multilevel"/>
    <w:tmpl w:val="9826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48"/>
    <w:rsid w:val="000808E6"/>
    <w:rsid w:val="00BE434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90054B0"/>
  <w15:chartTrackingRefBased/>
  <w15:docId w15:val="{75E6FBC2-7C93-B849-8962-1BA2A6A3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3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43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34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434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43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3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4348"/>
    <w:rPr>
      <w:rFonts w:ascii="Times New Roman" w:eastAsia="Times New Roman" w:hAnsi="Times New Roman" w:cs="Times New Roman"/>
      <w:b/>
      <w:bCs/>
    </w:rPr>
  </w:style>
  <w:style w:type="paragraph" w:customStyle="1" w:styleId="msonormal0">
    <w:name w:val="msonormal"/>
    <w:basedOn w:val="Normal"/>
    <w:rsid w:val="00BE43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4348"/>
    <w:rPr>
      <w:color w:val="0000FF"/>
      <w:u w:val="single"/>
    </w:rPr>
  </w:style>
  <w:style w:type="character" w:styleId="FollowedHyperlink">
    <w:name w:val="FollowedHyperlink"/>
    <w:basedOn w:val="DefaultParagraphFont"/>
    <w:uiPriority w:val="99"/>
    <w:semiHidden/>
    <w:unhideWhenUsed/>
    <w:rsid w:val="00BE4348"/>
    <w:rPr>
      <w:color w:val="800080"/>
      <w:u w:val="single"/>
    </w:rPr>
  </w:style>
  <w:style w:type="paragraph" w:styleId="NormalWeb">
    <w:name w:val="Normal (Web)"/>
    <w:basedOn w:val="Normal"/>
    <w:uiPriority w:val="99"/>
    <w:semiHidden/>
    <w:unhideWhenUsed/>
    <w:rsid w:val="00BE43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E4348"/>
    <w:rPr>
      <w:rFonts w:ascii="Courier New" w:eastAsia="Times New Roman" w:hAnsi="Courier New" w:cs="Courier New"/>
      <w:sz w:val="20"/>
      <w:szCs w:val="20"/>
    </w:rPr>
  </w:style>
  <w:style w:type="character" w:customStyle="1" w:styleId="crayon-title">
    <w:name w:val="crayon-title"/>
    <w:basedOn w:val="DefaultParagraphFont"/>
    <w:rsid w:val="00BE4348"/>
  </w:style>
  <w:style w:type="character" w:customStyle="1" w:styleId="crayon-language">
    <w:name w:val="crayon-language"/>
    <w:basedOn w:val="DefaultParagraphFont"/>
    <w:rsid w:val="00BE4348"/>
  </w:style>
  <w:style w:type="character" w:customStyle="1" w:styleId="crayon-h">
    <w:name w:val="crayon-h"/>
    <w:basedOn w:val="DefaultParagraphFont"/>
    <w:rsid w:val="00BE4348"/>
  </w:style>
  <w:style w:type="character" w:customStyle="1" w:styleId="crayon-sy">
    <w:name w:val="crayon-sy"/>
    <w:basedOn w:val="DefaultParagraphFont"/>
    <w:rsid w:val="00BE4348"/>
  </w:style>
  <w:style w:type="character" w:customStyle="1" w:styleId="crayon-i">
    <w:name w:val="crayon-i"/>
    <w:basedOn w:val="DefaultParagraphFont"/>
    <w:rsid w:val="00BE4348"/>
  </w:style>
  <w:style w:type="character" w:customStyle="1" w:styleId="crayon-e">
    <w:name w:val="crayon-e"/>
    <w:basedOn w:val="DefaultParagraphFont"/>
    <w:rsid w:val="00BE4348"/>
  </w:style>
  <w:style w:type="character" w:customStyle="1" w:styleId="crayon-c">
    <w:name w:val="crayon-c"/>
    <w:basedOn w:val="DefaultParagraphFont"/>
    <w:rsid w:val="00BE4348"/>
  </w:style>
  <w:style w:type="character" w:customStyle="1" w:styleId="crayon-t">
    <w:name w:val="crayon-t"/>
    <w:basedOn w:val="DefaultParagraphFont"/>
    <w:rsid w:val="00BE4348"/>
  </w:style>
  <w:style w:type="character" w:styleId="Emphasis">
    <w:name w:val="Emphasis"/>
    <w:basedOn w:val="DefaultParagraphFont"/>
    <w:uiPriority w:val="20"/>
    <w:qFormat/>
    <w:rsid w:val="00BE4348"/>
    <w:rPr>
      <w:i/>
      <w:iCs/>
    </w:rPr>
  </w:style>
  <w:style w:type="character" w:customStyle="1" w:styleId="crayon-r">
    <w:name w:val="crayon-r"/>
    <w:basedOn w:val="DefaultParagraphFont"/>
    <w:rsid w:val="00BE4348"/>
  </w:style>
  <w:style w:type="character" w:customStyle="1" w:styleId="crayon-cn">
    <w:name w:val="crayon-cn"/>
    <w:basedOn w:val="DefaultParagraphFont"/>
    <w:rsid w:val="00BE4348"/>
  </w:style>
  <w:style w:type="character" w:customStyle="1" w:styleId="crayon-st">
    <w:name w:val="crayon-st"/>
    <w:basedOn w:val="DefaultParagraphFont"/>
    <w:rsid w:val="00BE4348"/>
  </w:style>
  <w:style w:type="character" w:customStyle="1" w:styleId="crayon-m">
    <w:name w:val="crayon-m"/>
    <w:basedOn w:val="DefaultParagraphFont"/>
    <w:rsid w:val="00BE4348"/>
  </w:style>
  <w:style w:type="character" w:customStyle="1" w:styleId="crayon-v">
    <w:name w:val="crayon-v"/>
    <w:basedOn w:val="DefaultParagraphFont"/>
    <w:rsid w:val="00BE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0031">
      <w:bodyDiv w:val="1"/>
      <w:marLeft w:val="0"/>
      <w:marRight w:val="0"/>
      <w:marTop w:val="0"/>
      <w:marBottom w:val="0"/>
      <w:divBdr>
        <w:top w:val="none" w:sz="0" w:space="0" w:color="auto"/>
        <w:left w:val="none" w:sz="0" w:space="0" w:color="auto"/>
        <w:bottom w:val="none" w:sz="0" w:space="0" w:color="auto"/>
        <w:right w:val="none" w:sz="0" w:space="0" w:color="auto"/>
      </w:divBdr>
      <w:divsChild>
        <w:div w:id="73288342">
          <w:marLeft w:val="0"/>
          <w:marRight w:val="0"/>
          <w:marTop w:val="0"/>
          <w:marBottom w:val="0"/>
          <w:divBdr>
            <w:top w:val="none" w:sz="0" w:space="0" w:color="auto"/>
            <w:left w:val="none" w:sz="0" w:space="0" w:color="auto"/>
            <w:bottom w:val="none" w:sz="0" w:space="0" w:color="auto"/>
            <w:right w:val="none" w:sz="0" w:space="0" w:color="auto"/>
          </w:divBdr>
          <w:divsChild>
            <w:div w:id="1836148292">
              <w:marLeft w:val="0"/>
              <w:marRight w:val="0"/>
              <w:marTop w:val="180"/>
              <w:marBottom w:val="180"/>
              <w:divBdr>
                <w:top w:val="none" w:sz="0" w:space="0" w:color="auto"/>
                <w:left w:val="none" w:sz="0" w:space="0" w:color="auto"/>
                <w:bottom w:val="none" w:sz="0" w:space="0" w:color="auto"/>
                <w:right w:val="none" w:sz="0" w:space="0" w:color="auto"/>
              </w:divBdr>
              <w:divsChild>
                <w:div w:id="355810548">
                  <w:marLeft w:val="0"/>
                  <w:marRight w:val="0"/>
                  <w:marTop w:val="0"/>
                  <w:marBottom w:val="0"/>
                  <w:divBdr>
                    <w:top w:val="none" w:sz="0" w:space="0" w:color="auto"/>
                    <w:left w:val="none" w:sz="0" w:space="0" w:color="auto"/>
                    <w:bottom w:val="none" w:sz="0" w:space="0" w:color="auto"/>
                    <w:right w:val="none" w:sz="0" w:space="0" w:color="auto"/>
                  </w:divBdr>
                </w:div>
              </w:divsChild>
            </w:div>
            <w:div w:id="1788771810">
              <w:blockQuote w:val="1"/>
              <w:marLeft w:val="0"/>
              <w:marRight w:val="0"/>
              <w:marTop w:val="975"/>
              <w:marBottom w:val="975"/>
              <w:divBdr>
                <w:top w:val="none" w:sz="0" w:space="0" w:color="auto"/>
                <w:left w:val="none" w:sz="0" w:space="0" w:color="auto"/>
                <w:bottom w:val="none" w:sz="0" w:space="0" w:color="auto"/>
                <w:right w:val="none" w:sz="0" w:space="0" w:color="auto"/>
              </w:divBdr>
            </w:div>
            <w:div w:id="1575818503">
              <w:marLeft w:val="0"/>
              <w:marRight w:val="0"/>
              <w:marTop w:val="180"/>
              <w:marBottom w:val="180"/>
              <w:divBdr>
                <w:top w:val="none" w:sz="0" w:space="0" w:color="auto"/>
                <w:left w:val="none" w:sz="0" w:space="0" w:color="auto"/>
                <w:bottom w:val="none" w:sz="0" w:space="0" w:color="auto"/>
                <w:right w:val="none" w:sz="0" w:space="0" w:color="auto"/>
              </w:divBdr>
              <w:divsChild>
                <w:div w:id="95828515">
                  <w:marLeft w:val="0"/>
                  <w:marRight w:val="0"/>
                  <w:marTop w:val="0"/>
                  <w:marBottom w:val="0"/>
                  <w:divBdr>
                    <w:top w:val="none" w:sz="0" w:space="0" w:color="auto"/>
                    <w:left w:val="none" w:sz="0" w:space="0" w:color="auto"/>
                    <w:bottom w:val="none" w:sz="0" w:space="0" w:color="auto"/>
                    <w:right w:val="none" w:sz="0" w:space="0" w:color="auto"/>
                  </w:divBdr>
                </w:div>
                <w:div w:id="1820344571">
                  <w:marLeft w:val="0"/>
                  <w:marRight w:val="0"/>
                  <w:marTop w:val="0"/>
                  <w:marBottom w:val="0"/>
                  <w:divBdr>
                    <w:top w:val="none" w:sz="0" w:space="0" w:color="auto"/>
                    <w:left w:val="none" w:sz="0" w:space="0" w:color="auto"/>
                    <w:bottom w:val="none" w:sz="0" w:space="0" w:color="auto"/>
                    <w:right w:val="none" w:sz="0" w:space="0" w:color="auto"/>
                  </w:divBdr>
                </w:div>
                <w:div w:id="2066643224">
                  <w:marLeft w:val="0"/>
                  <w:marRight w:val="0"/>
                  <w:marTop w:val="0"/>
                  <w:marBottom w:val="0"/>
                  <w:divBdr>
                    <w:top w:val="none" w:sz="0" w:space="0" w:color="auto"/>
                    <w:left w:val="none" w:sz="0" w:space="0" w:color="auto"/>
                    <w:bottom w:val="none" w:sz="0" w:space="0" w:color="auto"/>
                    <w:right w:val="none" w:sz="0" w:space="0" w:color="auto"/>
                  </w:divBdr>
                </w:div>
                <w:div w:id="759958084">
                  <w:marLeft w:val="0"/>
                  <w:marRight w:val="0"/>
                  <w:marTop w:val="0"/>
                  <w:marBottom w:val="0"/>
                  <w:divBdr>
                    <w:top w:val="none" w:sz="0" w:space="0" w:color="auto"/>
                    <w:left w:val="none" w:sz="0" w:space="0" w:color="auto"/>
                    <w:bottom w:val="none" w:sz="0" w:space="0" w:color="auto"/>
                    <w:right w:val="none" w:sz="0" w:space="0" w:color="auto"/>
                  </w:divBdr>
                </w:div>
                <w:div w:id="1781989759">
                  <w:marLeft w:val="0"/>
                  <w:marRight w:val="0"/>
                  <w:marTop w:val="0"/>
                  <w:marBottom w:val="0"/>
                  <w:divBdr>
                    <w:top w:val="none" w:sz="0" w:space="0" w:color="auto"/>
                    <w:left w:val="none" w:sz="0" w:space="0" w:color="auto"/>
                    <w:bottom w:val="none" w:sz="0" w:space="0" w:color="auto"/>
                    <w:right w:val="none" w:sz="0" w:space="0" w:color="auto"/>
                  </w:divBdr>
                </w:div>
                <w:div w:id="1995525226">
                  <w:marLeft w:val="0"/>
                  <w:marRight w:val="0"/>
                  <w:marTop w:val="0"/>
                  <w:marBottom w:val="0"/>
                  <w:divBdr>
                    <w:top w:val="none" w:sz="0" w:space="0" w:color="auto"/>
                    <w:left w:val="none" w:sz="0" w:space="0" w:color="auto"/>
                    <w:bottom w:val="none" w:sz="0" w:space="0" w:color="auto"/>
                    <w:right w:val="none" w:sz="0" w:space="0" w:color="auto"/>
                  </w:divBdr>
                </w:div>
                <w:div w:id="749079059">
                  <w:marLeft w:val="0"/>
                  <w:marRight w:val="0"/>
                  <w:marTop w:val="0"/>
                  <w:marBottom w:val="0"/>
                  <w:divBdr>
                    <w:top w:val="none" w:sz="0" w:space="0" w:color="auto"/>
                    <w:left w:val="none" w:sz="0" w:space="0" w:color="auto"/>
                    <w:bottom w:val="none" w:sz="0" w:space="0" w:color="auto"/>
                    <w:right w:val="none" w:sz="0" w:space="0" w:color="auto"/>
                  </w:divBdr>
                </w:div>
                <w:div w:id="1924753556">
                  <w:marLeft w:val="0"/>
                  <w:marRight w:val="0"/>
                  <w:marTop w:val="0"/>
                  <w:marBottom w:val="0"/>
                  <w:divBdr>
                    <w:top w:val="none" w:sz="0" w:space="0" w:color="auto"/>
                    <w:left w:val="none" w:sz="0" w:space="0" w:color="auto"/>
                    <w:bottom w:val="none" w:sz="0" w:space="0" w:color="auto"/>
                    <w:right w:val="none" w:sz="0" w:space="0" w:color="auto"/>
                  </w:divBdr>
                </w:div>
                <w:div w:id="578488959">
                  <w:marLeft w:val="0"/>
                  <w:marRight w:val="0"/>
                  <w:marTop w:val="0"/>
                  <w:marBottom w:val="0"/>
                  <w:divBdr>
                    <w:top w:val="none" w:sz="0" w:space="0" w:color="auto"/>
                    <w:left w:val="none" w:sz="0" w:space="0" w:color="auto"/>
                    <w:bottom w:val="none" w:sz="0" w:space="0" w:color="auto"/>
                    <w:right w:val="none" w:sz="0" w:space="0" w:color="auto"/>
                  </w:divBdr>
                </w:div>
                <w:div w:id="786313264">
                  <w:marLeft w:val="0"/>
                  <w:marRight w:val="0"/>
                  <w:marTop w:val="0"/>
                  <w:marBottom w:val="0"/>
                  <w:divBdr>
                    <w:top w:val="none" w:sz="0" w:space="0" w:color="auto"/>
                    <w:left w:val="none" w:sz="0" w:space="0" w:color="auto"/>
                    <w:bottom w:val="none" w:sz="0" w:space="0" w:color="auto"/>
                    <w:right w:val="none" w:sz="0" w:space="0" w:color="auto"/>
                  </w:divBdr>
                </w:div>
                <w:div w:id="1020231526">
                  <w:marLeft w:val="0"/>
                  <w:marRight w:val="0"/>
                  <w:marTop w:val="0"/>
                  <w:marBottom w:val="0"/>
                  <w:divBdr>
                    <w:top w:val="none" w:sz="0" w:space="0" w:color="auto"/>
                    <w:left w:val="none" w:sz="0" w:space="0" w:color="auto"/>
                    <w:bottom w:val="none" w:sz="0" w:space="0" w:color="auto"/>
                    <w:right w:val="none" w:sz="0" w:space="0" w:color="auto"/>
                  </w:divBdr>
                </w:div>
                <w:div w:id="260577013">
                  <w:marLeft w:val="0"/>
                  <w:marRight w:val="0"/>
                  <w:marTop w:val="0"/>
                  <w:marBottom w:val="0"/>
                  <w:divBdr>
                    <w:top w:val="none" w:sz="0" w:space="0" w:color="auto"/>
                    <w:left w:val="none" w:sz="0" w:space="0" w:color="auto"/>
                    <w:bottom w:val="none" w:sz="0" w:space="0" w:color="auto"/>
                    <w:right w:val="none" w:sz="0" w:space="0" w:color="auto"/>
                  </w:divBdr>
                </w:div>
                <w:div w:id="1094746059">
                  <w:marLeft w:val="0"/>
                  <w:marRight w:val="0"/>
                  <w:marTop w:val="0"/>
                  <w:marBottom w:val="0"/>
                  <w:divBdr>
                    <w:top w:val="none" w:sz="0" w:space="0" w:color="auto"/>
                    <w:left w:val="none" w:sz="0" w:space="0" w:color="auto"/>
                    <w:bottom w:val="none" w:sz="0" w:space="0" w:color="auto"/>
                    <w:right w:val="none" w:sz="0" w:space="0" w:color="auto"/>
                  </w:divBdr>
                </w:div>
                <w:div w:id="1234311956">
                  <w:marLeft w:val="0"/>
                  <w:marRight w:val="0"/>
                  <w:marTop w:val="0"/>
                  <w:marBottom w:val="0"/>
                  <w:divBdr>
                    <w:top w:val="none" w:sz="0" w:space="0" w:color="auto"/>
                    <w:left w:val="none" w:sz="0" w:space="0" w:color="auto"/>
                    <w:bottom w:val="none" w:sz="0" w:space="0" w:color="auto"/>
                    <w:right w:val="none" w:sz="0" w:space="0" w:color="auto"/>
                  </w:divBdr>
                </w:div>
                <w:div w:id="1653174633">
                  <w:marLeft w:val="0"/>
                  <w:marRight w:val="0"/>
                  <w:marTop w:val="0"/>
                  <w:marBottom w:val="0"/>
                  <w:divBdr>
                    <w:top w:val="none" w:sz="0" w:space="0" w:color="auto"/>
                    <w:left w:val="none" w:sz="0" w:space="0" w:color="auto"/>
                    <w:bottom w:val="none" w:sz="0" w:space="0" w:color="auto"/>
                    <w:right w:val="none" w:sz="0" w:space="0" w:color="auto"/>
                  </w:divBdr>
                </w:div>
                <w:div w:id="2131167034">
                  <w:marLeft w:val="0"/>
                  <w:marRight w:val="0"/>
                  <w:marTop w:val="0"/>
                  <w:marBottom w:val="0"/>
                  <w:divBdr>
                    <w:top w:val="none" w:sz="0" w:space="0" w:color="auto"/>
                    <w:left w:val="none" w:sz="0" w:space="0" w:color="auto"/>
                    <w:bottom w:val="none" w:sz="0" w:space="0" w:color="auto"/>
                    <w:right w:val="none" w:sz="0" w:space="0" w:color="auto"/>
                  </w:divBdr>
                </w:div>
                <w:div w:id="1396079564">
                  <w:marLeft w:val="0"/>
                  <w:marRight w:val="0"/>
                  <w:marTop w:val="0"/>
                  <w:marBottom w:val="0"/>
                  <w:divBdr>
                    <w:top w:val="none" w:sz="0" w:space="0" w:color="auto"/>
                    <w:left w:val="none" w:sz="0" w:space="0" w:color="auto"/>
                    <w:bottom w:val="none" w:sz="0" w:space="0" w:color="auto"/>
                    <w:right w:val="none" w:sz="0" w:space="0" w:color="auto"/>
                  </w:divBdr>
                </w:div>
                <w:div w:id="1738357548">
                  <w:marLeft w:val="0"/>
                  <w:marRight w:val="0"/>
                  <w:marTop w:val="0"/>
                  <w:marBottom w:val="0"/>
                  <w:divBdr>
                    <w:top w:val="none" w:sz="0" w:space="0" w:color="auto"/>
                    <w:left w:val="none" w:sz="0" w:space="0" w:color="auto"/>
                    <w:bottom w:val="none" w:sz="0" w:space="0" w:color="auto"/>
                    <w:right w:val="none" w:sz="0" w:space="0" w:color="auto"/>
                  </w:divBdr>
                </w:div>
                <w:div w:id="681320813">
                  <w:marLeft w:val="0"/>
                  <w:marRight w:val="0"/>
                  <w:marTop w:val="0"/>
                  <w:marBottom w:val="0"/>
                  <w:divBdr>
                    <w:top w:val="none" w:sz="0" w:space="0" w:color="auto"/>
                    <w:left w:val="none" w:sz="0" w:space="0" w:color="auto"/>
                    <w:bottom w:val="none" w:sz="0" w:space="0" w:color="auto"/>
                    <w:right w:val="none" w:sz="0" w:space="0" w:color="auto"/>
                  </w:divBdr>
                </w:div>
                <w:div w:id="1711758199">
                  <w:marLeft w:val="0"/>
                  <w:marRight w:val="0"/>
                  <w:marTop w:val="0"/>
                  <w:marBottom w:val="0"/>
                  <w:divBdr>
                    <w:top w:val="none" w:sz="0" w:space="0" w:color="auto"/>
                    <w:left w:val="none" w:sz="0" w:space="0" w:color="auto"/>
                    <w:bottom w:val="none" w:sz="0" w:space="0" w:color="auto"/>
                    <w:right w:val="none" w:sz="0" w:space="0" w:color="auto"/>
                  </w:divBdr>
                </w:div>
                <w:div w:id="278071282">
                  <w:marLeft w:val="0"/>
                  <w:marRight w:val="0"/>
                  <w:marTop w:val="0"/>
                  <w:marBottom w:val="0"/>
                  <w:divBdr>
                    <w:top w:val="none" w:sz="0" w:space="0" w:color="auto"/>
                    <w:left w:val="none" w:sz="0" w:space="0" w:color="auto"/>
                    <w:bottom w:val="none" w:sz="0" w:space="0" w:color="auto"/>
                    <w:right w:val="none" w:sz="0" w:space="0" w:color="auto"/>
                  </w:divBdr>
                </w:div>
                <w:div w:id="1481533701">
                  <w:marLeft w:val="0"/>
                  <w:marRight w:val="0"/>
                  <w:marTop w:val="0"/>
                  <w:marBottom w:val="0"/>
                  <w:divBdr>
                    <w:top w:val="none" w:sz="0" w:space="0" w:color="auto"/>
                    <w:left w:val="none" w:sz="0" w:space="0" w:color="auto"/>
                    <w:bottom w:val="none" w:sz="0" w:space="0" w:color="auto"/>
                    <w:right w:val="none" w:sz="0" w:space="0" w:color="auto"/>
                  </w:divBdr>
                </w:div>
                <w:div w:id="492991024">
                  <w:marLeft w:val="0"/>
                  <w:marRight w:val="0"/>
                  <w:marTop w:val="0"/>
                  <w:marBottom w:val="0"/>
                  <w:divBdr>
                    <w:top w:val="none" w:sz="0" w:space="0" w:color="auto"/>
                    <w:left w:val="none" w:sz="0" w:space="0" w:color="auto"/>
                    <w:bottom w:val="none" w:sz="0" w:space="0" w:color="auto"/>
                    <w:right w:val="none" w:sz="0" w:space="0" w:color="auto"/>
                  </w:divBdr>
                </w:div>
              </w:divsChild>
            </w:div>
            <w:div w:id="2145074426">
              <w:marLeft w:val="0"/>
              <w:marRight w:val="0"/>
              <w:marTop w:val="180"/>
              <w:marBottom w:val="180"/>
              <w:divBdr>
                <w:top w:val="none" w:sz="0" w:space="0" w:color="auto"/>
                <w:left w:val="none" w:sz="0" w:space="0" w:color="auto"/>
                <w:bottom w:val="none" w:sz="0" w:space="0" w:color="auto"/>
                <w:right w:val="none" w:sz="0" w:space="0" w:color="auto"/>
              </w:divBdr>
              <w:divsChild>
                <w:div w:id="1048410253">
                  <w:marLeft w:val="0"/>
                  <w:marRight w:val="0"/>
                  <w:marTop w:val="0"/>
                  <w:marBottom w:val="0"/>
                  <w:divBdr>
                    <w:top w:val="none" w:sz="0" w:space="0" w:color="auto"/>
                    <w:left w:val="none" w:sz="0" w:space="0" w:color="auto"/>
                    <w:bottom w:val="none" w:sz="0" w:space="0" w:color="auto"/>
                    <w:right w:val="none" w:sz="0" w:space="0" w:color="auto"/>
                  </w:divBdr>
                </w:div>
              </w:divsChild>
            </w:div>
            <w:div w:id="1765147666">
              <w:marLeft w:val="0"/>
              <w:marRight w:val="0"/>
              <w:marTop w:val="180"/>
              <w:marBottom w:val="180"/>
              <w:divBdr>
                <w:top w:val="none" w:sz="0" w:space="0" w:color="auto"/>
                <w:left w:val="none" w:sz="0" w:space="0" w:color="auto"/>
                <w:bottom w:val="none" w:sz="0" w:space="0" w:color="auto"/>
                <w:right w:val="none" w:sz="0" w:space="0" w:color="auto"/>
              </w:divBdr>
              <w:divsChild>
                <w:div w:id="1919290116">
                  <w:marLeft w:val="0"/>
                  <w:marRight w:val="0"/>
                  <w:marTop w:val="0"/>
                  <w:marBottom w:val="0"/>
                  <w:divBdr>
                    <w:top w:val="none" w:sz="0" w:space="0" w:color="auto"/>
                    <w:left w:val="none" w:sz="0" w:space="0" w:color="auto"/>
                    <w:bottom w:val="none" w:sz="0" w:space="0" w:color="auto"/>
                    <w:right w:val="none" w:sz="0" w:space="0" w:color="auto"/>
                  </w:divBdr>
                </w:div>
                <w:div w:id="865798399">
                  <w:marLeft w:val="0"/>
                  <w:marRight w:val="0"/>
                  <w:marTop w:val="0"/>
                  <w:marBottom w:val="0"/>
                  <w:divBdr>
                    <w:top w:val="none" w:sz="0" w:space="0" w:color="auto"/>
                    <w:left w:val="none" w:sz="0" w:space="0" w:color="auto"/>
                    <w:bottom w:val="none" w:sz="0" w:space="0" w:color="auto"/>
                    <w:right w:val="none" w:sz="0" w:space="0" w:color="auto"/>
                  </w:divBdr>
                </w:div>
                <w:div w:id="471488377">
                  <w:marLeft w:val="0"/>
                  <w:marRight w:val="0"/>
                  <w:marTop w:val="0"/>
                  <w:marBottom w:val="0"/>
                  <w:divBdr>
                    <w:top w:val="none" w:sz="0" w:space="0" w:color="auto"/>
                    <w:left w:val="none" w:sz="0" w:space="0" w:color="auto"/>
                    <w:bottom w:val="none" w:sz="0" w:space="0" w:color="auto"/>
                    <w:right w:val="none" w:sz="0" w:space="0" w:color="auto"/>
                  </w:divBdr>
                </w:div>
                <w:div w:id="1874071198">
                  <w:marLeft w:val="0"/>
                  <w:marRight w:val="0"/>
                  <w:marTop w:val="0"/>
                  <w:marBottom w:val="0"/>
                  <w:divBdr>
                    <w:top w:val="none" w:sz="0" w:space="0" w:color="auto"/>
                    <w:left w:val="none" w:sz="0" w:space="0" w:color="auto"/>
                    <w:bottom w:val="none" w:sz="0" w:space="0" w:color="auto"/>
                    <w:right w:val="none" w:sz="0" w:space="0" w:color="auto"/>
                  </w:divBdr>
                </w:div>
                <w:div w:id="1560555318">
                  <w:marLeft w:val="0"/>
                  <w:marRight w:val="0"/>
                  <w:marTop w:val="0"/>
                  <w:marBottom w:val="0"/>
                  <w:divBdr>
                    <w:top w:val="none" w:sz="0" w:space="0" w:color="auto"/>
                    <w:left w:val="none" w:sz="0" w:space="0" w:color="auto"/>
                    <w:bottom w:val="none" w:sz="0" w:space="0" w:color="auto"/>
                    <w:right w:val="none" w:sz="0" w:space="0" w:color="auto"/>
                  </w:divBdr>
                </w:div>
                <w:div w:id="1372683400">
                  <w:marLeft w:val="0"/>
                  <w:marRight w:val="0"/>
                  <w:marTop w:val="0"/>
                  <w:marBottom w:val="0"/>
                  <w:divBdr>
                    <w:top w:val="none" w:sz="0" w:space="0" w:color="auto"/>
                    <w:left w:val="none" w:sz="0" w:space="0" w:color="auto"/>
                    <w:bottom w:val="none" w:sz="0" w:space="0" w:color="auto"/>
                    <w:right w:val="none" w:sz="0" w:space="0" w:color="auto"/>
                  </w:divBdr>
                </w:div>
                <w:div w:id="439685841">
                  <w:marLeft w:val="0"/>
                  <w:marRight w:val="0"/>
                  <w:marTop w:val="0"/>
                  <w:marBottom w:val="0"/>
                  <w:divBdr>
                    <w:top w:val="none" w:sz="0" w:space="0" w:color="auto"/>
                    <w:left w:val="none" w:sz="0" w:space="0" w:color="auto"/>
                    <w:bottom w:val="none" w:sz="0" w:space="0" w:color="auto"/>
                    <w:right w:val="none" w:sz="0" w:space="0" w:color="auto"/>
                  </w:divBdr>
                </w:div>
                <w:div w:id="1846477530">
                  <w:marLeft w:val="0"/>
                  <w:marRight w:val="0"/>
                  <w:marTop w:val="0"/>
                  <w:marBottom w:val="0"/>
                  <w:divBdr>
                    <w:top w:val="none" w:sz="0" w:space="0" w:color="auto"/>
                    <w:left w:val="none" w:sz="0" w:space="0" w:color="auto"/>
                    <w:bottom w:val="none" w:sz="0" w:space="0" w:color="auto"/>
                    <w:right w:val="none" w:sz="0" w:space="0" w:color="auto"/>
                  </w:divBdr>
                </w:div>
                <w:div w:id="2099910922">
                  <w:marLeft w:val="0"/>
                  <w:marRight w:val="0"/>
                  <w:marTop w:val="0"/>
                  <w:marBottom w:val="0"/>
                  <w:divBdr>
                    <w:top w:val="none" w:sz="0" w:space="0" w:color="auto"/>
                    <w:left w:val="none" w:sz="0" w:space="0" w:color="auto"/>
                    <w:bottom w:val="none" w:sz="0" w:space="0" w:color="auto"/>
                    <w:right w:val="none" w:sz="0" w:space="0" w:color="auto"/>
                  </w:divBdr>
                </w:div>
                <w:div w:id="707266630">
                  <w:marLeft w:val="0"/>
                  <w:marRight w:val="0"/>
                  <w:marTop w:val="0"/>
                  <w:marBottom w:val="0"/>
                  <w:divBdr>
                    <w:top w:val="none" w:sz="0" w:space="0" w:color="auto"/>
                    <w:left w:val="none" w:sz="0" w:space="0" w:color="auto"/>
                    <w:bottom w:val="none" w:sz="0" w:space="0" w:color="auto"/>
                    <w:right w:val="none" w:sz="0" w:space="0" w:color="auto"/>
                  </w:divBdr>
                </w:div>
                <w:div w:id="2081826252">
                  <w:marLeft w:val="0"/>
                  <w:marRight w:val="0"/>
                  <w:marTop w:val="0"/>
                  <w:marBottom w:val="0"/>
                  <w:divBdr>
                    <w:top w:val="none" w:sz="0" w:space="0" w:color="auto"/>
                    <w:left w:val="none" w:sz="0" w:space="0" w:color="auto"/>
                    <w:bottom w:val="none" w:sz="0" w:space="0" w:color="auto"/>
                    <w:right w:val="none" w:sz="0" w:space="0" w:color="auto"/>
                  </w:divBdr>
                </w:div>
              </w:divsChild>
            </w:div>
            <w:div w:id="485442718">
              <w:marLeft w:val="0"/>
              <w:marRight w:val="0"/>
              <w:marTop w:val="180"/>
              <w:marBottom w:val="180"/>
              <w:divBdr>
                <w:top w:val="none" w:sz="0" w:space="0" w:color="auto"/>
                <w:left w:val="none" w:sz="0" w:space="0" w:color="auto"/>
                <w:bottom w:val="none" w:sz="0" w:space="0" w:color="auto"/>
                <w:right w:val="none" w:sz="0" w:space="0" w:color="auto"/>
              </w:divBdr>
              <w:divsChild>
                <w:div w:id="985934392">
                  <w:marLeft w:val="0"/>
                  <w:marRight w:val="0"/>
                  <w:marTop w:val="0"/>
                  <w:marBottom w:val="0"/>
                  <w:divBdr>
                    <w:top w:val="none" w:sz="0" w:space="0" w:color="auto"/>
                    <w:left w:val="none" w:sz="0" w:space="0" w:color="auto"/>
                    <w:bottom w:val="none" w:sz="0" w:space="0" w:color="auto"/>
                    <w:right w:val="none" w:sz="0" w:space="0" w:color="auto"/>
                  </w:divBdr>
                </w:div>
                <w:div w:id="745491066">
                  <w:marLeft w:val="0"/>
                  <w:marRight w:val="0"/>
                  <w:marTop w:val="0"/>
                  <w:marBottom w:val="0"/>
                  <w:divBdr>
                    <w:top w:val="none" w:sz="0" w:space="0" w:color="auto"/>
                    <w:left w:val="none" w:sz="0" w:space="0" w:color="auto"/>
                    <w:bottom w:val="none" w:sz="0" w:space="0" w:color="auto"/>
                    <w:right w:val="none" w:sz="0" w:space="0" w:color="auto"/>
                  </w:divBdr>
                </w:div>
                <w:div w:id="1266377430">
                  <w:marLeft w:val="0"/>
                  <w:marRight w:val="0"/>
                  <w:marTop w:val="0"/>
                  <w:marBottom w:val="0"/>
                  <w:divBdr>
                    <w:top w:val="none" w:sz="0" w:space="0" w:color="auto"/>
                    <w:left w:val="none" w:sz="0" w:space="0" w:color="auto"/>
                    <w:bottom w:val="none" w:sz="0" w:space="0" w:color="auto"/>
                    <w:right w:val="none" w:sz="0" w:space="0" w:color="auto"/>
                  </w:divBdr>
                </w:div>
              </w:divsChild>
            </w:div>
            <w:div w:id="1183936530">
              <w:marLeft w:val="0"/>
              <w:marRight w:val="0"/>
              <w:marTop w:val="180"/>
              <w:marBottom w:val="180"/>
              <w:divBdr>
                <w:top w:val="none" w:sz="0" w:space="0" w:color="auto"/>
                <w:left w:val="none" w:sz="0" w:space="0" w:color="auto"/>
                <w:bottom w:val="none" w:sz="0" w:space="0" w:color="auto"/>
                <w:right w:val="none" w:sz="0" w:space="0" w:color="auto"/>
              </w:divBdr>
              <w:divsChild>
                <w:div w:id="2089158124">
                  <w:marLeft w:val="0"/>
                  <w:marRight w:val="0"/>
                  <w:marTop w:val="0"/>
                  <w:marBottom w:val="0"/>
                  <w:divBdr>
                    <w:top w:val="none" w:sz="0" w:space="0" w:color="auto"/>
                    <w:left w:val="none" w:sz="0" w:space="0" w:color="auto"/>
                    <w:bottom w:val="none" w:sz="0" w:space="0" w:color="auto"/>
                    <w:right w:val="none" w:sz="0" w:space="0" w:color="auto"/>
                  </w:divBdr>
                </w:div>
                <w:div w:id="903880574">
                  <w:marLeft w:val="0"/>
                  <w:marRight w:val="0"/>
                  <w:marTop w:val="0"/>
                  <w:marBottom w:val="0"/>
                  <w:divBdr>
                    <w:top w:val="none" w:sz="0" w:space="0" w:color="auto"/>
                    <w:left w:val="none" w:sz="0" w:space="0" w:color="auto"/>
                    <w:bottom w:val="none" w:sz="0" w:space="0" w:color="auto"/>
                    <w:right w:val="none" w:sz="0" w:space="0" w:color="auto"/>
                  </w:divBdr>
                </w:div>
                <w:div w:id="593592109">
                  <w:marLeft w:val="0"/>
                  <w:marRight w:val="0"/>
                  <w:marTop w:val="0"/>
                  <w:marBottom w:val="0"/>
                  <w:divBdr>
                    <w:top w:val="none" w:sz="0" w:space="0" w:color="auto"/>
                    <w:left w:val="none" w:sz="0" w:space="0" w:color="auto"/>
                    <w:bottom w:val="none" w:sz="0" w:space="0" w:color="auto"/>
                    <w:right w:val="none" w:sz="0" w:space="0" w:color="auto"/>
                  </w:divBdr>
                </w:div>
              </w:divsChild>
            </w:div>
            <w:div w:id="1229071430">
              <w:marLeft w:val="0"/>
              <w:marRight w:val="0"/>
              <w:marTop w:val="180"/>
              <w:marBottom w:val="180"/>
              <w:divBdr>
                <w:top w:val="none" w:sz="0" w:space="0" w:color="auto"/>
                <w:left w:val="none" w:sz="0" w:space="0" w:color="auto"/>
                <w:bottom w:val="none" w:sz="0" w:space="0" w:color="auto"/>
                <w:right w:val="none" w:sz="0" w:space="0" w:color="auto"/>
              </w:divBdr>
              <w:divsChild>
                <w:div w:id="1485200534">
                  <w:marLeft w:val="0"/>
                  <w:marRight w:val="0"/>
                  <w:marTop w:val="0"/>
                  <w:marBottom w:val="0"/>
                  <w:divBdr>
                    <w:top w:val="none" w:sz="0" w:space="0" w:color="auto"/>
                    <w:left w:val="none" w:sz="0" w:space="0" w:color="auto"/>
                    <w:bottom w:val="none" w:sz="0" w:space="0" w:color="auto"/>
                    <w:right w:val="none" w:sz="0" w:space="0" w:color="auto"/>
                  </w:divBdr>
                </w:div>
                <w:div w:id="366879357">
                  <w:marLeft w:val="0"/>
                  <w:marRight w:val="0"/>
                  <w:marTop w:val="0"/>
                  <w:marBottom w:val="0"/>
                  <w:divBdr>
                    <w:top w:val="none" w:sz="0" w:space="0" w:color="auto"/>
                    <w:left w:val="none" w:sz="0" w:space="0" w:color="auto"/>
                    <w:bottom w:val="none" w:sz="0" w:space="0" w:color="auto"/>
                    <w:right w:val="none" w:sz="0" w:space="0" w:color="auto"/>
                  </w:divBdr>
                </w:div>
                <w:div w:id="484206009">
                  <w:marLeft w:val="0"/>
                  <w:marRight w:val="0"/>
                  <w:marTop w:val="0"/>
                  <w:marBottom w:val="0"/>
                  <w:divBdr>
                    <w:top w:val="none" w:sz="0" w:space="0" w:color="auto"/>
                    <w:left w:val="none" w:sz="0" w:space="0" w:color="auto"/>
                    <w:bottom w:val="none" w:sz="0" w:space="0" w:color="auto"/>
                    <w:right w:val="none" w:sz="0" w:space="0" w:color="auto"/>
                  </w:divBdr>
                </w:div>
                <w:div w:id="354549893">
                  <w:marLeft w:val="0"/>
                  <w:marRight w:val="0"/>
                  <w:marTop w:val="0"/>
                  <w:marBottom w:val="0"/>
                  <w:divBdr>
                    <w:top w:val="none" w:sz="0" w:space="0" w:color="auto"/>
                    <w:left w:val="none" w:sz="0" w:space="0" w:color="auto"/>
                    <w:bottom w:val="none" w:sz="0" w:space="0" w:color="auto"/>
                    <w:right w:val="none" w:sz="0" w:space="0" w:color="auto"/>
                  </w:divBdr>
                </w:div>
                <w:div w:id="1939749042">
                  <w:marLeft w:val="0"/>
                  <w:marRight w:val="0"/>
                  <w:marTop w:val="0"/>
                  <w:marBottom w:val="0"/>
                  <w:divBdr>
                    <w:top w:val="none" w:sz="0" w:space="0" w:color="auto"/>
                    <w:left w:val="none" w:sz="0" w:space="0" w:color="auto"/>
                    <w:bottom w:val="none" w:sz="0" w:space="0" w:color="auto"/>
                    <w:right w:val="none" w:sz="0" w:space="0" w:color="auto"/>
                  </w:divBdr>
                </w:div>
                <w:div w:id="595863184">
                  <w:marLeft w:val="0"/>
                  <w:marRight w:val="0"/>
                  <w:marTop w:val="0"/>
                  <w:marBottom w:val="0"/>
                  <w:divBdr>
                    <w:top w:val="none" w:sz="0" w:space="0" w:color="auto"/>
                    <w:left w:val="none" w:sz="0" w:space="0" w:color="auto"/>
                    <w:bottom w:val="none" w:sz="0" w:space="0" w:color="auto"/>
                    <w:right w:val="none" w:sz="0" w:space="0" w:color="auto"/>
                  </w:divBdr>
                </w:div>
                <w:div w:id="55128520">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743599530">
                  <w:marLeft w:val="0"/>
                  <w:marRight w:val="0"/>
                  <w:marTop w:val="0"/>
                  <w:marBottom w:val="0"/>
                  <w:divBdr>
                    <w:top w:val="none" w:sz="0" w:space="0" w:color="auto"/>
                    <w:left w:val="none" w:sz="0" w:space="0" w:color="auto"/>
                    <w:bottom w:val="none" w:sz="0" w:space="0" w:color="auto"/>
                    <w:right w:val="none" w:sz="0" w:space="0" w:color="auto"/>
                  </w:divBdr>
                </w:div>
                <w:div w:id="427819081">
                  <w:marLeft w:val="0"/>
                  <w:marRight w:val="0"/>
                  <w:marTop w:val="0"/>
                  <w:marBottom w:val="0"/>
                  <w:divBdr>
                    <w:top w:val="none" w:sz="0" w:space="0" w:color="auto"/>
                    <w:left w:val="none" w:sz="0" w:space="0" w:color="auto"/>
                    <w:bottom w:val="none" w:sz="0" w:space="0" w:color="auto"/>
                    <w:right w:val="none" w:sz="0" w:space="0" w:color="auto"/>
                  </w:divBdr>
                </w:div>
                <w:div w:id="2036345836">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43666056">
                  <w:marLeft w:val="0"/>
                  <w:marRight w:val="0"/>
                  <w:marTop w:val="0"/>
                  <w:marBottom w:val="0"/>
                  <w:divBdr>
                    <w:top w:val="none" w:sz="0" w:space="0" w:color="auto"/>
                    <w:left w:val="none" w:sz="0" w:space="0" w:color="auto"/>
                    <w:bottom w:val="none" w:sz="0" w:space="0" w:color="auto"/>
                    <w:right w:val="none" w:sz="0" w:space="0" w:color="auto"/>
                  </w:divBdr>
                </w:div>
                <w:div w:id="158468108">
                  <w:marLeft w:val="0"/>
                  <w:marRight w:val="0"/>
                  <w:marTop w:val="0"/>
                  <w:marBottom w:val="0"/>
                  <w:divBdr>
                    <w:top w:val="none" w:sz="0" w:space="0" w:color="auto"/>
                    <w:left w:val="none" w:sz="0" w:space="0" w:color="auto"/>
                    <w:bottom w:val="none" w:sz="0" w:space="0" w:color="auto"/>
                    <w:right w:val="none" w:sz="0" w:space="0" w:color="auto"/>
                  </w:divBdr>
                </w:div>
                <w:div w:id="1230076718">
                  <w:marLeft w:val="0"/>
                  <w:marRight w:val="0"/>
                  <w:marTop w:val="0"/>
                  <w:marBottom w:val="0"/>
                  <w:divBdr>
                    <w:top w:val="none" w:sz="0" w:space="0" w:color="auto"/>
                    <w:left w:val="none" w:sz="0" w:space="0" w:color="auto"/>
                    <w:bottom w:val="none" w:sz="0" w:space="0" w:color="auto"/>
                    <w:right w:val="none" w:sz="0" w:space="0" w:color="auto"/>
                  </w:divBdr>
                </w:div>
                <w:div w:id="1369721506">
                  <w:marLeft w:val="0"/>
                  <w:marRight w:val="0"/>
                  <w:marTop w:val="0"/>
                  <w:marBottom w:val="0"/>
                  <w:divBdr>
                    <w:top w:val="none" w:sz="0" w:space="0" w:color="auto"/>
                    <w:left w:val="none" w:sz="0" w:space="0" w:color="auto"/>
                    <w:bottom w:val="none" w:sz="0" w:space="0" w:color="auto"/>
                    <w:right w:val="none" w:sz="0" w:space="0" w:color="auto"/>
                  </w:divBdr>
                </w:div>
                <w:div w:id="1194655760">
                  <w:marLeft w:val="0"/>
                  <w:marRight w:val="0"/>
                  <w:marTop w:val="0"/>
                  <w:marBottom w:val="0"/>
                  <w:divBdr>
                    <w:top w:val="none" w:sz="0" w:space="0" w:color="auto"/>
                    <w:left w:val="none" w:sz="0" w:space="0" w:color="auto"/>
                    <w:bottom w:val="none" w:sz="0" w:space="0" w:color="auto"/>
                    <w:right w:val="none" w:sz="0" w:space="0" w:color="auto"/>
                  </w:divBdr>
                </w:div>
                <w:div w:id="1976639691">
                  <w:marLeft w:val="0"/>
                  <w:marRight w:val="0"/>
                  <w:marTop w:val="0"/>
                  <w:marBottom w:val="0"/>
                  <w:divBdr>
                    <w:top w:val="none" w:sz="0" w:space="0" w:color="auto"/>
                    <w:left w:val="none" w:sz="0" w:space="0" w:color="auto"/>
                    <w:bottom w:val="none" w:sz="0" w:space="0" w:color="auto"/>
                    <w:right w:val="none" w:sz="0" w:space="0" w:color="auto"/>
                  </w:divBdr>
                </w:div>
                <w:div w:id="210963653">
                  <w:marLeft w:val="0"/>
                  <w:marRight w:val="0"/>
                  <w:marTop w:val="0"/>
                  <w:marBottom w:val="0"/>
                  <w:divBdr>
                    <w:top w:val="none" w:sz="0" w:space="0" w:color="auto"/>
                    <w:left w:val="none" w:sz="0" w:space="0" w:color="auto"/>
                    <w:bottom w:val="none" w:sz="0" w:space="0" w:color="auto"/>
                    <w:right w:val="none" w:sz="0" w:space="0" w:color="auto"/>
                  </w:divBdr>
                </w:div>
                <w:div w:id="1656493636">
                  <w:marLeft w:val="0"/>
                  <w:marRight w:val="0"/>
                  <w:marTop w:val="0"/>
                  <w:marBottom w:val="0"/>
                  <w:divBdr>
                    <w:top w:val="none" w:sz="0" w:space="0" w:color="auto"/>
                    <w:left w:val="none" w:sz="0" w:space="0" w:color="auto"/>
                    <w:bottom w:val="none" w:sz="0" w:space="0" w:color="auto"/>
                    <w:right w:val="none" w:sz="0" w:space="0" w:color="auto"/>
                  </w:divBdr>
                </w:div>
                <w:div w:id="707727951">
                  <w:marLeft w:val="0"/>
                  <w:marRight w:val="0"/>
                  <w:marTop w:val="0"/>
                  <w:marBottom w:val="0"/>
                  <w:divBdr>
                    <w:top w:val="none" w:sz="0" w:space="0" w:color="auto"/>
                    <w:left w:val="none" w:sz="0" w:space="0" w:color="auto"/>
                    <w:bottom w:val="none" w:sz="0" w:space="0" w:color="auto"/>
                    <w:right w:val="none" w:sz="0" w:space="0" w:color="auto"/>
                  </w:divBdr>
                </w:div>
                <w:div w:id="1728068525">
                  <w:marLeft w:val="0"/>
                  <w:marRight w:val="0"/>
                  <w:marTop w:val="0"/>
                  <w:marBottom w:val="0"/>
                  <w:divBdr>
                    <w:top w:val="none" w:sz="0" w:space="0" w:color="auto"/>
                    <w:left w:val="none" w:sz="0" w:space="0" w:color="auto"/>
                    <w:bottom w:val="none" w:sz="0" w:space="0" w:color="auto"/>
                    <w:right w:val="none" w:sz="0" w:space="0" w:color="auto"/>
                  </w:divBdr>
                </w:div>
                <w:div w:id="1793551709">
                  <w:marLeft w:val="0"/>
                  <w:marRight w:val="0"/>
                  <w:marTop w:val="0"/>
                  <w:marBottom w:val="0"/>
                  <w:divBdr>
                    <w:top w:val="none" w:sz="0" w:space="0" w:color="auto"/>
                    <w:left w:val="none" w:sz="0" w:space="0" w:color="auto"/>
                    <w:bottom w:val="none" w:sz="0" w:space="0" w:color="auto"/>
                    <w:right w:val="none" w:sz="0" w:space="0" w:color="auto"/>
                  </w:divBdr>
                </w:div>
                <w:div w:id="1004819738">
                  <w:marLeft w:val="0"/>
                  <w:marRight w:val="0"/>
                  <w:marTop w:val="0"/>
                  <w:marBottom w:val="0"/>
                  <w:divBdr>
                    <w:top w:val="none" w:sz="0" w:space="0" w:color="auto"/>
                    <w:left w:val="none" w:sz="0" w:space="0" w:color="auto"/>
                    <w:bottom w:val="none" w:sz="0" w:space="0" w:color="auto"/>
                    <w:right w:val="none" w:sz="0" w:space="0" w:color="auto"/>
                  </w:divBdr>
                </w:div>
                <w:div w:id="1625573525">
                  <w:marLeft w:val="0"/>
                  <w:marRight w:val="0"/>
                  <w:marTop w:val="0"/>
                  <w:marBottom w:val="0"/>
                  <w:divBdr>
                    <w:top w:val="none" w:sz="0" w:space="0" w:color="auto"/>
                    <w:left w:val="none" w:sz="0" w:space="0" w:color="auto"/>
                    <w:bottom w:val="none" w:sz="0" w:space="0" w:color="auto"/>
                    <w:right w:val="none" w:sz="0" w:space="0" w:color="auto"/>
                  </w:divBdr>
                </w:div>
                <w:div w:id="521355553">
                  <w:marLeft w:val="0"/>
                  <w:marRight w:val="0"/>
                  <w:marTop w:val="0"/>
                  <w:marBottom w:val="0"/>
                  <w:divBdr>
                    <w:top w:val="none" w:sz="0" w:space="0" w:color="auto"/>
                    <w:left w:val="none" w:sz="0" w:space="0" w:color="auto"/>
                    <w:bottom w:val="none" w:sz="0" w:space="0" w:color="auto"/>
                    <w:right w:val="none" w:sz="0" w:space="0" w:color="auto"/>
                  </w:divBdr>
                </w:div>
                <w:div w:id="894127761">
                  <w:marLeft w:val="0"/>
                  <w:marRight w:val="0"/>
                  <w:marTop w:val="0"/>
                  <w:marBottom w:val="0"/>
                  <w:divBdr>
                    <w:top w:val="none" w:sz="0" w:space="0" w:color="auto"/>
                    <w:left w:val="none" w:sz="0" w:space="0" w:color="auto"/>
                    <w:bottom w:val="none" w:sz="0" w:space="0" w:color="auto"/>
                    <w:right w:val="none" w:sz="0" w:space="0" w:color="auto"/>
                  </w:divBdr>
                </w:div>
                <w:div w:id="571892609">
                  <w:marLeft w:val="0"/>
                  <w:marRight w:val="0"/>
                  <w:marTop w:val="0"/>
                  <w:marBottom w:val="0"/>
                  <w:divBdr>
                    <w:top w:val="none" w:sz="0" w:space="0" w:color="auto"/>
                    <w:left w:val="none" w:sz="0" w:space="0" w:color="auto"/>
                    <w:bottom w:val="none" w:sz="0" w:space="0" w:color="auto"/>
                    <w:right w:val="none" w:sz="0" w:space="0" w:color="auto"/>
                  </w:divBdr>
                </w:div>
                <w:div w:id="25644381">
                  <w:marLeft w:val="0"/>
                  <w:marRight w:val="0"/>
                  <w:marTop w:val="0"/>
                  <w:marBottom w:val="0"/>
                  <w:divBdr>
                    <w:top w:val="none" w:sz="0" w:space="0" w:color="auto"/>
                    <w:left w:val="none" w:sz="0" w:space="0" w:color="auto"/>
                    <w:bottom w:val="none" w:sz="0" w:space="0" w:color="auto"/>
                    <w:right w:val="none" w:sz="0" w:space="0" w:color="auto"/>
                  </w:divBdr>
                </w:div>
                <w:div w:id="2115202036">
                  <w:marLeft w:val="0"/>
                  <w:marRight w:val="0"/>
                  <w:marTop w:val="0"/>
                  <w:marBottom w:val="0"/>
                  <w:divBdr>
                    <w:top w:val="none" w:sz="0" w:space="0" w:color="auto"/>
                    <w:left w:val="none" w:sz="0" w:space="0" w:color="auto"/>
                    <w:bottom w:val="none" w:sz="0" w:space="0" w:color="auto"/>
                    <w:right w:val="none" w:sz="0" w:space="0" w:color="auto"/>
                  </w:divBdr>
                </w:div>
                <w:div w:id="582304149">
                  <w:marLeft w:val="0"/>
                  <w:marRight w:val="0"/>
                  <w:marTop w:val="0"/>
                  <w:marBottom w:val="0"/>
                  <w:divBdr>
                    <w:top w:val="none" w:sz="0" w:space="0" w:color="auto"/>
                    <w:left w:val="none" w:sz="0" w:space="0" w:color="auto"/>
                    <w:bottom w:val="none" w:sz="0" w:space="0" w:color="auto"/>
                    <w:right w:val="none" w:sz="0" w:space="0" w:color="auto"/>
                  </w:divBdr>
                </w:div>
                <w:div w:id="2145460043">
                  <w:marLeft w:val="0"/>
                  <w:marRight w:val="0"/>
                  <w:marTop w:val="0"/>
                  <w:marBottom w:val="0"/>
                  <w:divBdr>
                    <w:top w:val="none" w:sz="0" w:space="0" w:color="auto"/>
                    <w:left w:val="none" w:sz="0" w:space="0" w:color="auto"/>
                    <w:bottom w:val="none" w:sz="0" w:space="0" w:color="auto"/>
                    <w:right w:val="none" w:sz="0" w:space="0" w:color="auto"/>
                  </w:divBdr>
                </w:div>
                <w:div w:id="155417749">
                  <w:marLeft w:val="0"/>
                  <w:marRight w:val="0"/>
                  <w:marTop w:val="0"/>
                  <w:marBottom w:val="0"/>
                  <w:divBdr>
                    <w:top w:val="none" w:sz="0" w:space="0" w:color="auto"/>
                    <w:left w:val="none" w:sz="0" w:space="0" w:color="auto"/>
                    <w:bottom w:val="none" w:sz="0" w:space="0" w:color="auto"/>
                    <w:right w:val="none" w:sz="0" w:space="0" w:color="auto"/>
                  </w:divBdr>
                </w:div>
                <w:div w:id="539977528">
                  <w:marLeft w:val="0"/>
                  <w:marRight w:val="0"/>
                  <w:marTop w:val="0"/>
                  <w:marBottom w:val="0"/>
                  <w:divBdr>
                    <w:top w:val="none" w:sz="0" w:space="0" w:color="auto"/>
                    <w:left w:val="none" w:sz="0" w:space="0" w:color="auto"/>
                    <w:bottom w:val="none" w:sz="0" w:space="0" w:color="auto"/>
                    <w:right w:val="none" w:sz="0" w:space="0" w:color="auto"/>
                  </w:divBdr>
                </w:div>
                <w:div w:id="133446777">
                  <w:marLeft w:val="0"/>
                  <w:marRight w:val="0"/>
                  <w:marTop w:val="0"/>
                  <w:marBottom w:val="0"/>
                  <w:divBdr>
                    <w:top w:val="none" w:sz="0" w:space="0" w:color="auto"/>
                    <w:left w:val="none" w:sz="0" w:space="0" w:color="auto"/>
                    <w:bottom w:val="none" w:sz="0" w:space="0" w:color="auto"/>
                    <w:right w:val="none" w:sz="0" w:space="0" w:color="auto"/>
                  </w:divBdr>
                </w:div>
                <w:div w:id="68235957">
                  <w:marLeft w:val="0"/>
                  <w:marRight w:val="0"/>
                  <w:marTop w:val="0"/>
                  <w:marBottom w:val="0"/>
                  <w:divBdr>
                    <w:top w:val="none" w:sz="0" w:space="0" w:color="auto"/>
                    <w:left w:val="none" w:sz="0" w:space="0" w:color="auto"/>
                    <w:bottom w:val="none" w:sz="0" w:space="0" w:color="auto"/>
                    <w:right w:val="none" w:sz="0" w:space="0" w:color="auto"/>
                  </w:divBdr>
                </w:div>
                <w:div w:id="1572497654">
                  <w:marLeft w:val="0"/>
                  <w:marRight w:val="0"/>
                  <w:marTop w:val="0"/>
                  <w:marBottom w:val="0"/>
                  <w:divBdr>
                    <w:top w:val="none" w:sz="0" w:space="0" w:color="auto"/>
                    <w:left w:val="none" w:sz="0" w:space="0" w:color="auto"/>
                    <w:bottom w:val="none" w:sz="0" w:space="0" w:color="auto"/>
                    <w:right w:val="none" w:sz="0" w:space="0" w:color="auto"/>
                  </w:divBdr>
                </w:div>
                <w:div w:id="1120228075">
                  <w:marLeft w:val="0"/>
                  <w:marRight w:val="0"/>
                  <w:marTop w:val="0"/>
                  <w:marBottom w:val="0"/>
                  <w:divBdr>
                    <w:top w:val="none" w:sz="0" w:space="0" w:color="auto"/>
                    <w:left w:val="none" w:sz="0" w:space="0" w:color="auto"/>
                    <w:bottom w:val="none" w:sz="0" w:space="0" w:color="auto"/>
                    <w:right w:val="none" w:sz="0" w:space="0" w:color="auto"/>
                  </w:divBdr>
                </w:div>
                <w:div w:id="737898464">
                  <w:marLeft w:val="0"/>
                  <w:marRight w:val="0"/>
                  <w:marTop w:val="0"/>
                  <w:marBottom w:val="0"/>
                  <w:divBdr>
                    <w:top w:val="none" w:sz="0" w:space="0" w:color="auto"/>
                    <w:left w:val="none" w:sz="0" w:space="0" w:color="auto"/>
                    <w:bottom w:val="none" w:sz="0" w:space="0" w:color="auto"/>
                    <w:right w:val="none" w:sz="0" w:space="0" w:color="auto"/>
                  </w:divBdr>
                </w:div>
              </w:divsChild>
            </w:div>
            <w:div w:id="237373041">
              <w:marLeft w:val="0"/>
              <w:marRight w:val="0"/>
              <w:marTop w:val="180"/>
              <w:marBottom w:val="180"/>
              <w:divBdr>
                <w:top w:val="none" w:sz="0" w:space="0" w:color="auto"/>
                <w:left w:val="none" w:sz="0" w:space="0" w:color="auto"/>
                <w:bottom w:val="none" w:sz="0" w:space="0" w:color="auto"/>
                <w:right w:val="none" w:sz="0" w:space="0" w:color="auto"/>
              </w:divBdr>
              <w:divsChild>
                <w:div w:id="770858143">
                  <w:marLeft w:val="0"/>
                  <w:marRight w:val="0"/>
                  <w:marTop w:val="0"/>
                  <w:marBottom w:val="0"/>
                  <w:divBdr>
                    <w:top w:val="none" w:sz="0" w:space="0" w:color="auto"/>
                    <w:left w:val="none" w:sz="0" w:space="0" w:color="auto"/>
                    <w:bottom w:val="none" w:sz="0" w:space="0" w:color="auto"/>
                    <w:right w:val="none" w:sz="0" w:space="0" w:color="auto"/>
                  </w:divBdr>
                </w:div>
                <w:div w:id="1420833953">
                  <w:marLeft w:val="0"/>
                  <w:marRight w:val="0"/>
                  <w:marTop w:val="0"/>
                  <w:marBottom w:val="0"/>
                  <w:divBdr>
                    <w:top w:val="none" w:sz="0" w:space="0" w:color="auto"/>
                    <w:left w:val="none" w:sz="0" w:space="0" w:color="auto"/>
                    <w:bottom w:val="none" w:sz="0" w:space="0" w:color="auto"/>
                    <w:right w:val="none" w:sz="0" w:space="0" w:color="auto"/>
                  </w:divBdr>
                </w:div>
                <w:div w:id="165706204">
                  <w:marLeft w:val="0"/>
                  <w:marRight w:val="0"/>
                  <w:marTop w:val="0"/>
                  <w:marBottom w:val="0"/>
                  <w:divBdr>
                    <w:top w:val="none" w:sz="0" w:space="0" w:color="auto"/>
                    <w:left w:val="none" w:sz="0" w:space="0" w:color="auto"/>
                    <w:bottom w:val="none" w:sz="0" w:space="0" w:color="auto"/>
                    <w:right w:val="none" w:sz="0" w:space="0" w:color="auto"/>
                  </w:divBdr>
                </w:div>
                <w:div w:id="280767551">
                  <w:marLeft w:val="0"/>
                  <w:marRight w:val="0"/>
                  <w:marTop w:val="0"/>
                  <w:marBottom w:val="0"/>
                  <w:divBdr>
                    <w:top w:val="none" w:sz="0" w:space="0" w:color="auto"/>
                    <w:left w:val="none" w:sz="0" w:space="0" w:color="auto"/>
                    <w:bottom w:val="none" w:sz="0" w:space="0" w:color="auto"/>
                    <w:right w:val="none" w:sz="0" w:space="0" w:color="auto"/>
                  </w:divBdr>
                </w:div>
                <w:div w:id="2048990895">
                  <w:marLeft w:val="0"/>
                  <w:marRight w:val="0"/>
                  <w:marTop w:val="0"/>
                  <w:marBottom w:val="0"/>
                  <w:divBdr>
                    <w:top w:val="none" w:sz="0" w:space="0" w:color="auto"/>
                    <w:left w:val="none" w:sz="0" w:space="0" w:color="auto"/>
                    <w:bottom w:val="none" w:sz="0" w:space="0" w:color="auto"/>
                    <w:right w:val="none" w:sz="0" w:space="0" w:color="auto"/>
                  </w:divBdr>
                </w:div>
                <w:div w:id="512452645">
                  <w:marLeft w:val="0"/>
                  <w:marRight w:val="0"/>
                  <w:marTop w:val="0"/>
                  <w:marBottom w:val="0"/>
                  <w:divBdr>
                    <w:top w:val="none" w:sz="0" w:space="0" w:color="auto"/>
                    <w:left w:val="none" w:sz="0" w:space="0" w:color="auto"/>
                    <w:bottom w:val="none" w:sz="0" w:space="0" w:color="auto"/>
                    <w:right w:val="none" w:sz="0" w:space="0" w:color="auto"/>
                  </w:divBdr>
                </w:div>
                <w:div w:id="160894108">
                  <w:marLeft w:val="0"/>
                  <w:marRight w:val="0"/>
                  <w:marTop w:val="0"/>
                  <w:marBottom w:val="0"/>
                  <w:divBdr>
                    <w:top w:val="none" w:sz="0" w:space="0" w:color="auto"/>
                    <w:left w:val="none" w:sz="0" w:space="0" w:color="auto"/>
                    <w:bottom w:val="none" w:sz="0" w:space="0" w:color="auto"/>
                    <w:right w:val="none" w:sz="0" w:space="0" w:color="auto"/>
                  </w:divBdr>
                </w:div>
              </w:divsChild>
            </w:div>
            <w:div w:id="537278436">
              <w:marLeft w:val="0"/>
              <w:marRight w:val="0"/>
              <w:marTop w:val="180"/>
              <w:marBottom w:val="180"/>
              <w:divBdr>
                <w:top w:val="none" w:sz="0" w:space="0" w:color="auto"/>
                <w:left w:val="none" w:sz="0" w:space="0" w:color="auto"/>
                <w:bottom w:val="none" w:sz="0" w:space="0" w:color="auto"/>
                <w:right w:val="none" w:sz="0" w:space="0" w:color="auto"/>
              </w:divBdr>
              <w:divsChild>
                <w:div w:id="556401421">
                  <w:marLeft w:val="0"/>
                  <w:marRight w:val="0"/>
                  <w:marTop w:val="0"/>
                  <w:marBottom w:val="0"/>
                  <w:divBdr>
                    <w:top w:val="none" w:sz="0" w:space="0" w:color="auto"/>
                    <w:left w:val="none" w:sz="0" w:space="0" w:color="auto"/>
                    <w:bottom w:val="none" w:sz="0" w:space="0" w:color="auto"/>
                    <w:right w:val="none" w:sz="0" w:space="0" w:color="auto"/>
                  </w:divBdr>
                </w:div>
                <w:div w:id="523136996">
                  <w:marLeft w:val="0"/>
                  <w:marRight w:val="0"/>
                  <w:marTop w:val="0"/>
                  <w:marBottom w:val="0"/>
                  <w:divBdr>
                    <w:top w:val="none" w:sz="0" w:space="0" w:color="auto"/>
                    <w:left w:val="none" w:sz="0" w:space="0" w:color="auto"/>
                    <w:bottom w:val="none" w:sz="0" w:space="0" w:color="auto"/>
                    <w:right w:val="none" w:sz="0" w:space="0" w:color="auto"/>
                  </w:divBdr>
                </w:div>
                <w:div w:id="792404773">
                  <w:marLeft w:val="0"/>
                  <w:marRight w:val="0"/>
                  <w:marTop w:val="0"/>
                  <w:marBottom w:val="0"/>
                  <w:divBdr>
                    <w:top w:val="none" w:sz="0" w:space="0" w:color="auto"/>
                    <w:left w:val="none" w:sz="0" w:space="0" w:color="auto"/>
                    <w:bottom w:val="none" w:sz="0" w:space="0" w:color="auto"/>
                    <w:right w:val="none" w:sz="0" w:space="0" w:color="auto"/>
                  </w:divBdr>
                </w:div>
                <w:div w:id="1493527689">
                  <w:marLeft w:val="0"/>
                  <w:marRight w:val="0"/>
                  <w:marTop w:val="0"/>
                  <w:marBottom w:val="0"/>
                  <w:divBdr>
                    <w:top w:val="none" w:sz="0" w:space="0" w:color="auto"/>
                    <w:left w:val="none" w:sz="0" w:space="0" w:color="auto"/>
                    <w:bottom w:val="none" w:sz="0" w:space="0" w:color="auto"/>
                    <w:right w:val="none" w:sz="0" w:space="0" w:color="auto"/>
                  </w:divBdr>
                </w:div>
                <w:div w:id="1605573839">
                  <w:marLeft w:val="0"/>
                  <w:marRight w:val="0"/>
                  <w:marTop w:val="0"/>
                  <w:marBottom w:val="0"/>
                  <w:divBdr>
                    <w:top w:val="none" w:sz="0" w:space="0" w:color="auto"/>
                    <w:left w:val="none" w:sz="0" w:space="0" w:color="auto"/>
                    <w:bottom w:val="none" w:sz="0" w:space="0" w:color="auto"/>
                    <w:right w:val="none" w:sz="0" w:space="0" w:color="auto"/>
                  </w:divBdr>
                </w:div>
              </w:divsChild>
            </w:div>
            <w:div w:id="1185678747">
              <w:marLeft w:val="0"/>
              <w:marRight w:val="0"/>
              <w:marTop w:val="180"/>
              <w:marBottom w:val="180"/>
              <w:divBdr>
                <w:top w:val="none" w:sz="0" w:space="0" w:color="auto"/>
                <w:left w:val="none" w:sz="0" w:space="0" w:color="auto"/>
                <w:bottom w:val="none" w:sz="0" w:space="0" w:color="auto"/>
                <w:right w:val="none" w:sz="0" w:space="0" w:color="auto"/>
              </w:divBdr>
              <w:divsChild>
                <w:div w:id="853569068">
                  <w:marLeft w:val="0"/>
                  <w:marRight w:val="0"/>
                  <w:marTop w:val="0"/>
                  <w:marBottom w:val="0"/>
                  <w:divBdr>
                    <w:top w:val="none" w:sz="0" w:space="0" w:color="auto"/>
                    <w:left w:val="none" w:sz="0" w:space="0" w:color="auto"/>
                    <w:bottom w:val="none" w:sz="0" w:space="0" w:color="auto"/>
                    <w:right w:val="none" w:sz="0" w:space="0" w:color="auto"/>
                  </w:divBdr>
                </w:div>
                <w:div w:id="841429115">
                  <w:marLeft w:val="0"/>
                  <w:marRight w:val="0"/>
                  <w:marTop w:val="0"/>
                  <w:marBottom w:val="0"/>
                  <w:divBdr>
                    <w:top w:val="none" w:sz="0" w:space="0" w:color="auto"/>
                    <w:left w:val="none" w:sz="0" w:space="0" w:color="auto"/>
                    <w:bottom w:val="none" w:sz="0" w:space="0" w:color="auto"/>
                    <w:right w:val="none" w:sz="0" w:space="0" w:color="auto"/>
                  </w:divBdr>
                </w:div>
                <w:div w:id="2057394161">
                  <w:marLeft w:val="0"/>
                  <w:marRight w:val="0"/>
                  <w:marTop w:val="0"/>
                  <w:marBottom w:val="0"/>
                  <w:divBdr>
                    <w:top w:val="none" w:sz="0" w:space="0" w:color="auto"/>
                    <w:left w:val="none" w:sz="0" w:space="0" w:color="auto"/>
                    <w:bottom w:val="none" w:sz="0" w:space="0" w:color="auto"/>
                    <w:right w:val="none" w:sz="0" w:space="0" w:color="auto"/>
                  </w:divBdr>
                </w:div>
                <w:div w:id="1330207816">
                  <w:marLeft w:val="0"/>
                  <w:marRight w:val="0"/>
                  <w:marTop w:val="0"/>
                  <w:marBottom w:val="0"/>
                  <w:divBdr>
                    <w:top w:val="none" w:sz="0" w:space="0" w:color="auto"/>
                    <w:left w:val="none" w:sz="0" w:space="0" w:color="auto"/>
                    <w:bottom w:val="none" w:sz="0" w:space="0" w:color="auto"/>
                    <w:right w:val="none" w:sz="0" w:space="0" w:color="auto"/>
                  </w:divBdr>
                </w:div>
                <w:div w:id="1363046879">
                  <w:marLeft w:val="0"/>
                  <w:marRight w:val="0"/>
                  <w:marTop w:val="0"/>
                  <w:marBottom w:val="0"/>
                  <w:divBdr>
                    <w:top w:val="none" w:sz="0" w:space="0" w:color="auto"/>
                    <w:left w:val="none" w:sz="0" w:space="0" w:color="auto"/>
                    <w:bottom w:val="none" w:sz="0" w:space="0" w:color="auto"/>
                    <w:right w:val="none" w:sz="0" w:space="0" w:color="auto"/>
                  </w:divBdr>
                </w:div>
                <w:div w:id="268858796">
                  <w:marLeft w:val="0"/>
                  <w:marRight w:val="0"/>
                  <w:marTop w:val="0"/>
                  <w:marBottom w:val="0"/>
                  <w:divBdr>
                    <w:top w:val="none" w:sz="0" w:space="0" w:color="auto"/>
                    <w:left w:val="none" w:sz="0" w:space="0" w:color="auto"/>
                    <w:bottom w:val="none" w:sz="0" w:space="0" w:color="auto"/>
                    <w:right w:val="none" w:sz="0" w:space="0" w:color="auto"/>
                  </w:divBdr>
                </w:div>
                <w:div w:id="19136674">
                  <w:marLeft w:val="0"/>
                  <w:marRight w:val="0"/>
                  <w:marTop w:val="0"/>
                  <w:marBottom w:val="0"/>
                  <w:divBdr>
                    <w:top w:val="none" w:sz="0" w:space="0" w:color="auto"/>
                    <w:left w:val="none" w:sz="0" w:space="0" w:color="auto"/>
                    <w:bottom w:val="none" w:sz="0" w:space="0" w:color="auto"/>
                    <w:right w:val="none" w:sz="0" w:space="0" w:color="auto"/>
                  </w:divBdr>
                </w:div>
                <w:div w:id="1621761765">
                  <w:marLeft w:val="0"/>
                  <w:marRight w:val="0"/>
                  <w:marTop w:val="0"/>
                  <w:marBottom w:val="0"/>
                  <w:divBdr>
                    <w:top w:val="none" w:sz="0" w:space="0" w:color="auto"/>
                    <w:left w:val="none" w:sz="0" w:space="0" w:color="auto"/>
                    <w:bottom w:val="none" w:sz="0" w:space="0" w:color="auto"/>
                    <w:right w:val="none" w:sz="0" w:space="0" w:color="auto"/>
                  </w:divBdr>
                </w:div>
                <w:div w:id="1077239907">
                  <w:marLeft w:val="0"/>
                  <w:marRight w:val="0"/>
                  <w:marTop w:val="0"/>
                  <w:marBottom w:val="0"/>
                  <w:divBdr>
                    <w:top w:val="none" w:sz="0" w:space="0" w:color="auto"/>
                    <w:left w:val="none" w:sz="0" w:space="0" w:color="auto"/>
                    <w:bottom w:val="none" w:sz="0" w:space="0" w:color="auto"/>
                    <w:right w:val="none" w:sz="0" w:space="0" w:color="auto"/>
                  </w:divBdr>
                </w:div>
                <w:div w:id="1281766407">
                  <w:marLeft w:val="0"/>
                  <w:marRight w:val="0"/>
                  <w:marTop w:val="0"/>
                  <w:marBottom w:val="0"/>
                  <w:divBdr>
                    <w:top w:val="none" w:sz="0" w:space="0" w:color="auto"/>
                    <w:left w:val="none" w:sz="0" w:space="0" w:color="auto"/>
                    <w:bottom w:val="none" w:sz="0" w:space="0" w:color="auto"/>
                    <w:right w:val="none" w:sz="0" w:space="0" w:color="auto"/>
                  </w:divBdr>
                </w:div>
                <w:div w:id="454059864">
                  <w:marLeft w:val="0"/>
                  <w:marRight w:val="0"/>
                  <w:marTop w:val="0"/>
                  <w:marBottom w:val="0"/>
                  <w:divBdr>
                    <w:top w:val="none" w:sz="0" w:space="0" w:color="auto"/>
                    <w:left w:val="none" w:sz="0" w:space="0" w:color="auto"/>
                    <w:bottom w:val="none" w:sz="0" w:space="0" w:color="auto"/>
                    <w:right w:val="none" w:sz="0" w:space="0" w:color="auto"/>
                  </w:divBdr>
                </w:div>
                <w:div w:id="1141120568">
                  <w:marLeft w:val="0"/>
                  <w:marRight w:val="0"/>
                  <w:marTop w:val="0"/>
                  <w:marBottom w:val="0"/>
                  <w:divBdr>
                    <w:top w:val="none" w:sz="0" w:space="0" w:color="auto"/>
                    <w:left w:val="none" w:sz="0" w:space="0" w:color="auto"/>
                    <w:bottom w:val="none" w:sz="0" w:space="0" w:color="auto"/>
                    <w:right w:val="none" w:sz="0" w:space="0" w:color="auto"/>
                  </w:divBdr>
                </w:div>
                <w:div w:id="1350335049">
                  <w:marLeft w:val="0"/>
                  <w:marRight w:val="0"/>
                  <w:marTop w:val="0"/>
                  <w:marBottom w:val="0"/>
                  <w:divBdr>
                    <w:top w:val="none" w:sz="0" w:space="0" w:color="auto"/>
                    <w:left w:val="none" w:sz="0" w:space="0" w:color="auto"/>
                    <w:bottom w:val="none" w:sz="0" w:space="0" w:color="auto"/>
                    <w:right w:val="none" w:sz="0" w:space="0" w:color="auto"/>
                  </w:divBdr>
                </w:div>
                <w:div w:id="1890218735">
                  <w:marLeft w:val="0"/>
                  <w:marRight w:val="0"/>
                  <w:marTop w:val="0"/>
                  <w:marBottom w:val="0"/>
                  <w:divBdr>
                    <w:top w:val="none" w:sz="0" w:space="0" w:color="auto"/>
                    <w:left w:val="none" w:sz="0" w:space="0" w:color="auto"/>
                    <w:bottom w:val="none" w:sz="0" w:space="0" w:color="auto"/>
                    <w:right w:val="none" w:sz="0" w:space="0" w:color="auto"/>
                  </w:divBdr>
                </w:div>
                <w:div w:id="2002418480">
                  <w:marLeft w:val="0"/>
                  <w:marRight w:val="0"/>
                  <w:marTop w:val="0"/>
                  <w:marBottom w:val="0"/>
                  <w:divBdr>
                    <w:top w:val="none" w:sz="0" w:space="0" w:color="auto"/>
                    <w:left w:val="none" w:sz="0" w:space="0" w:color="auto"/>
                    <w:bottom w:val="none" w:sz="0" w:space="0" w:color="auto"/>
                    <w:right w:val="none" w:sz="0" w:space="0" w:color="auto"/>
                  </w:divBdr>
                </w:div>
                <w:div w:id="2080596349">
                  <w:marLeft w:val="0"/>
                  <w:marRight w:val="0"/>
                  <w:marTop w:val="0"/>
                  <w:marBottom w:val="0"/>
                  <w:divBdr>
                    <w:top w:val="none" w:sz="0" w:space="0" w:color="auto"/>
                    <w:left w:val="none" w:sz="0" w:space="0" w:color="auto"/>
                    <w:bottom w:val="none" w:sz="0" w:space="0" w:color="auto"/>
                    <w:right w:val="none" w:sz="0" w:space="0" w:color="auto"/>
                  </w:divBdr>
                </w:div>
                <w:div w:id="403571515">
                  <w:marLeft w:val="0"/>
                  <w:marRight w:val="0"/>
                  <w:marTop w:val="0"/>
                  <w:marBottom w:val="0"/>
                  <w:divBdr>
                    <w:top w:val="none" w:sz="0" w:space="0" w:color="auto"/>
                    <w:left w:val="none" w:sz="0" w:space="0" w:color="auto"/>
                    <w:bottom w:val="none" w:sz="0" w:space="0" w:color="auto"/>
                    <w:right w:val="none" w:sz="0" w:space="0" w:color="auto"/>
                  </w:divBdr>
                </w:div>
                <w:div w:id="32581763">
                  <w:marLeft w:val="0"/>
                  <w:marRight w:val="0"/>
                  <w:marTop w:val="0"/>
                  <w:marBottom w:val="0"/>
                  <w:divBdr>
                    <w:top w:val="none" w:sz="0" w:space="0" w:color="auto"/>
                    <w:left w:val="none" w:sz="0" w:space="0" w:color="auto"/>
                    <w:bottom w:val="none" w:sz="0" w:space="0" w:color="auto"/>
                    <w:right w:val="none" w:sz="0" w:space="0" w:color="auto"/>
                  </w:divBdr>
                </w:div>
                <w:div w:id="771316164">
                  <w:marLeft w:val="0"/>
                  <w:marRight w:val="0"/>
                  <w:marTop w:val="0"/>
                  <w:marBottom w:val="0"/>
                  <w:divBdr>
                    <w:top w:val="none" w:sz="0" w:space="0" w:color="auto"/>
                    <w:left w:val="none" w:sz="0" w:space="0" w:color="auto"/>
                    <w:bottom w:val="none" w:sz="0" w:space="0" w:color="auto"/>
                    <w:right w:val="none" w:sz="0" w:space="0" w:color="auto"/>
                  </w:divBdr>
                </w:div>
                <w:div w:id="1685201634">
                  <w:marLeft w:val="0"/>
                  <w:marRight w:val="0"/>
                  <w:marTop w:val="0"/>
                  <w:marBottom w:val="0"/>
                  <w:divBdr>
                    <w:top w:val="none" w:sz="0" w:space="0" w:color="auto"/>
                    <w:left w:val="none" w:sz="0" w:space="0" w:color="auto"/>
                    <w:bottom w:val="none" w:sz="0" w:space="0" w:color="auto"/>
                    <w:right w:val="none" w:sz="0" w:space="0" w:color="auto"/>
                  </w:divBdr>
                </w:div>
                <w:div w:id="973370192">
                  <w:marLeft w:val="0"/>
                  <w:marRight w:val="0"/>
                  <w:marTop w:val="0"/>
                  <w:marBottom w:val="0"/>
                  <w:divBdr>
                    <w:top w:val="none" w:sz="0" w:space="0" w:color="auto"/>
                    <w:left w:val="none" w:sz="0" w:space="0" w:color="auto"/>
                    <w:bottom w:val="none" w:sz="0" w:space="0" w:color="auto"/>
                    <w:right w:val="none" w:sz="0" w:space="0" w:color="auto"/>
                  </w:divBdr>
                </w:div>
                <w:div w:id="2079404387">
                  <w:marLeft w:val="0"/>
                  <w:marRight w:val="0"/>
                  <w:marTop w:val="0"/>
                  <w:marBottom w:val="0"/>
                  <w:divBdr>
                    <w:top w:val="none" w:sz="0" w:space="0" w:color="auto"/>
                    <w:left w:val="none" w:sz="0" w:space="0" w:color="auto"/>
                    <w:bottom w:val="none" w:sz="0" w:space="0" w:color="auto"/>
                    <w:right w:val="none" w:sz="0" w:space="0" w:color="auto"/>
                  </w:divBdr>
                </w:div>
                <w:div w:id="765885346">
                  <w:marLeft w:val="0"/>
                  <w:marRight w:val="0"/>
                  <w:marTop w:val="0"/>
                  <w:marBottom w:val="0"/>
                  <w:divBdr>
                    <w:top w:val="none" w:sz="0" w:space="0" w:color="auto"/>
                    <w:left w:val="none" w:sz="0" w:space="0" w:color="auto"/>
                    <w:bottom w:val="none" w:sz="0" w:space="0" w:color="auto"/>
                    <w:right w:val="none" w:sz="0" w:space="0" w:color="auto"/>
                  </w:divBdr>
                </w:div>
                <w:div w:id="454830951">
                  <w:marLeft w:val="0"/>
                  <w:marRight w:val="0"/>
                  <w:marTop w:val="0"/>
                  <w:marBottom w:val="0"/>
                  <w:divBdr>
                    <w:top w:val="none" w:sz="0" w:space="0" w:color="auto"/>
                    <w:left w:val="none" w:sz="0" w:space="0" w:color="auto"/>
                    <w:bottom w:val="none" w:sz="0" w:space="0" w:color="auto"/>
                    <w:right w:val="none" w:sz="0" w:space="0" w:color="auto"/>
                  </w:divBdr>
                </w:div>
                <w:div w:id="795102229">
                  <w:marLeft w:val="0"/>
                  <w:marRight w:val="0"/>
                  <w:marTop w:val="0"/>
                  <w:marBottom w:val="0"/>
                  <w:divBdr>
                    <w:top w:val="none" w:sz="0" w:space="0" w:color="auto"/>
                    <w:left w:val="none" w:sz="0" w:space="0" w:color="auto"/>
                    <w:bottom w:val="none" w:sz="0" w:space="0" w:color="auto"/>
                    <w:right w:val="none" w:sz="0" w:space="0" w:color="auto"/>
                  </w:divBdr>
                </w:div>
                <w:div w:id="1466434543">
                  <w:marLeft w:val="0"/>
                  <w:marRight w:val="0"/>
                  <w:marTop w:val="0"/>
                  <w:marBottom w:val="0"/>
                  <w:divBdr>
                    <w:top w:val="none" w:sz="0" w:space="0" w:color="auto"/>
                    <w:left w:val="none" w:sz="0" w:space="0" w:color="auto"/>
                    <w:bottom w:val="none" w:sz="0" w:space="0" w:color="auto"/>
                    <w:right w:val="none" w:sz="0" w:space="0" w:color="auto"/>
                  </w:divBdr>
                </w:div>
                <w:div w:id="1750035488">
                  <w:marLeft w:val="0"/>
                  <w:marRight w:val="0"/>
                  <w:marTop w:val="0"/>
                  <w:marBottom w:val="0"/>
                  <w:divBdr>
                    <w:top w:val="none" w:sz="0" w:space="0" w:color="auto"/>
                    <w:left w:val="none" w:sz="0" w:space="0" w:color="auto"/>
                    <w:bottom w:val="none" w:sz="0" w:space="0" w:color="auto"/>
                    <w:right w:val="none" w:sz="0" w:space="0" w:color="auto"/>
                  </w:divBdr>
                </w:div>
                <w:div w:id="1042246262">
                  <w:marLeft w:val="0"/>
                  <w:marRight w:val="0"/>
                  <w:marTop w:val="0"/>
                  <w:marBottom w:val="0"/>
                  <w:divBdr>
                    <w:top w:val="none" w:sz="0" w:space="0" w:color="auto"/>
                    <w:left w:val="none" w:sz="0" w:space="0" w:color="auto"/>
                    <w:bottom w:val="none" w:sz="0" w:space="0" w:color="auto"/>
                    <w:right w:val="none" w:sz="0" w:space="0" w:color="auto"/>
                  </w:divBdr>
                </w:div>
                <w:div w:id="1768501982">
                  <w:marLeft w:val="0"/>
                  <w:marRight w:val="0"/>
                  <w:marTop w:val="0"/>
                  <w:marBottom w:val="0"/>
                  <w:divBdr>
                    <w:top w:val="none" w:sz="0" w:space="0" w:color="auto"/>
                    <w:left w:val="none" w:sz="0" w:space="0" w:color="auto"/>
                    <w:bottom w:val="none" w:sz="0" w:space="0" w:color="auto"/>
                    <w:right w:val="none" w:sz="0" w:space="0" w:color="auto"/>
                  </w:divBdr>
                </w:div>
                <w:div w:id="171383315">
                  <w:marLeft w:val="0"/>
                  <w:marRight w:val="0"/>
                  <w:marTop w:val="0"/>
                  <w:marBottom w:val="0"/>
                  <w:divBdr>
                    <w:top w:val="none" w:sz="0" w:space="0" w:color="auto"/>
                    <w:left w:val="none" w:sz="0" w:space="0" w:color="auto"/>
                    <w:bottom w:val="none" w:sz="0" w:space="0" w:color="auto"/>
                    <w:right w:val="none" w:sz="0" w:space="0" w:color="auto"/>
                  </w:divBdr>
                </w:div>
                <w:div w:id="1234125802">
                  <w:marLeft w:val="0"/>
                  <w:marRight w:val="0"/>
                  <w:marTop w:val="0"/>
                  <w:marBottom w:val="0"/>
                  <w:divBdr>
                    <w:top w:val="none" w:sz="0" w:space="0" w:color="auto"/>
                    <w:left w:val="none" w:sz="0" w:space="0" w:color="auto"/>
                    <w:bottom w:val="none" w:sz="0" w:space="0" w:color="auto"/>
                    <w:right w:val="none" w:sz="0" w:space="0" w:color="auto"/>
                  </w:divBdr>
                </w:div>
                <w:div w:id="97792773">
                  <w:marLeft w:val="0"/>
                  <w:marRight w:val="0"/>
                  <w:marTop w:val="0"/>
                  <w:marBottom w:val="0"/>
                  <w:divBdr>
                    <w:top w:val="none" w:sz="0" w:space="0" w:color="auto"/>
                    <w:left w:val="none" w:sz="0" w:space="0" w:color="auto"/>
                    <w:bottom w:val="none" w:sz="0" w:space="0" w:color="auto"/>
                    <w:right w:val="none" w:sz="0" w:space="0" w:color="auto"/>
                  </w:divBdr>
                </w:div>
                <w:div w:id="1750879244">
                  <w:marLeft w:val="0"/>
                  <w:marRight w:val="0"/>
                  <w:marTop w:val="0"/>
                  <w:marBottom w:val="0"/>
                  <w:divBdr>
                    <w:top w:val="none" w:sz="0" w:space="0" w:color="auto"/>
                    <w:left w:val="none" w:sz="0" w:space="0" w:color="auto"/>
                    <w:bottom w:val="none" w:sz="0" w:space="0" w:color="auto"/>
                    <w:right w:val="none" w:sz="0" w:space="0" w:color="auto"/>
                  </w:divBdr>
                </w:div>
                <w:div w:id="2020036126">
                  <w:marLeft w:val="0"/>
                  <w:marRight w:val="0"/>
                  <w:marTop w:val="0"/>
                  <w:marBottom w:val="0"/>
                  <w:divBdr>
                    <w:top w:val="none" w:sz="0" w:space="0" w:color="auto"/>
                    <w:left w:val="none" w:sz="0" w:space="0" w:color="auto"/>
                    <w:bottom w:val="none" w:sz="0" w:space="0" w:color="auto"/>
                    <w:right w:val="none" w:sz="0" w:space="0" w:color="auto"/>
                  </w:divBdr>
                </w:div>
                <w:div w:id="2121951773">
                  <w:marLeft w:val="0"/>
                  <w:marRight w:val="0"/>
                  <w:marTop w:val="0"/>
                  <w:marBottom w:val="0"/>
                  <w:divBdr>
                    <w:top w:val="none" w:sz="0" w:space="0" w:color="auto"/>
                    <w:left w:val="none" w:sz="0" w:space="0" w:color="auto"/>
                    <w:bottom w:val="none" w:sz="0" w:space="0" w:color="auto"/>
                    <w:right w:val="none" w:sz="0" w:space="0" w:color="auto"/>
                  </w:divBdr>
                </w:div>
                <w:div w:id="2116516526">
                  <w:marLeft w:val="0"/>
                  <w:marRight w:val="0"/>
                  <w:marTop w:val="0"/>
                  <w:marBottom w:val="0"/>
                  <w:divBdr>
                    <w:top w:val="none" w:sz="0" w:space="0" w:color="auto"/>
                    <w:left w:val="none" w:sz="0" w:space="0" w:color="auto"/>
                    <w:bottom w:val="none" w:sz="0" w:space="0" w:color="auto"/>
                    <w:right w:val="none" w:sz="0" w:space="0" w:color="auto"/>
                  </w:divBdr>
                </w:div>
                <w:div w:id="364721845">
                  <w:marLeft w:val="0"/>
                  <w:marRight w:val="0"/>
                  <w:marTop w:val="0"/>
                  <w:marBottom w:val="0"/>
                  <w:divBdr>
                    <w:top w:val="none" w:sz="0" w:space="0" w:color="auto"/>
                    <w:left w:val="none" w:sz="0" w:space="0" w:color="auto"/>
                    <w:bottom w:val="none" w:sz="0" w:space="0" w:color="auto"/>
                    <w:right w:val="none" w:sz="0" w:space="0" w:color="auto"/>
                  </w:divBdr>
                </w:div>
                <w:div w:id="1355619667">
                  <w:marLeft w:val="0"/>
                  <w:marRight w:val="0"/>
                  <w:marTop w:val="0"/>
                  <w:marBottom w:val="0"/>
                  <w:divBdr>
                    <w:top w:val="none" w:sz="0" w:space="0" w:color="auto"/>
                    <w:left w:val="none" w:sz="0" w:space="0" w:color="auto"/>
                    <w:bottom w:val="none" w:sz="0" w:space="0" w:color="auto"/>
                    <w:right w:val="none" w:sz="0" w:space="0" w:color="auto"/>
                  </w:divBdr>
                </w:div>
                <w:div w:id="468785491">
                  <w:marLeft w:val="0"/>
                  <w:marRight w:val="0"/>
                  <w:marTop w:val="0"/>
                  <w:marBottom w:val="0"/>
                  <w:divBdr>
                    <w:top w:val="none" w:sz="0" w:space="0" w:color="auto"/>
                    <w:left w:val="none" w:sz="0" w:space="0" w:color="auto"/>
                    <w:bottom w:val="none" w:sz="0" w:space="0" w:color="auto"/>
                    <w:right w:val="none" w:sz="0" w:space="0" w:color="auto"/>
                  </w:divBdr>
                </w:div>
                <w:div w:id="536308897">
                  <w:marLeft w:val="0"/>
                  <w:marRight w:val="0"/>
                  <w:marTop w:val="0"/>
                  <w:marBottom w:val="0"/>
                  <w:divBdr>
                    <w:top w:val="none" w:sz="0" w:space="0" w:color="auto"/>
                    <w:left w:val="none" w:sz="0" w:space="0" w:color="auto"/>
                    <w:bottom w:val="none" w:sz="0" w:space="0" w:color="auto"/>
                    <w:right w:val="none" w:sz="0" w:space="0" w:color="auto"/>
                  </w:divBdr>
                </w:div>
                <w:div w:id="202643178">
                  <w:marLeft w:val="0"/>
                  <w:marRight w:val="0"/>
                  <w:marTop w:val="0"/>
                  <w:marBottom w:val="0"/>
                  <w:divBdr>
                    <w:top w:val="none" w:sz="0" w:space="0" w:color="auto"/>
                    <w:left w:val="none" w:sz="0" w:space="0" w:color="auto"/>
                    <w:bottom w:val="none" w:sz="0" w:space="0" w:color="auto"/>
                    <w:right w:val="none" w:sz="0" w:space="0" w:color="auto"/>
                  </w:divBdr>
                </w:div>
                <w:div w:id="536967614">
                  <w:marLeft w:val="0"/>
                  <w:marRight w:val="0"/>
                  <w:marTop w:val="0"/>
                  <w:marBottom w:val="0"/>
                  <w:divBdr>
                    <w:top w:val="none" w:sz="0" w:space="0" w:color="auto"/>
                    <w:left w:val="none" w:sz="0" w:space="0" w:color="auto"/>
                    <w:bottom w:val="none" w:sz="0" w:space="0" w:color="auto"/>
                    <w:right w:val="none" w:sz="0" w:space="0" w:color="auto"/>
                  </w:divBdr>
                </w:div>
              </w:divsChild>
            </w:div>
            <w:div w:id="468280089">
              <w:marLeft w:val="0"/>
              <w:marRight w:val="0"/>
              <w:marTop w:val="180"/>
              <w:marBottom w:val="180"/>
              <w:divBdr>
                <w:top w:val="none" w:sz="0" w:space="0" w:color="auto"/>
                <w:left w:val="none" w:sz="0" w:space="0" w:color="auto"/>
                <w:bottom w:val="none" w:sz="0" w:space="0" w:color="auto"/>
                <w:right w:val="none" w:sz="0" w:space="0" w:color="auto"/>
              </w:divBdr>
              <w:divsChild>
                <w:div w:id="410591376">
                  <w:marLeft w:val="0"/>
                  <w:marRight w:val="0"/>
                  <w:marTop w:val="0"/>
                  <w:marBottom w:val="0"/>
                  <w:divBdr>
                    <w:top w:val="none" w:sz="0" w:space="0" w:color="auto"/>
                    <w:left w:val="none" w:sz="0" w:space="0" w:color="auto"/>
                    <w:bottom w:val="none" w:sz="0" w:space="0" w:color="auto"/>
                    <w:right w:val="none" w:sz="0" w:space="0" w:color="auto"/>
                  </w:divBdr>
                </w:div>
                <w:div w:id="1213496898">
                  <w:marLeft w:val="0"/>
                  <w:marRight w:val="0"/>
                  <w:marTop w:val="0"/>
                  <w:marBottom w:val="0"/>
                  <w:divBdr>
                    <w:top w:val="none" w:sz="0" w:space="0" w:color="auto"/>
                    <w:left w:val="none" w:sz="0" w:space="0" w:color="auto"/>
                    <w:bottom w:val="none" w:sz="0" w:space="0" w:color="auto"/>
                    <w:right w:val="none" w:sz="0" w:space="0" w:color="auto"/>
                  </w:divBdr>
                </w:div>
                <w:div w:id="1466699999">
                  <w:marLeft w:val="0"/>
                  <w:marRight w:val="0"/>
                  <w:marTop w:val="0"/>
                  <w:marBottom w:val="0"/>
                  <w:divBdr>
                    <w:top w:val="none" w:sz="0" w:space="0" w:color="auto"/>
                    <w:left w:val="none" w:sz="0" w:space="0" w:color="auto"/>
                    <w:bottom w:val="none" w:sz="0" w:space="0" w:color="auto"/>
                    <w:right w:val="none" w:sz="0" w:space="0" w:color="auto"/>
                  </w:divBdr>
                </w:div>
                <w:div w:id="1244560950">
                  <w:marLeft w:val="0"/>
                  <w:marRight w:val="0"/>
                  <w:marTop w:val="0"/>
                  <w:marBottom w:val="0"/>
                  <w:divBdr>
                    <w:top w:val="none" w:sz="0" w:space="0" w:color="auto"/>
                    <w:left w:val="none" w:sz="0" w:space="0" w:color="auto"/>
                    <w:bottom w:val="none" w:sz="0" w:space="0" w:color="auto"/>
                    <w:right w:val="none" w:sz="0" w:space="0" w:color="auto"/>
                  </w:divBdr>
                </w:div>
                <w:div w:id="318197597">
                  <w:marLeft w:val="0"/>
                  <w:marRight w:val="0"/>
                  <w:marTop w:val="0"/>
                  <w:marBottom w:val="0"/>
                  <w:divBdr>
                    <w:top w:val="none" w:sz="0" w:space="0" w:color="auto"/>
                    <w:left w:val="none" w:sz="0" w:space="0" w:color="auto"/>
                    <w:bottom w:val="none" w:sz="0" w:space="0" w:color="auto"/>
                    <w:right w:val="none" w:sz="0" w:space="0" w:color="auto"/>
                  </w:divBdr>
                </w:div>
                <w:div w:id="1103113968">
                  <w:marLeft w:val="0"/>
                  <w:marRight w:val="0"/>
                  <w:marTop w:val="0"/>
                  <w:marBottom w:val="0"/>
                  <w:divBdr>
                    <w:top w:val="none" w:sz="0" w:space="0" w:color="auto"/>
                    <w:left w:val="none" w:sz="0" w:space="0" w:color="auto"/>
                    <w:bottom w:val="none" w:sz="0" w:space="0" w:color="auto"/>
                    <w:right w:val="none" w:sz="0" w:space="0" w:color="auto"/>
                  </w:divBdr>
                </w:div>
                <w:div w:id="1263301764">
                  <w:marLeft w:val="0"/>
                  <w:marRight w:val="0"/>
                  <w:marTop w:val="0"/>
                  <w:marBottom w:val="0"/>
                  <w:divBdr>
                    <w:top w:val="none" w:sz="0" w:space="0" w:color="auto"/>
                    <w:left w:val="none" w:sz="0" w:space="0" w:color="auto"/>
                    <w:bottom w:val="none" w:sz="0" w:space="0" w:color="auto"/>
                    <w:right w:val="none" w:sz="0" w:space="0" w:color="auto"/>
                  </w:divBdr>
                </w:div>
                <w:div w:id="481429071">
                  <w:marLeft w:val="0"/>
                  <w:marRight w:val="0"/>
                  <w:marTop w:val="0"/>
                  <w:marBottom w:val="0"/>
                  <w:divBdr>
                    <w:top w:val="none" w:sz="0" w:space="0" w:color="auto"/>
                    <w:left w:val="none" w:sz="0" w:space="0" w:color="auto"/>
                    <w:bottom w:val="none" w:sz="0" w:space="0" w:color="auto"/>
                    <w:right w:val="none" w:sz="0" w:space="0" w:color="auto"/>
                  </w:divBdr>
                </w:div>
                <w:div w:id="500464326">
                  <w:marLeft w:val="0"/>
                  <w:marRight w:val="0"/>
                  <w:marTop w:val="0"/>
                  <w:marBottom w:val="0"/>
                  <w:divBdr>
                    <w:top w:val="none" w:sz="0" w:space="0" w:color="auto"/>
                    <w:left w:val="none" w:sz="0" w:space="0" w:color="auto"/>
                    <w:bottom w:val="none" w:sz="0" w:space="0" w:color="auto"/>
                    <w:right w:val="none" w:sz="0" w:space="0" w:color="auto"/>
                  </w:divBdr>
                </w:div>
              </w:divsChild>
            </w:div>
            <w:div w:id="369960205">
              <w:marLeft w:val="0"/>
              <w:marRight w:val="0"/>
              <w:marTop w:val="180"/>
              <w:marBottom w:val="180"/>
              <w:divBdr>
                <w:top w:val="none" w:sz="0" w:space="0" w:color="auto"/>
                <w:left w:val="none" w:sz="0" w:space="0" w:color="auto"/>
                <w:bottom w:val="none" w:sz="0" w:space="0" w:color="auto"/>
                <w:right w:val="none" w:sz="0" w:space="0" w:color="auto"/>
              </w:divBdr>
              <w:divsChild>
                <w:div w:id="1374697247">
                  <w:marLeft w:val="0"/>
                  <w:marRight w:val="0"/>
                  <w:marTop w:val="0"/>
                  <w:marBottom w:val="0"/>
                  <w:divBdr>
                    <w:top w:val="none" w:sz="0" w:space="0" w:color="auto"/>
                    <w:left w:val="none" w:sz="0" w:space="0" w:color="auto"/>
                    <w:bottom w:val="none" w:sz="0" w:space="0" w:color="auto"/>
                    <w:right w:val="none" w:sz="0" w:space="0" w:color="auto"/>
                  </w:divBdr>
                </w:div>
                <w:div w:id="1183981440">
                  <w:marLeft w:val="0"/>
                  <w:marRight w:val="0"/>
                  <w:marTop w:val="0"/>
                  <w:marBottom w:val="0"/>
                  <w:divBdr>
                    <w:top w:val="none" w:sz="0" w:space="0" w:color="auto"/>
                    <w:left w:val="none" w:sz="0" w:space="0" w:color="auto"/>
                    <w:bottom w:val="none" w:sz="0" w:space="0" w:color="auto"/>
                    <w:right w:val="none" w:sz="0" w:space="0" w:color="auto"/>
                  </w:divBdr>
                </w:div>
                <w:div w:id="1966348046">
                  <w:marLeft w:val="0"/>
                  <w:marRight w:val="0"/>
                  <w:marTop w:val="0"/>
                  <w:marBottom w:val="0"/>
                  <w:divBdr>
                    <w:top w:val="none" w:sz="0" w:space="0" w:color="auto"/>
                    <w:left w:val="none" w:sz="0" w:space="0" w:color="auto"/>
                    <w:bottom w:val="none" w:sz="0" w:space="0" w:color="auto"/>
                    <w:right w:val="none" w:sz="0" w:space="0" w:color="auto"/>
                  </w:divBdr>
                </w:div>
                <w:div w:id="236090601">
                  <w:marLeft w:val="0"/>
                  <w:marRight w:val="0"/>
                  <w:marTop w:val="0"/>
                  <w:marBottom w:val="0"/>
                  <w:divBdr>
                    <w:top w:val="none" w:sz="0" w:space="0" w:color="auto"/>
                    <w:left w:val="none" w:sz="0" w:space="0" w:color="auto"/>
                    <w:bottom w:val="none" w:sz="0" w:space="0" w:color="auto"/>
                    <w:right w:val="none" w:sz="0" w:space="0" w:color="auto"/>
                  </w:divBdr>
                </w:div>
                <w:div w:id="719018410">
                  <w:marLeft w:val="0"/>
                  <w:marRight w:val="0"/>
                  <w:marTop w:val="0"/>
                  <w:marBottom w:val="0"/>
                  <w:divBdr>
                    <w:top w:val="none" w:sz="0" w:space="0" w:color="auto"/>
                    <w:left w:val="none" w:sz="0" w:space="0" w:color="auto"/>
                    <w:bottom w:val="none" w:sz="0" w:space="0" w:color="auto"/>
                    <w:right w:val="none" w:sz="0" w:space="0" w:color="auto"/>
                  </w:divBdr>
                </w:div>
              </w:divsChild>
            </w:div>
            <w:div w:id="1139496193">
              <w:marLeft w:val="0"/>
              <w:marRight w:val="0"/>
              <w:marTop w:val="180"/>
              <w:marBottom w:val="180"/>
              <w:divBdr>
                <w:top w:val="none" w:sz="0" w:space="0" w:color="auto"/>
                <w:left w:val="none" w:sz="0" w:space="0" w:color="auto"/>
                <w:bottom w:val="none" w:sz="0" w:space="0" w:color="auto"/>
                <w:right w:val="none" w:sz="0" w:space="0" w:color="auto"/>
              </w:divBdr>
              <w:divsChild>
                <w:div w:id="1986816361">
                  <w:marLeft w:val="0"/>
                  <w:marRight w:val="0"/>
                  <w:marTop w:val="0"/>
                  <w:marBottom w:val="0"/>
                  <w:divBdr>
                    <w:top w:val="none" w:sz="0" w:space="0" w:color="auto"/>
                    <w:left w:val="none" w:sz="0" w:space="0" w:color="auto"/>
                    <w:bottom w:val="none" w:sz="0" w:space="0" w:color="auto"/>
                    <w:right w:val="none" w:sz="0" w:space="0" w:color="auto"/>
                  </w:divBdr>
                </w:div>
                <w:div w:id="329187723">
                  <w:marLeft w:val="0"/>
                  <w:marRight w:val="0"/>
                  <w:marTop w:val="0"/>
                  <w:marBottom w:val="0"/>
                  <w:divBdr>
                    <w:top w:val="none" w:sz="0" w:space="0" w:color="auto"/>
                    <w:left w:val="none" w:sz="0" w:space="0" w:color="auto"/>
                    <w:bottom w:val="none" w:sz="0" w:space="0" w:color="auto"/>
                    <w:right w:val="none" w:sz="0" w:space="0" w:color="auto"/>
                  </w:divBdr>
                </w:div>
                <w:div w:id="866874766">
                  <w:marLeft w:val="0"/>
                  <w:marRight w:val="0"/>
                  <w:marTop w:val="0"/>
                  <w:marBottom w:val="0"/>
                  <w:divBdr>
                    <w:top w:val="none" w:sz="0" w:space="0" w:color="auto"/>
                    <w:left w:val="none" w:sz="0" w:space="0" w:color="auto"/>
                    <w:bottom w:val="none" w:sz="0" w:space="0" w:color="auto"/>
                    <w:right w:val="none" w:sz="0" w:space="0" w:color="auto"/>
                  </w:divBdr>
                </w:div>
                <w:div w:id="1938825102">
                  <w:marLeft w:val="0"/>
                  <w:marRight w:val="0"/>
                  <w:marTop w:val="0"/>
                  <w:marBottom w:val="0"/>
                  <w:divBdr>
                    <w:top w:val="none" w:sz="0" w:space="0" w:color="auto"/>
                    <w:left w:val="none" w:sz="0" w:space="0" w:color="auto"/>
                    <w:bottom w:val="none" w:sz="0" w:space="0" w:color="auto"/>
                    <w:right w:val="none" w:sz="0" w:space="0" w:color="auto"/>
                  </w:divBdr>
                </w:div>
                <w:div w:id="753474359">
                  <w:marLeft w:val="0"/>
                  <w:marRight w:val="0"/>
                  <w:marTop w:val="0"/>
                  <w:marBottom w:val="0"/>
                  <w:divBdr>
                    <w:top w:val="none" w:sz="0" w:space="0" w:color="auto"/>
                    <w:left w:val="none" w:sz="0" w:space="0" w:color="auto"/>
                    <w:bottom w:val="none" w:sz="0" w:space="0" w:color="auto"/>
                    <w:right w:val="none" w:sz="0" w:space="0" w:color="auto"/>
                  </w:divBdr>
                </w:div>
                <w:div w:id="775516201">
                  <w:marLeft w:val="0"/>
                  <w:marRight w:val="0"/>
                  <w:marTop w:val="0"/>
                  <w:marBottom w:val="0"/>
                  <w:divBdr>
                    <w:top w:val="none" w:sz="0" w:space="0" w:color="auto"/>
                    <w:left w:val="none" w:sz="0" w:space="0" w:color="auto"/>
                    <w:bottom w:val="none" w:sz="0" w:space="0" w:color="auto"/>
                    <w:right w:val="none" w:sz="0" w:space="0" w:color="auto"/>
                  </w:divBdr>
                </w:div>
                <w:div w:id="2034065944">
                  <w:marLeft w:val="0"/>
                  <w:marRight w:val="0"/>
                  <w:marTop w:val="0"/>
                  <w:marBottom w:val="0"/>
                  <w:divBdr>
                    <w:top w:val="none" w:sz="0" w:space="0" w:color="auto"/>
                    <w:left w:val="none" w:sz="0" w:space="0" w:color="auto"/>
                    <w:bottom w:val="none" w:sz="0" w:space="0" w:color="auto"/>
                    <w:right w:val="none" w:sz="0" w:space="0" w:color="auto"/>
                  </w:divBdr>
                </w:div>
                <w:div w:id="1565986584">
                  <w:marLeft w:val="0"/>
                  <w:marRight w:val="0"/>
                  <w:marTop w:val="0"/>
                  <w:marBottom w:val="0"/>
                  <w:divBdr>
                    <w:top w:val="none" w:sz="0" w:space="0" w:color="auto"/>
                    <w:left w:val="none" w:sz="0" w:space="0" w:color="auto"/>
                    <w:bottom w:val="none" w:sz="0" w:space="0" w:color="auto"/>
                    <w:right w:val="none" w:sz="0" w:space="0" w:color="auto"/>
                  </w:divBdr>
                </w:div>
                <w:div w:id="194276332">
                  <w:marLeft w:val="0"/>
                  <w:marRight w:val="0"/>
                  <w:marTop w:val="0"/>
                  <w:marBottom w:val="0"/>
                  <w:divBdr>
                    <w:top w:val="none" w:sz="0" w:space="0" w:color="auto"/>
                    <w:left w:val="none" w:sz="0" w:space="0" w:color="auto"/>
                    <w:bottom w:val="none" w:sz="0" w:space="0" w:color="auto"/>
                    <w:right w:val="none" w:sz="0" w:space="0" w:color="auto"/>
                  </w:divBdr>
                </w:div>
                <w:div w:id="1724938382">
                  <w:marLeft w:val="0"/>
                  <w:marRight w:val="0"/>
                  <w:marTop w:val="0"/>
                  <w:marBottom w:val="0"/>
                  <w:divBdr>
                    <w:top w:val="none" w:sz="0" w:space="0" w:color="auto"/>
                    <w:left w:val="none" w:sz="0" w:space="0" w:color="auto"/>
                    <w:bottom w:val="none" w:sz="0" w:space="0" w:color="auto"/>
                    <w:right w:val="none" w:sz="0" w:space="0" w:color="auto"/>
                  </w:divBdr>
                </w:div>
                <w:div w:id="291060108">
                  <w:marLeft w:val="0"/>
                  <w:marRight w:val="0"/>
                  <w:marTop w:val="0"/>
                  <w:marBottom w:val="0"/>
                  <w:divBdr>
                    <w:top w:val="none" w:sz="0" w:space="0" w:color="auto"/>
                    <w:left w:val="none" w:sz="0" w:space="0" w:color="auto"/>
                    <w:bottom w:val="none" w:sz="0" w:space="0" w:color="auto"/>
                    <w:right w:val="none" w:sz="0" w:space="0" w:color="auto"/>
                  </w:divBdr>
                </w:div>
                <w:div w:id="1307902189">
                  <w:marLeft w:val="0"/>
                  <w:marRight w:val="0"/>
                  <w:marTop w:val="0"/>
                  <w:marBottom w:val="0"/>
                  <w:divBdr>
                    <w:top w:val="none" w:sz="0" w:space="0" w:color="auto"/>
                    <w:left w:val="none" w:sz="0" w:space="0" w:color="auto"/>
                    <w:bottom w:val="none" w:sz="0" w:space="0" w:color="auto"/>
                    <w:right w:val="none" w:sz="0" w:space="0" w:color="auto"/>
                  </w:divBdr>
                </w:div>
              </w:divsChild>
            </w:div>
            <w:div w:id="379593149">
              <w:marLeft w:val="0"/>
              <w:marRight w:val="0"/>
              <w:marTop w:val="180"/>
              <w:marBottom w:val="180"/>
              <w:divBdr>
                <w:top w:val="none" w:sz="0" w:space="0" w:color="auto"/>
                <w:left w:val="none" w:sz="0" w:space="0" w:color="auto"/>
                <w:bottom w:val="none" w:sz="0" w:space="0" w:color="auto"/>
                <w:right w:val="none" w:sz="0" w:space="0" w:color="auto"/>
              </w:divBdr>
              <w:divsChild>
                <w:div w:id="932709087">
                  <w:marLeft w:val="0"/>
                  <w:marRight w:val="0"/>
                  <w:marTop w:val="0"/>
                  <w:marBottom w:val="0"/>
                  <w:divBdr>
                    <w:top w:val="none" w:sz="0" w:space="0" w:color="auto"/>
                    <w:left w:val="none" w:sz="0" w:space="0" w:color="auto"/>
                    <w:bottom w:val="none" w:sz="0" w:space="0" w:color="auto"/>
                    <w:right w:val="none" w:sz="0" w:space="0" w:color="auto"/>
                  </w:divBdr>
                </w:div>
                <w:div w:id="720522339">
                  <w:marLeft w:val="0"/>
                  <w:marRight w:val="0"/>
                  <w:marTop w:val="0"/>
                  <w:marBottom w:val="0"/>
                  <w:divBdr>
                    <w:top w:val="none" w:sz="0" w:space="0" w:color="auto"/>
                    <w:left w:val="none" w:sz="0" w:space="0" w:color="auto"/>
                    <w:bottom w:val="none" w:sz="0" w:space="0" w:color="auto"/>
                    <w:right w:val="none" w:sz="0" w:space="0" w:color="auto"/>
                  </w:divBdr>
                </w:div>
                <w:div w:id="228032254">
                  <w:marLeft w:val="0"/>
                  <w:marRight w:val="0"/>
                  <w:marTop w:val="0"/>
                  <w:marBottom w:val="0"/>
                  <w:divBdr>
                    <w:top w:val="none" w:sz="0" w:space="0" w:color="auto"/>
                    <w:left w:val="none" w:sz="0" w:space="0" w:color="auto"/>
                    <w:bottom w:val="none" w:sz="0" w:space="0" w:color="auto"/>
                    <w:right w:val="none" w:sz="0" w:space="0" w:color="auto"/>
                  </w:divBdr>
                </w:div>
                <w:div w:id="35476098">
                  <w:marLeft w:val="0"/>
                  <w:marRight w:val="0"/>
                  <w:marTop w:val="0"/>
                  <w:marBottom w:val="0"/>
                  <w:divBdr>
                    <w:top w:val="none" w:sz="0" w:space="0" w:color="auto"/>
                    <w:left w:val="none" w:sz="0" w:space="0" w:color="auto"/>
                    <w:bottom w:val="none" w:sz="0" w:space="0" w:color="auto"/>
                    <w:right w:val="none" w:sz="0" w:space="0" w:color="auto"/>
                  </w:divBdr>
                </w:div>
                <w:div w:id="1855993277">
                  <w:marLeft w:val="0"/>
                  <w:marRight w:val="0"/>
                  <w:marTop w:val="0"/>
                  <w:marBottom w:val="0"/>
                  <w:divBdr>
                    <w:top w:val="none" w:sz="0" w:space="0" w:color="auto"/>
                    <w:left w:val="none" w:sz="0" w:space="0" w:color="auto"/>
                    <w:bottom w:val="none" w:sz="0" w:space="0" w:color="auto"/>
                    <w:right w:val="none" w:sz="0" w:space="0" w:color="auto"/>
                  </w:divBdr>
                </w:div>
                <w:div w:id="836457118">
                  <w:marLeft w:val="0"/>
                  <w:marRight w:val="0"/>
                  <w:marTop w:val="0"/>
                  <w:marBottom w:val="0"/>
                  <w:divBdr>
                    <w:top w:val="none" w:sz="0" w:space="0" w:color="auto"/>
                    <w:left w:val="none" w:sz="0" w:space="0" w:color="auto"/>
                    <w:bottom w:val="none" w:sz="0" w:space="0" w:color="auto"/>
                    <w:right w:val="none" w:sz="0" w:space="0" w:color="auto"/>
                  </w:divBdr>
                </w:div>
                <w:div w:id="670838252">
                  <w:marLeft w:val="0"/>
                  <w:marRight w:val="0"/>
                  <w:marTop w:val="0"/>
                  <w:marBottom w:val="0"/>
                  <w:divBdr>
                    <w:top w:val="none" w:sz="0" w:space="0" w:color="auto"/>
                    <w:left w:val="none" w:sz="0" w:space="0" w:color="auto"/>
                    <w:bottom w:val="none" w:sz="0" w:space="0" w:color="auto"/>
                    <w:right w:val="none" w:sz="0" w:space="0" w:color="auto"/>
                  </w:divBdr>
                </w:div>
                <w:div w:id="1253970887">
                  <w:marLeft w:val="0"/>
                  <w:marRight w:val="0"/>
                  <w:marTop w:val="0"/>
                  <w:marBottom w:val="0"/>
                  <w:divBdr>
                    <w:top w:val="none" w:sz="0" w:space="0" w:color="auto"/>
                    <w:left w:val="none" w:sz="0" w:space="0" w:color="auto"/>
                    <w:bottom w:val="none" w:sz="0" w:space="0" w:color="auto"/>
                    <w:right w:val="none" w:sz="0" w:space="0" w:color="auto"/>
                  </w:divBdr>
                </w:div>
                <w:div w:id="929853018">
                  <w:marLeft w:val="0"/>
                  <w:marRight w:val="0"/>
                  <w:marTop w:val="0"/>
                  <w:marBottom w:val="0"/>
                  <w:divBdr>
                    <w:top w:val="none" w:sz="0" w:space="0" w:color="auto"/>
                    <w:left w:val="none" w:sz="0" w:space="0" w:color="auto"/>
                    <w:bottom w:val="none" w:sz="0" w:space="0" w:color="auto"/>
                    <w:right w:val="none" w:sz="0" w:space="0" w:color="auto"/>
                  </w:divBdr>
                </w:div>
                <w:div w:id="735476623">
                  <w:marLeft w:val="0"/>
                  <w:marRight w:val="0"/>
                  <w:marTop w:val="0"/>
                  <w:marBottom w:val="0"/>
                  <w:divBdr>
                    <w:top w:val="none" w:sz="0" w:space="0" w:color="auto"/>
                    <w:left w:val="none" w:sz="0" w:space="0" w:color="auto"/>
                    <w:bottom w:val="none" w:sz="0" w:space="0" w:color="auto"/>
                    <w:right w:val="none" w:sz="0" w:space="0" w:color="auto"/>
                  </w:divBdr>
                </w:div>
                <w:div w:id="1339888979">
                  <w:marLeft w:val="0"/>
                  <w:marRight w:val="0"/>
                  <w:marTop w:val="0"/>
                  <w:marBottom w:val="0"/>
                  <w:divBdr>
                    <w:top w:val="none" w:sz="0" w:space="0" w:color="auto"/>
                    <w:left w:val="none" w:sz="0" w:space="0" w:color="auto"/>
                    <w:bottom w:val="none" w:sz="0" w:space="0" w:color="auto"/>
                    <w:right w:val="none" w:sz="0" w:space="0" w:color="auto"/>
                  </w:divBdr>
                </w:div>
                <w:div w:id="284043157">
                  <w:marLeft w:val="0"/>
                  <w:marRight w:val="0"/>
                  <w:marTop w:val="0"/>
                  <w:marBottom w:val="0"/>
                  <w:divBdr>
                    <w:top w:val="none" w:sz="0" w:space="0" w:color="auto"/>
                    <w:left w:val="none" w:sz="0" w:space="0" w:color="auto"/>
                    <w:bottom w:val="none" w:sz="0" w:space="0" w:color="auto"/>
                    <w:right w:val="none" w:sz="0" w:space="0" w:color="auto"/>
                  </w:divBdr>
                </w:div>
                <w:div w:id="326057904">
                  <w:marLeft w:val="0"/>
                  <w:marRight w:val="0"/>
                  <w:marTop w:val="0"/>
                  <w:marBottom w:val="0"/>
                  <w:divBdr>
                    <w:top w:val="none" w:sz="0" w:space="0" w:color="auto"/>
                    <w:left w:val="none" w:sz="0" w:space="0" w:color="auto"/>
                    <w:bottom w:val="none" w:sz="0" w:space="0" w:color="auto"/>
                    <w:right w:val="none" w:sz="0" w:space="0" w:color="auto"/>
                  </w:divBdr>
                </w:div>
                <w:div w:id="1610893507">
                  <w:marLeft w:val="0"/>
                  <w:marRight w:val="0"/>
                  <w:marTop w:val="0"/>
                  <w:marBottom w:val="0"/>
                  <w:divBdr>
                    <w:top w:val="none" w:sz="0" w:space="0" w:color="auto"/>
                    <w:left w:val="none" w:sz="0" w:space="0" w:color="auto"/>
                    <w:bottom w:val="none" w:sz="0" w:space="0" w:color="auto"/>
                    <w:right w:val="none" w:sz="0" w:space="0" w:color="auto"/>
                  </w:divBdr>
                </w:div>
                <w:div w:id="2139687975">
                  <w:marLeft w:val="0"/>
                  <w:marRight w:val="0"/>
                  <w:marTop w:val="0"/>
                  <w:marBottom w:val="0"/>
                  <w:divBdr>
                    <w:top w:val="none" w:sz="0" w:space="0" w:color="auto"/>
                    <w:left w:val="none" w:sz="0" w:space="0" w:color="auto"/>
                    <w:bottom w:val="none" w:sz="0" w:space="0" w:color="auto"/>
                    <w:right w:val="none" w:sz="0" w:space="0" w:color="auto"/>
                  </w:divBdr>
                </w:div>
                <w:div w:id="987972612">
                  <w:marLeft w:val="0"/>
                  <w:marRight w:val="0"/>
                  <w:marTop w:val="0"/>
                  <w:marBottom w:val="0"/>
                  <w:divBdr>
                    <w:top w:val="none" w:sz="0" w:space="0" w:color="auto"/>
                    <w:left w:val="none" w:sz="0" w:space="0" w:color="auto"/>
                    <w:bottom w:val="none" w:sz="0" w:space="0" w:color="auto"/>
                    <w:right w:val="none" w:sz="0" w:space="0" w:color="auto"/>
                  </w:divBdr>
                </w:div>
                <w:div w:id="1486900230">
                  <w:marLeft w:val="0"/>
                  <w:marRight w:val="0"/>
                  <w:marTop w:val="0"/>
                  <w:marBottom w:val="0"/>
                  <w:divBdr>
                    <w:top w:val="none" w:sz="0" w:space="0" w:color="auto"/>
                    <w:left w:val="none" w:sz="0" w:space="0" w:color="auto"/>
                    <w:bottom w:val="none" w:sz="0" w:space="0" w:color="auto"/>
                    <w:right w:val="none" w:sz="0" w:space="0" w:color="auto"/>
                  </w:divBdr>
                </w:div>
                <w:div w:id="301353497">
                  <w:marLeft w:val="0"/>
                  <w:marRight w:val="0"/>
                  <w:marTop w:val="0"/>
                  <w:marBottom w:val="0"/>
                  <w:divBdr>
                    <w:top w:val="none" w:sz="0" w:space="0" w:color="auto"/>
                    <w:left w:val="none" w:sz="0" w:space="0" w:color="auto"/>
                    <w:bottom w:val="none" w:sz="0" w:space="0" w:color="auto"/>
                    <w:right w:val="none" w:sz="0" w:space="0" w:color="auto"/>
                  </w:divBdr>
                </w:div>
                <w:div w:id="982539441">
                  <w:marLeft w:val="0"/>
                  <w:marRight w:val="0"/>
                  <w:marTop w:val="0"/>
                  <w:marBottom w:val="0"/>
                  <w:divBdr>
                    <w:top w:val="none" w:sz="0" w:space="0" w:color="auto"/>
                    <w:left w:val="none" w:sz="0" w:space="0" w:color="auto"/>
                    <w:bottom w:val="none" w:sz="0" w:space="0" w:color="auto"/>
                    <w:right w:val="none" w:sz="0" w:space="0" w:color="auto"/>
                  </w:divBdr>
                </w:div>
                <w:div w:id="535119331">
                  <w:marLeft w:val="0"/>
                  <w:marRight w:val="0"/>
                  <w:marTop w:val="0"/>
                  <w:marBottom w:val="0"/>
                  <w:divBdr>
                    <w:top w:val="none" w:sz="0" w:space="0" w:color="auto"/>
                    <w:left w:val="none" w:sz="0" w:space="0" w:color="auto"/>
                    <w:bottom w:val="none" w:sz="0" w:space="0" w:color="auto"/>
                    <w:right w:val="none" w:sz="0" w:space="0" w:color="auto"/>
                  </w:divBdr>
                </w:div>
                <w:div w:id="1003318802">
                  <w:marLeft w:val="0"/>
                  <w:marRight w:val="0"/>
                  <w:marTop w:val="0"/>
                  <w:marBottom w:val="0"/>
                  <w:divBdr>
                    <w:top w:val="none" w:sz="0" w:space="0" w:color="auto"/>
                    <w:left w:val="none" w:sz="0" w:space="0" w:color="auto"/>
                    <w:bottom w:val="none" w:sz="0" w:space="0" w:color="auto"/>
                    <w:right w:val="none" w:sz="0" w:space="0" w:color="auto"/>
                  </w:divBdr>
                </w:div>
                <w:div w:id="1136021163">
                  <w:marLeft w:val="0"/>
                  <w:marRight w:val="0"/>
                  <w:marTop w:val="0"/>
                  <w:marBottom w:val="0"/>
                  <w:divBdr>
                    <w:top w:val="none" w:sz="0" w:space="0" w:color="auto"/>
                    <w:left w:val="none" w:sz="0" w:space="0" w:color="auto"/>
                    <w:bottom w:val="none" w:sz="0" w:space="0" w:color="auto"/>
                    <w:right w:val="none" w:sz="0" w:space="0" w:color="auto"/>
                  </w:divBdr>
                </w:div>
                <w:div w:id="670988044">
                  <w:marLeft w:val="0"/>
                  <w:marRight w:val="0"/>
                  <w:marTop w:val="0"/>
                  <w:marBottom w:val="0"/>
                  <w:divBdr>
                    <w:top w:val="none" w:sz="0" w:space="0" w:color="auto"/>
                    <w:left w:val="none" w:sz="0" w:space="0" w:color="auto"/>
                    <w:bottom w:val="none" w:sz="0" w:space="0" w:color="auto"/>
                    <w:right w:val="none" w:sz="0" w:space="0" w:color="auto"/>
                  </w:divBdr>
                </w:div>
                <w:div w:id="899708474">
                  <w:marLeft w:val="0"/>
                  <w:marRight w:val="0"/>
                  <w:marTop w:val="0"/>
                  <w:marBottom w:val="0"/>
                  <w:divBdr>
                    <w:top w:val="none" w:sz="0" w:space="0" w:color="auto"/>
                    <w:left w:val="none" w:sz="0" w:space="0" w:color="auto"/>
                    <w:bottom w:val="none" w:sz="0" w:space="0" w:color="auto"/>
                    <w:right w:val="none" w:sz="0" w:space="0" w:color="auto"/>
                  </w:divBdr>
                </w:div>
                <w:div w:id="947927915">
                  <w:marLeft w:val="0"/>
                  <w:marRight w:val="0"/>
                  <w:marTop w:val="0"/>
                  <w:marBottom w:val="0"/>
                  <w:divBdr>
                    <w:top w:val="none" w:sz="0" w:space="0" w:color="auto"/>
                    <w:left w:val="none" w:sz="0" w:space="0" w:color="auto"/>
                    <w:bottom w:val="none" w:sz="0" w:space="0" w:color="auto"/>
                    <w:right w:val="none" w:sz="0" w:space="0" w:color="auto"/>
                  </w:divBdr>
                </w:div>
                <w:div w:id="437066902">
                  <w:marLeft w:val="0"/>
                  <w:marRight w:val="0"/>
                  <w:marTop w:val="0"/>
                  <w:marBottom w:val="0"/>
                  <w:divBdr>
                    <w:top w:val="none" w:sz="0" w:space="0" w:color="auto"/>
                    <w:left w:val="none" w:sz="0" w:space="0" w:color="auto"/>
                    <w:bottom w:val="none" w:sz="0" w:space="0" w:color="auto"/>
                    <w:right w:val="none" w:sz="0" w:space="0" w:color="auto"/>
                  </w:divBdr>
                </w:div>
                <w:div w:id="1099645714">
                  <w:marLeft w:val="0"/>
                  <w:marRight w:val="0"/>
                  <w:marTop w:val="0"/>
                  <w:marBottom w:val="0"/>
                  <w:divBdr>
                    <w:top w:val="none" w:sz="0" w:space="0" w:color="auto"/>
                    <w:left w:val="none" w:sz="0" w:space="0" w:color="auto"/>
                    <w:bottom w:val="none" w:sz="0" w:space="0" w:color="auto"/>
                    <w:right w:val="none" w:sz="0" w:space="0" w:color="auto"/>
                  </w:divBdr>
                </w:div>
                <w:div w:id="314529429">
                  <w:marLeft w:val="0"/>
                  <w:marRight w:val="0"/>
                  <w:marTop w:val="0"/>
                  <w:marBottom w:val="0"/>
                  <w:divBdr>
                    <w:top w:val="none" w:sz="0" w:space="0" w:color="auto"/>
                    <w:left w:val="none" w:sz="0" w:space="0" w:color="auto"/>
                    <w:bottom w:val="none" w:sz="0" w:space="0" w:color="auto"/>
                    <w:right w:val="none" w:sz="0" w:space="0" w:color="auto"/>
                  </w:divBdr>
                </w:div>
                <w:div w:id="930509083">
                  <w:marLeft w:val="0"/>
                  <w:marRight w:val="0"/>
                  <w:marTop w:val="0"/>
                  <w:marBottom w:val="0"/>
                  <w:divBdr>
                    <w:top w:val="none" w:sz="0" w:space="0" w:color="auto"/>
                    <w:left w:val="none" w:sz="0" w:space="0" w:color="auto"/>
                    <w:bottom w:val="none" w:sz="0" w:space="0" w:color="auto"/>
                    <w:right w:val="none" w:sz="0" w:space="0" w:color="auto"/>
                  </w:divBdr>
                </w:div>
                <w:div w:id="1307737488">
                  <w:marLeft w:val="0"/>
                  <w:marRight w:val="0"/>
                  <w:marTop w:val="0"/>
                  <w:marBottom w:val="0"/>
                  <w:divBdr>
                    <w:top w:val="none" w:sz="0" w:space="0" w:color="auto"/>
                    <w:left w:val="none" w:sz="0" w:space="0" w:color="auto"/>
                    <w:bottom w:val="none" w:sz="0" w:space="0" w:color="auto"/>
                    <w:right w:val="none" w:sz="0" w:space="0" w:color="auto"/>
                  </w:divBdr>
                </w:div>
              </w:divsChild>
            </w:div>
            <w:div w:id="399988344">
              <w:marLeft w:val="0"/>
              <w:marRight w:val="0"/>
              <w:marTop w:val="180"/>
              <w:marBottom w:val="180"/>
              <w:divBdr>
                <w:top w:val="none" w:sz="0" w:space="0" w:color="auto"/>
                <w:left w:val="none" w:sz="0" w:space="0" w:color="auto"/>
                <w:bottom w:val="none" w:sz="0" w:space="0" w:color="auto"/>
                <w:right w:val="none" w:sz="0" w:space="0" w:color="auto"/>
              </w:divBdr>
              <w:divsChild>
                <w:div w:id="1405907262">
                  <w:marLeft w:val="0"/>
                  <w:marRight w:val="0"/>
                  <w:marTop w:val="0"/>
                  <w:marBottom w:val="0"/>
                  <w:divBdr>
                    <w:top w:val="none" w:sz="0" w:space="0" w:color="auto"/>
                    <w:left w:val="none" w:sz="0" w:space="0" w:color="auto"/>
                    <w:bottom w:val="none" w:sz="0" w:space="0" w:color="auto"/>
                    <w:right w:val="none" w:sz="0" w:space="0" w:color="auto"/>
                  </w:divBdr>
                </w:div>
                <w:div w:id="252861009">
                  <w:marLeft w:val="0"/>
                  <w:marRight w:val="0"/>
                  <w:marTop w:val="0"/>
                  <w:marBottom w:val="0"/>
                  <w:divBdr>
                    <w:top w:val="none" w:sz="0" w:space="0" w:color="auto"/>
                    <w:left w:val="none" w:sz="0" w:space="0" w:color="auto"/>
                    <w:bottom w:val="none" w:sz="0" w:space="0" w:color="auto"/>
                    <w:right w:val="none" w:sz="0" w:space="0" w:color="auto"/>
                  </w:divBdr>
                </w:div>
                <w:div w:id="1771048607">
                  <w:marLeft w:val="0"/>
                  <w:marRight w:val="0"/>
                  <w:marTop w:val="0"/>
                  <w:marBottom w:val="0"/>
                  <w:divBdr>
                    <w:top w:val="none" w:sz="0" w:space="0" w:color="auto"/>
                    <w:left w:val="none" w:sz="0" w:space="0" w:color="auto"/>
                    <w:bottom w:val="none" w:sz="0" w:space="0" w:color="auto"/>
                    <w:right w:val="none" w:sz="0" w:space="0" w:color="auto"/>
                  </w:divBdr>
                </w:div>
                <w:div w:id="1989091564">
                  <w:marLeft w:val="0"/>
                  <w:marRight w:val="0"/>
                  <w:marTop w:val="0"/>
                  <w:marBottom w:val="0"/>
                  <w:divBdr>
                    <w:top w:val="none" w:sz="0" w:space="0" w:color="auto"/>
                    <w:left w:val="none" w:sz="0" w:space="0" w:color="auto"/>
                    <w:bottom w:val="none" w:sz="0" w:space="0" w:color="auto"/>
                    <w:right w:val="none" w:sz="0" w:space="0" w:color="auto"/>
                  </w:divBdr>
                </w:div>
                <w:div w:id="119037797">
                  <w:marLeft w:val="0"/>
                  <w:marRight w:val="0"/>
                  <w:marTop w:val="0"/>
                  <w:marBottom w:val="0"/>
                  <w:divBdr>
                    <w:top w:val="none" w:sz="0" w:space="0" w:color="auto"/>
                    <w:left w:val="none" w:sz="0" w:space="0" w:color="auto"/>
                    <w:bottom w:val="none" w:sz="0" w:space="0" w:color="auto"/>
                    <w:right w:val="none" w:sz="0" w:space="0" w:color="auto"/>
                  </w:divBdr>
                </w:div>
                <w:div w:id="1200556647">
                  <w:marLeft w:val="0"/>
                  <w:marRight w:val="0"/>
                  <w:marTop w:val="0"/>
                  <w:marBottom w:val="0"/>
                  <w:divBdr>
                    <w:top w:val="none" w:sz="0" w:space="0" w:color="auto"/>
                    <w:left w:val="none" w:sz="0" w:space="0" w:color="auto"/>
                    <w:bottom w:val="none" w:sz="0" w:space="0" w:color="auto"/>
                    <w:right w:val="none" w:sz="0" w:space="0" w:color="auto"/>
                  </w:divBdr>
                </w:div>
                <w:div w:id="780418506">
                  <w:marLeft w:val="0"/>
                  <w:marRight w:val="0"/>
                  <w:marTop w:val="0"/>
                  <w:marBottom w:val="0"/>
                  <w:divBdr>
                    <w:top w:val="none" w:sz="0" w:space="0" w:color="auto"/>
                    <w:left w:val="none" w:sz="0" w:space="0" w:color="auto"/>
                    <w:bottom w:val="none" w:sz="0" w:space="0" w:color="auto"/>
                    <w:right w:val="none" w:sz="0" w:space="0" w:color="auto"/>
                  </w:divBdr>
                </w:div>
                <w:div w:id="181600562">
                  <w:marLeft w:val="0"/>
                  <w:marRight w:val="0"/>
                  <w:marTop w:val="0"/>
                  <w:marBottom w:val="0"/>
                  <w:divBdr>
                    <w:top w:val="none" w:sz="0" w:space="0" w:color="auto"/>
                    <w:left w:val="none" w:sz="0" w:space="0" w:color="auto"/>
                    <w:bottom w:val="none" w:sz="0" w:space="0" w:color="auto"/>
                    <w:right w:val="none" w:sz="0" w:space="0" w:color="auto"/>
                  </w:divBdr>
                </w:div>
                <w:div w:id="1804224862">
                  <w:marLeft w:val="0"/>
                  <w:marRight w:val="0"/>
                  <w:marTop w:val="0"/>
                  <w:marBottom w:val="0"/>
                  <w:divBdr>
                    <w:top w:val="none" w:sz="0" w:space="0" w:color="auto"/>
                    <w:left w:val="none" w:sz="0" w:space="0" w:color="auto"/>
                    <w:bottom w:val="none" w:sz="0" w:space="0" w:color="auto"/>
                    <w:right w:val="none" w:sz="0" w:space="0" w:color="auto"/>
                  </w:divBdr>
                </w:div>
                <w:div w:id="1079837747">
                  <w:marLeft w:val="0"/>
                  <w:marRight w:val="0"/>
                  <w:marTop w:val="0"/>
                  <w:marBottom w:val="0"/>
                  <w:divBdr>
                    <w:top w:val="none" w:sz="0" w:space="0" w:color="auto"/>
                    <w:left w:val="none" w:sz="0" w:space="0" w:color="auto"/>
                    <w:bottom w:val="none" w:sz="0" w:space="0" w:color="auto"/>
                    <w:right w:val="none" w:sz="0" w:space="0" w:color="auto"/>
                  </w:divBdr>
                </w:div>
                <w:div w:id="538586829">
                  <w:marLeft w:val="0"/>
                  <w:marRight w:val="0"/>
                  <w:marTop w:val="0"/>
                  <w:marBottom w:val="0"/>
                  <w:divBdr>
                    <w:top w:val="none" w:sz="0" w:space="0" w:color="auto"/>
                    <w:left w:val="none" w:sz="0" w:space="0" w:color="auto"/>
                    <w:bottom w:val="none" w:sz="0" w:space="0" w:color="auto"/>
                    <w:right w:val="none" w:sz="0" w:space="0" w:color="auto"/>
                  </w:divBdr>
                </w:div>
                <w:div w:id="180321428">
                  <w:marLeft w:val="0"/>
                  <w:marRight w:val="0"/>
                  <w:marTop w:val="0"/>
                  <w:marBottom w:val="0"/>
                  <w:divBdr>
                    <w:top w:val="none" w:sz="0" w:space="0" w:color="auto"/>
                    <w:left w:val="none" w:sz="0" w:space="0" w:color="auto"/>
                    <w:bottom w:val="none" w:sz="0" w:space="0" w:color="auto"/>
                    <w:right w:val="none" w:sz="0" w:space="0" w:color="auto"/>
                  </w:divBdr>
                </w:div>
                <w:div w:id="2021615369">
                  <w:marLeft w:val="0"/>
                  <w:marRight w:val="0"/>
                  <w:marTop w:val="0"/>
                  <w:marBottom w:val="0"/>
                  <w:divBdr>
                    <w:top w:val="none" w:sz="0" w:space="0" w:color="auto"/>
                    <w:left w:val="none" w:sz="0" w:space="0" w:color="auto"/>
                    <w:bottom w:val="none" w:sz="0" w:space="0" w:color="auto"/>
                    <w:right w:val="none" w:sz="0" w:space="0" w:color="auto"/>
                  </w:divBdr>
                </w:div>
                <w:div w:id="1695186399">
                  <w:marLeft w:val="0"/>
                  <w:marRight w:val="0"/>
                  <w:marTop w:val="0"/>
                  <w:marBottom w:val="0"/>
                  <w:divBdr>
                    <w:top w:val="none" w:sz="0" w:space="0" w:color="auto"/>
                    <w:left w:val="none" w:sz="0" w:space="0" w:color="auto"/>
                    <w:bottom w:val="none" w:sz="0" w:space="0" w:color="auto"/>
                    <w:right w:val="none" w:sz="0" w:space="0" w:color="auto"/>
                  </w:divBdr>
                </w:div>
                <w:div w:id="2022730923">
                  <w:marLeft w:val="0"/>
                  <w:marRight w:val="0"/>
                  <w:marTop w:val="0"/>
                  <w:marBottom w:val="0"/>
                  <w:divBdr>
                    <w:top w:val="none" w:sz="0" w:space="0" w:color="auto"/>
                    <w:left w:val="none" w:sz="0" w:space="0" w:color="auto"/>
                    <w:bottom w:val="none" w:sz="0" w:space="0" w:color="auto"/>
                    <w:right w:val="none" w:sz="0" w:space="0" w:color="auto"/>
                  </w:divBdr>
                </w:div>
                <w:div w:id="375785129">
                  <w:marLeft w:val="0"/>
                  <w:marRight w:val="0"/>
                  <w:marTop w:val="0"/>
                  <w:marBottom w:val="0"/>
                  <w:divBdr>
                    <w:top w:val="none" w:sz="0" w:space="0" w:color="auto"/>
                    <w:left w:val="none" w:sz="0" w:space="0" w:color="auto"/>
                    <w:bottom w:val="none" w:sz="0" w:space="0" w:color="auto"/>
                    <w:right w:val="none" w:sz="0" w:space="0" w:color="auto"/>
                  </w:divBdr>
                </w:div>
                <w:div w:id="388386231">
                  <w:marLeft w:val="0"/>
                  <w:marRight w:val="0"/>
                  <w:marTop w:val="0"/>
                  <w:marBottom w:val="0"/>
                  <w:divBdr>
                    <w:top w:val="none" w:sz="0" w:space="0" w:color="auto"/>
                    <w:left w:val="none" w:sz="0" w:space="0" w:color="auto"/>
                    <w:bottom w:val="none" w:sz="0" w:space="0" w:color="auto"/>
                    <w:right w:val="none" w:sz="0" w:space="0" w:color="auto"/>
                  </w:divBdr>
                </w:div>
                <w:div w:id="2146190289">
                  <w:marLeft w:val="0"/>
                  <w:marRight w:val="0"/>
                  <w:marTop w:val="0"/>
                  <w:marBottom w:val="0"/>
                  <w:divBdr>
                    <w:top w:val="none" w:sz="0" w:space="0" w:color="auto"/>
                    <w:left w:val="none" w:sz="0" w:space="0" w:color="auto"/>
                    <w:bottom w:val="none" w:sz="0" w:space="0" w:color="auto"/>
                    <w:right w:val="none" w:sz="0" w:space="0" w:color="auto"/>
                  </w:divBdr>
                </w:div>
                <w:div w:id="1424915791">
                  <w:marLeft w:val="0"/>
                  <w:marRight w:val="0"/>
                  <w:marTop w:val="0"/>
                  <w:marBottom w:val="0"/>
                  <w:divBdr>
                    <w:top w:val="none" w:sz="0" w:space="0" w:color="auto"/>
                    <w:left w:val="none" w:sz="0" w:space="0" w:color="auto"/>
                    <w:bottom w:val="none" w:sz="0" w:space="0" w:color="auto"/>
                    <w:right w:val="none" w:sz="0" w:space="0" w:color="auto"/>
                  </w:divBdr>
                </w:div>
                <w:div w:id="1820271101">
                  <w:marLeft w:val="0"/>
                  <w:marRight w:val="0"/>
                  <w:marTop w:val="0"/>
                  <w:marBottom w:val="0"/>
                  <w:divBdr>
                    <w:top w:val="none" w:sz="0" w:space="0" w:color="auto"/>
                    <w:left w:val="none" w:sz="0" w:space="0" w:color="auto"/>
                    <w:bottom w:val="none" w:sz="0" w:space="0" w:color="auto"/>
                    <w:right w:val="none" w:sz="0" w:space="0" w:color="auto"/>
                  </w:divBdr>
                </w:div>
                <w:div w:id="136531657">
                  <w:marLeft w:val="0"/>
                  <w:marRight w:val="0"/>
                  <w:marTop w:val="0"/>
                  <w:marBottom w:val="0"/>
                  <w:divBdr>
                    <w:top w:val="none" w:sz="0" w:space="0" w:color="auto"/>
                    <w:left w:val="none" w:sz="0" w:space="0" w:color="auto"/>
                    <w:bottom w:val="none" w:sz="0" w:space="0" w:color="auto"/>
                    <w:right w:val="none" w:sz="0" w:space="0" w:color="auto"/>
                  </w:divBdr>
                </w:div>
                <w:div w:id="255789511">
                  <w:marLeft w:val="0"/>
                  <w:marRight w:val="0"/>
                  <w:marTop w:val="0"/>
                  <w:marBottom w:val="0"/>
                  <w:divBdr>
                    <w:top w:val="none" w:sz="0" w:space="0" w:color="auto"/>
                    <w:left w:val="none" w:sz="0" w:space="0" w:color="auto"/>
                    <w:bottom w:val="none" w:sz="0" w:space="0" w:color="auto"/>
                    <w:right w:val="none" w:sz="0" w:space="0" w:color="auto"/>
                  </w:divBdr>
                </w:div>
                <w:div w:id="722481229">
                  <w:marLeft w:val="0"/>
                  <w:marRight w:val="0"/>
                  <w:marTop w:val="0"/>
                  <w:marBottom w:val="0"/>
                  <w:divBdr>
                    <w:top w:val="none" w:sz="0" w:space="0" w:color="auto"/>
                    <w:left w:val="none" w:sz="0" w:space="0" w:color="auto"/>
                    <w:bottom w:val="none" w:sz="0" w:space="0" w:color="auto"/>
                    <w:right w:val="none" w:sz="0" w:space="0" w:color="auto"/>
                  </w:divBdr>
                </w:div>
                <w:div w:id="2100251502">
                  <w:marLeft w:val="0"/>
                  <w:marRight w:val="0"/>
                  <w:marTop w:val="0"/>
                  <w:marBottom w:val="0"/>
                  <w:divBdr>
                    <w:top w:val="none" w:sz="0" w:space="0" w:color="auto"/>
                    <w:left w:val="none" w:sz="0" w:space="0" w:color="auto"/>
                    <w:bottom w:val="none" w:sz="0" w:space="0" w:color="auto"/>
                    <w:right w:val="none" w:sz="0" w:space="0" w:color="auto"/>
                  </w:divBdr>
                </w:div>
                <w:div w:id="1217202147">
                  <w:marLeft w:val="0"/>
                  <w:marRight w:val="0"/>
                  <w:marTop w:val="0"/>
                  <w:marBottom w:val="0"/>
                  <w:divBdr>
                    <w:top w:val="none" w:sz="0" w:space="0" w:color="auto"/>
                    <w:left w:val="none" w:sz="0" w:space="0" w:color="auto"/>
                    <w:bottom w:val="none" w:sz="0" w:space="0" w:color="auto"/>
                    <w:right w:val="none" w:sz="0" w:space="0" w:color="auto"/>
                  </w:divBdr>
                </w:div>
                <w:div w:id="256645745">
                  <w:marLeft w:val="0"/>
                  <w:marRight w:val="0"/>
                  <w:marTop w:val="0"/>
                  <w:marBottom w:val="0"/>
                  <w:divBdr>
                    <w:top w:val="none" w:sz="0" w:space="0" w:color="auto"/>
                    <w:left w:val="none" w:sz="0" w:space="0" w:color="auto"/>
                    <w:bottom w:val="none" w:sz="0" w:space="0" w:color="auto"/>
                    <w:right w:val="none" w:sz="0" w:space="0" w:color="auto"/>
                  </w:divBdr>
                </w:div>
                <w:div w:id="1929773560">
                  <w:marLeft w:val="0"/>
                  <w:marRight w:val="0"/>
                  <w:marTop w:val="0"/>
                  <w:marBottom w:val="0"/>
                  <w:divBdr>
                    <w:top w:val="none" w:sz="0" w:space="0" w:color="auto"/>
                    <w:left w:val="none" w:sz="0" w:space="0" w:color="auto"/>
                    <w:bottom w:val="none" w:sz="0" w:space="0" w:color="auto"/>
                    <w:right w:val="none" w:sz="0" w:space="0" w:color="auto"/>
                  </w:divBdr>
                </w:div>
                <w:div w:id="76250072">
                  <w:marLeft w:val="0"/>
                  <w:marRight w:val="0"/>
                  <w:marTop w:val="0"/>
                  <w:marBottom w:val="0"/>
                  <w:divBdr>
                    <w:top w:val="none" w:sz="0" w:space="0" w:color="auto"/>
                    <w:left w:val="none" w:sz="0" w:space="0" w:color="auto"/>
                    <w:bottom w:val="none" w:sz="0" w:space="0" w:color="auto"/>
                    <w:right w:val="none" w:sz="0" w:space="0" w:color="auto"/>
                  </w:divBdr>
                </w:div>
                <w:div w:id="1073742975">
                  <w:marLeft w:val="0"/>
                  <w:marRight w:val="0"/>
                  <w:marTop w:val="0"/>
                  <w:marBottom w:val="0"/>
                  <w:divBdr>
                    <w:top w:val="none" w:sz="0" w:space="0" w:color="auto"/>
                    <w:left w:val="none" w:sz="0" w:space="0" w:color="auto"/>
                    <w:bottom w:val="none" w:sz="0" w:space="0" w:color="auto"/>
                    <w:right w:val="none" w:sz="0" w:space="0" w:color="auto"/>
                  </w:divBdr>
                </w:div>
                <w:div w:id="2090150684">
                  <w:marLeft w:val="0"/>
                  <w:marRight w:val="0"/>
                  <w:marTop w:val="0"/>
                  <w:marBottom w:val="0"/>
                  <w:divBdr>
                    <w:top w:val="none" w:sz="0" w:space="0" w:color="auto"/>
                    <w:left w:val="none" w:sz="0" w:space="0" w:color="auto"/>
                    <w:bottom w:val="none" w:sz="0" w:space="0" w:color="auto"/>
                    <w:right w:val="none" w:sz="0" w:space="0" w:color="auto"/>
                  </w:divBdr>
                </w:div>
                <w:div w:id="1870681653">
                  <w:marLeft w:val="0"/>
                  <w:marRight w:val="0"/>
                  <w:marTop w:val="0"/>
                  <w:marBottom w:val="0"/>
                  <w:divBdr>
                    <w:top w:val="none" w:sz="0" w:space="0" w:color="auto"/>
                    <w:left w:val="none" w:sz="0" w:space="0" w:color="auto"/>
                    <w:bottom w:val="none" w:sz="0" w:space="0" w:color="auto"/>
                    <w:right w:val="none" w:sz="0" w:space="0" w:color="auto"/>
                  </w:divBdr>
                </w:div>
                <w:div w:id="1509638329">
                  <w:marLeft w:val="0"/>
                  <w:marRight w:val="0"/>
                  <w:marTop w:val="0"/>
                  <w:marBottom w:val="0"/>
                  <w:divBdr>
                    <w:top w:val="none" w:sz="0" w:space="0" w:color="auto"/>
                    <w:left w:val="none" w:sz="0" w:space="0" w:color="auto"/>
                    <w:bottom w:val="none" w:sz="0" w:space="0" w:color="auto"/>
                    <w:right w:val="none" w:sz="0" w:space="0" w:color="auto"/>
                  </w:divBdr>
                </w:div>
                <w:div w:id="260771062">
                  <w:marLeft w:val="0"/>
                  <w:marRight w:val="0"/>
                  <w:marTop w:val="0"/>
                  <w:marBottom w:val="0"/>
                  <w:divBdr>
                    <w:top w:val="none" w:sz="0" w:space="0" w:color="auto"/>
                    <w:left w:val="none" w:sz="0" w:space="0" w:color="auto"/>
                    <w:bottom w:val="none" w:sz="0" w:space="0" w:color="auto"/>
                    <w:right w:val="none" w:sz="0" w:space="0" w:color="auto"/>
                  </w:divBdr>
                </w:div>
                <w:div w:id="1243173621">
                  <w:marLeft w:val="0"/>
                  <w:marRight w:val="0"/>
                  <w:marTop w:val="0"/>
                  <w:marBottom w:val="0"/>
                  <w:divBdr>
                    <w:top w:val="none" w:sz="0" w:space="0" w:color="auto"/>
                    <w:left w:val="none" w:sz="0" w:space="0" w:color="auto"/>
                    <w:bottom w:val="none" w:sz="0" w:space="0" w:color="auto"/>
                    <w:right w:val="none" w:sz="0" w:space="0" w:color="auto"/>
                  </w:divBdr>
                </w:div>
                <w:div w:id="577248393">
                  <w:marLeft w:val="0"/>
                  <w:marRight w:val="0"/>
                  <w:marTop w:val="0"/>
                  <w:marBottom w:val="0"/>
                  <w:divBdr>
                    <w:top w:val="none" w:sz="0" w:space="0" w:color="auto"/>
                    <w:left w:val="none" w:sz="0" w:space="0" w:color="auto"/>
                    <w:bottom w:val="none" w:sz="0" w:space="0" w:color="auto"/>
                    <w:right w:val="none" w:sz="0" w:space="0" w:color="auto"/>
                  </w:divBdr>
                </w:div>
                <w:div w:id="1063677017">
                  <w:marLeft w:val="0"/>
                  <w:marRight w:val="0"/>
                  <w:marTop w:val="0"/>
                  <w:marBottom w:val="0"/>
                  <w:divBdr>
                    <w:top w:val="none" w:sz="0" w:space="0" w:color="auto"/>
                    <w:left w:val="none" w:sz="0" w:space="0" w:color="auto"/>
                    <w:bottom w:val="none" w:sz="0" w:space="0" w:color="auto"/>
                    <w:right w:val="none" w:sz="0" w:space="0" w:color="auto"/>
                  </w:divBdr>
                </w:div>
                <w:div w:id="868689568">
                  <w:marLeft w:val="0"/>
                  <w:marRight w:val="0"/>
                  <w:marTop w:val="0"/>
                  <w:marBottom w:val="0"/>
                  <w:divBdr>
                    <w:top w:val="none" w:sz="0" w:space="0" w:color="auto"/>
                    <w:left w:val="none" w:sz="0" w:space="0" w:color="auto"/>
                    <w:bottom w:val="none" w:sz="0" w:space="0" w:color="auto"/>
                    <w:right w:val="none" w:sz="0" w:space="0" w:color="auto"/>
                  </w:divBdr>
                </w:div>
                <w:div w:id="1436443007">
                  <w:marLeft w:val="0"/>
                  <w:marRight w:val="0"/>
                  <w:marTop w:val="0"/>
                  <w:marBottom w:val="0"/>
                  <w:divBdr>
                    <w:top w:val="none" w:sz="0" w:space="0" w:color="auto"/>
                    <w:left w:val="none" w:sz="0" w:space="0" w:color="auto"/>
                    <w:bottom w:val="none" w:sz="0" w:space="0" w:color="auto"/>
                    <w:right w:val="none" w:sz="0" w:space="0" w:color="auto"/>
                  </w:divBdr>
                </w:div>
                <w:div w:id="1546793905">
                  <w:marLeft w:val="0"/>
                  <w:marRight w:val="0"/>
                  <w:marTop w:val="0"/>
                  <w:marBottom w:val="0"/>
                  <w:divBdr>
                    <w:top w:val="none" w:sz="0" w:space="0" w:color="auto"/>
                    <w:left w:val="none" w:sz="0" w:space="0" w:color="auto"/>
                    <w:bottom w:val="none" w:sz="0" w:space="0" w:color="auto"/>
                    <w:right w:val="none" w:sz="0" w:space="0" w:color="auto"/>
                  </w:divBdr>
                </w:div>
                <w:div w:id="750321952">
                  <w:marLeft w:val="0"/>
                  <w:marRight w:val="0"/>
                  <w:marTop w:val="0"/>
                  <w:marBottom w:val="0"/>
                  <w:divBdr>
                    <w:top w:val="none" w:sz="0" w:space="0" w:color="auto"/>
                    <w:left w:val="none" w:sz="0" w:space="0" w:color="auto"/>
                    <w:bottom w:val="none" w:sz="0" w:space="0" w:color="auto"/>
                    <w:right w:val="none" w:sz="0" w:space="0" w:color="auto"/>
                  </w:divBdr>
                </w:div>
                <w:div w:id="749620877">
                  <w:marLeft w:val="0"/>
                  <w:marRight w:val="0"/>
                  <w:marTop w:val="0"/>
                  <w:marBottom w:val="0"/>
                  <w:divBdr>
                    <w:top w:val="none" w:sz="0" w:space="0" w:color="auto"/>
                    <w:left w:val="none" w:sz="0" w:space="0" w:color="auto"/>
                    <w:bottom w:val="none" w:sz="0" w:space="0" w:color="auto"/>
                    <w:right w:val="none" w:sz="0" w:space="0" w:color="auto"/>
                  </w:divBdr>
                </w:div>
                <w:div w:id="332102387">
                  <w:marLeft w:val="0"/>
                  <w:marRight w:val="0"/>
                  <w:marTop w:val="0"/>
                  <w:marBottom w:val="0"/>
                  <w:divBdr>
                    <w:top w:val="none" w:sz="0" w:space="0" w:color="auto"/>
                    <w:left w:val="none" w:sz="0" w:space="0" w:color="auto"/>
                    <w:bottom w:val="none" w:sz="0" w:space="0" w:color="auto"/>
                    <w:right w:val="none" w:sz="0" w:space="0" w:color="auto"/>
                  </w:divBdr>
                </w:div>
              </w:divsChild>
            </w:div>
            <w:div w:id="649481148">
              <w:marLeft w:val="0"/>
              <w:marRight w:val="0"/>
              <w:marTop w:val="180"/>
              <w:marBottom w:val="180"/>
              <w:divBdr>
                <w:top w:val="none" w:sz="0" w:space="0" w:color="auto"/>
                <w:left w:val="none" w:sz="0" w:space="0" w:color="auto"/>
                <w:bottom w:val="none" w:sz="0" w:space="0" w:color="auto"/>
                <w:right w:val="none" w:sz="0" w:space="0" w:color="auto"/>
              </w:divBdr>
              <w:divsChild>
                <w:div w:id="738556622">
                  <w:marLeft w:val="0"/>
                  <w:marRight w:val="0"/>
                  <w:marTop w:val="0"/>
                  <w:marBottom w:val="0"/>
                  <w:divBdr>
                    <w:top w:val="none" w:sz="0" w:space="0" w:color="auto"/>
                    <w:left w:val="none" w:sz="0" w:space="0" w:color="auto"/>
                    <w:bottom w:val="none" w:sz="0" w:space="0" w:color="auto"/>
                    <w:right w:val="none" w:sz="0" w:space="0" w:color="auto"/>
                  </w:divBdr>
                </w:div>
                <w:div w:id="1422216482">
                  <w:marLeft w:val="0"/>
                  <w:marRight w:val="0"/>
                  <w:marTop w:val="0"/>
                  <w:marBottom w:val="0"/>
                  <w:divBdr>
                    <w:top w:val="none" w:sz="0" w:space="0" w:color="auto"/>
                    <w:left w:val="none" w:sz="0" w:space="0" w:color="auto"/>
                    <w:bottom w:val="none" w:sz="0" w:space="0" w:color="auto"/>
                    <w:right w:val="none" w:sz="0" w:space="0" w:color="auto"/>
                  </w:divBdr>
                </w:div>
              </w:divsChild>
            </w:div>
            <w:div w:id="1217280164">
              <w:marLeft w:val="0"/>
              <w:marRight w:val="0"/>
              <w:marTop w:val="180"/>
              <w:marBottom w:val="180"/>
              <w:divBdr>
                <w:top w:val="none" w:sz="0" w:space="0" w:color="auto"/>
                <w:left w:val="none" w:sz="0" w:space="0" w:color="auto"/>
                <w:bottom w:val="none" w:sz="0" w:space="0" w:color="auto"/>
                <w:right w:val="none" w:sz="0" w:space="0" w:color="auto"/>
              </w:divBdr>
              <w:divsChild>
                <w:div w:id="461651643">
                  <w:marLeft w:val="0"/>
                  <w:marRight w:val="0"/>
                  <w:marTop w:val="0"/>
                  <w:marBottom w:val="0"/>
                  <w:divBdr>
                    <w:top w:val="none" w:sz="0" w:space="0" w:color="auto"/>
                    <w:left w:val="none" w:sz="0" w:space="0" w:color="auto"/>
                    <w:bottom w:val="none" w:sz="0" w:space="0" w:color="auto"/>
                    <w:right w:val="none" w:sz="0" w:space="0" w:color="auto"/>
                  </w:divBdr>
                </w:div>
                <w:div w:id="571433281">
                  <w:marLeft w:val="0"/>
                  <w:marRight w:val="0"/>
                  <w:marTop w:val="0"/>
                  <w:marBottom w:val="0"/>
                  <w:divBdr>
                    <w:top w:val="none" w:sz="0" w:space="0" w:color="auto"/>
                    <w:left w:val="none" w:sz="0" w:space="0" w:color="auto"/>
                    <w:bottom w:val="none" w:sz="0" w:space="0" w:color="auto"/>
                    <w:right w:val="none" w:sz="0" w:space="0" w:color="auto"/>
                  </w:divBdr>
                </w:div>
              </w:divsChild>
            </w:div>
            <w:div w:id="1795756260">
              <w:marLeft w:val="0"/>
              <w:marRight w:val="0"/>
              <w:marTop w:val="180"/>
              <w:marBottom w:val="180"/>
              <w:divBdr>
                <w:top w:val="none" w:sz="0" w:space="0" w:color="auto"/>
                <w:left w:val="none" w:sz="0" w:space="0" w:color="auto"/>
                <w:bottom w:val="none" w:sz="0" w:space="0" w:color="auto"/>
                <w:right w:val="none" w:sz="0" w:space="0" w:color="auto"/>
              </w:divBdr>
              <w:divsChild>
                <w:div w:id="2069182906">
                  <w:marLeft w:val="0"/>
                  <w:marRight w:val="0"/>
                  <w:marTop w:val="0"/>
                  <w:marBottom w:val="0"/>
                  <w:divBdr>
                    <w:top w:val="none" w:sz="0" w:space="0" w:color="auto"/>
                    <w:left w:val="none" w:sz="0" w:space="0" w:color="auto"/>
                    <w:bottom w:val="none" w:sz="0" w:space="0" w:color="auto"/>
                    <w:right w:val="none" w:sz="0" w:space="0" w:color="auto"/>
                  </w:divBdr>
                </w:div>
                <w:div w:id="657928212">
                  <w:marLeft w:val="0"/>
                  <w:marRight w:val="0"/>
                  <w:marTop w:val="0"/>
                  <w:marBottom w:val="0"/>
                  <w:divBdr>
                    <w:top w:val="none" w:sz="0" w:space="0" w:color="auto"/>
                    <w:left w:val="none" w:sz="0" w:space="0" w:color="auto"/>
                    <w:bottom w:val="none" w:sz="0" w:space="0" w:color="auto"/>
                    <w:right w:val="none" w:sz="0" w:space="0" w:color="auto"/>
                  </w:divBdr>
                </w:div>
                <w:div w:id="1981419850">
                  <w:marLeft w:val="0"/>
                  <w:marRight w:val="0"/>
                  <w:marTop w:val="0"/>
                  <w:marBottom w:val="0"/>
                  <w:divBdr>
                    <w:top w:val="none" w:sz="0" w:space="0" w:color="auto"/>
                    <w:left w:val="none" w:sz="0" w:space="0" w:color="auto"/>
                    <w:bottom w:val="none" w:sz="0" w:space="0" w:color="auto"/>
                    <w:right w:val="none" w:sz="0" w:space="0" w:color="auto"/>
                  </w:divBdr>
                </w:div>
                <w:div w:id="1337461088">
                  <w:marLeft w:val="0"/>
                  <w:marRight w:val="0"/>
                  <w:marTop w:val="0"/>
                  <w:marBottom w:val="0"/>
                  <w:divBdr>
                    <w:top w:val="none" w:sz="0" w:space="0" w:color="auto"/>
                    <w:left w:val="none" w:sz="0" w:space="0" w:color="auto"/>
                    <w:bottom w:val="none" w:sz="0" w:space="0" w:color="auto"/>
                    <w:right w:val="none" w:sz="0" w:space="0" w:color="auto"/>
                  </w:divBdr>
                </w:div>
                <w:div w:id="828979398">
                  <w:marLeft w:val="0"/>
                  <w:marRight w:val="0"/>
                  <w:marTop w:val="0"/>
                  <w:marBottom w:val="0"/>
                  <w:divBdr>
                    <w:top w:val="none" w:sz="0" w:space="0" w:color="auto"/>
                    <w:left w:val="none" w:sz="0" w:space="0" w:color="auto"/>
                    <w:bottom w:val="none" w:sz="0" w:space="0" w:color="auto"/>
                    <w:right w:val="none" w:sz="0" w:space="0" w:color="auto"/>
                  </w:divBdr>
                </w:div>
              </w:divsChild>
            </w:div>
            <w:div w:id="2014138475">
              <w:marLeft w:val="0"/>
              <w:marRight w:val="0"/>
              <w:marTop w:val="180"/>
              <w:marBottom w:val="180"/>
              <w:divBdr>
                <w:top w:val="none" w:sz="0" w:space="0" w:color="auto"/>
                <w:left w:val="none" w:sz="0" w:space="0" w:color="auto"/>
                <w:bottom w:val="none" w:sz="0" w:space="0" w:color="auto"/>
                <w:right w:val="none" w:sz="0" w:space="0" w:color="auto"/>
              </w:divBdr>
              <w:divsChild>
                <w:div w:id="2080789928">
                  <w:marLeft w:val="0"/>
                  <w:marRight w:val="0"/>
                  <w:marTop w:val="0"/>
                  <w:marBottom w:val="0"/>
                  <w:divBdr>
                    <w:top w:val="none" w:sz="0" w:space="0" w:color="auto"/>
                    <w:left w:val="none" w:sz="0" w:space="0" w:color="auto"/>
                    <w:bottom w:val="none" w:sz="0" w:space="0" w:color="auto"/>
                    <w:right w:val="none" w:sz="0" w:space="0" w:color="auto"/>
                  </w:divBdr>
                </w:div>
                <w:div w:id="990013962">
                  <w:marLeft w:val="0"/>
                  <w:marRight w:val="0"/>
                  <w:marTop w:val="0"/>
                  <w:marBottom w:val="0"/>
                  <w:divBdr>
                    <w:top w:val="none" w:sz="0" w:space="0" w:color="auto"/>
                    <w:left w:val="none" w:sz="0" w:space="0" w:color="auto"/>
                    <w:bottom w:val="none" w:sz="0" w:space="0" w:color="auto"/>
                    <w:right w:val="none" w:sz="0" w:space="0" w:color="auto"/>
                  </w:divBdr>
                </w:div>
                <w:div w:id="901909097">
                  <w:marLeft w:val="0"/>
                  <w:marRight w:val="0"/>
                  <w:marTop w:val="0"/>
                  <w:marBottom w:val="0"/>
                  <w:divBdr>
                    <w:top w:val="none" w:sz="0" w:space="0" w:color="auto"/>
                    <w:left w:val="none" w:sz="0" w:space="0" w:color="auto"/>
                    <w:bottom w:val="none" w:sz="0" w:space="0" w:color="auto"/>
                    <w:right w:val="none" w:sz="0" w:space="0" w:color="auto"/>
                  </w:divBdr>
                </w:div>
                <w:div w:id="1675764152">
                  <w:marLeft w:val="0"/>
                  <w:marRight w:val="0"/>
                  <w:marTop w:val="0"/>
                  <w:marBottom w:val="0"/>
                  <w:divBdr>
                    <w:top w:val="none" w:sz="0" w:space="0" w:color="auto"/>
                    <w:left w:val="none" w:sz="0" w:space="0" w:color="auto"/>
                    <w:bottom w:val="none" w:sz="0" w:space="0" w:color="auto"/>
                    <w:right w:val="none" w:sz="0" w:space="0" w:color="auto"/>
                  </w:divBdr>
                </w:div>
                <w:div w:id="342056717">
                  <w:marLeft w:val="0"/>
                  <w:marRight w:val="0"/>
                  <w:marTop w:val="0"/>
                  <w:marBottom w:val="0"/>
                  <w:divBdr>
                    <w:top w:val="none" w:sz="0" w:space="0" w:color="auto"/>
                    <w:left w:val="none" w:sz="0" w:space="0" w:color="auto"/>
                    <w:bottom w:val="none" w:sz="0" w:space="0" w:color="auto"/>
                    <w:right w:val="none" w:sz="0" w:space="0" w:color="auto"/>
                  </w:divBdr>
                </w:div>
                <w:div w:id="704015742">
                  <w:marLeft w:val="0"/>
                  <w:marRight w:val="0"/>
                  <w:marTop w:val="0"/>
                  <w:marBottom w:val="0"/>
                  <w:divBdr>
                    <w:top w:val="none" w:sz="0" w:space="0" w:color="auto"/>
                    <w:left w:val="none" w:sz="0" w:space="0" w:color="auto"/>
                    <w:bottom w:val="none" w:sz="0" w:space="0" w:color="auto"/>
                    <w:right w:val="none" w:sz="0" w:space="0" w:color="auto"/>
                  </w:divBdr>
                </w:div>
                <w:div w:id="476729034">
                  <w:marLeft w:val="0"/>
                  <w:marRight w:val="0"/>
                  <w:marTop w:val="0"/>
                  <w:marBottom w:val="0"/>
                  <w:divBdr>
                    <w:top w:val="none" w:sz="0" w:space="0" w:color="auto"/>
                    <w:left w:val="none" w:sz="0" w:space="0" w:color="auto"/>
                    <w:bottom w:val="none" w:sz="0" w:space="0" w:color="auto"/>
                    <w:right w:val="none" w:sz="0" w:space="0" w:color="auto"/>
                  </w:divBdr>
                </w:div>
                <w:div w:id="1192497544">
                  <w:marLeft w:val="0"/>
                  <w:marRight w:val="0"/>
                  <w:marTop w:val="0"/>
                  <w:marBottom w:val="0"/>
                  <w:divBdr>
                    <w:top w:val="none" w:sz="0" w:space="0" w:color="auto"/>
                    <w:left w:val="none" w:sz="0" w:space="0" w:color="auto"/>
                    <w:bottom w:val="none" w:sz="0" w:space="0" w:color="auto"/>
                    <w:right w:val="none" w:sz="0" w:space="0" w:color="auto"/>
                  </w:divBdr>
                </w:div>
                <w:div w:id="394739613">
                  <w:marLeft w:val="0"/>
                  <w:marRight w:val="0"/>
                  <w:marTop w:val="0"/>
                  <w:marBottom w:val="0"/>
                  <w:divBdr>
                    <w:top w:val="none" w:sz="0" w:space="0" w:color="auto"/>
                    <w:left w:val="none" w:sz="0" w:space="0" w:color="auto"/>
                    <w:bottom w:val="none" w:sz="0" w:space="0" w:color="auto"/>
                    <w:right w:val="none" w:sz="0" w:space="0" w:color="auto"/>
                  </w:divBdr>
                </w:div>
                <w:div w:id="344748687">
                  <w:marLeft w:val="0"/>
                  <w:marRight w:val="0"/>
                  <w:marTop w:val="0"/>
                  <w:marBottom w:val="0"/>
                  <w:divBdr>
                    <w:top w:val="none" w:sz="0" w:space="0" w:color="auto"/>
                    <w:left w:val="none" w:sz="0" w:space="0" w:color="auto"/>
                    <w:bottom w:val="none" w:sz="0" w:space="0" w:color="auto"/>
                    <w:right w:val="none" w:sz="0" w:space="0" w:color="auto"/>
                  </w:divBdr>
                </w:div>
                <w:div w:id="354237637">
                  <w:marLeft w:val="0"/>
                  <w:marRight w:val="0"/>
                  <w:marTop w:val="0"/>
                  <w:marBottom w:val="0"/>
                  <w:divBdr>
                    <w:top w:val="none" w:sz="0" w:space="0" w:color="auto"/>
                    <w:left w:val="none" w:sz="0" w:space="0" w:color="auto"/>
                    <w:bottom w:val="none" w:sz="0" w:space="0" w:color="auto"/>
                    <w:right w:val="none" w:sz="0" w:space="0" w:color="auto"/>
                  </w:divBdr>
                </w:div>
                <w:div w:id="2023968904">
                  <w:marLeft w:val="0"/>
                  <w:marRight w:val="0"/>
                  <w:marTop w:val="0"/>
                  <w:marBottom w:val="0"/>
                  <w:divBdr>
                    <w:top w:val="none" w:sz="0" w:space="0" w:color="auto"/>
                    <w:left w:val="none" w:sz="0" w:space="0" w:color="auto"/>
                    <w:bottom w:val="none" w:sz="0" w:space="0" w:color="auto"/>
                    <w:right w:val="none" w:sz="0" w:space="0" w:color="auto"/>
                  </w:divBdr>
                </w:div>
                <w:div w:id="2316930">
                  <w:marLeft w:val="0"/>
                  <w:marRight w:val="0"/>
                  <w:marTop w:val="0"/>
                  <w:marBottom w:val="0"/>
                  <w:divBdr>
                    <w:top w:val="none" w:sz="0" w:space="0" w:color="auto"/>
                    <w:left w:val="none" w:sz="0" w:space="0" w:color="auto"/>
                    <w:bottom w:val="none" w:sz="0" w:space="0" w:color="auto"/>
                    <w:right w:val="none" w:sz="0" w:space="0" w:color="auto"/>
                  </w:divBdr>
                </w:div>
                <w:div w:id="1288969329">
                  <w:marLeft w:val="0"/>
                  <w:marRight w:val="0"/>
                  <w:marTop w:val="0"/>
                  <w:marBottom w:val="0"/>
                  <w:divBdr>
                    <w:top w:val="none" w:sz="0" w:space="0" w:color="auto"/>
                    <w:left w:val="none" w:sz="0" w:space="0" w:color="auto"/>
                    <w:bottom w:val="none" w:sz="0" w:space="0" w:color="auto"/>
                    <w:right w:val="none" w:sz="0" w:space="0" w:color="auto"/>
                  </w:divBdr>
                </w:div>
                <w:div w:id="861283452">
                  <w:marLeft w:val="0"/>
                  <w:marRight w:val="0"/>
                  <w:marTop w:val="0"/>
                  <w:marBottom w:val="0"/>
                  <w:divBdr>
                    <w:top w:val="none" w:sz="0" w:space="0" w:color="auto"/>
                    <w:left w:val="none" w:sz="0" w:space="0" w:color="auto"/>
                    <w:bottom w:val="none" w:sz="0" w:space="0" w:color="auto"/>
                    <w:right w:val="none" w:sz="0" w:space="0" w:color="auto"/>
                  </w:divBdr>
                </w:div>
                <w:div w:id="797652467">
                  <w:marLeft w:val="0"/>
                  <w:marRight w:val="0"/>
                  <w:marTop w:val="0"/>
                  <w:marBottom w:val="0"/>
                  <w:divBdr>
                    <w:top w:val="none" w:sz="0" w:space="0" w:color="auto"/>
                    <w:left w:val="none" w:sz="0" w:space="0" w:color="auto"/>
                    <w:bottom w:val="none" w:sz="0" w:space="0" w:color="auto"/>
                    <w:right w:val="none" w:sz="0" w:space="0" w:color="auto"/>
                  </w:divBdr>
                </w:div>
                <w:div w:id="850143308">
                  <w:marLeft w:val="0"/>
                  <w:marRight w:val="0"/>
                  <w:marTop w:val="0"/>
                  <w:marBottom w:val="0"/>
                  <w:divBdr>
                    <w:top w:val="none" w:sz="0" w:space="0" w:color="auto"/>
                    <w:left w:val="none" w:sz="0" w:space="0" w:color="auto"/>
                    <w:bottom w:val="none" w:sz="0" w:space="0" w:color="auto"/>
                    <w:right w:val="none" w:sz="0" w:space="0" w:color="auto"/>
                  </w:divBdr>
                </w:div>
                <w:div w:id="290139106">
                  <w:marLeft w:val="0"/>
                  <w:marRight w:val="0"/>
                  <w:marTop w:val="0"/>
                  <w:marBottom w:val="0"/>
                  <w:divBdr>
                    <w:top w:val="none" w:sz="0" w:space="0" w:color="auto"/>
                    <w:left w:val="none" w:sz="0" w:space="0" w:color="auto"/>
                    <w:bottom w:val="none" w:sz="0" w:space="0" w:color="auto"/>
                    <w:right w:val="none" w:sz="0" w:space="0" w:color="auto"/>
                  </w:divBdr>
                </w:div>
                <w:div w:id="545220814">
                  <w:marLeft w:val="0"/>
                  <w:marRight w:val="0"/>
                  <w:marTop w:val="0"/>
                  <w:marBottom w:val="0"/>
                  <w:divBdr>
                    <w:top w:val="none" w:sz="0" w:space="0" w:color="auto"/>
                    <w:left w:val="none" w:sz="0" w:space="0" w:color="auto"/>
                    <w:bottom w:val="none" w:sz="0" w:space="0" w:color="auto"/>
                    <w:right w:val="none" w:sz="0" w:space="0" w:color="auto"/>
                  </w:divBdr>
                </w:div>
                <w:div w:id="1391346863">
                  <w:marLeft w:val="0"/>
                  <w:marRight w:val="0"/>
                  <w:marTop w:val="0"/>
                  <w:marBottom w:val="0"/>
                  <w:divBdr>
                    <w:top w:val="none" w:sz="0" w:space="0" w:color="auto"/>
                    <w:left w:val="none" w:sz="0" w:space="0" w:color="auto"/>
                    <w:bottom w:val="none" w:sz="0" w:space="0" w:color="auto"/>
                    <w:right w:val="none" w:sz="0" w:space="0" w:color="auto"/>
                  </w:divBdr>
                </w:div>
                <w:div w:id="2101024028">
                  <w:marLeft w:val="0"/>
                  <w:marRight w:val="0"/>
                  <w:marTop w:val="0"/>
                  <w:marBottom w:val="0"/>
                  <w:divBdr>
                    <w:top w:val="none" w:sz="0" w:space="0" w:color="auto"/>
                    <w:left w:val="none" w:sz="0" w:space="0" w:color="auto"/>
                    <w:bottom w:val="none" w:sz="0" w:space="0" w:color="auto"/>
                    <w:right w:val="none" w:sz="0" w:space="0" w:color="auto"/>
                  </w:divBdr>
                </w:div>
                <w:div w:id="1526553646">
                  <w:marLeft w:val="0"/>
                  <w:marRight w:val="0"/>
                  <w:marTop w:val="0"/>
                  <w:marBottom w:val="0"/>
                  <w:divBdr>
                    <w:top w:val="none" w:sz="0" w:space="0" w:color="auto"/>
                    <w:left w:val="none" w:sz="0" w:space="0" w:color="auto"/>
                    <w:bottom w:val="none" w:sz="0" w:space="0" w:color="auto"/>
                    <w:right w:val="none" w:sz="0" w:space="0" w:color="auto"/>
                  </w:divBdr>
                </w:div>
                <w:div w:id="1961909809">
                  <w:marLeft w:val="0"/>
                  <w:marRight w:val="0"/>
                  <w:marTop w:val="0"/>
                  <w:marBottom w:val="0"/>
                  <w:divBdr>
                    <w:top w:val="none" w:sz="0" w:space="0" w:color="auto"/>
                    <w:left w:val="none" w:sz="0" w:space="0" w:color="auto"/>
                    <w:bottom w:val="none" w:sz="0" w:space="0" w:color="auto"/>
                    <w:right w:val="none" w:sz="0" w:space="0" w:color="auto"/>
                  </w:divBdr>
                </w:div>
                <w:div w:id="868877814">
                  <w:marLeft w:val="0"/>
                  <w:marRight w:val="0"/>
                  <w:marTop w:val="0"/>
                  <w:marBottom w:val="0"/>
                  <w:divBdr>
                    <w:top w:val="none" w:sz="0" w:space="0" w:color="auto"/>
                    <w:left w:val="none" w:sz="0" w:space="0" w:color="auto"/>
                    <w:bottom w:val="none" w:sz="0" w:space="0" w:color="auto"/>
                    <w:right w:val="none" w:sz="0" w:space="0" w:color="auto"/>
                  </w:divBdr>
                </w:div>
                <w:div w:id="1087384546">
                  <w:marLeft w:val="0"/>
                  <w:marRight w:val="0"/>
                  <w:marTop w:val="0"/>
                  <w:marBottom w:val="0"/>
                  <w:divBdr>
                    <w:top w:val="none" w:sz="0" w:space="0" w:color="auto"/>
                    <w:left w:val="none" w:sz="0" w:space="0" w:color="auto"/>
                    <w:bottom w:val="none" w:sz="0" w:space="0" w:color="auto"/>
                    <w:right w:val="none" w:sz="0" w:space="0" w:color="auto"/>
                  </w:divBdr>
                </w:div>
                <w:div w:id="439767474">
                  <w:marLeft w:val="0"/>
                  <w:marRight w:val="0"/>
                  <w:marTop w:val="0"/>
                  <w:marBottom w:val="0"/>
                  <w:divBdr>
                    <w:top w:val="none" w:sz="0" w:space="0" w:color="auto"/>
                    <w:left w:val="none" w:sz="0" w:space="0" w:color="auto"/>
                    <w:bottom w:val="none" w:sz="0" w:space="0" w:color="auto"/>
                    <w:right w:val="none" w:sz="0" w:space="0" w:color="auto"/>
                  </w:divBdr>
                </w:div>
                <w:div w:id="1198085614">
                  <w:marLeft w:val="0"/>
                  <w:marRight w:val="0"/>
                  <w:marTop w:val="0"/>
                  <w:marBottom w:val="0"/>
                  <w:divBdr>
                    <w:top w:val="none" w:sz="0" w:space="0" w:color="auto"/>
                    <w:left w:val="none" w:sz="0" w:space="0" w:color="auto"/>
                    <w:bottom w:val="none" w:sz="0" w:space="0" w:color="auto"/>
                    <w:right w:val="none" w:sz="0" w:space="0" w:color="auto"/>
                  </w:divBdr>
                </w:div>
                <w:div w:id="595747336">
                  <w:marLeft w:val="0"/>
                  <w:marRight w:val="0"/>
                  <w:marTop w:val="0"/>
                  <w:marBottom w:val="0"/>
                  <w:divBdr>
                    <w:top w:val="none" w:sz="0" w:space="0" w:color="auto"/>
                    <w:left w:val="none" w:sz="0" w:space="0" w:color="auto"/>
                    <w:bottom w:val="none" w:sz="0" w:space="0" w:color="auto"/>
                    <w:right w:val="none" w:sz="0" w:space="0" w:color="auto"/>
                  </w:divBdr>
                </w:div>
                <w:div w:id="1724477798">
                  <w:marLeft w:val="0"/>
                  <w:marRight w:val="0"/>
                  <w:marTop w:val="0"/>
                  <w:marBottom w:val="0"/>
                  <w:divBdr>
                    <w:top w:val="none" w:sz="0" w:space="0" w:color="auto"/>
                    <w:left w:val="none" w:sz="0" w:space="0" w:color="auto"/>
                    <w:bottom w:val="none" w:sz="0" w:space="0" w:color="auto"/>
                    <w:right w:val="none" w:sz="0" w:space="0" w:color="auto"/>
                  </w:divBdr>
                </w:div>
                <w:div w:id="2091925013">
                  <w:marLeft w:val="0"/>
                  <w:marRight w:val="0"/>
                  <w:marTop w:val="0"/>
                  <w:marBottom w:val="0"/>
                  <w:divBdr>
                    <w:top w:val="none" w:sz="0" w:space="0" w:color="auto"/>
                    <w:left w:val="none" w:sz="0" w:space="0" w:color="auto"/>
                    <w:bottom w:val="none" w:sz="0" w:space="0" w:color="auto"/>
                    <w:right w:val="none" w:sz="0" w:space="0" w:color="auto"/>
                  </w:divBdr>
                </w:div>
                <w:div w:id="1223327048">
                  <w:marLeft w:val="0"/>
                  <w:marRight w:val="0"/>
                  <w:marTop w:val="0"/>
                  <w:marBottom w:val="0"/>
                  <w:divBdr>
                    <w:top w:val="none" w:sz="0" w:space="0" w:color="auto"/>
                    <w:left w:val="none" w:sz="0" w:space="0" w:color="auto"/>
                    <w:bottom w:val="none" w:sz="0" w:space="0" w:color="auto"/>
                    <w:right w:val="none" w:sz="0" w:space="0" w:color="auto"/>
                  </w:divBdr>
                </w:div>
                <w:div w:id="1304893775">
                  <w:marLeft w:val="0"/>
                  <w:marRight w:val="0"/>
                  <w:marTop w:val="0"/>
                  <w:marBottom w:val="0"/>
                  <w:divBdr>
                    <w:top w:val="none" w:sz="0" w:space="0" w:color="auto"/>
                    <w:left w:val="none" w:sz="0" w:space="0" w:color="auto"/>
                    <w:bottom w:val="none" w:sz="0" w:space="0" w:color="auto"/>
                    <w:right w:val="none" w:sz="0" w:space="0" w:color="auto"/>
                  </w:divBdr>
                </w:div>
                <w:div w:id="1893689191">
                  <w:marLeft w:val="0"/>
                  <w:marRight w:val="0"/>
                  <w:marTop w:val="0"/>
                  <w:marBottom w:val="0"/>
                  <w:divBdr>
                    <w:top w:val="none" w:sz="0" w:space="0" w:color="auto"/>
                    <w:left w:val="none" w:sz="0" w:space="0" w:color="auto"/>
                    <w:bottom w:val="none" w:sz="0" w:space="0" w:color="auto"/>
                    <w:right w:val="none" w:sz="0" w:space="0" w:color="auto"/>
                  </w:divBdr>
                </w:div>
                <w:div w:id="2014405541">
                  <w:marLeft w:val="0"/>
                  <w:marRight w:val="0"/>
                  <w:marTop w:val="0"/>
                  <w:marBottom w:val="0"/>
                  <w:divBdr>
                    <w:top w:val="none" w:sz="0" w:space="0" w:color="auto"/>
                    <w:left w:val="none" w:sz="0" w:space="0" w:color="auto"/>
                    <w:bottom w:val="none" w:sz="0" w:space="0" w:color="auto"/>
                    <w:right w:val="none" w:sz="0" w:space="0" w:color="auto"/>
                  </w:divBdr>
                </w:div>
                <w:div w:id="1395547851">
                  <w:marLeft w:val="0"/>
                  <w:marRight w:val="0"/>
                  <w:marTop w:val="0"/>
                  <w:marBottom w:val="0"/>
                  <w:divBdr>
                    <w:top w:val="none" w:sz="0" w:space="0" w:color="auto"/>
                    <w:left w:val="none" w:sz="0" w:space="0" w:color="auto"/>
                    <w:bottom w:val="none" w:sz="0" w:space="0" w:color="auto"/>
                    <w:right w:val="none" w:sz="0" w:space="0" w:color="auto"/>
                  </w:divBdr>
                </w:div>
                <w:div w:id="597519175">
                  <w:marLeft w:val="0"/>
                  <w:marRight w:val="0"/>
                  <w:marTop w:val="0"/>
                  <w:marBottom w:val="0"/>
                  <w:divBdr>
                    <w:top w:val="none" w:sz="0" w:space="0" w:color="auto"/>
                    <w:left w:val="none" w:sz="0" w:space="0" w:color="auto"/>
                    <w:bottom w:val="none" w:sz="0" w:space="0" w:color="auto"/>
                    <w:right w:val="none" w:sz="0" w:space="0" w:color="auto"/>
                  </w:divBdr>
                </w:div>
                <w:div w:id="410201185">
                  <w:marLeft w:val="0"/>
                  <w:marRight w:val="0"/>
                  <w:marTop w:val="0"/>
                  <w:marBottom w:val="0"/>
                  <w:divBdr>
                    <w:top w:val="none" w:sz="0" w:space="0" w:color="auto"/>
                    <w:left w:val="none" w:sz="0" w:space="0" w:color="auto"/>
                    <w:bottom w:val="none" w:sz="0" w:space="0" w:color="auto"/>
                    <w:right w:val="none" w:sz="0" w:space="0" w:color="auto"/>
                  </w:divBdr>
                </w:div>
                <w:div w:id="466515298">
                  <w:marLeft w:val="0"/>
                  <w:marRight w:val="0"/>
                  <w:marTop w:val="0"/>
                  <w:marBottom w:val="0"/>
                  <w:divBdr>
                    <w:top w:val="none" w:sz="0" w:space="0" w:color="auto"/>
                    <w:left w:val="none" w:sz="0" w:space="0" w:color="auto"/>
                    <w:bottom w:val="none" w:sz="0" w:space="0" w:color="auto"/>
                    <w:right w:val="none" w:sz="0" w:space="0" w:color="auto"/>
                  </w:divBdr>
                </w:div>
                <w:div w:id="1384132613">
                  <w:marLeft w:val="0"/>
                  <w:marRight w:val="0"/>
                  <w:marTop w:val="0"/>
                  <w:marBottom w:val="0"/>
                  <w:divBdr>
                    <w:top w:val="none" w:sz="0" w:space="0" w:color="auto"/>
                    <w:left w:val="none" w:sz="0" w:space="0" w:color="auto"/>
                    <w:bottom w:val="none" w:sz="0" w:space="0" w:color="auto"/>
                    <w:right w:val="none" w:sz="0" w:space="0" w:color="auto"/>
                  </w:divBdr>
                </w:div>
                <w:div w:id="958225578">
                  <w:marLeft w:val="0"/>
                  <w:marRight w:val="0"/>
                  <w:marTop w:val="0"/>
                  <w:marBottom w:val="0"/>
                  <w:divBdr>
                    <w:top w:val="none" w:sz="0" w:space="0" w:color="auto"/>
                    <w:left w:val="none" w:sz="0" w:space="0" w:color="auto"/>
                    <w:bottom w:val="none" w:sz="0" w:space="0" w:color="auto"/>
                    <w:right w:val="none" w:sz="0" w:space="0" w:color="auto"/>
                  </w:divBdr>
                </w:div>
                <w:div w:id="363362956">
                  <w:marLeft w:val="0"/>
                  <w:marRight w:val="0"/>
                  <w:marTop w:val="0"/>
                  <w:marBottom w:val="0"/>
                  <w:divBdr>
                    <w:top w:val="none" w:sz="0" w:space="0" w:color="auto"/>
                    <w:left w:val="none" w:sz="0" w:space="0" w:color="auto"/>
                    <w:bottom w:val="none" w:sz="0" w:space="0" w:color="auto"/>
                    <w:right w:val="none" w:sz="0" w:space="0" w:color="auto"/>
                  </w:divBdr>
                </w:div>
                <w:div w:id="2106918579">
                  <w:marLeft w:val="0"/>
                  <w:marRight w:val="0"/>
                  <w:marTop w:val="0"/>
                  <w:marBottom w:val="0"/>
                  <w:divBdr>
                    <w:top w:val="none" w:sz="0" w:space="0" w:color="auto"/>
                    <w:left w:val="none" w:sz="0" w:space="0" w:color="auto"/>
                    <w:bottom w:val="none" w:sz="0" w:space="0" w:color="auto"/>
                    <w:right w:val="none" w:sz="0" w:space="0" w:color="auto"/>
                  </w:divBdr>
                </w:div>
                <w:div w:id="357438533">
                  <w:marLeft w:val="0"/>
                  <w:marRight w:val="0"/>
                  <w:marTop w:val="0"/>
                  <w:marBottom w:val="0"/>
                  <w:divBdr>
                    <w:top w:val="none" w:sz="0" w:space="0" w:color="auto"/>
                    <w:left w:val="none" w:sz="0" w:space="0" w:color="auto"/>
                    <w:bottom w:val="none" w:sz="0" w:space="0" w:color="auto"/>
                    <w:right w:val="none" w:sz="0" w:space="0" w:color="auto"/>
                  </w:divBdr>
                </w:div>
                <w:div w:id="389500799">
                  <w:marLeft w:val="0"/>
                  <w:marRight w:val="0"/>
                  <w:marTop w:val="0"/>
                  <w:marBottom w:val="0"/>
                  <w:divBdr>
                    <w:top w:val="none" w:sz="0" w:space="0" w:color="auto"/>
                    <w:left w:val="none" w:sz="0" w:space="0" w:color="auto"/>
                    <w:bottom w:val="none" w:sz="0" w:space="0" w:color="auto"/>
                    <w:right w:val="none" w:sz="0" w:space="0" w:color="auto"/>
                  </w:divBdr>
                </w:div>
                <w:div w:id="1430616992">
                  <w:marLeft w:val="0"/>
                  <w:marRight w:val="0"/>
                  <w:marTop w:val="0"/>
                  <w:marBottom w:val="0"/>
                  <w:divBdr>
                    <w:top w:val="none" w:sz="0" w:space="0" w:color="auto"/>
                    <w:left w:val="none" w:sz="0" w:space="0" w:color="auto"/>
                    <w:bottom w:val="none" w:sz="0" w:space="0" w:color="auto"/>
                    <w:right w:val="none" w:sz="0" w:space="0" w:color="auto"/>
                  </w:divBdr>
                </w:div>
                <w:div w:id="1400709877">
                  <w:marLeft w:val="0"/>
                  <w:marRight w:val="0"/>
                  <w:marTop w:val="0"/>
                  <w:marBottom w:val="0"/>
                  <w:divBdr>
                    <w:top w:val="none" w:sz="0" w:space="0" w:color="auto"/>
                    <w:left w:val="none" w:sz="0" w:space="0" w:color="auto"/>
                    <w:bottom w:val="none" w:sz="0" w:space="0" w:color="auto"/>
                    <w:right w:val="none" w:sz="0" w:space="0" w:color="auto"/>
                  </w:divBdr>
                </w:div>
              </w:divsChild>
            </w:div>
            <w:div w:id="1288320602">
              <w:marLeft w:val="0"/>
              <w:marRight w:val="0"/>
              <w:marTop w:val="180"/>
              <w:marBottom w:val="180"/>
              <w:divBdr>
                <w:top w:val="none" w:sz="0" w:space="0" w:color="auto"/>
                <w:left w:val="none" w:sz="0" w:space="0" w:color="auto"/>
                <w:bottom w:val="none" w:sz="0" w:space="0" w:color="auto"/>
                <w:right w:val="none" w:sz="0" w:space="0" w:color="auto"/>
              </w:divBdr>
              <w:divsChild>
                <w:div w:id="949748196">
                  <w:marLeft w:val="0"/>
                  <w:marRight w:val="0"/>
                  <w:marTop w:val="0"/>
                  <w:marBottom w:val="0"/>
                  <w:divBdr>
                    <w:top w:val="none" w:sz="0" w:space="0" w:color="auto"/>
                    <w:left w:val="none" w:sz="0" w:space="0" w:color="auto"/>
                    <w:bottom w:val="none" w:sz="0" w:space="0" w:color="auto"/>
                    <w:right w:val="none" w:sz="0" w:space="0" w:color="auto"/>
                  </w:divBdr>
                </w:div>
                <w:div w:id="13651842">
                  <w:marLeft w:val="0"/>
                  <w:marRight w:val="0"/>
                  <w:marTop w:val="0"/>
                  <w:marBottom w:val="0"/>
                  <w:divBdr>
                    <w:top w:val="none" w:sz="0" w:space="0" w:color="auto"/>
                    <w:left w:val="none" w:sz="0" w:space="0" w:color="auto"/>
                    <w:bottom w:val="none" w:sz="0" w:space="0" w:color="auto"/>
                    <w:right w:val="none" w:sz="0" w:space="0" w:color="auto"/>
                  </w:divBdr>
                </w:div>
                <w:div w:id="1466046849">
                  <w:marLeft w:val="0"/>
                  <w:marRight w:val="0"/>
                  <w:marTop w:val="0"/>
                  <w:marBottom w:val="0"/>
                  <w:divBdr>
                    <w:top w:val="none" w:sz="0" w:space="0" w:color="auto"/>
                    <w:left w:val="none" w:sz="0" w:space="0" w:color="auto"/>
                    <w:bottom w:val="none" w:sz="0" w:space="0" w:color="auto"/>
                    <w:right w:val="none" w:sz="0" w:space="0" w:color="auto"/>
                  </w:divBdr>
                </w:div>
                <w:div w:id="1979800255">
                  <w:marLeft w:val="0"/>
                  <w:marRight w:val="0"/>
                  <w:marTop w:val="0"/>
                  <w:marBottom w:val="0"/>
                  <w:divBdr>
                    <w:top w:val="none" w:sz="0" w:space="0" w:color="auto"/>
                    <w:left w:val="none" w:sz="0" w:space="0" w:color="auto"/>
                    <w:bottom w:val="none" w:sz="0" w:space="0" w:color="auto"/>
                    <w:right w:val="none" w:sz="0" w:space="0" w:color="auto"/>
                  </w:divBdr>
                </w:div>
                <w:div w:id="2023587589">
                  <w:marLeft w:val="0"/>
                  <w:marRight w:val="0"/>
                  <w:marTop w:val="0"/>
                  <w:marBottom w:val="0"/>
                  <w:divBdr>
                    <w:top w:val="none" w:sz="0" w:space="0" w:color="auto"/>
                    <w:left w:val="none" w:sz="0" w:space="0" w:color="auto"/>
                    <w:bottom w:val="none" w:sz="0" w:space="0" w:color="auto"/>
                    <w:right w:val="none" w:sz="0" w:space="0" w:color="auto"/>
                  </w:divBdr>
                </w:div>
              </w:divsChild>
            </w:div>
            <w:div w:id="1886258226">
              <w:marLeft w:val="0"/>
              <w:marRight w:val="0"/>
              <w:marTop w:val="180"/>
              <w:marBottom w:val="180"/>
              <w:divBdr>
                <w:top w:val="none" w:sz="0" w:space="0" w:color="auto"/>
                <w:left w:val="none" w:sz="0" w:space="0" w:color="auto"/>
                <w:bottom w:val="none" w:sz="0" w:space="0" w:color="auto"/>
                <w:right w:val="none" w:sz="0" w:space="0" w:color="auto"/>
              </w:divBdr>
              <w:divsChild>
                <w:div w:id="1114178669">
                  <w:marLeft w:val="0"/>
                  <w:marRight w:val="0"/>
                  <w:marTop w:val="0"/>
                  <w:marBottom w:val="0"/>
                  <w:divBdr>
                    <w:top w:val="none" w:sz="0" w:space="0" w:color="auto"/>
                    <w:left w:val="none" w:sz="0" w:space="0" w:color="auto"/>
                    <w:bottom w:val="none" w:sz="0" w:space="0" w:color="auto"/>
                    <w:right w:val="none" w:sz="0" w:space="0" w:color="auto"/>
                  </w:divBdr>
                </w:div>
                <w:div w:id="1290353090">
                  <w:marLeft w:val="0"/>
                  <w:marRight w:val="0"/>
                  <w:marTop w:val="0"/>
                  <w:marBottom w:val="0"/>
                  <w:divBdr>
                    <w:top w:val="none" w:sz="0" w:space="0" w:color="auto"/>
                    <w:left w:val="none" w:sz="0" w:space="0" w:color="auto"/>
                    <w:bottom w:val="none" w:sz="0" w:space="0" w:color="auto"/>
                    <w:right w:val="none" w:sz="0" w:space="0" w:color="auto"/>
                  </w:divBdr>
                </w:div>
              </w:divsChild>
            </w:div>
            <w:div w:id="1694771374">
              <w:marLeft w:val="0"/>
              <w:marRight w:val="0"/>
              <w:marTop w:val="180"/>
              <w:marBottom w:val="180"/>
              <w:divBdr>
                <w:top w:val="none" w:sz="0" w:space="0" w:color="auto"/>
                <w:left w:val="none" w:sz="0" w:space="0" w:color="auto"/>
                <w:bottom w:val="none" w:sz="0" w:space="0" w:color="auto"/>
                <w:right w:val="none" w:sz="0" w:space="0" w:color="auto"/>
              </w:divBdr>
              <w:divsChild>
                <w:div w:id="2117358391">
                  <w:marLeft w:val="0"/>
                  <w:marRight w:val="0"/>
                  <w:marTop w:val="0"/>
                  <w:marBottom w:val="0"/>
                  <w:divBdr>
                    <w:top w:val="none" w:sz="0" w:space="0" w:color="auto"/>
                    <w:left w:val="none" w:sz="0" w:space="0" w:color="auto"/>
                    <w:bottom w:val="none" w:sz="0" w:space="0" w:color="auto"/>
                    <w:right w:val="none" w:sz="0" w:space="0" w:color="auto"/>
                  </w:divBdr>
                </w:div>
                <w:div w:id="223108462">
                  <w:marLeft w:val="0"/>
                  <w:marRight w:val="0"/>
                  <w:marTop w:val="0"/>
                  <w:marBottom w:val="0"/>
                  <w:divBdr>
                    <w:top w:val="none" w:sz="0" w:space="0" w:color="auto"/>
                    <w:left w:val="none" w:sz="0" w:space="0" w:color="auto"/>
                    <w:bottom w:val="none" w:sz="0" w:space="0" w:color="auto"/>
                    <w:right w:val="none" w:sz="0" w:space="0" w:color="auto"/>
                  </w:divBdr>
                </w:div>
                <w:div w:id="1889687688">
                  <w:marLeft w:val="0"/>
                  <w:marRight w:val="0"/>
                  <w:marTop w:val="0"/>
                  <w:marBottom w:val="0"/>
                  <w:divBdr>
                    <w:top w:val="none" w:sz="0" w:space="0" w:color="auto"/>
                    <w:left w:val="none" w:sz="0" w:space="0" w:color="auto"/>
                    <w:bottom w:val="none" w:sz="0" w:space="0" w:color="auto"/>
                    <w:right w:val="none" w:sz="0" w:space="0" w:color="auto"/>
                  </w:divBdr>
                </w:div>
                <w:div w:id="2002150632">
                  <w:marLeft w:val="0"/>
                  <w:marRight w:val="0"/>
                  <w:marTop w:val="0"/>
                  <w:marBottom w:val="0"/>
                  <w:divBdr>
                    <w:top w:val="none" w:sz="0" w:space="0" w:color="auto"/>
                    <w:left w:val="none" w:sz="0" w:space="0" w:color="auto"/>
                    <w:bottom w:val="none" w:sz="0" w:space="0" w:color="auto"/>
                    <w:right w:val="none" w:sz="0" w:space="0" w:color="auto"/>
                  </w:divBdr>
                </w:div>
                <w:div w:id="920483744">
                  <w:marLeft w:val="0"/>
                  <w:marRight w:val="0"/>
                  <w:marTop w:val="0"/>
                  <w:marBottom w:val="0"/>
                  <w:divBdr>
                    <w:top w:val="none" w:sz="0" w:space="0" w:color="auto"/>
                    <w:left w:val="none" w:sz="0" w:space="0" w:color="auto"/>
                    <w:bottom w:val="none" w:sz="0" w:space="0" w:color="auto"/>
                    <w:right w:val="none" w:sz="0" w:space="0" w:color="auto"/>
                  </w:divBdr>
                </w:div>
                <w:div w:id="1898709075">
                  <w:marLeft w:val="0"/>
                  <w:marRight w:val="0"/>
                  <w:marTop w:val="0"/>
                  <w:marBottom w:val="0"/>
                  <w:divBdr>
                    <w:top w:val="none" w:sz="0" w:space="0" w:color="auto"/>
                    <w:left w:val="none" w:sz="0" w:space="0" w:color="auto"/>
                    <w:bottom w:val="none" w:sz="0" w:space="0" w:color="auto"/>
                    <w:right w:val="none" w:sz="0" w:space="0" w:color="auto"/>
                  </w:divBdr>
                </w:div>
                <w:div w:id="180435589">
                  <w:marLeft w:val="0"/>
                  <w:marRight w:val="0"/>
                  <w:marTop w:val="0"/>
                  <w:marBottom w:val="0"/>
                  <w:divBdr>
                    <w:top w:val="none" w:sz="0" w:space="0" w:color="auto"/>
                    <w:left w:val="none" w:sz="0" w:space="0" w:color="auto"/>
                    <w:bottom w:val="none" w:sz="0" w:space="0" w:color="auto"/>
                    <w:right w:val="none" w:sz="0" w:space="0" w:color="auto"/>
                  </w:divBdr>
                </w:div>
                <w:div w:id="505167778">
                  <w:marLeft w:val="0"/>
                  <w:marRight w:val="0"/>
                  <w:marTop w:val="0"/>
                  <w:marBottom w:val="0"/>
                  <w:divBdr>
                    <w:top w:val="none" w:sz="0" w:space="0" w:color="auto"/>
                    <w:left w:val="none" w:sz="0" w:space="0" w:color="auto"/>
                    <w:bottom w:val="none" w:sz="0" w:space="0" w:color="auto"/>
                    <w:right w:val="none" w:sz="0" w:space="0" w:color="auto"/>
                  </w:divBdr>
                </w:div>
              </w:divsChild>
            </w:div>
            <w:div w:id="93015719">
              <w:marLeft w:val="0"/>
              <w:marRight w:val="0"/>
              <w:marTop w:val="180"/>
              <w:marBottom w:val="180"/>
              <w:divBdr>
                <w:top w:val="none" w:sz="0" w:space="0" w:color="auto"/>
                <w:left w:val="none" w:sz="0" w:space="0" w:color="auto"/>
                <w:bottom w:val="none" w:sz="0" w:space="0" w:color="auto"/>
                <w:right w:val="none" w:sz="0" w:space="0" w:color="auto"/>
              </w:divBdr>
              <w:divsChild>
                <w:div w:id="5732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hipster.com/uicollectionview/" TargetMode="External"/><Relationship Id="rId13" Type="http://schemas.openxmlformats.org/officeDocument/2006/relationships/hyperlink" Target="https://developer.apple.com/library/ios/documentation/uikit/reference/UICollectionViewLayout_class/Reference/Reference.htm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pple.com/library/ios/documentation/uikit/reference/UICollectionViewLayoutAttributes_class/Reference/Reference.html" TargetMode="External"/><Relationship Id="rId17" Type="http://schemas.openxmlformats.org/officeDocument/2006/relationships/hyperlink" Target="http://rz-cdn.raizlabs.com/dev/CollectionViewItemAnimations.zip" TargetMode="External"/><Relationship Id="rId2" Type="http://schemas.openxmlformats.org/officeDocument/2006/relationships/styles" Target="styles.xml"/><Relationship Id="rId16" Type="http://schemas.openxmlformats.org/officeDocument/2006/relationships/hyperlink" Target="https://developer.apple.com/library/ios/documentation/uikit/reference/UICollectionViewUpdateItem_class/Reference/Referenc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ightpoint.com/rplabs/wp-content/uploads/sites/10/2015/01/coredata_rplaps-1024x346.png" TargetMode="External"/><Relationship Id="rId11" Type="http://schemas.openxmlformats.org/officeDocument/2006/relationships/hyperlink" Target="https://www.google.com/search?q=uicollectionreusableview&amp;oq=uicollectionreus&amp;aqs=chrome.1.69i57j0l3.5581j0&amp;sourceid=chrome&amp;ie=UTF-8" TargetMode="External"/><Relationship Id="rId5" Type="http://schemas.openxmlformats.org/officeDocument/2006/relationships/hyperlink" Target="https://www.rightpoint.com/rplabs/items-in-a-uicollectionview-animation" TargetMode="External"/><Relationship Id="rId15" Type="http://schemas.openxmlformats.org/officeDocument/2006/relationships/hyperlink" Target="https://developer.apple.com/library/ios/documentation/uikit/reference/UICollectionViewFlowLayout_class/Reference/Reference.html" TargetMode="External"/><Relationship Id="rId10" Type="http://schemas.openxmlformats.org/officeDocument/2006/relationships/hyperlink" Target="https://developer.apple.com/library/ios/documentation/uikit/reference/UICollectionViewCell_class/Reference/Referenc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ightpoint.com/rplabs/items-in-a-uicollectionview-animation" TargetMode="External"/><Relationship Id="rId14" Type="http://schemas.openxmlformats.org/officeDocument/2006/relationships/hyperlink" Target="https://developer.apple.com/library/ios/documentation/uikit/reference/UICollectionViewLayoutAttributes_class/Reference/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6326</Words>
  <Characters>36059</Characters>
  <Application>Microsoft Office Word</Application>
  <DocSecurity>0</DocSecurity>
  <Lines>300</Lines>
  <Paragraphs>84</Paragraphs>
  <ScaleCrop>false</ScaleCrop>
  <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2</cp:revision>
  <dcterms:created xsi:type="dcterms:W3CDTF">2020-10-02T04:38:00Z</dcterms:created>
  <dcterms:modified xsi:type="dcterms:W3CDTF">2020-10-02T06:46:00Z</dcterms:modified>
</cp:coreProperties>
</file>