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90F6" w14:textId="20CB0F12" w:rsidR="008D2F27" w:rsidRDefault="00000000">
      <w:pPr>
        <w:pStyle w:val="Heading2"/>
        <w:spacing w:line="240" w:lineRule="auto"/>
        <w:rPr>
          <w:w w:val="9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B33722">
        <w:rPr>
          <w:color w:val="FF0000"/>
          <w:w w:val="90"/>
          <w:sz w:val="32"/>
          <w:szCs w:val="32"/>
        </w:rPr>
        <w:t>{{</w:t>
      </w:r>
      <w:r w:rsidR="00B33722">
        <w:rPr>
          <w:rFonts w:hint="eastAsia"/>
          <w:color w:val="FF0000"/>
          <w:w w:val="90"/>
          <w:sz w:val="32"/>
          <w:szCs w:val="32"/>
        </w:rPr>
        <w:t>基站名称</w:t>
      </w:r>
      <w:r w:rsidR="00B33722">
        <w:rPr>
          <w:color w:val="FF0000"/>
          <w:w w:val="90"/>
          <w:sz w:val="32"/>
          <w:szCs w:val="32"/>
        </w:rPr>
        <w:t xml:space="preserve">}} </w:t>
      </w:r>
      <w:r>
        <w:rPr>
          <w:rFonts w:hint="eastAsia"/>
          <w:w w:val="90"/>
          <w:sz w:val="32"/>
          <w:szCs w:val="32"/>
        </w:rPr>
        <w:t>基站电磁辐射环境监测</w:t>
      </w:r>
    </w:p>
    <w:p w14:paraId="2A6320AF" w14:textId="23711A74" w:rsidR="008D2F27" w:rsidRDefault="00000000">
      <w:pPr>
        <w:rPr>
          <w:b/>
          <w:bCs/>
          <w:w w:val="9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rFonts w:hint="eastAsia"/>
          <w:b/>
          <w:bCs/>
          <w:sz w:val="32"/>
          <w:szCs w:val="32"/>
        </w:rPr>
        <w:t>、</w:t>
      </w:r>
      <w:r w:rsidR="00B33722">
        <w:rPr>
          <w:color w:val="FF0000"/>
          <w:w w:val="90"/>
          <w:sz w:val="32"/>
          <w:szCs w:val="32"/>
        </w:rPr>
        <w:t>{{</w:t>
      </w:r>
      <w:r w:rsidR="00B33722">
        <w:rPr>
          <w:rFonts w:hint="eastAsia"/>
          <w:color w:val="FF0000"/>
          <w:w w:val="90"/>
          <w:sz w:val="32"/>
          <w:szCs w:val="32"/>
        </w:rPr>
        <w:t>基站名称</w:t>
      </w:r>
      <w:r w:rsidR="00B33722">
        <w:rPr>
          <w:color w:val="FF0000"/>
          <w:w w:val="90"/>
          <w:sz w:val="32"/>
          <w:szCs w:val="32"/>
        </w:rPr>
        <w:t>}}</w:t>
      </w:r>
      <w:r>
        <w:rPr>
          <w:rFonts w:hint="eastAsia"/>
          <w:b/>
          <w:bCs/>
          <w:w w:val="90"/>
          <w:sz w:val="32"/>
          <w:szCs w:val="32"/>
        </w:rPr>
        <w:t>基站监测基本信息一览表</w:t>
      </w:r>
    </w:p>
    <w:tbl>
      <w:tblPr>
        <w:tblpPr w:leftFromText="180" w:rightFromText="180" w:vertAnchor="text" w:horzAnchor="page" w:tblpX="1734" w:tblpY="27"/>
        <w:tblOverlap w:val="never"/>
        <w:tblW w:w="47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581"/>
        <w:gridCol w:w="79"/>
        <w:gridCol w:w="553"/>
        <w:gridCol w:w="1225"/>
        <w:gridCol w:w="134"/>
        <w:gridCol w:w="692"/>
        <w:gridCol w:w="479"/>
        <w:gridCol w:w="1596"/>
      </w:tblGrid>
      <w:tr w:rsidR="008D2F27" w14:paraId="440DB677" w14:textId="77777777">
        <w:trPr>
          <w:trHeight w:val="567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9A208" w14:textId="77777777" w:rsidR="008D2F27" w:rsidRDefault="0000000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监测项目</w:t>
            </w:r>
          </w:p>
        </w:tc>
        <w:tc>
          <w:tcPr>
            <w:tcW w:w="3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F9D930" w14:textId="66D31345" w:rsidR="008D2F27" w:rsidRDefault="00B33722">
            <w:pPr>
              <w:jc w:val="center"/>
              <w:rPr>
                <w:szCs w:val="28"/>
              </w:rPr>
            </w:pPr>
            <w:r>
              <w:rPr>
                <w:color w:val="FF0000"/>
                <w:szCs w:val="28"/>
              </w:rPr>
              <w:t xml:space="preserve">{{ </w:t>
            </w:r>
            <w:r>
              <w:rPr>
                <w:rFonts w:hint="eastAsia"/>
                <w:color w:val="FF0000"/>
                <w:szCs w:val="28"/>
              </w:rPr>
              <w:t>基站名称</w:t>
            </w:r>
            <w:r>
              <w:rPr>
                <w:rFonts w:hint="eastAsia"/>
                <w:color w:val="FF0000"/>
                <w:szCs w:val="28"/>
              </w:rPr>
              <w:t xml:space="preserve"> </w:t>
            </w:r>
            <w:r>
              <w:rPr>
                <w:color w:val="FF0000"/>
                <w:szCs w:val="28"/>
              </w:rPr>
              <w:t>}}</w:t>
            </w:r>
            <w:r w:rsidR="00000000">
              <w:rPr>
                <w:szCs w:val="28"/>
              </w:rPr>
              <w:t>基站电磁辐射环境监测</w:t>
            </w:r>
          </w:p>
        </w:tc>
      </w:tr>
      <w:tr w:rsidR="008D2F27" w14:paraId="7FD843D7" w14:textId="77777777">
        <w:trPr>
          <w:trHeight w:val="567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DDA1" w14:textId="77777777" w:rsidR="008D2F27" w:rsidRDefault="0000000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委托单位</w:t>
            </w:r>
          </w:p>
        </w:tc>
        <w:tc>
          <w:tcPr>
            <w:tcW w:w="3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CC40A1" w14:textId="0F7C69BC" w:rsidR="008D2F27" w:rsidRDefault="0065576B"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{</w:t>
            </w:r>
            <w:r>
              <w:rPr>
                <w:szCs w:val="28"/>
              </w:rPr>
              <w:t>{</w:t>
            </w:r>
            <w:r>
              <w:rPr>
                <w:rFonts w:hint="eastAsia"/>
                <w:szCs w:val="28"/>
              </w:rPr>
              <w:t>委托单位</w:t>
            </w:r>
            <w:r>
              <w:rPr>
                <w:rFonts w:hint="eastAsia"/>
                <w:szCs w:val="28"/>
              </w:rPr>
              <w:t>}</w:t>
            </w:r>
            <w:r>
              <w:rPr>
                <w:szCs w:val="28"/>
              </w:rPr>
              <w:t>}</w:t>
            </w:r>
          </w:p>
        </w:tc>
      </w:tr>
      <w:tr w:rsidR="008D2F27" w14:paraId="6912A8DC" w14:textId="77777777">
        <w:trPr>
          <w:trHeight w:val="567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AF89C4" w14:textId="77777777" w:rsidR="008D2F27" w:rsidRDefault="0000000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监测地点</w:t>
            </w:r>
          </w:p>
        </w:tc>
        <w:tc>
          <w:tcPr>
            <w:tcW w:w="3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44E504" w14:textId="016D8602" w:rsidR="008D2F27" w:rsidRDefault="00A00F14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{</w:t>
            </w:r>
            <w:r>
              <w:rPr>
                <w:color w:val="000000"/>
                <w:szCs w:val="22"/>
              </w:rPr>
              <w:t>{</w:t>
            </w:r>
            <w:r>
              <w:rPr>
                <w:rFonts w:hint="eastAsia"/>
                <w:color w:val="000000"/>
                <w:szCs w:val="22"/>
              </w:rPr>
              <w:t>基站地址</w:t>
            </w:r>
            <w:r>
              <w:rPr>
                <w:color w:val="000000"/>
                <w:szCs w:val="22"/>
              </w:rPr>
              <w:t>}}</w:t>
            </w:r>
          </w:p>
        </w:tc>
      </w:tr>
      <w:tr w:rsidR="008D2F27" w14:paraId="070ACCFF" w14:textId="77777777">
        <w:trPr>
          <w:trHeight w:val="567"/>
        </w:trPr>
        <w:tc>
          <w:tcPr>
            <w:tcW w:w="115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4FB08" w14:textId="77777777" w:rsidR="008D2F27" w:rsidRDefault="0000000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基站坐标</w:t>
            </w:r>
          </w:p>
        </w:tc>
        <w:tc>
          <w:tcPr>
            <w:tcW w:w="9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left w:w="57" w:type="dxa"/>
              <w:right w:w="57" w:type="dxa"/>
            </w:tcMar>
            <w:vAlign w:val="center"/>
          </w:tcPr>
          <w:p w14:paraId="6A7F2617" w14:textId="77777777" w:rsidR="008D2F27" w:rsidRDefault="00000000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东经</w:t>
            </w:r>
            <w:r>
              <w:rPr>
                <w:szCs w:val="28"/>
              </w:rPr>
              <w:t>:</w:t>
            </w:r>
          </w:p>
        </w:tc>
        <w:tc>
          <w:tcPr>
            <w:tcW w:w="112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E5256F" w14:textId="66435F0B" w:rsidR="008D2F27" w:rsidRDefault="00A22763">
            <w:pPr>
              <w:tabs>
                <w:tab w:val="left" w:pos="360"/>
              </w:tabs>
              <w:jc w:val="center"/>
            </w:pPr>
            <w:r>
              <w:rPr>
                <w:color w:val="FF0000"/>
              </w:rPr>
              <w:t>{</w:t>
            </w:r>
            <w:r w:rsidR="00B61C2B">
              <w:rPr>
                <w:rFonts w:hint="eastAsia"/>
                <w:color w:val="FF0000"/>
              </w:rPr>
              <w:t>{</w:t>
            </w:r>
            <w:r w:rsidR="006D5ED0">
              <w:rPr>
                <w:rFonts w:hint="eastAsia"/>
                <w:color w:val="FF0000"/>
              </w:rPr>
              <w:t>经</w:t>
            </w:r>
            <w:r>
              <w:rPr>
                <w:rFonts w:hint="eastAsia"/>
                <w:color w:val="FF0000"/>
              </w:rPr>
              <w:t>度</w:t>
            </w:r>
            <w:r>
              <w:rPr>
                <w:color w:val="FF0000"/>
              </w:rPr>
              <w:t>}}</w:t>
            </w:r>
            <w:r w:rsidR="00000000">
              <w:rPr>
                <w:rFonts w:hint="eastAsia"/>
                <w:color w:val="FF0000"/>
              </w:rPr>
              <w:t xml:space="preserve"> </w:t>
            </w:r>
            <w:r w:rsidR="00000000">
              <w:rPr>
                <w:rFonts w:hint="eastAsia"/>
              </w:rPr>
              <w:t xml:space="preserve"> </w:t>
            </w:r>
          </w:p>
        </w:tc>
        <w:tc>
          <w:tcPr>
            <w:tcW w:w="7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D9EE70" w14:textId="77777777" w:rsidR="008D2F27" w:rsidRDefault="00000000">
            <w:pPr>
              <w:tabs>
                <w:tab w:val="left" w:pos="360"/>
              </w:tabs>
              <w:jc w:val="center"/>
            </w:pPr>
            <w:r>
              <w:t>北纬</w:t>
            </w:r>
            <w:r>
              <w:t>:</w:t>
            </w:r>
          </w:p>
        </w:tc>
        <w:tc>
          <w:tcPr>
            <w:tcW w:w="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9D13BB" w14:textId="17573454" w:rsidR="008D2F27" w:rsidRDefault="00A22763">
            <w:pPr>
              <w:tabs>
                <w:tab w:val="left" w:pos="360"/>
              </w:tabs>
              <w:jc w:val="center"/>
            </w:pPr>
            <w:r>
              <w:rPr>
                <w:color w:val="FF0000"/>
              </w:rPr>
              <w:t>{{</w:t>
            </w:r>
            <w:r>
              <w:rPr>
                <w:rFonts w:hint="eastAsia"/>
                <w:color w:val="FF0000"/>
              </w:rPr>
              <w:t>纬度</w:t>
            </w:r>
            <w:r>
              <w:rPr>
                <w:color w:val="FF0000"/>
              </w:rPr>
              <w:t>}}</w:t>
            </w:r>
          </w:p>
        </w:tc>
      </w:tr>
      <w:tr w:rsidR="008D2F27" w14:paraId="260B138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00DE" w14:textId="77777777" w:rsidR="008D2F27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塔杆架设方式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992143" w14:textId="347D8693" w:rsidR="008D2F27" w:rsidRDefault="00BA5E9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{{</w:t>
            </w:r>
            <w:r w:rsidRPr="00BA5E96">
              <w:rPr>
                <w:rFonts w:hint="eastAsia"/>
                <w:szCs w:val="28"/>
              </w:rPr>
              <w:t>塔桅类型</w:t>
            </w:r>
            <w:r>
              <w:rPr>
                <w:szCs w:val="28"/>
              </w:rPr>
              <w:t>}}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39DCE4D" w14:textId="77777777" w:rsidR="008D2F27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天线离地高度（</w:t>
            </w: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）</w:t>
            </w:r>
          </w:p>
        </w:tc>
        <w:tc>
          <w:tcPr>
            <w:tcW w:w="12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0013FA" w14:textId="63DC0160" w:rsidR="008D2F27" w:rsidRDefault="001B3F4D">
            <w:pPr>
              <w:tabs>
                <w:tab w:val="left" w:pos="360"/>
              </w:tabs>
              <w:jc w:val="center"/>
            </w:pPr>
            <w:r>
              <w:rPr>
                <w:color w:val="FF0000"/>
              </w:rPr>
              <w:t>{{</w:t>
            </w:r>
            <w:r>
              <w:rPr>
                <w:rFonts w:hint="eastAsia"/>
                <w:color w:val="FF0000"/>
              </w:rPr>
              <w:t>天线高度</w:t>
            </w:r>
            <w:r>
              <w:rPr>
                <w:color w:val="FF0000"/>
              </w:rPr>
              <w:t>}}</w:t>
            </w:r>
          </w:p>
        </w:tc>
      </w:tr>
      <w:tr w:rsidR="008D2F27" w14:paraId="3FF29FA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99E68" w14:textId="77777777" w:rsidR="008D2F27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监测类别</w:t>
            </w:r>
          </w:p>
        </w:tc>
        <w:tc>
          <w:tcPr>
            <w:tcW w:w="134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03EA644" w14:textId="77777777" w:rsidR="008D2F27" w:rsidRDefault="0000000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委托监测</w:t>
            </w:r>
          </w:p>
        </w:tc>
        <w:tc>
          <w:tcPr>
            <w:tcW w:w="12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7D582A" w14:textId="77777777" w:rsidR="008D2F27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监测方式</w:t>
            </w:r>
          </w:p>
        </w:tc>
        <w:tc>
          <w:tcPr>
            <w:tcW w:w="12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AC3ED0" w14:textId="77777777" w:rsidR="008D2F27" w:rsidRDefault="00000000">
            <w:pPr>
              <w:tabs>
                <w:tab w:val="left" w:pos="360"/>
              </w:tabs>
              <w:jc w:val="center"/>
            </w:pPr>
            <w:r>
              <w:t>现场监测</w:t>
            </w:r>
          </w:p>
        </w:tc>
      </w:tr>
      <w:tr w:rsidR="008D2F27" w14:paraId="4734035C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DD2C" w14:textId="77777777" w:rsidR="008D2F27" w:rsidRDefault="00000000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</w:rPr>
              <w:t>委托日期</w:t>
            </w:r>
          </w:p>
        </w:tc>
        <w:tc>
          <w:tcPr>
            <w:tcW w:w="3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F4BBA39" w14:textId="77777777" w:rsidR="008D2F27" w:rsidRDefault="00000000">
            <w:pPr>
              <w:jc w:val="center"/>
              <w:rPr>
                <w:szCs w:val="28"/>
              </w:rPr>
            </w:pPr>
            <w:r>
              <w:t>202</w:t>
            </w:r>
            <w:r>
              <w:rPr>
                <w:rFonts w:hint="eastAsia"/>
              </w:rPr>
              <w:t>2</w:t>
            </w:r>
            <w:r>
              <w:t>年</w:t>
            </w:r>
            <w:r>
              <w:rPr>
                <w:rFonts w:hint="eastAsia"/>
              </w:rPr>
              <w:t>12</w:t>
            </w:r>
            <w:r>
              <w:t>月</w:t>
            </w:r>
            <w:r>
              <w:t>2</w:t>
            </w:r>
            <w:r>
              <w:rPr>
                <w:rFonts w:hint="eastAsia"/>
              </w:rPr>
              <w:t>2</w:t>
            </w:r>
            <w:r>
              <w:t>日</w:t>
            </w:r>
          </w:p>
        </w:tc>
      </w:tr>
      <w:tr w:rsidR="008D2F27" w14:paraId="4EE2C72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1B46B" w14:textId="77777777" w:rsidR="008D2F27" w:rsidRDefault="0000000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监测日期时间</w:t>
            </w:r>
          </w:p>
        </w:tc>
        <w:tc>
          <w:tcPr>
            <w:tcW w:w="208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233819" w14:textId="298C324D" w:rsidR="008D2F27" w:rsidRDefault="00000000">
            <w:pPr>
              <w:tabs>
                <w:tab w:val="left" w:pos="360"/>
              </w:tabs>
              <w:jc w:val="center"/>
              <w:rPr>
                <w:color w:val="FF0000"/>
              </w:rPr>
            </w:pPr>
            <w:r>
              <w:rPr>
                <w:color w:val="FF0000"/>
              </w:rPr>
              <w:t>202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年</w:t>
            </w:r>
            <w:r w:rsidR="00DD20EA">
              <w:rPr>
                <w:rFonts w:hint="eastAsia"/>
                <w:color w:val="FF0000"/>
              </w:rPr>
              <w:t>xx</w:t>
            </w:r>
            <w:r>
              <w:rPr>
                <w:color w:val="FF0000"/>
              </w:rPr>
              <w:t>月</w:t>
            </w:r>
            <w:r w:rsidR="00DD20EA">
              <w:rPr>
                <w:color w:val="FF0000"/>
              </w:rPr>
              <w:t>xx</w:t>
            </w:r>
            <w:r>
              <w:rPr>
                <w:color w:val="FF0000"/>
              </w:rPr>
              <w:t>日</w:t>
            </w:r>
          </w:p>
        </w:tc>
        <w:tc>
          <w:tcPr>
            <w:tcW w:w="175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BFF02" w14:textId="4D2579EF" w:rsidR="008D2F27" w:rsidRDefault="00DD20EA">
            <w:pPr>
              <w:tabs>
                <w:tab w:val="left" w:pos="360"/>
              </w:tabs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xx</w:t>
            </w:r>
            <w:r w:rsidR="00000000">
              <w:rPr>
                <w:rFonts w:hint="eastAsia"/>
                <w:color w:val="FF0000"/>
              </w:rPr>
              <w:t>:</w:t>
            </w:r>
            <w:r>
              <w:rPr>
                <w:color w:val="FF0000"/>
              </w:rPr>
              <w:t>xx</w:t>
            </w:r>
            <w:proofErr w:type="gramEnd"/>
            <w:r w:rsidR="00000000">
              <w:rPr>
                <w:color w:val="FF0000"/>
              </w:rPr>
              <w:t>-</w:t>
            </w:r>
            <w:r>
              <w:rPr>
                <w:color w:val="FF0000"/>
              </w:rPr>
              <w:t>xx</w:t>
            </w:r>
            <w:r w:rsidR="00000000">
              <w:rPr>
                <w:color w:val="FF0000"/>
              </w:rPr>
              <w:t>:</w:t>
            </w:r>
            <w:r>
              <w:rPr>
                <w:color w:val="FF0000"/>
              </w:rPr>
              <w:t>xx</w:t>
            </w:r>
            <w:proofErr w:type="spellEnd"/>
          </w:p>
        </w:tc>
      </w:tr>
      <w:tr w:rsidR="008D2F27" w14:paraId="24631921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957C" w14:textId="77777777" w:rsidR="008D2F27" w:rsidRDefault="0000000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监测环境条件</w:t>
            </w:r>
          </w:p>
        </w:tc>
        <w:tc>
          <w:tcPr>
            <w:tcW w:w="10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16A039" w14:textId="350C7DEC" w:rsidR="008D2F27" w:rsidRDefault="00000000">
            <w:pPr>
              <w:tabs>
                <w:tab w:val="left" w:pos="360"/>
              </w:tabs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天气：</w:t>
            </w:r>
            <w:r w:rsidR="00DD20EA">
              <w:rPr>
                <w:rFonts w:hint="eastAsia"/>
                <w:color w:val="FF0000"/>
                <w:kern w:val="0"/>
              </w:rPr>
              <w:t>x</w:t>
            </w:r>
            <w:r w:rsidR="00DD20EA">
              <w:rPr>
                <w:color w:val="FF0000"/>
                <w:kern w:val="0"/>
              </w:rPr>
              <w:t>x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D6D06" w14:textId="20DCDE1F" w:rsidR="008D2F27" w:rsidRDefault="00000000">
            <w:pPr>
              <w:tabs>
                <w:tab w:val="left" w:pos="360"/>
              </w:tabs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温度：</w:t>
            </w:r>
            <w:r w:rsidR="00DD20EA">
              <w:rPr>
                <w:rFonts w:hint="eastAsia"/>
                <w:color w:val="FF0000"/>
                <w:kern w:val="0"/>
              </w:rPr>
              <w:t>x</w:t>
            </w:r>
            <w:r w:rsidR="00DD20EA">
              <w:rPr>
                <w:color w:val="FF0000"/>
                <w:kern w:val="0"/>
              </w:rPr>
              <w:t>x</w:t>
            </w:r>
            <w:r>
              <w:rPr>
                <w:rFonts w:ascii="SimSun" w:hAnsi="SimSun" w:cs="SimSun" w:hint="eastAsia"/>
                <w:color w:val="FF0000"/>
                <w:kern w:val="0"/>
              </w:rPr>
              <w:t>℃</w:t>
            </w:r>
          </w:p>
        </w:tc>
        <w:tc>
          <w:tcPr>
            <w:tcW w:w="16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51C2925" w14:textId="0B86C7DE" w:rsidR="008D2F27" w:rsidRDefault="00000000">
            <w:pPr>
              <w:tabs>
                <w:tab w:val="left" w:pos="360"/>
              </w:tabs>
              <w:rPr>
                <w:color w:val="FF0000"/>
                <w:kern w:val="0"/>
              </w:rPr>
            </w:pPr>
            <w:r>
              <w:rPr>
                <w:color w:val="FF0000"/>
                <w:kern w:val="0"/>
              </w:rPr>
              <w:t>湿度</w:t>
            </w:r>
            <w:r>
              <w:rPr>
                <w:rFonts w:hint="eastAsia"/>
                <w:color w:val="FF0000"/>
                <w:kern w:val="0"/>
              </w:rPr>
              <w:t>：</w:t>
            </w:r>
            <w:r w:rsidR="00DD20EA">
              <w:rPr>
                <w:color w:val="FF0000"/>
                <w:kern w:val="0"/>
              </w:rPr>
              <w:t>xx</w:t>
            </w:r>
            <w:r>
              <w:rPr>
                <w:color w:val="FF0000"/>
                <w:kern w:val="0"/>
              </w:rPr>
              <w:t>%</w:t>
            </w:r>
          </w:p>
        </w:tc>
      </w:tr>
      <w:tr w:rsidR="008D2F27" w14:paraId="791F096A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D2AB" w14:textId="77777777" w:rsidR="008D2F27" w:rsidRDefault="0000000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监测所依据的技术文件名称及代号</w:t>
            </w:r>
          </w:p>
        </w:tc>
        <w:tc>
          <w:tcPr>
            <w:tcW w:w="3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4E9AF21" w14:textId="77777777" w:rsidR="008D2F27" w:rsidRDefault="00000000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《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5G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移动通信基站电磁辐射环境监测方法》（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HJ1151-2020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  <w:p w14:paraId="43F069FE" w14:textId="77777777" w:rsidR="008D2F27" w:rsidRDefault="00000000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《电磁环境控制限值》（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GB8702-2014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）</w:t>
            </w:r>
          </w:p>
        </w:tc>
      </w:tr>
      <w:tr w:rsidR="008D2F27" w14:paraId="49FF07B4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2709" w14:textId="77777777" w:rsidR="008D2F27" w:rsidRDefault="0000000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使用的主要仪器设备名称、型号规格及编号</w:t>
            </w:r>
          </w:p>
        </w:tc>
        <w:tc>
          <w:tcPr>
            <w:tcW w:w="3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81B63F3" w14:textId="6C7A4216" w:rsidR="008D2F27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仪器名称：</w:t>
            </w:r>
            <w:proofErr w:type="spellStart"/>
            <w:r w:rsidR="00DD20EA">
              <w:rPr>
                <w:rFonts w:hint="eastAsia"/>
                <w:color w:val="FF0000"/>
              </w:rPr>
              <w:t>x</w:t>
            </w:r>
            <w:r w:rsidR="00DD20EA">
              <w:rPr>
                <w:color w:val="FF0000"/>
              </w:rPr>
              <w:t>xxxx</w:t>
            </w:r>
            <w:proofErr w:type="spellEnd"/>
          </w:p>
          <w:p w14:paraId="4DD65FC1" w14:textId="78C130D2" w:rsidR="008D2F27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主机型号：</w:t>
            </w:r>
            <w:r w:rsidR="00DD20EA">
              <w:rPr>
                <w:color w:val="FF0000"/>
              </w:rPr>
              <w:t>xxx</w:t>
            </w: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主机编号：</w:t>
            </w:r>
            <w:r w:rsidR="00DD20EA">
              <w:rPr>
                <w:color w:val="FF0000"/>
              </w:rPr>
              <w:t>xxx</w:t>
            </w:r>
          </w:p>
          <w:p w14:paraId="34246055" w14:textId="6950B31F" w:rsidR="008D2F27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探头型号：</w:t>
            </w:r>
            <w:r w:rsidR="00DD20EA">
              <w:rPr>
                <w:color w:val="FF0000"/>
              </w:rPr>
              <w:t>xxx</w:t>
            </w:r>
            <w:r>
              <w:rPr>
                <w:rFonts w:hint="eastAsia"/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探头编号：</w:t>
            </w:r>
            <w:r w:rsidR="00DD20EA">
              <w:rPr>
                <w:color w:val="FF0000"/>
              </w:rPr>
              <w:t>xxx</w:t>
            </w:r>
          </w:p>
          <w:p w14:paraId="729061F6" w14:textId="6C841C1F" w:rsidR="008D2F27" w:rsidRDefault="000000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出厂校准证书编号：</w:t>
            </w:r>
            <w:r w:rsidR="00DD20EA">
              <w:rPr>
                <w:rFonts w:hint="eastAsia"/>
                <w:color w:val="FF0000"/>
              </w:rPr>
              <w:t>x</w:t>
            </w:r>
            <w:r w:rsidR="00DD20EA">
              <w:rPr>
                <w:color w:val="FF0000"/>
              </w:rPr>
              <w:t>xx</w:t>
            </w:r>
            <w:r>
              <w:rPr>
                <w:rFonts w:hint="eastAsia"/>
                <w:color w:val="FF0000"/>
              </w:rPr>
              <w:t xml:space="preserve"> </w:t>
            </w:r>
          </w:p>
          <w:p w14:paraId="280B0657" w14:textId="28F682EE" w:rsidR="008D2F27" w:rsidRDefault="00000000">
            <w:r>
              <w:rPr>
                <w:rFonts w:hint="eastAsia"/>
                <w:color w:val="FF0000"/>
              </w:rPr>
              <w:t>检测日期：</w:t>
            </w:r>
            <w:proofErr w:type="spellStart"/>
            <w:r w:rsidR="00DD20EA">
              <w:rPr>
                <w:color w:val="FF0000"/>
              </w:rPr>
              <w:t>xxxx</w:t>
            </w:r>
            <w:proofErr w:type="spellEnd"/>
            <w:r>
              <w:rPr>
                <w:rFonts w:hint="eastAsia"/>
                <w:color w:val="FF0000"/>
              </w:rPr>
              <w:t>年</w:t>
            </w:r>
            <w:r w:rsidR="00DD20EA">
              <w:rPr>
                <w:color w:val="FF0000"/>
              </w:rPr>
              <w:t>xx</w:t>
            </w:r>
            <w:r>
              <w:rPr>
                <w:rFonts w:hint="eastAsia"/>
                <w:color w:val="FF0000"/>
              </w:rPr>
              <w:t>月</w:t>
            </w:r>
            <w:r w:rsidR="00DD20EA">
              <w:rPr>
                <w:color w:val="FF0000"/>
              </w:rPr>
              <w:t>xx</w:t>
            </w:r>
            <w:r>
              <w:rPr>
                <w:rFonts w:hint="eastAsia"/>
                <w:color w:val="FF0000"/>
              </w:rPr>
              <w:t>日</w:t>
            </w:r>
          </w:p>
        </w:tc>
      </w:tr>
      <w:tr w:rsidR="008D2F27" w14:paraId="0B98C84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764E6" w14:textId="77777777" w:rsidR="008D2F27" w:rsidRDefault="0000000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仪器主要技术指标</w:t>
            </w:r>
          </w:p>
        </w:tc>
        <w:tc>
          <w:tcPr>
            <w:tcW w:w="3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D46A398" w14:textId="77777777" w:rsidR="008D2F27" w:rsidRDefault="00000000">
            <w:pPr>
              <w:tabs>
                <w:tab w:val="left" w:pos="360"/>
              </w:tabs>
              <w:jc w:val="left"/>
              <w:rPr>
                <w:kern w:val="0"/>
              </w:rPr>
            </w:pPr>
            <w:r>
              <w:rPr>
                <w:kern w:val="0"/>
              </w:rPr>
              <w:t>SRF-06</w:t>
            </w:r>
            <w:r>
              <w:rPr>
                <w:kern w:val="0"/>
              </w:rPr>
              <w:t>探头：</w:t>
            </w:r>
          </w:p>
          <w:p w14:paraId="19FEE878" w14:textId="77777777" w:rsidR="008D2F27" w:rsidRDefault="00000000">
            <w:pPr>
              <w:tabs>
                <w:tab w:val="left" w:pos="360"/>
              </w:tabs>
              <w:jc w:val="left"/>
              <w:rPr>
                <w:color w:val="000000"/>
                <w:kern w:val="0"/>
              </w:rPr>
            </w:pPr>
            <w:r>
              <w:rPr>
                <w:kern w:val="0"/>
              </w:rPr>
              <w:t>测量</w:t>
            </w:r>
            <w:r>
              <w:rPr>
                <w:color w:val="000000"/>
                <w:kern w:val="0"/>
              </w:rPr>
              <w:t>频率范围：</w:t>
            </w:r>
            <w:r>
              <w:rPr>
                <w:color w:val="000000"/>
                <w:kern w:val="0"/>
              </w:rPr>
              <w:t>30MHz-6GHz</w:t>
            </w:r>
          </w:p>
          <w:p w14:paraId="63290CCC" w14:textId="77777777" w:rsidR="008D2F27" w:rsidRDefault="00000000">
            <w:pPr>
              <w:tabs>
                <w:tab w:val="left" w:pos="360"/>
              </w:tabs>
              <w:jc w:val="lef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场强量程：</w:t>
            </w:r>
            <w:r>
              <w:rPr>
                <w:color w:val="000000"/>
                <w:kern w:val="0"/>
              </w:rPr>
              <w:t>2.6×10</w:t>
            </w:r>
            <w:r>
              <w:rPr>
                <w:color w:val="000000"/>
                <w:kern w:val="0"/>
                <w:vertAlign w:val="superscript"/>
              </w:rPr>
              <w:t>-9</w:t>
            </w:r>
            <w:r>
              <w:rPr>
                <w:color w:val="000000"/>
                <w:kern w:val="0"/>
              </w:rPr>
              <w:t>W/m</w:t>
            </w:r>
            <w:r>
              <w:rPr>
                <w:color w:val="000000"/>
                <w:kern w:val="0"/>
                <w:vertAlign w:val="superscript"/>
              </w:rPr>
              <w:t>2</w:t>
            </w:r>
            <w:r>
              <w:rPr>
                <w:color w:val="000000"/>
                <w:kern w:val="0"/>
              </w:rPr>
              <w:t>~238 W/m</w:t>
            </w:r>
            <w:r>
              <w:rPr>
                <w:color w:val="000000"/>
                <w:kern w:val="0"/>
                <w:vertAlign w:val="superscript"/>
              </w:rPr>
              <w:t>2</w:t>
            </w:r>
          </w:p>
          <w:p w14:paraId="38DCD9B5" w14:textId="77777777" w:rsidR="008D2F27" w:rsidRDefault="00000000">
            <w:pPr>
              <w:tabs>
                <w:tab w:val="left" w:pos="360"/>
              </w:tabs>
            </w:pPr>
            <w:r>
              <w:rPr>
                <w:color w:val="000000"/>
                <w:kern w:val="0"/>
              </w:rPr>
              <w:t>线性误差：</w:t>
            </w:r>
            <w:r>
              <w:rPr>
                <w:color w:val="000000"/>
                <w:kern w:val="0"/>
              </w:rPr>
              <w:t>≤±0.8dB</w:t>
            </w:r>
            <w:r>
              <w:rPr>
                <w:color w:val="000000"/>
                <w:kern w:val="0"/>
              </w:rPr>
              <w:t>（典型值）</w:t>
            </w:r>
          </w:p>
        </w:tc>
      </w:tr>
      <w:tr w:rsidR="008D2F27" w14:paraId="43CDB39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F9C0" w14:textId="77777777" w:rsidR="008D2F27" w:rsidRDefault="0000000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监测结论</w:t>
            </w:r>
          </w:p>
        </w:tc>
        <w:tc>
          <w:tcPr>
            <w:tcW w:w="3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A23B67" w14:textId="77777777" w:rsidR="008D2F27" w:rsidRDefault="00000000">
            <w:pPr>
              <w:tabs>
                <w:tab w:val="left" w:pos="360"/>
              </w:tabs>
            </w:pPr>
            <w:r>
              <w:t>监测结果见下表</w:t>
            </w:r>
          </w:p>
        </w:tc>
      </w:tr>
      <w:tr w:rsidR="008D2F27" w14:paraId="0B0FF85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67"/>
        </w:trPr>
        <w:tc>
          <w:tcPr>
            <w:tcW w:w="115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055AB" w14:textId="77777777" w:rsidR="008D2F27" w:rsidRDefault="00000000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384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1934D7A" w14:textId="77777777" w:rsidR="008D2F27" w:rsidRDefault="00000000">
            <w:pPr>
              <w:tabs>
                <w:tab w:val="left" w:pos="360"/>
              </w:tabs>
            </w:pPr>
            <w:r>
              <w:t>监测数据仅对本次监测结果负责</w:t>
            </w:r>
          </w:p>
        </w:tc>
      </w:tr>
    </w:tbl>
    <w:p w14:paraId="7EB621B3" w14:textId="77777777" w:rsidR="008D2F27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C37D969" w14:textId="521D01E5" w:rsidR="008D2F27" w:rsidRDefault="00000000">
      <w:pPr>
        <w:widowControl/>
        <w:rPr>
          <w:b/>
          <w:bCs/>
          <w:w w:val="90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</w:t>
      </w:r>
      <w:r>
        <w:rPr>
          <w:rFonts w:hint="eastAsia"/>
          <w:b/>
          <w:bCs/>
          <w:sz w:val="32"/>
          <w:szCs w:val="32"/>
        </w:rPr>
        <w:t>、</w:t>
      </w:r>
      <w:r w:rsidR="00B33722">
        <w:rPr>
          <w:b/>
          <w:bCs/>
          <w:color w:val="FF0000"/>
          <w:w w:val="90"/>
          <w:sz w:val="32"/>
          <w:szCs w:val="32"/>
        </w:rPr>
        <w:t>{{</w:t>
      </w:r>
      <w:r w:rsidR="00B33722">
        <w:rPr>
          <w:rFonts w:hint="eastAsia"/>
          <w:b/>
          <w:bCs/>
          <w:color w:val="FF0000"/>
          <w:w w:val="90"/>
          <w:sz w:val="32"/>
          <w:szCs w:val="32"/>
        </w:rPr>
        <w:t>基站名称</w:t>
      </w:r>
      <w:r w:rsidR="00B33722">
        <w:rPr>
          <w:b/>
          <w:bCs/>
          <w:color w:val="FF0000"/>
          <w:w w:val="90"/>
          <w:sz w:val="32"/>
          <w:szCs w:val="32"/>
        </w:rPr>
        <w:t>}}</w:t>
      </w:r>
      <w:r>
        <w:rPr>
          <w:rFonts w:hint="eastAsia"/>
          <w:b/>
          <w:bCs/>
          <w:w w:val="90"/>
          <w:sz w:val="32"/>
          <w:szCs w:val="32"/>
        </w:rPr>
        <w:t>基站电磁辐射环境监测结果</w:t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8"/>
        <w:gridCol w:w="1694"/>
        <w:gridCol w:w="678"/>
        <w:gridCol w:w="678"/>
        <w:gridCol w:w="677"/>
        <w:gridCol w:w="1035"/>
        <w:gridCol w:w="1068"/>
        <w:gridCol w:w="1345"/>
        <w:gridCol w:w="687"/>
        <w:gridCol w:w="1520"/>
      </w:tblGrid>
      <w:tr w:rsidR="008D2F27" w14:paraId="1FA6D4A0" w14:textId="77777777">
        <w:trPr>
          <w:trHeight w:val="680"/>
          <w:jc w:val="center"/>
        </w:trPr>
        <w:tc>
          <w:tcPr>
            <w:tcW w:w="688" w:type="dxa"/>
            <w:vMerge w:val="restart"/>
            <w:shd w:val="clear" w:color="auto" w:fill="auto"/>
            <w:vAlign w:val="center"/>
          </w:tcPr>
          <w:p w14:paraId="759C594C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46" w:type="dxa"/>
            <w:vMerge w:val="restart"/>
            <w:shd w:val="clear" w:color="auto" w:fill="auto"/>
            <w:vAlign w:val="center"/>
          </w:tcPr>
          <w:p w14:paraId="0A1AB5BE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监测点位描述</w:t>
            </w:r>
          </w:p>
        </w:tc>
        <w:tc>
          <w:tcPr>
            <w:tcW w:w="1378" w:type="dxa"/>
            <w:gridSpan w:val="2"/>
            <w:shd w:val="clear" w:color="auto" w:fill="auto"/>
            <w:vAlign w:val="center"/>
          </w:tcPr>
          <w:p w14:paraId="3DBAFA8A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与天线的距离（</w:t>
            </w:r>
            <w:r>
              <w:rPr>
                <w:rFonts w:hint="eastAsia"/>
                <w:bCs/>
              </w:rPr>
              <w:t>m</w:t>
            </w:r>
            <w:r>
              <w:rPr>
                <w:rFonts w:hint="eastAsia"/>
                <w:bCs/>
              </w:rPr>
              <w:t>）</w:t>
            </w:r>
          </w:p>
        </w:tc>
        <w:tc>
          <w:tcPr>
            <w:tcW w:w="688" w:type="dxa"/>
            <w:vMerge w:val="restart"/>
            <w:shd w:val="clear" w:color="auto" w:fill="auto"/>
            <w:vAlign w:val="center"/>
          </w:tcPr>
          <w:p w14:paraId="492A42AB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应用场景</w:t>
            </w:r>
          </w:p>
        </w:tc>
        <w:tc>
          <w:tcPr>
            <w:tcW w:w="1937" w:type="dxa"/>
            <w:gridSpan w:val="2"/>
            <w:shd w:val="clear" w:color="auto" w:fill="auto"/>
            <w:vAlign w:val="center"/>
          </w:tcPr>
          <w:p w14:paraId="754C7F59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发射天线</w:t>
            </w:r>
          </w:p>
        </w:tc>
        <w:tc>
          <w:tcPr>
            <w:tcW w:w="2082" w:type="dxa"/>
            <w:gridSpan w:val="2"/>
            <w:shd w:val="clear" w:color="auto" w:fill="auto"/>
            <w:vAlign w:val="center"/>
          </w:tcPr>
          <w:p w14:paraId="12BE6262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终端设备</w:t>
            </w:r>
          </w:p>
        </w:tc>
        <w:tc>
          <w:tcPr>
            <w:tcW w:w="1541" w:type="dxa"/>
            <w:vMerge w:val="restart"/>
            <w:shd w:val="clear" w:color="auto" w:fill="auto"/>
            <w:vAlign w:val="center"/>
          </w:tcPr>
          <w:p w14:paraId="2CD11668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功率密度</w:t>
            </w:r>
          </w:p>
          <w:p w14:paraId="6C554E39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（μ</w:t>
            </w:r>
            <w:r>
              <w:rPr>
                <w:rFonts w:hint="eastAsia"/>
                <w:bCs/>
              </w:rPr>
              <w:t>W</w:t>
            </w:r>
            <w:r>
              <w:rPr>
                <w:bCs/>
              </w:rPr>
              <w:t>/</w:t>
            </w:r>
            <w:r>
              <w:rPr>
                <w:rFonts w:hint="eastAsia"/>
                <w:bCs/>
              </w:rPr>
              <w:t>cm</w:t>
            </w:r>
            <w:r>
              <w:rPr>
                <w:bCs/>
                <w:vertAlign w:val="superscript"/>
              </w:rPr>
              <w:t>2</w:t>
            </w:r>
            <w:r>
              <w:rPr>
                <w:rFonts w:hint="eastAsia"/>
                <w:bCs/>
              </w:rPr>
              <w:t>）</w:t>
            </w:r>
          </w:p>
        </w:tc>
      </w:tr>
      <w:tr w:rsidR="008D2F27" w14:paraId="68805100" w14:textId="77777777">
        <w:trPr>
          <w:trHeight w:val="680"/>
          <w:jc w:val="center"/>
        </w:trPr>
        <w:tc>
          <w:tcPr>
            <w:tcW w:w="688" w:type="dxa"/>
            <w:vMerge/>
            <w:shd w:val="clear" w:color="auto" w:fill="auto"/>
            <w:vAlign w:val="center"/>
          </w:tcPr>
          <w:p w14:paraId="5E37B199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vMerge/>
            <w:shd w:val="clear" w:color="auto" w:fill="auto"/>
            <w:vAlign w:val="center"/>
          </w:tcPr>
          <w:p w14:paraId="19A5329F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7193B0C9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垂直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49F2039C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水平</w:t>
            </w:r>
          </w:p>
        </w:tc>
        <w:tc>
          <w:tcPr>
            <w:tcW w:w="688" w:type="dxa"/>
            <w:vMerge/>
            <w:shd w:val="clear" w:color="auto" w:fill="auto"/>
            <w:vAlign w:val="center"/>
          </w:tcPr>
          <w:p w14:paraId="6481436C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4E047893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运营商</w:t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1C92804A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下行频段（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H</w:t>
            </w:r>
            <w:r>
              <w:rPr>
                <w:rFonts w:hint="eastAsia"/>
                <w:bCs/>
              </w:rPr>
              <w:t>z</w:t>
            </w:r>
            <w:r>
              <w:rPr>
                <w:rFonts w:hint="eastAsia"/>
                <w:bCs/>
              </w:rPr>
              <w:t>）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50450A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型号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56647" w14:textId="77777777" w:rsidR="008D2F27" w:rsidRDefault="00000000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41" w:type="dxa"/>
            <w:vMerge/>
            <w:shd w:val="clear" w:color="auto" w:fill="auto"/>
            <w:vAlign w:val="center"/>
          </w:tcPr>
          <w:p w14:paraId="5FE17CDF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</w:tr>
      <w:tr w:rsidR="008D2F27" w14:paraId="3AEA6FC5" w14:textId="77777777">
        <w:trPr>
          <w:trHeight w:val="107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1DB04C9C" w14:textId="3DCD37F5" w:rsidR="008D2F27" w:rsidRDefault="008D2F27">
            <w:pPr>
              <w:adjustRightInd w:val="0"/>
              <w:snapToGrid w:val="0"/>
              <w:jc w:val="center"/>
              <w:rPr>
                <w:rFonts w:hint="eastAsia"/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0F77CDD3" w14:textId="53E4EC82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021FC045" w14:textId="536F4BF7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171FB56A" w14:textId="6FC216F3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367F6CA4" w14:textId="03F7486A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5177A4D9" w14:textId="40A1BFC8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75FBE76E" w14:textId="18473B1E" w:rsidR="008D2F27" w:rsidRDefault="008D2F27" w:rsidP="00DD20EA">
            <w:pPr>
              <w:adjustRightInd w:val="0"/>
              <w:snapToGrid w:val="0"/>
              <w:rPr>
                <w:bCs/>
                <w:color w:val="FF0000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BEA558E" w14:textId="7FB3B11B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47E10652" w14:textId="2B9E5664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EBC5A8C" w14:textId="1409B802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</w:tr>
      <w:tr w:rsidR="008D2F27" w14:paraId="3C92B124" w14:textId="77777777">
        <w:trPr>
          <w:trHeight w:val="107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4ECEBA46" w14:textId="148B4470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BCCE3DF" w14:textId="7464FE49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2E4ED70D" w14:textId="617C2D0E" w:rsidR="008D2F27" w:rsidRDefault="008D2F27" w:rsidP="00DD20EA">
            <w:pPr>
              <w:adjustRightInd w:val="0"/>
              <w:snapToGrid w:val="0"/>
              <w:rPr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219CDCED" w14:textId="73D9598F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19D4235A" w14:textId="744DBD3B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7A5CF075" w14:textId="65616B0E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5A81C49E" w14:textId="6554E435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3F60D4DD" w14:textId="04C3A338" w:rsidR="008D2F27" w:rsidRDefault="008D2F27" w:rsidP="00DD20EA">
            <w:pPr>
              <w:adjustRightInd w:val="0"/>
              <w:snapToGrid w:val="0"/>
              <w:rPr>
                <w:bCs/>
                <w:color w:val="FF0000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00D2F89B" w14:textId="6059464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8980F60" w14:textId="5BE9EEB4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</w:tr>
      <w:tr w:rsidR="008D2F27" w14:paraId="621D58C4" w14:textId="77777777">
        <w:trPr>
          <w:trHeight w:val="107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62A27A28" w14:textId="38775239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0E3546B2" w14:textId="549A1E96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2CE5DF4D" w14:textId="37943E14" w:rsidR="008D2F27" w:rsidRDefault="008D2F27">
            <w:pPr>
              <w:jc w:val="center"/>
              <w:rPr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09B44F23" w14:textId="4D1E5A15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654CB419" w14:textId="2072C926" w:rsidR="008D2F27" w:rsidRDefault="008D2F27" w:rsidP="00DD20EA">
            <w:pPr>
              <w:adjustRightInd w:val="0"/>
              <w:snapToGrid w:val="0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4AA620BD" w14:textId="6E9B7165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6242BD96" w14:textId="5C5A318A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357015E9" w14:textId="0B2B7319" w:rsidR="008D2F27" w:rsidRDefault="008D2F27" w:rsidP="00DD20EA">
            <w:pPr>
              <w:adjustRightInd w:val="0"/>
              <w:snapToGrid w:val="0"/>
              <w:rPr>
                <w:bCs/>
                <w:color w:val="FF0000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28054D22" w14:textId="3AD9DFE6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E6CE1BF" w14:textId="228DF417" w:rsidR="008D2F27" w:rsidRDefault="008D2F27" w:rsidP="00DD20EA">
            <w:pPr>
              <w:adjustRightInd w:val="0"/>
              <w:snapToGrid w:val="0"/>
              <w:rPr>
                <w:bCs/>
                <w:color w:val="FF0000"/>
              </w:rPr>
            </w:pPr>
          </w:p>
        </w:tc>
      </w:tr>
      <w:tr w:rsidR="008D2F27" w14:paraId="10A906FF" w14:textId="77777777">
        <w:trPr>
          <w:trHeight w:val="107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1AE34520" w14:textId="1CEB3224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1BDFA203" w14:textId="05EF616E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6D570835" w14:textId="4B795DFA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3EE2BF28" w14:textId="0A170F53" w:rsidR="008D2F27" w:rsidRDefault="008D2F27" w:rsidP="00DD20EA">
            <w:pPr>
              <w:adjustRightInd w:val="0"/>
              <w:snapToGrid w:val="0"/>
              <w:rPr>
                <w:bCs/>
                <w:color w:val="FF0000"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1BCC3C92" w14:textId="31B38BEA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053C7B1E" w14:textId="500B62A7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7C4BEBB6" w14:textId="5FD487EB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079E9FB4" w14:textId="776F27BF" w:rsidR="008D2F27" w:rsidRDefault="008D2F27">
            <w:pPr>
              <w:adjustRightInd w:val="0"/>
              <w:snapToGrid w:val="0"/>
              <w:jc w:val="center"/>
              <w:rPr>
                <w:bCs/>
                <w:color w:val="FF0000"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6B617628" w14:textId="7E54C15F" w:rsidR="008D2F27" w:rsidRDefault="008D2F27" w:rsidP="00DD20EA">
            <w:pPr>
              <w:adjustRightInd w:val="0"/>
              <w:snapToGrid w:val="0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4FEDE76" w14:textId="3E0603D5" w:rsidR="008D2F27" w:rsidRDefault="008D2F27" w:rsidP="00DD20EA">
            <w:pPr>
              <w:adjustRightInd w:val="0"/>
              <w:snapToGrid w:val="0"/>
              <w:rPr>
                <w:bCs/>
                <w:color w:val="FF0000"/>
              </w:rPr>
            </w:pPr>
          </w:p>
        </w:tc>
      </w:tr>
      <w:tr w:rsidR="008D2F27" w14:paraId="36FEE8B7" w14:textId="77777777">
        <w:trPr>
          <w:trHeight w:val="107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3F7E2BF8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6699FEF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7D2981AA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3C6061E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58989A3B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7161B5ED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4C8D45E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62BF6BAF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6492FE53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633A99D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</w:tr>
      <w:tr w:rsidR="008D2F27" w14:paraId="3DE3AE2E" w14:textId="77777777">
        <w:trPr>
          <w:trHeight w:val="112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6C3297E8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BFAA0E8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08FBC744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3E182D3B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408C0CBF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57D1CCD5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26ABF23B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2D7875A9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01469F07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D4F7FBA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</w:tr>
      <w:tr w:rsidR="008D2F27" w14:paraId="35357174" w14:textId="77777777">
        <w:trPr>
          <w:trHeight w:val="107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629DF51C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60D125F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52AA32B2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6667B8D1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342A282E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5054490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4C823CA0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3B5CB0F9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6DFE1B0B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86065FD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</w:tr>
      <w:tr w:rsidR="008D2F27" w14:paraId="76446307" w14:textId="77777777">
        <w:trPr>
          <w:trHeight w:val="107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5E4E411C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7B24C46E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4C90BA6E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674CDB3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0A828AE0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4D166833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6FA84889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25F3B212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1103319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2920130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</w:tr>
      <w:tr w:rsidR="008D2F27" w14:paraId="4673BE8F" w14:textId="77777777">
        <w:trPr>
          <w:trHeight w:val="107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38980685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3B3EE34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76A1CECA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38871DD5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3290575C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66743C3C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1437C582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3AA0BB6F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4343556F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9316170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</w:tr>
      <w:tr w:rsidR="008D2F27" w14:paraId="2985CAA3" w14:textId="77777777">
        <w:trPr>
          <w:trHeight w:val="1077"/>
          <w:jc w:val="center"/>
        </w:trPr>
        <w:tc>
          <w:tcPr>
            <w:tcW w:w="688" w:type="dxa"/>
            <w:shd w:val="clear" w:color="auto" w:fill="auto"/>
            <w:vAlign w:val="center"/>
          </w:tcPr>
          <w:p w14:paraId="6162489E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14:paraId="1288B8FB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222D380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9" w:type="dxa"/>
            <w:shd w:val="clear" w:color="auto" w:fill="auto"/>
            <w:vAlign w:val="center"/>
          </w:tcPr>
          <w:p w14:paraId="3BCAF28E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88" w:type="dxa"/>
            <w:shd w:val="clear" w:color="auto" w:fill="auto"/>
            <w:vAlign w:val="center"/>
          </w:tcPr>
          <w:p w14:paraId="73C80A2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5C3A4877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876" w:type="dxa"/>
            <w:shd w:val="clear" w:color="auto" w:fill="auto"/>
            <w:vAlign w:val="center"/>
          </w:tcPr>
          <w:p w14:paraId="42FAF664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30CB2927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698" w:type="dxa"/>
            <w:shd w:val="clear" w:color="auto" w:fill="auto"/>
            <w:vAlign w:val="center"/>
          </w:tcPr>
          <w:p w14:paraId="7CF69A4D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B8A73B6" w14:textId="77777777" w:rsidR="008D2F27" w:rsidRDefault="008D2F27">
            <w:pPr>
              <w:adjustRightInd w:val="0"/>
              <w:snapToGrid w:val="0"/>
              <w:jc w:val="center"/>
              <w:rPr>
                <w:bCs/>
              </w:rPr>
            </w:pPr>
          </w:p>
        </w:tc>
      </w:tr>
    </w:tbl>
    <w:p w14:paraId="0CBB8790" w14:textId="77777777" w:rsidR="008D2F27" w:rsidRDefault="00000000">
      <w:pPr>
        <w:widowControl/>
        <w:ind w:leftChars="-400" w:left="-840" w:rightChars="-400" w:right="-840"/>
        <w:jc w:val="left"/>
        <w:rPr>
          <w:sz w:val="20"/>
          <w:szCs w:val="20"/>
        </w:rPr>
      </w:pPr>
      <w:r>
        <w:rPr>
          <w:rFonts w:hint="eastAsia"/>
          <w:bCs/>
          <w:sz w:val="20"/>
          <w:szCs w:val="20"/>
        </w:rPr>
        <w:t>注：应用场景</w:t>
      </w:r>
      <w:r>
        <w:rPr>
          <w:rFonts w:hint="eastAsia"/>
          <w:bCs/>
          <w:sz w:val="20"/>
          <w:szCs w:val="20"/>
        </w:rPr>
        <w:t>1</w:t>
      </w:r>
      <w:r>
        <w:rPr>
          <w:rFonts w:hint="eastAsia"/>
          <w:bCs/>
          <w:sz w:val="20"/>
          <w:szCs w:val="20"/>
        </w:rPr>
        <w:t>、数据传输</w:t>
      </w:r>
      <w:r>
        <w:rPr>
          <w:rFonts w:hint="eastAsia"/>
          <w:bCs/>
          <w:sz w:val="20"/>
          <w:szCs w:val="20"/>
        </w:rPr>
        <w:t>2</w:t>
      </w:r>
      <w:r>
        <w:rPr>
          <w:rFonts w:hint="eastAsia"/>
          <w:bCs/>
          <w:sz w:val="20"/>
          <w:szCs w:val="20"/>
        </w:rPr>
        <w:t>、视频交互</w:t>
      </w:r>
      <w:r>
        <w:rPr>
          <w:rFonts w:hint="eastAsia"/>
          <w:bCs/>
          <w:sz w:val="20"/>
          <w:szCs w:val="20"/>
        </w:rPr>
        <w:t>3</w:t>
      </w:r>
      <w:r>
        <w:rPr>
          <w:rFonts w:hint="eastAsia"/>
          <w:bCs/>
          <w:sz w:val="20"/>
          <w:szCs w:val="20"/>
        </w:rPr>
        <w:t>、游戏娱乐</w:t>
      </w:r>
      <w:r>
        <w:rPr>
          <w:rFonts w:hint="eastAsia"/>
          <w:bCs/>
          <w:sz w:val="20"/>
          <w:szCs w:val="20"/>
        </w:rPr>
        <w:t>4</w:t>
      </w:r>
      <w:r>
        <w:rPr>
          <w:rFonts w:hint="eastAsia"/>
          <w:bCs/>
          <w:sz w:val="20"/>
          <w:szCs w:val="20"/>
        </w:rPr>
        <w:t>、虚拟购物</w:t>
      </w:r>
      <w:r>
        <w:rPr>
          <w:rFonts w:hint="eastAsia"/>
          <w:bCs/>
          <w:sz w:val="20"/>
          <w:szCs w:val="20"/>
        </w:rPr>
        <w:t>5</w:t>
      </w:r>
      <w:r>
        <w:rPr>
          <w:rFonts w:hint="eastAsia"/>
          <w:bCs/>
          <w:sz w:val="20"/>
          <w:szCs w:val="20"/>
        </w:rPr>
        <w:t>、智慧医疗</w:t>
      </w:r>
      <w:r>
        <w:rPr>
          <w:rFonts w:hint="eastAsia"/>
          <w:bCs/>
          <w:sz w:val="20"/>
          <w:szCs w:val="20"/>
        </w:rPr>
        <w:t>6</w:t>
      </w:r>
      <w:r>
        <w:rPr>
          <w:rFonts w:hint="eastAsia"/>
          <w:bCs/>
          <w:sz w:val="20"/>
          <w:szCs w:val="20"/>
        </w:rPr>
        <w:t>、工业应用</w:t>
      </w:r>
      <w:r>
        <w:rPr>
          <w:rFonts w:hint="eastAsia"/>
          <w:bCs/>
          <w:sz w:val="20"/>
          <w:szCs w:val="20"/>
        </w:rPr>
        <w:t>7</w:t>
      </w:r>
      <w:r>
        <w:rPr>
          <w:rFonts w:hint="eastAsia"/>
          <w:bCs/>
          <w:sz w:val="20"/>
          <w:szCs w:val="20"/>
        </w:rPr>
        <w:t>、车联网</w:t>
      </w:r>
      <w:r>
        <w:rPr>
          <w:rFonts w:hint="eastAsia"/>
          <w:bCs/>
          <w:sz w:val="20"/>
          <w:szCs w:val="20"/>
        </w:rPr>
        <w:t>8</w:t>
      </w:r>
      <w:r>
        <w:rPr>
          <w:rFonts w:hint="eastAsia"/>
          <w:bCs/>
          <w:sz w:val="20"/>
          <w:szCs w:val="20"/>
        </w:rPr>
        <w:t>、其他</w:t>
      </w:r>
      <w:r>
        <w:rPr>
          <w:rFonts w:hint="eastAsia"/>
          <w:b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 xml:space="preserve"> </w:t>
      </w:r>
    </w:p>
    <w:p w14:paraId="114C6992" w14:textId="77777777" w:rsidR="008D2F27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7AB9BD" w14:textId="3C4654ED" w:rsidR="008D2F27" w:rsidRDefault="00000000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</w:t>
      </w:r>
      <w:r>
        <w:rPr>
          <w:rFonts w:hint="eastAsia"/>
          <w:b/>
          <w:bCs/>
          <w:sz w:val="32"/>
          <w:szCs w:val="32"/>
        </w:rPr>
        <w:t>、</w:t>
      </w:r>
      <w:r w:rsidR="008926CF">
        <w:rPr>
          <w:rFonts w:hint="eastAsia"/>
          <w:b/>
          <w:bCs/>
          <w:color w:val="FF0000"/>
          <w:sz w:val="32"/>
          <w:szCs w:val="32"/>
        </w:rPr>
        <w:t>{</w:t>
      </w:r>
      <w:r w:rsidR="008926CF">
        <w:rPr>
          <w:b/>
          <w:bCs/>
          <w:color w:val="FF0000"/>
          <w:sz w:val="32"/>
          <w:szCs w:val="32"/>
        </w:rPr>
        <w:t>{</w:t>
      </w:r>
      <w:r w:rsidR="008926CF">
        <w:rPr>
          <w:rFonts w:hint="eastAsia"/>
          <w:b/>
          <w:bCs/>
          <w:color w:val="FF0000"/>
          <w:sz w:val="32"/>
          <w:szCs w:val="32"/>
        </w:rPr>
        <w:t>基站名称</w:t>
      </w:r>
      <w:r w:rsidR="008926CF">
        <w:rPr>
          <w:b/>
          <w:bCs/>
          <w:color w:val="FF0000"/>
          <w:sz w:val="32"/>
          <w:szCs w:val="32"/>
        </w:rPr>
        <w:t>}}</w:t>
      </w:r>
      <w:r>
        <w:rPr>
          <w:rFonts w:hint="eastAsia"/>
          <w:b/>
          <w:bCs/>
          <w:sz w:val="32"/>
          <w:szCs w:val="32"/>
        </w:rPr>
        <w:t>基站电磁辐射环境监测点位示意图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2F27" w14:paraId="6C75E72F" w14:textId="77777777">
        <w:trPr>
          <w:trHeight w:val="8583"/>
        </w:trPr>
        <w:tc>
          <w:tcPr>
            <w:tcW w:w="8494" w:type="dxa"/>
          </w:tcPr>
          <w:p w14:paraId="6E346E3C" w14:textId="77777777" w:rsidR="008D2F27" w:rsidRDefault="008D2F27">
            <w:pPr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232EBCA" w14:textId="77777777" w:rsidR="008D2F27" w:rsidRDefault="00000000">
      <w:pPr>
        <w:widowControl/>
        <w:jc w:val="left"/>
      </w:pPr>
      <w:r>
        <w:br w:type="page"/>
      </w:r>
    </w:p>
    <w:p w14:paraId="768C65A4" w14:textId="77777777" w:rsidR="008D2F27" w:rsidRDefault="00000000">
      <w:pPr>
        <w:rPr>
          <w:b/>
          <w:bCs/>
          <w:w w:val="9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4</w:t>
      </w:r>
      <w:r>
        <w:rPr>
          <w:rFonts w:hint="eastAsia"/>
          <w:b/>
          <w:bCs/>
          <w:sz w:val="32"/>
          <w:szCs w:val="32"/>
        </w:rPr>
        <w:t>、</w:t>
      </w:r>
      <w:r>
        <w:rPr>
          <w:rFonts w:hint="eastAsia"/>
          <w:b/>
          <w:bCs/>
          <w:color w:val="FF0000"/>
          <w:w w:val="90"/>
          <w:sz w:val="32"/>
          <w:szCs w:val="32"/>
        </w:rPr>
        <w:t>荥阳白赵村村委（</w:t>
      </w:r>
      <w:r>
        <w:rPr>
          <w:rFonts w:hint="eastAsia"/>
          <w:b/>
          <w:bCs/>
          <w:color w:val="FF0000"/>
          <w:w w:val="90"/>
          <w:sz w:val="32"/>
          <w:szCs w:val="32"/>
        </w:rPr>
        <w:t>5G</w:t>
      </w:r>
      <w:r>
        <w:rPr>
          <w:rFonts w:hint="eastAsia"/>
          <w:b/>
          <w:bCs/>
          <w:color w:val="FF0000"/>
          <w:w w:val="90"/>
          <w:sz w:val="32"/>
          <w:szCs w:val="32"/>
        </w:rPr>
        <w:t>）</w:t>
      </w:r>
      <w:r>
        <w:rPr>
          <w:rFonts w:hint="eastAsia"/>
          <w:b/>
          <w:bCs/>
          <w:w w:val="90"/>
          <w:sz w:val="32"/>
          <w:szCs w:val="32"/>
        </w:rPr>
        <w:t>基站电磁环境监测周边照片</w:t>
      </w:r>
    </w:p>
    <w:tbl>
      <w:tblPr>
        <w:tblStyle w:val="TableGrid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8D2F27" w14:paraId="682C10A2" w14:textId="77777777">
        <w:trPr>
          <w:trHeight w:hRule="exact" w:val="5102"/>
          <w:jc w:val="center"/>
        </w:trPr>
        <w:tc>
          <w:tcPr>
            <w:tcW w:w="4250" w:type="dxa"/>
            <w:vAlign w:val="center"/>
          </w:tcPr>
          <w:p w14:paraId="03244CCE" w14:textId="77777777" w:rsidR="008D2F27" w:rsidRDefault="008D2F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250" w:type="dxa"/>
            <w:vAlign w:val="center"/>
          </w:tcPr>
          <w:p w14:paraId="22A3276C" w14:textId="77777777" w:rsidR="008D2F27" w:rsidRDefault="008D2F27">
            <w:pPr>
              <w:jc w:val="center"/>
              <w:rPr>
                <w:rFonts w:eastAsiaTheme="minorEastAsia"/>
              </w:rPr>
            </w:pPr>
          </w:p>
        </w:tc>
      </w:tr>
      <w:tr w:rsidR="008D2F27" w14:paraId="5DD2E492" w14:textId="77777777">
        <w:trPr>
          <w:trHeight w:val="80"/>
          <w:jc w:val="center"/>
        </w:trPr>
        <w:tc>
          <w:tcPr>
            <w:tcW w:w="4250" w:type="dxa"/>
            <w:vAlign w:val="center"/>
          </w:tcPr>
          <w:p w14:paraId="7D8702BF" w14:textId="77777777" w:rsidR="008D2F27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4250" w:type="dxa"/>
            <w:vAlign w:val="center"/>
          </w:tcPr>
          <w:p w14:paraId="3F8148CE" w14:textId="77777777" w:rsidR="008D2F27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D2F27" w14:paraId="60EA1199" w14:textId="77777777">
        <w:trPr>
          <w:trHeight w:hRule="exact" w:val="5102"/>
          <w:jc w:val="center"/>
        </w:trPr>
        <w:tc>
          <w:tcPr>
            <w:tcW w:w="4250" w:type="dxa"/>
            <w:vAlign w:val="center"/>
          </w:tcPr>
          <w:p w14:paraId="7E9797CB" w14:textId="77777777" w:rsidR="008D2F27" w:rsidRDefault="008D2F27">
            <w:pPr>
              <w:jc w:val="center"/>
              <w:rPr>
                <w:rFonts w:eastAsiaTheme="minorEastAsia"/>
              </w:rPr>
            </w:pPr>
          </w:p>
        </w:tc>
        <w:tc>
          <w:tcPr>
            <w:tcW w:w="4250" w:type="dxa"/>
            <w:vAlign w:val="center"/>
          </w:tcPr>
          <w:p w14:paraId="18A73006" w14:textId="77777777" w:rsidR="008D2F27" w:rsidRDefault="008D2F27">
            <w:pPr>
              <w:jc w:val="center"/>
              <w:rPr>
                <w:rFonts w:eastAsiaTheme="minorEastAsia"/>
              </w:rPr>
            </w:pPr>
          </w:p>
        </w:tc>
      </w:tr>
      <w:tr w:rsidR="008D2F27" w14:paraId="455BE160" w14:textId="77777777">
        <w:trPr>
          <w:trHeight w:val="108"/>
          <w:jc w:val="center"/>
        </w:trPr>
        <w:tc>
          <w:tcPr>
            <w:tcW w:w="4250" w:type="dxa"/>
            <w:vAlign w:val="center"/>
          </w:tcPr>
          <w:p w14:paraId="0EB1F5FF" w14:textId="77777777" w:rsidR="008D2F27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4250" w:type="dxa"/>
            <w:vAlign w:val="center"/>
          </w:tcPr>
          <w:p w14:paraId="5C370230" w14:textId="77777777" w:rsidR="008D2F27" w:rsidRDefault="0000000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14:paraId="70E1F5F7" w14:textId="77777777" w:rsidR="008D2F27" w:rsidRDefault="008D2F27">
      <w:pPr>
        <w:rPr>
          <w:b/>
          <w:bCs/>
          <w:sz w:val="32"/>
          <w:szCs w:val="32"/>
        </w:rPr>
      </w:pPr>
    </w:p>
    <w:p w14:paraId="27A5F99F" w14:textId="77777777" w:rsidR="008D2F27" w:rsidRDefault="008D2F27">
      <w:pPr>
        <w:rPr>
          <w:b/>
          <w:bCs/>
          <w:sz w:val="32"/>
          <w:szCs w:val="32"/>
        </w:rPr>
      </w:pPr>
    </w:p>
    <w:p w14:paraId="25660A07" w14:textId="77777777" w:rsidR="008D2F27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9B6A09" w14:textId="77777777" w:rsidR="008D2F27" w:rsidRDefault="00000000">
      <w:pPr>
        <w:rPr>
          <w:b/>
          <w:bCs/>
          <w:w w:val="90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>
        <w:rPr>
          <w:rFonts w:hint="eastAsia"/>
          <w:b/>
          <w:bCs/>
          <w:sz w:val="32"/>
          <w:szCs w:val="32"/>
        </w:rPr>
        <w:t>、</w:t>
      </w:r>
      <w:r>
        <w:rPr>
          <w:rFonts w:hint="eastAsia"/>
          <w:b/>
          <w:bCs/>
          <w:color w:val="FF0000"/>
          <w:w w:val="90"/>
          <w:sz w:val="32"/>
          <w:szCs w:val="32"/>
        </w:rPr>
        <w:t>荥阳白赵村村委（</w:t>
      </w:r>
      <w:r>
        <w:rPr>
          <w:rFonts w:hint="eastAsia"/>
          <w:b/>
          <w:bCs/>
          <w:color w:val="FF0000"/>
          <w:w w:val="90"/>
          <w:sz w:val="32"/>
          <w:szCs w:val="32"/>
        </w:rPr>
        <w:t>5G</w:t>
      </w:r>
      <w:r>
        <w:rPr>
          <w:rFonts w:hint="eastAsia"/>
          <w:b/>
          <w:bCs/>
          <w:color w:val="FF0000"/>
          <w:w w:val="90"/>
          <w:sz w:val="32"/>
          <w:szCs w:val="32"/>
        </w:rPr>
        <w:t>）</w:t>
      </w:r>
      <w:r>
        <w:rPr>
          <w:rFonts w:hint="eastAsia"/>
          <w:b/>
          <w:bCs/>
          <w:w w:val="90"/>
          <w:sz w:val="32"/>
          <w:szCs w:val="32"/>
        </w:rPr>
        <w:t>基站电磁辐射环境监测点位频谱分布图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52"/>
        <w:gridCol w:w="4250"/>
      </w:tblGrid>
      <w:tr w:rsidR="008D2F27" w14:paraId="52CE9365" w14:textId="77777777">
        <w:trPr>
          <w:trHeight w:hRule="exact" w:val="3968"/>
          <w:jc w:val="center"/>
        </w:trPr>
        <w:tc>
          <w:tcPr>
            <w:tcW w:w="4252" w:type="dxa"/>
            <w:vAlign w:val="center"/>
          </w:tcPr>
          <w:p w14:paraId="233FBDA7" w14:textId="77777777" w:rsidR="008D2F27" w:rsidRDefault="008D2F27"/>
        </w:tc>
        <w:tc>
          <w:tcPr>
            <w:tcW w:w="4250" w:type="dxa"/>
            <w:vAlign w:val="center"/>
          </w:tcPr>
          <w:p w14:paraId="5F5B7619" w14:textId="77777777" w:rsidR="008D2F27" w:rsidRDefault="008D2F27"/>
        </w:tc>
      </w:tr>
      <w:tr w:rsidR="008D2F27" w14:paraId="3AE8FB43" w14:textId="77777777">
        <w:trPr>
          <w:trHeight w:val="80"/>
          <w:jc w:val="center"/>
        </w:trPr>
        <w:tc>
          <w:tcPr>
            <w:tcW w:w="4252" w:type="dxa"/>
            <w:vAlign w:val="center"/>
          </w:tcPr>
          <w:p w14:paraId="59F95C43" w14:textId="77777777" w:rsidR="008D2F27" w:rsidRDefault="00000000">
            <w:pPr>
              <w:jc w:val="center"/>
            </w:pPr>
            <w:r>
              <w:t>监测点位</w:t>
            </w:r>
            <w:r>
              <w:t>1#</w:t>
            </w:r>
          </w:p>
        </w:tc>
        <w:tc>
          <w:tcPr>
            <w:tcW w:w="4250" w:type="dxa"/>
            <w:vAlign w:val="center"/>
          </w:tcPr>
          <w:p w14:paraId="4E55569F" w14:textId="77777777" w:rsidR="008D2F27" w:rsidRDefault="00000000">
            <w:pPr>
              <w:jc w:val="center"/>
            </w:pPr>
            <w:r>
              <w:t>监测点位</w:t>
            </w:r>
            <w:r>
              <w:t>2#</w:t>
            </w:r>
          </w:p>
        </w:tc>
      </w:tr>
      <w:tr w:rsidR="008D2F27" w14:paraId="0E059FFD" w14:textId="77777777">
        <w:trPr>
          <w:trHeight w:hRule="exact" w:val="3968"/>
          <w:jc w:val="center"/>
        </w:trPr>
        <w:tc>
          <w:tcPr>
            <w:tcW w:w="4252" w:type="dxa"/>
            <w:vAlign w:val="center"/>
          </w:tcPr>
          <w:p w14:paraId="16FC0997" w14:textId="77777777" w:rsidR="008D2F27" w:rsidRDefault="008D2F27">
            <w:pPr>
              <w:jc w:val="center"/>
            </w:pPr>
          </w:p>
        </w:tc>
        <w:tc>
          <w:tcPr>
            <w:tcW w:w="4250" w:type="dxa"/>
            <w:vAlign w:val="center"/>
          </w:tcPr>
          <w:p w14:paraId="5E08ADEF" w14:textId="77777777" w:rsidR="008D2F27" w:rsidRDefault="008D2F27">
            <w:pPr>
              <w:jc w:val="center"/>
            </w:pPr>
          </w:p>
        </w:tc>
      </w:tr>
      <w:tr w:rsidR="008D2F27" w14:paraId="46F20A91" w14:textId="77777777">
        <w:trPr>
          <w:trHeight w:val="85"/>
          <w:jc w:val="center"/>
        </w:trPr>
        <w:tc>
          <w:tcPr>
            <w:tcW w:w="4252" w:type="dxa"/>
            <w:vAlign w:val="center"/>
          </w:tcPr>
          <w:p w14:paraId="08D7718C" w14:textId="77777777" w:rsidR="008D2F27" w:rsidRDefault="00000000">
            <w:pPr>
              <w:jc w:val="center"/>
            </w:pPr>
            <w:r>
              <w:t>监测点位</w:t>
            </w:r>
            <w:r>
              <w:t>3#</w:t>
            </w:r>
          </w:p>
        </w:tc>
        <w:tc>
          <w:tcPr>
            <w:tcW w:w="4250" w:type="dxa"/>
            <w:vAlign w:val="center"/>
          </w:tcPr>
          <w:p w14:paraId="4C2BCA05" w14:textId="77777777" w:rsidR="008D2F27" w:rsidRDefault="00000000">
            <w:pPr>
              <w:jc w:val="center"/>
            </w:pPr>
            <w:r>
              <w:t>监测点位</w:t>
            </w:r>
            <w:r>
              <w:t>4#</w:t>
            </w:r>
          </w:p>
        </w:tc>
      </w:tr>
    </w:tbl>
    <w:p w14:paraId="4E8C33F7" w14:textId="77777777" w:rsidR="008D2F27" w:rsidRDefault="008D2F27"/>
    <w:p w14:paraId="73B27C05" w14:textId="77777777" w:rsidR="008D2F27" w:rsidRDefault="008D2F27"/>
    <w:p w14:paraId="214CBE3C" w14:textId="77777777" w:rsidR="008D2F27" w:rsidRDefault="008D2F27"/>
    <w:p w14:paraId="182AC55D" w14:textId="77777777" w:rsidR="008D2F27" w:rsidRDefault="008D2F27"/>
    <w:p w14:paraId="3BE231CA" w14:textId="77777777" w:rsidR="008D2F27" w:rsidRDefault="008D2F27"/>
    <w:p w14:paraId="6F9CE447" w14:textId="77777777" w:rsidR="008D2F27" w:rsidRDefault="008D2F27"/>
    <w:sectPr w:rsidR="008D2F27">
      <w:pgSz w:w="11906" w:h="16838"/>
      <w:pgMar w:top="1418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c5NDM4NTYzMjk0NmVkMGRkMTEyMzQzZTE2MGIyOWMifQ=="/>
  </w:docVars>
  <w:rsids>
    <w:rsidRoot w:val="739770D6"/>
    <w:rsid w:val="001B3F4D"/>
    <w:rsid w:val="0065576B"/>
    <w:rsid w:val="006D5ED0"/>
    <w:rsid w:val="008926CF"/>
    <w:rsid w:val="008D2F27"/>
    <w:rsid w:val="00A00F14"/>
    <w:rsid w:val="00A22763"/>
    <w:rsid w:val="00B33722"/>
    <w:rsid w:val="00B61C2B"/>
    <w:rsid w:val="00BA5E96"/>
    <w:rsid w:val="00DD20EA"/>
    <w:rsid w:val="12160735"/>
    <w:rsid w:val="23B176ED"/>
    <w:rsid w:val="29C053E7"/>
    <w:rsid w:val="6E7E6ABB"/>
    <w:rsid w:val="739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4CF4239"/>
  <w15:docId w15:val="{5B7A9180-F13E-E947-A125-5FE039DB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1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outlineLvl w:val="0"/>
    </w:pPr>
    <w:rPr>
      <w:b/>
      <w:kern w:val="44"/>
      <w:sz w:val="32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SimSun" w:eastAsia="SimSun" w:cs="SimSu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888</dc:creator>
  <cp:lastModifiedBy>Zhang, Max</cp:lastModifiedBy>
  <cp:revision>12</cp:revision>
  <dcterms:created xsi:type="dcterms:W3CDTF">2023-02-17T06:47:00Z</dcterms:created>
  <dcterms:modified xsi:type="dcterms:W3CDTF">2023-10-14T10:29:00Z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30A13D5DD3FD46DAA8AF08194140B656</vt:lpwstr>
  </property>
</Properties>
</file>