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74.png" ContentType="image/png"/>
  <Override PartName="/word/media/rId7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4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5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고용동향</w:t>
      </w:r>
      <w:r>
        <w:t xml:space="preserve"> </w:t>
      </w:r>
      <w:r>
        <w:t xml:space="preserve">내부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임현도</w:t>
      </w:r>
    </w:p>
    <w:p>
      <w:pPr>
        <w:pStyle w:val="Date"/>
      </w:pPr>
      <w:r>
        <w:t xml:space="preserve">2022-07-13</w:t>
      </w:r>
    </w:p>
    <w:bookmarkStart w:id="92" w:name="고용시장-현황"/>
    <w:p>
      <w:pPr>
        <w:pStyle w:val="Heading1"/>
      </w:pPr>
      <w:r>
        <w:t xml:space="preserve">고용시장 현황</w:t>
      </w:r>
    </w:p>
    <w:p>
      <w:pPr>
        <w:numPr>
          <w:ilvl w:val="0"/>
          <w:numId w:val="1001"/>
        </w:numPr>
        <w:pStyle w:val="Compact"/>
      </w:pPr>
      <w:r>
        <w:t xml:space="preserve">6월 취업자 수는 전년동월대비 84.1만명 증가하였으며, 전월대비 0.6만명 감소</w:t>
      </w:r>
    </w:p>
    <w:p>
      <w:pPr>
        <w:numPr>
          <w:ilvl w:val="1"/>
          <w:numId w:val="1002"/>
        </w:numPr>
        <w:pStyle w:val="Compact"/>
      </w:pPr>
      <w:r>
        <w:t xml:space="preserve">종사상 지위별로는 상용직이 전년동월대비 89.8만명 증가, 전월대비 1만명 증가하였으며, 임시·일용직은 전년동월대비 13.2만명 감소, 전월대비 4.1만명 감소하였고, 자영업은 전년동월대비 12.7만명 증가, 전월대비 1만명 증가</w:t>
      </w:r>
    </w:p>
    <w:p>
      <w:pPr>
        <w:numPr>
          <w:ilvl w:val="1"/>
          <w:numId w:val="1002"/>
        </w:numPr>
        <w:pStyle w:val="Compact"/>
      </w:pPr>
      <w:r>
        <w:t xml:space="preserve">산업별로는 제조업에서 전년동월대비 15.8만명 증가하였으며, 서비스업에서 56.4만명 증가하였고, 건설업에서 5만명 증가</w:t>
      </w:r>
    </w:p>
    <w:p>
      <w:pPr>
        <w:numPr>
          <w:ilvl w:val="0"/>
          <w:numId w:val="1001"/>
        </w:numPr>
        <w:pStyle w:val="Compact"/>
      </w:pPr>
      <w:r>
        <w:t xml:space="preserve">계절조정 고용률(15세 이상)은 62.2%를 기록하였고, 계절조정 실업률은 전월보다 0.1%p 증가한 2.9%를 기록</w:t>
      </w:r>
    </w:p>
    <w:p>
      <w:pPr>
        <w:numPr>
          <w:ilvl w:val="1"/>
          <w:numId w:val="1003"/>
        </w:numPr>
        <w:pStyle w:val="Compact"/>
      </w:pPr>
      <w:r>
        <w:t xml:space="preserve">계절조정 경제활동참가율은 전월보다 0.1%p 감소한 64.1%를 기록</w:t>
      </w:r>
    </w:p>
    <w:p>
      <w:pPr>
        <w:numPr>
          <w:ilvl w:val="1"/>
          <w:numId w:val="1003"/>
        </w:numPr>
        <w:pStyle w:val="Compact"/>
      </w:pPr>
      <w:r>
        <w:t xml:space="preserve">한편, 원계열 기준 고용률은 전년동월대비 1.6%p 증가한 62.9%를, 실업률은 전년동월대비 0.8%p 감소한 3%를 기록</w:t>
      </w:r>
    </w:p>
    <w:p>
      <w:pPr>
        <w:numPr>
          <w:ilvl w:val="0"/>
          <w:numId w:val="1001"/>
        </w:numPr>
        <w:pStyle w:val="Compact"/>
      </w:pPr>
      <w:r>
        <w:t xml:space="preserve">4월 상용근로자 1인 이상 사업체에서 상용근로자의 전체임금은 전년동월대비 2.9% 증가하였으며, 임시·일용 근로자의 전체 임금은 전년동월대비 2.3% 증가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-report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-report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or-report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or-report_files/figure-docx/unnamed-chunk-8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or-report_files/figure-docx/unnamed-chunk-8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or-report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or-report_files/figure-docx/unnamed-chunk-9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abor-report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abor-report_files/figure-docx/unnamed-chunk-10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1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labor-report_files/figure-docx/unnamed-chunk-11-1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labor-report_files/figure-docx/unnamed-chunk-1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labor-report_files/figure-docx/unnamed-chunk-1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labor-report_files/figure-docx/unnamed-chunk-13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labor-report_files/figure-docx/unnamed-chunk-13-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출처: KOSIS, 경제활동인구조사 &amp; 사업체노동력조사</w:t>
      </w:r>
    </w:p>
    <w:bookmarkEnd w:id="92"/>
    <w:bookmarkStart w:id="93" w:name="지역별고용조사-결과"/>
    <w:p>
      <w:pPr>
        <w:pStyle w:val="Heading1"/>
      </w:pPr>
      <w:r>
        <w:t xml:space="preserve">지역별고용조사 결과</w:t>
      </w:r>
    </w:p>
    <w:bookmarkEnd w:id="93"/>
    <w:bookmarkStart w:id="97" w:name="구직급여-분석-결과"/>
    <w:p>
      <w:pPr>
        <w:pStyle w:val="Heading1"/>
      </w:pPr>
      <w:r>
        <w:t xml:space="preserve">구직급여 분석 결과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labor-report_files/figure-docx/unnamed-chunk-16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108" w:name="구글-트렌드"/>
    <w:p>
      <w:pPr>
        <w:pStyle w:val="Heading1"/>
      </w:pPr>
      <w:r>
        <w:t xml:space="preserve">구글 트렌드</w:t>
      </w:r>
    </w:p>
    <w:bookmarkStart w:id="107" w:name="실업-키워드"/>
    <w:p>
      <w:pPr>
        <w:pStyle w:val="Heading2"/>
      </w:pPr>
      <w:r>
        <w:t xml:space="preserve">‘</w:t>
      </w:r>
      <w:r>
        <w:t xml:space="preserve">실업</w:t>
      </w:r>
      <w:r>
        <w:t xml:space="preserve">’</w:t>
      </w:r>
      <w:r>
        <w:t xml:space="preserve"> </w:t>
      </w:r>
      <w:r>
        <w:t xml:space="preserve">키워드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labor-report_files/figure-docx/unnamed-chunk-1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labor-report_files/figure-docx/unnamed-chunk-21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labor-report_files/figure-docx/unnamed-chunk-23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ableCaption"/>
      </w:pPr>
      <w:r>
        <w:t xml:space="preserve">지난 1년 또는 5년간</w:t>
      </w:r>
      <w:r>
        <w:t xml:space="preserve"> </w:t>
      </w:r>
      <w:r>
        <w:t xml:space="preserve">‘</w:t>
      </w:r>
      <w:r>
        <w:t xml:space="preserve">실업</w:t>
      </w:r>
      <w:r>
        <w:t xml:space="preserve">’</w:t>
      </w:r>
      <w:r>
        <w:t xml:space="preserve"> </w:t>
      </w:r>
      <w:r>
        <w:t xml:space="preserve">관련 검색어 상대 빈도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지난 1년 또는 5년간 ‘실업’ 관련 검색어 상대 빈도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상대 빈도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상대 빈도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실업 급여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실업 급여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실업 급여 신청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실업 급여 신청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실업 급여 조건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실업 급여 조건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고용 보험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고용 보험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실업 급여 신청 방법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실업 수당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실업 급여 기간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고용 보험 실업 급여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실업 수당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청년 실업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노동부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실업 급여 기간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실업 인정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실업 급여 신청 방법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고용 노동부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노동부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지난 1년 또는 5년간</w:t>
      </w:r>
      <w:r>
        <w:t xml:space="preserve"> </w:t>
      </w:r>
      <w:r>
        <w:t xml:space="preserve">‘</w:t>
      </w:r>
      <w:r>
        <w:t xml:space="preserve">실업</w:t>
      </w:r>
      <w:r>
        <w:t xml:space="preserve">’</w:t>
      </w:r>
      <w:r>
        <w:t xml:space="preserve"> </w:t>
      </w:r>
      <w:r>
        <w:t xml:space="preserve">관련 검색어 상대 빈도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지난 1년 또는 5년간 ‘실업’ 관련 검색어 상대 빈도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1년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지역명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지역명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Seoul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Seoul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Jeollanam-do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Gyeonggi-do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Gyeongsangnam-do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Ulsan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Incheon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Gangwon-do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Gangwon-do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Daejeon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Daegu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Incheon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Ulsan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Daegu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Chungcheongbuk-do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Gyeongsangnam-do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Daejeon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Jeollanam-do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Chungcheongnam-do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Chungcheongbuk-do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Gwangju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Jeollabuk-do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Gyeongsangbuk-do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Chungcheongnam-do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Gyeonggi-do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Gwangju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Jeollabuk-do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Gyeongsangbuk-do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Jeju-do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Jeju-do</w:t>
            </w:r>
          </w:p>
        </w:tc>
      </w:tr>
    </w:tbl>
    <w:p>
      <w:r>
        <w:br w:type="page"/>
      </w:r>
    </w:p>
    <w:bookmarkEnd w:id="107"/>
    <w:bookmarkEnd w:id="108"/>
    <w:bookmarkStart w:id="148" w:name="네이버-키워드-연령x성별-분석"/>
    <w:p>
      <w:pPr>
        <w:pStyle w:val="Heading1"/>
      </w:pPr>
      <w:r>
        <w:t xml:space="preserve">네이버 키워드 연령X성별 분석</w:t>
      </w:r>
    </w:p>
    <w:bookmarkStart w:id="121" w:name="실업-키워드-1"/>
    <w:p>
      <w:pPr>
        <w:pStyle w:val="Heading2"/>
      </w:pPr>
      <w:r>
        <w:t xml:space="preserve">‘</w:t>
      </w:r>
      <w:r>
        <w:t xml:space="preserve">실업</w:t>
      </w:r>
      <w:r>
        <w:t xml:space="preserve">’</w:t>
      </w:r>
      <w:r>
        <w:t xml:space="preserve"> </w:t>
      </w:r>
      <w:r>
        <w:t xml:space="preserve">키워드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labor-report_files/figure-docx/unnamed-chunk-31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labor-report_files/figure-docx/unnamed-chunk-32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labor-report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labor-report_files/figure-docx/unnamed-chunk-3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34" w:name="채용-키워드"/>
    <w:p>
      <w:pPr>
        <w:pStyle w:val="Heading2"/>
      </w:pPr>
      <w:r>
        <w:t xml:space="preserve">‘</w:t>
      </w:r>
      <w:r>
        <w:t xml:space="preserve">채용</w:t>
      </w:r>
      <w:r>
        <w:t xml:space="preserve">’</w:t>
      </w:r>
      <w:r>
        <w:t xml:space="preserve"> </w:t>
      </w:r>
      <w:r>
        <w:t xml:space="preserve">키워드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labor-report_files/figure-docx/unnamed-chunk-3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labor-report_files/figure-docx/unnamed-chunk-37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labor-report_files/figure-docx/unnamed-chunk-38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labor-report_files/figure-docx/unnamed-chunk-39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Start w:id="147" w:name="이직-키워드"/>
    <w:p>
      <w:pPr>
        <w:pStyle w:val="Heading2"/>
      </w:pPr>
      <w:r>
        <w:t xml:space="preserve">‘</w:t>
      </w:r>
      <w:r>
        <w:t xml:space="preserve">이직</w:t>
      </w:r>
      <w:r>
        <w:t xml:space="preserve">’</w:t>
      </w:r>
      <w:r>
        <w:t xml:space="preserve"> </w:t>
      </w:r>
      <w:r>
        <w:t xml:space="preserve">키워드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labor-report_files/figure-docx/unnamed-chunk-41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labor-report_files/figure-docx/unnamed-chunk-42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labor-report_files/figure-docx/unnamed-chunk-43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labor-report_files/figure-docx/unnamed-chunk-44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End w:id="148"/>
    <w:bookmarkStart w:id="161" w:name="미국-고용현황"/>
    <w:p>
      <w:pPr>
        <w:pStyle w:val="Heading1"/>
      </w:pPr>
      <w:r>
        <w:t xml:space="preserve">미국 고용현황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labor-report_files/figure-docx/unnamed-chunk-46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labor-report_files/figure-docx/unnamed-chunk-47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labor-report_files/figure-docx/unnamed-chunk-48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labor-report_files/figure-docx/unnamed-chunk-49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고용동향 내부 보고서</dc:title>
  <dc:creator>임현도</dc:creator>
  <cp:keywords/>
  <dcterms:created xsi:type="dcterms:W3CDTF">2022-07-13T04:48:29Z</dcterms:created>
  <dcterms:modified xsi:type="dcterms:W3CDTF">2022-07-13T04:48:29Z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/>
  </property>
</Properties>
</file>