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BA3D7B7" w:rsidP="6A5B7320" w:rsidRDefault="6E4A77A6" w14:paraId="0F30C9BF" w14:textId="3E25E9A5">
      <w:pPr>
        <w:rPr>
          <w:b/>
          <w:bCs/>
          <w:sz w:val="28"/>
          <w:szCs w:val="28"/>
        </w:rPr>
      </w:pPr>
      <w:proofErr w:type="spellStart"/>
      <w:r w:rsidRPr="345E0765">
        <w:rPr>
          <w:b/>
          <w:bCs/>
          <w:sz w:val="28"/>
          <w:szCs w:val="28"/>
        </w:rPr>
        <w:t>Målbilde</w:t>
      </w:r>
      <w:proofErr w:type="spellEnd"/>
      <w:r w:rsidRPr="345E0765">
        <w:rPr>
          <w:b/>
          <w:bCs/>
          <w:sz w:val="28"/>
          <w:szCs w:val="28"/>
        </w:rPr>
        <w:t xml:space="preserve"> for et</w:t>
      </w:r>
      <w:r w:rsidRPr="345E0765" w:rsidR="1AED1BD0">
        <w:rPr>
          <w:b/>
          <w:bCs/>
          <w:sz w:val="28"/>
          <w:szCs w:val="28"/>
        </w:rPr>
        <w:t xml:space="preserve"> sammenhengende</w:t>
      </w:r>
      <w:r w:rsidRPr="345E0765">
        <w:rPr>
          <w:b/>
          <w:bCs/>
          <w:sz w:val="28"/>
          <w:szCs w:val="28"/>
        </w:rPr>
        <w:t xml:space="preserve"> økosystem av digitale selvhjelps- og behandlingsverktøy</w:t>
      </w:r>
    </w:p>
    <w:p w:rsidR="4B9ACF00" w:rsidP="4B9ACF00" w:rsidRDefault="4B9ACF00" w14:paraId="1081018E" w14:textId="3059C44A">
      <w:pPr>
        <w:rPr>
          <w:rFonts w:ascii="Aptos" w:hAnsi="Aptos" w:eastAsia="Aptos" w:cs="Aptos"/>
          <w:b/>
          <w:bCs/>
        </w:rPr>
      </w:pPr>
    </w:p>
    <w:p w:rsidR="283141D5" w:rsidP="289F5E16" w:rsidRDefault="45F64958" w14:paraId="0BAA5AF2" w14:textId="7CBF1334">
      <w:pPr>
        <w:rPr>
          <w:rFonts w:ascii="Aptos" w:hAnsi="Aptos" w:eastAsia="Aptos" w:cs="Aptos"/>
          <w:b/>
          <w:bCs/>
        </w:rPr>
      </w:pPr>
      <w:r w:rsidRPr="206F0C22">
        <w:rPr>
          <w:rFonts w:ascii="Aptos" w:hAnsi="Aptos" w:eastAsia="Aptos" w:cs="Aptos"/>
          <w:b/>
          <w:bCs/>
        </w:rPr>
        <w:t>Innledning</w:t>
      </w:r>
    </w:p>
    <w:p w:rsidRPr="00B16073" w:rsidR="00B16073" w:rsidP="00B16073" w:rsidRDefault="00B16073" w14:paraId="18C66AFC" w14:textId="77777777">
      <w:pPr>
        <w:rPr>
          <w:rFonts w:ascii="Aptos" w:hAnsi="Aptos" w:eastAsia="Aptos" w:cs="Aptos"/>
        </w:rPr>
      </w:pPr>
      <w:r w:rsidRPr="00B16073">
        <w:rPr>
          <w:rFonts w:ascii="Aptos" w:hAnsi="Aptos" w:eastAsia="Aptos" w:cs="Aptos"/>
        </w:rPr>
        <w:t xml:space="preserve">Dette målbildet er utviklet som en del av satsingen Digital førstelinje, og skal bidra til å møte sentrale </w:t>
      </w:r>
      <w:proofErr w:type="spellStart"/>
      <w:r w:rsidRPr="00B16073">
        <w:rPr>
          <w:rFonts w:ascii="Aptos" w:hAnsi="Aptos" w:eastAsia="Aptos" w:cs="Aptos"/>
        </w:rPr>
        <w:t>bærekraftsutfordringer</w:t>
      </w:r>
      <w:proofErr w:type="spellEnd"/>
      <w:r w:rsidRPr="00B16073">
        <w:rPr>
          <w:rFonts w:ascii="Aptos" w:hAnsi="Aptos" w:eastAsia="Aptos" w:cs="Aptos"/>
        </w:rPr>
        <w:t xml:space="preserve"> i helse- og omsorgstjenesten gjennom økt egenmestring, mer helhetlig oppfølging, bedre ressursutnyttelse og et mer tilgjengelig tilbud, slik at knappe personellressurser kan brukes der de trengs mest.</w:t>
      </w:r>
    </w:p>
    <w:p w:rsidR="00B16073" w:rsidP="00B16073" w:rsidRDefault="00B16073" w14:paraId="3E74BD68" w14:textId="0F031593">
      <w:pPr>
        <w:rPr>
          <w:rFonts w:ascii="Aptos" w:hAnsi="Aptos" w:eastAsia="Aptos" w:cs="Aptos"/>
        </w:rPr>
      </w:pPr>
      <w:r w:rsidRPr="00B16073">
        <w:rPr>
          <w:rFonts w:ascii="Aptos" w:hAnsi="Aptos" w:eastAsia="Aptos" w:cs="Aptos"/>
        </w:rPr>
        <w:t>Digitale selvhjelps- og behandlingsverktøy representerer en mulighet til å styrke innbyggernes egenmestring og gjøre effektive tiltak tilgjengelige tidligere og for flere. Verktøyene kan understøtte forebygging, behandling og oppfølging på tvers av helse- og omsorgstjenesten. Økt bruk kan bidra til at helsepersonells ressurser i større grad rettes mot dem med størst behov. For enkelte tilstander og pasientgrupper har slike verktøy allerede vist god effekt.</w:t>
      </w:r>
    </w:p>
    <w:p w:rsidR="00F00208" w:rsidP="345E0765" w:rsidRDefault="00F00208" w14:paraId="0AD05771" w14:textId="451EE29C">
      <w:pPr>
        <w:rPr>
          <w:rFonts w:ascii="Aptos" w:hAnsi="Aptos" w:eastAsia="Aptos" w:cs="Aptos"/>
          <w:b/>
          <w:bCs/>
        </w:rPr>
      </w:pPr>
      <w:r w:rsidRPr="00F00208">
        <w:rPr>
          <w:rFonts w:ascii="Aptos" w:hAnsi="Aptos" w:eastAsia="Aptos" w:cs="Aptos"/>
          <w:b/>
          <w:bCs/>
        </w:rPr>
        <w:t>Målbildet beskriver en ønsket fremtidstilstand der digitale selvhjelps- og behandlingsverktøy er en integrert del av helse- og omsorgstjenestens samlede tilbud. Det skal bidra til en felles forståelse av retning og ambisjonsnivå, og synliggjøre sentrale veivalg og spørsmål som vil kreve videre utredning, forankring og beslutning. Målbildet tar ikke selv stilling til disse.</w:t>
      </w:r>
    </w:p>
    <w:p w:rsidRPr="00494475" w:rsidR="00494475" w:rsidP="00494475" w:rsidRDefault="00494475" w14:paraId="35796D96" w14:textId="72974210">
      <w:pPr>
        <w:rPr>
          <w:rFonts w:ascii="Aptos" w:hAnsi="Aptos" w:eastAsia="Aptos" w:cs="Aptos"/>
        </w:rPr>
      </w:pPr>
      <w:r w:rsidRPr="00494475">
        <w:rPr>
          <w:rFonts w:ascii="Aptos" w:hAnsi="Aptos" w:eastAsia="Aptos" w:cs="Aptos"/>
        </w:rPr>
        <w:t>Med digitale selvhjelps- og behandlingsverktøy menes digitale løsninger som støtter innbyggeren i å ivareta egen helse, forebygge sykdom, kartlegge symptomer eller funksjon, mestre helseutfordringer, gjennomføre behandling eller følge opp egen tilstand.</w:t>
      </w:r>
    </w:p>
    <w:p w:rsidRPr="00494475" w:rsidR="00494475" w:rsidP="00494475" w:rsidRDefault="00494475" w14:paraId="263195DA" w14:textId="3BC5BE98">
      <w:pPr>
        <w:rPr>
          <w:rFonts w:ascii="Aptos" w:hAnsi="Aptos" w:eastAsia="Aptos" w:cs="Aptos"/>
        </w:rPr>
      </w:pPr>
      <w:r w:rsidRPr="00494475">
        <w:rPr>
          <w:rFonts w:ascii="Aptos" w:hAnsi="Aptos" w:eastAsia="Aptos" w:cs="Aptos"/>
        </w:rPr>
        <w:t>Begrepet omfatter et bredt spekter av løsninger, fra enkle livsstils- og mestringsverktøy uten medisinsk klassifisering til behandlingsrettede løsninger og digitale helsetjenester som kan være CE-merket som medisinsk utstyr</w:t>
      </w:r>
      <w:r w:rsidR="0078667E">
        <w:rPr>
          <w:rFonts w:ascii="Aptos" w:hAnsi="Aptos" w:eastAsia="Aptos" w:cs="Aptos"/>
        </w:rPr>
        <w:t xml:space="preserve"> i henhold til MDR</w:t>
      </w:r>
      <w:r w:rsidRPr="00F72768" w:rsidR="00F72768">
        <w:t xml:space="preserve"> </w:t>
      </w:r>
      <w:r w:rsidR="00F72768">
        <w:t>(</w:t>
      </w:r>
      <w:r w:rsidRPr="00F72768" w:rsidR="00F72768">
        <w:rPr>
          <w:rFonts w:ascii="Aptos" w:hAnsi="Aptos" w:eastAsia="Aptos" w:cs="Aptos"/>
        </w:rPr>
        <w:t>forordning (EU) 2017/745 om medisinsk utstyr)</w:t>
      </w:r>
      <w:r w:rsidRPr="00494475">
        <w:rPr>
          <w:rFonts w:ascii="Aptos" w:hAnsi="Aptos" w:eastAsia="Aptos" w:cs="Aptos"/>
        </w:rPr>
        <w:t>.</w:t>
      </w:r>
      <w:r w:rsidR="006B3628">
        <w:rPr>
          <w:rFonts w:ascii="Aptos" w:hAnsi="Aptos" w:eastAsia="Aptos" w:cs="Aptos"/>
        </w:rPr>
        <w:t xml:space="preserve"> </w:t>
      </w:r>
      <w:r w:rsidRPr="00382CBD" w:rsidR="00382CBD">
        <w:rPr>
          <w:rFonts w:ascii="Aptos" w:hAnsi="Aptos" w:eastAsia="Aptos" w:cs="Aptos"/>
        </w:rPr>
        <w:t>Løsningene er typisk programvarebaserte og tilgjengelige gjennom digitale flater som mobiltelefon, nettbrett eller PC.</w:t>
      </w:r>
      <w:r w:rsidR="00382CBD">
        <w:rPr>
          <w:rFonts w:ascii="Aptos" w:hAnsi="Aptos" w:eastAsia="Aptos" w:cs="Aptos"/>
        </w:rPr>
        <w:t xml:space="preserve"> </w:t>
      </w:r>
      <w:r w:rsidRPr="00494475">
        <w:rPr>
          <w:rFonts w:ascii="Aptos" w:hAnsi="Aptos" w:eastAsia="Aptos" w:cs="Aptos"/>
        </w:rPr>
        <w:t>Det kan også omfatte digitale kartleggings- og screeningsverktøy som understøtter vurdering, oppfølging eller behandling.</w:t>
      </w:r>
    </w:p>
    <w:p w:rsidR="00C96602" w:rsidP="3E7B6692" w:rsidRDefault="00C96602" w14:paraId="0629B6A6" w14:textId="78D948BC">
      <w:pPr>
        <w:rPr>
          <w:rFonts w:ascii="Aptos" w:hAnsi="Aptos" w:eastAsia="Aptos" w:cs="Aptos"/>
        </w:rPr>
      </w:pPr>
      <w:r w:rsidRPr="00C96602">
        <w:rPr>
          <w:rFonts w:ascii="Aptos" w:hAnsi="Aptos" w:eastAsia="Aptos" w:cs="Aptos"/>
        </w:rPr>
        <w:t>Digitale selvhjelps- og behandlingsverktøy kan brukes både på egen hånd og som en</w:t>
      </w:r>
      <w:r w:rsidR="00193BFD">
        <w:rPr>
          <w:rFonts w:ascii="Aptos" w:hAnsi="Aptos" w:eastAsia="Aptos" w:cs="Aptos"/>
        </w:rPr>
        <w:t xml:space="preserve"> integrert</w:t>
      </w:r>
      <w:r w:rsidRPr="00C96602">
        <w:rPr>
          <w:rFonts w:ascii="Aptos" w:hAnsi="Aptos" w:eastAsia="Aptos" w:cs="Aptos"/>
        </w:rPr>
        <w:t xml:space="preserve"> del av ulike former for oppfølging fra helse- og omsorgstjenesten, inkludert digital </w:t>
      </w:r>
      <w:proofErr w:type="spellStart"/>
      <w:r w:rsidRPr="00C96602">
        <w:rPr>
          <w:rFonts w:ascii="Aptos" w:hAnsi="Aptos" w:eastAsia="Aptos" w:cs="Aptos"/>
        </w:rPr>
        <w:t>hjemmeoppfølging</w:t>
      </w:r>
      <w:proofErr w:type="spellEnd"/>
      <w:r w:rsidRPr="00C96602">
        <w:rPr>
          <w:rFonts w:ascii="Aptos" w:hAnsi="Aptos" w:eastAsia="Aptos" w:cs="Aptos"/>
        </w:rPr>
        <w:t>.</w:t>
      </w:r>
    </w:p>
    <w:p w:rsidR="00403582" w:rsidP="3E7B6692" w:rsidRDefault="00403582" w14:paraId="00F59B31" w14:textId="7300F0FB">
      <w:pPr>
        <w:rPr>
          <w:rFonts w:ascii="Aptos" w:hAnsi="Aptos" w:eastAsia="Aptos" w:cs="Aptos"/>
        </w:rPr>
      </w:pPr>
      <w:r w:rsidRPr="00403582">
        <w:rPr>
          <w:rFonts w:ascii="Aptos" w:hAnsi="Aptos" w:eastAsia="Aptos" w:cs="Aptos"/>
        </w:rPr>
        <w:t>Med økosystem menes samspillet mellom ulike aktører og de felles rammene og strukturene som gjør at digitale selvhjelps- og behandlingsverktøy fungerer som en del av en sammenhengende helhetlig helse- og omsorgstjeneste.</w:t>
      </w:r>
    </w:p>
    <w:p w:rsidR="522DCB47" w:rsidP="522DCB47" w:rsidRDefault="522DCB47" w14:paraId="39F684DF" w14:textId="69DA5A09">
      <w:pPr>
        <w:rPr>
          <w:b/>
          <w:bCs/>
        </w:rPr>
      </w:pPr>
    </w:p>
    <w:p w:rsidR="7666FFAD" w:rsidP="0BA3D7B7" w:rsidRDefault="7666FFAD" w14:paraId="665C4E06" w14:textId="68138A29">
      <w:pPr>
        <w:rPr>
          <w:b/>
          <w:bCs/>
        </w:rPr>
      </w:pPr>
      <w:r w:rsidRPr="4B9ACF00">
        <w:rPr>
          <w:b/>
          <w:bCs/>
        </w:rPr>
        <w:t>Ambisjon</w:t>
      </w:r>
    </w:p>
    <w:p w:rsidR="54D88FFB" w:rsidP="4B9ACF00" w:rsidRDefault="54D88FFB" w14:paraId="477F933A" w14:textId="48CB1304">
      <w:r>
        <w:t xml:space="preserve">I </w:t>
      </w:r>
      <w:r w:rsidR="007F53F2">
        <w:t>fremtidsbi</w:t>
      </w:r>
      <w:r>
        <w:t>ldet er digitale selvhjelps- og behandlingsverktøy en integrert og selvfølgelig del av den offentlige helse- og omsorgstjenesten i Norge</w:t>
      </w:r>
      <w:r w:rsidR="15557767">
        <w:t xml:space="preserve"> </w:t>
      </w:r>
      <w:r w:rsidRPr="52090E5B" w:rsidR="15557767">
        <w:rPr>
          <w:i/>
          <w:iCs/>
        </w:rPr>
        <w:t>– digitalt når det går, menneskelig når det trengs</w:t>
      </w:r>
      <w:r w:rsidR="15557767">
        <w:t xml:space="preserve">. </w:t>
      </w:r>
    </w:p>
    <w:p w:rsidR="05E2D82E" w:rsidP="4B9ACF00" w:rsidRDefault="1C67A657" w14:paraId="6552E33C" w14:textId="1D443623">
      <w:r w:rsidRPr="6A5B7320">
        <w:rPr>
          <w:rFonts w:ascii="Aptos" w:hAnsi="Aptos" w:eastAsia="Aptos" w:cs="Aptos"/>
        </w:rPr>
        <w:t>Innbyggere over hele landet møter én samlet, trygg og gjenkjennelig inngang til kvalitet</w:t>
      </w:r>
      <w:r w:rsidRPr="6A5B7320">
        <w:rPr>
          <w:rFonts w:eastAsiaTheme="minorEastAsia"/>
        </w:rPr>
        <w:t>ssikrede digitale verktøy</w:t>
      </w:r>
      <w:r w:rsidRPr="6A5B7320" w:rsidR="79946CE6">
        <w:rPr>
          <w:rFonts w:eastAsiaTheme="minorEastAsia"/>
        </w:rPr>
        <w:t>. Helsepersonell</w:t>
      </w:r>
      <w:r w:rsidRPr="6A5B7320">
        <w:rPr>
          <w:rFonts w:eastAsiaTheme="minorEastAsia"/>
        </w:rPr>
        <w:t xml:space="preserve"> kan anbefale</w:t>
      </w:r>
      <w:r w:rsidRPr="6A5B7320" w:rsidR="19A28036">
        <w:rPr>
          <w:rFonts w:eastAsiaTheme="minorEastAsia"/>
        </w:rPr>
        <w:t>,</w:t>
      </w:r>
      <w:r w:rsidRPr="6A5B7320">
        <w:rPr>
          <w:rFonts w:eastAsiaTheme="minorEastAsia"/>
        </w:rPr>
        <w:t xml:space="preserve"> følge opp </w:t>
      </w:r>
      <w:r w:rsidRPr="6A5B7320" w:rsidR="516B921D">
        <w:rPr>
          <w:rFonts w:eastAsiaTheme="minorEastAsia"/>
        </w:rPr>
        <w:t xml:space="preserve">og bruke verktøyene </w:t>
      </w:r>
      <w:r w:rsidRPr="6A5B7320">
        <w:rPr>
          <w:rFonts w:eastAsiaTheme="minorEastAsia"/>
        </w:rPr>
        <w:t xml:space="preserve">som en naturlig del av </w:t>
      </w:r>
      <w:r w:rsidRPr="6A5B7320" w:rsidR="37CE7E15">
        <w:rPr>
          <w:rFonts w:eastAsiaTheme="minorEastAsia"/>
        </w:rPr>
        <w:t>forebygging, mestring og behandling</w:t>
      </w:r>
      <w:r w:rsidRPr="6A5B7320">
        <w:rPr>
          <w:rFonts w:eastAsiaTheme="minorEastAsia"/>
        </w:rPr>
        <w:t>.</w:t>
      </w:r>
      <w:r w:rsidR="1758245E">
        <w:t xml:space="preserve"> Verktøyene er tilgjengelig</w:t>
      </w:r>
      <w:r w:rsidR="0D56DCDB">
        <w:t>e</w:t>
      </w:r>
      <w:r w:rsidR="1758245E">
        <w:t xml:space="preserve"> når behovet oppstår og tett koblet til øvrige tjenester når oppfølging er nødvendig.</w:t>
      </w:r>
    </w:p>
    <w:p w:rsidR="77868B8F" w:rsidP="4B9ACF00" w:rsidRDefault="77868B8F" w14:paraId="6D871C0B" w14:textId="214776E9">
      <w:r>
        <w:t xml:space="preserve">Det som tidligere fremstod som et fragmentert marked av enkeltløsninger, fungerer nå som et sammenhengende økosystem med tydelig offentlig forankring. Kvalitetssikring, tilgjengeliggjøring, finansiering, oppfølging og samhandling er etablert som helhetlige strukturer som skaper forutsigbarhet for innbyggere, </w:t>
      </w:r>
      <w:r w:rsidR="1EF3514D">
        <w:t>helsetjenesten</w:t>
      </w:r>
      <w:r>
        <w:t xml:space="preserve"> og leverandører.</w:t>
      </w:r>
    </w:p>
    <w:p w:rsidR="2CC343BC" w:rsidRDefault="39580973" w14:paraId="62356D89" w14:textId="474702BF">
      <w:r>
        <w:t xml:space="preserve">Digitale selvhjelps- og behandlingsverktøy </w:t>
      </w:r>
      <w:r w:rsidR="18DAFB99">
        <w:t xml:space="preserve">inngår </w:t>
      </w:r>
      <w:r>
        <w:t xml:space="preserve">dermed </w:t>
      </w:r>
      <w:r w:rsidR="2A59FA0B">
        <w:t>i</w:t>
      </w:r>
      <w:r>
        <w:t xml:space="preserve"> helsetjenestens verktøykasse, på linje med legemidler og annen helseteknologi. Der digitale verktøy i dag brukes spredt og tilfeldig, inngår de nå systematisk i tilbudet. </w:t>
      </w:r>
      <w:r w:rsidR="79BB1005">
        <w:t>Det gir flere innbyggere tilgang til relevant støtte og behandling når behovet oppstår, og gjør at mange kan ivareta egen helse</w:t>
      </w:r>
      <w:r w:rsidR="41400B9C">
        <w:t xml:space="preserve"> uten</w:t>
      </w:r>
      <w:r w:rsidR="00E64AC4">
        <w:t>,</w:t>
      </w:r>
      <w:r w:rsidR="41400B9C">
        <w:t xml:space="preserve"> eller med begrenset kontakt med helsetjenesten</w:t>
      </w:r>
      <w:r w:rsidR="79BB1005">
        <w:t>, samtidig som helsetjenestens samlede ressurser utnyttes bedre.</w:t>
      </w:r>
      <w:r w:rsidR="00363173">
        <w:t xml:space="preserve"> </w:t>
      </w:r>
      <w:r w:rsidRPr="00363173" w:rsidR="00363173">
        <w:t>Dette bidrar til en mer bærekraftig helse- og omsorgstjeneste ved at flere behov kan møtes tidligere og med mindre ressursbruk, samtidig som kapasiteten kan rettes mot innbyggere med størst behov for helsehjelp.</w:t>
      </w:r>
    </w:p>
    <w:p w:rsidR="3E7B6692" w:rsidRDefault="3E7B6692" w14:paraId="452171CE" w14:textId="16176430"/>
    <w:p w:rsidR="4EEB002E" w:rsidP="13D6BB78" w:rsidRDefault="6834D366" w14:paraId="691EAE09" w14:textId="6EBEDABB">
      <w:pPr>
        <w:rPr>
          <w:rFonts w:eastAsiaTheme="minorEastAsia"/>
          <w:b/>
          <w:bCs/>
        </w:rPr>
      </w:pPr>
      <w:r w:rsidRPr="13D6BB78">
        <w:rPr>
          <w:rFonts w:eastAsiaTheme="minorEastAsia"/>
          <w:b/>
          <w:bCs/>
        </w:rPr>
        <w:t>Sammenhengende økosystem</w:t>
      </w:r>
    </w:p>
    <w:p w:rsidR="0BA3D7B7" w:rsidP="52090E5B" w:rsidRDefault="007F53F2" w14:paraId="4183F55F" w14:textId="6FB0DD85">
      <w:pPr>
        <w:rPr>
          <w:rFonts w:eastAsiaTheme="minorEastAsia"/>
        </w:rPr>
      </w:pPr>
      <w:r>
        <w:t xml:space="preserve">I fremtidsbildet </w:t>
      </w:r>
      <w:r w:rsidRPr="52090E5B" w:rsidR="76088A54">
        <w:rPr>
          <w:rFonts w:eastAsiaTheme="minorEastAsia"/>
        </w:rPr>
        <w:t>skal innbyggerne kunne ta i bruk digitale selvhjelps- og behandlingsverktøy som en del av sammenhengende tjenester, hvor ulike deler av økosystemet bidrar til utvikling, kvalitetsvurdering, tilgjengeliggjøring og oppfølging.</w:t>
      </w:r>
    </w:p>
    <w:p w:rsidR="0BA3D7B7" w:rsidP="52090E5B" w:rsidRDefault="76088A54" w14:paraId="39975701" w14:textId="313ABE0E">
      <w:r w:rsidRPr="52090E5B">
        <w:rPr>
          <w:rFonts w:eastAsiaTheme="minorEastAsia"/>
        </w:rPr>
        <w:t>Verktøyene utvikles både av eksterne leverandører og i helsetjenesten selv. Produsentene, det være seg kommersielle, ideelle, akademiske eller helsevirksomheter som utvikler egne løsninger, følger en kjent vei gjennom kvalitetsvurdering og tilgjengeliggjøring, samt oppfølging av produkter og tjenester i bruk av innbygger og helsepersonell. Verktøy utviklet i en virksomhet med klinisk spisskompetanse kan gjøres tilgjengelige for andre på samme vilkår gjennom de nasjonale flatene, slik at løsninger utviklet ett sted kommer flere til</w:t>
      </w:r>
      <w:r w:rsidRPr="52090E5B" w:rsidR="3A3F862A">
        <w:rPr>
          <w:rFonts w:eastAsiaTheme="minorEastAsia"/>
        </w:rPr>
        <w:t xml:space="preserve"> </w:t>
      </w:r>
      <w:r w:rsidRPr="52090E5B">
        <w:rPr>
          <w:rFonts w:eastAsiaTheme="minorEastAsia"/>
        </w:rPr>
        <w:t>gode.</w:t>
      </w:r>
    </w:p>
    <w:p w:rsidR="0BA3D7B7" w:rsidP="52090E5B" w:rsidRDefault="7C5F3EED" w14:paraId="6F09EF5C" w14:textId="1C91CBAD">
      <w:r w:rsidRPr="42812439">
        <w:rPr>
          <w:rFonts w:eastAsiaTheme="minorEastAsia"/>
        </w:rPr>
        <w:lastRenderedPageBreak/>
        <w:t xml:space="preserve">Det er etablert en felles funksjon for systematisk å følge med på implementering, bruk og effekt. </w:t>
      </w:r>
      <w:r w:rsidRPr="42812439" w:rsidR="684A467B">
        <w:rPr>
          <w:rFonts w:eastAsiaTheme="minorEastAsia"/>
        </w:rPr>
        <w:t>Funksjonen gir grunnlag for å evaluere om verktøyene gir ønsket effekt, og for å fange opp eventuelle utilsiktede eller uheldige effekter, samt for å forbedre både verktøyene og måten de tas i bruk og følges opp på i tjenesten.</w:t>
      </w:r>
    </w:p>
    <w:p w:rsidR="0BA3D7B7" w:rsidP="52090E5B" w:rsidRDefault="76088A54" w14:paraId="7AB2A618" w14:textId="24A5276F">
      <w:r w:rsidRPr="52090E5B">
        <w:rPr>
          <w:rFonts w:eastAsiaTheme="minorEastAsia"/>
        </w:rPr>
        <w:t>Overgangene som i dag svikter, oppleves nå sømløse for innbyggere. En innbygger som starter på egen hånd, kan gå videre til oppfølging hos helsepersonell med kontinuitet i forløpet. Et verktøy helsepersonell anbefaler tar innbyggeren med seg videre. Digital egenmestring og oppfølging fra helsepersonell er ikke atskilte spor, men deler av samme forløp. Oppfølgingen kan skje digitalt eller ved fysisk oppmøte, slik at egenmestring og helsehjelp møtes der innbyggeren er. Informasjon deles mellom verktøyene og tjenestens fagsystemer innenfor trygge rammer, slik at relevante data følger innbyggeren</w:t>
      </w:r>
      <w:r w:rsidRPr="52090E5B" w:rsidR="5D045AE7">
        <w:rPr>
          <w:rFonts w:eastAsiaTheme="minorEastAsia"/>
        </w:rPr>
        <w:t>,</w:t>
      </w:r>
      <w:r w:rsidRPr="52090E5B" w:rsidR="5D045AE7">
        <w:rPr>
          <w:rFonts w:ascii="Aptos" w:hAnsi="Aptos" w:eastAsia="Aptos" w:cs="Aptos"/>
        </w:rPr>
        <w:t xml:space="preserve"> også data innbyggeren selv registrerer</w:t>
      </w:r>
      <w:r w:rsidRPr="52090E5B">
        <w:rPr>
          <w:rFonts w:eastAsiaTheme="minorEastAsia"/>
        </w:rPr>
        <w:t>, og helsepersonell har et oppdatert beslutningsgrunnlag.</w:t>
      </w:r>
    </w:p>
    <w:p w:rsidR="0BA3D7B7" w:rsidP="52090E5B" w:rsidRDefault="7C5F3EED" w14:paraId="0F67623A" w14:textId="2A28D24D">
      <w:r w:rsidRPr="42812439">
        <w:rPr>
          <w:rFonts w:eastAsiaTheme="minorEastAsia"/>
        </w:rPr>
        <w:t>Forholdet mellom det offentlige og produsentene gir gjensidig nytte: myndighetene setter rammer og kvalitetskrav, løsningene utvikles i samspill med tjenesten,</w:t>
      </w:r>
      <w:r w:rsidRPr="42812439" w:rsidR="280A31FF">
        <w:rPr>
          <w:rFonts w:eastAsiaTheme="minorEastAsia"/>
        </w:rPr>
        <w:t xml:space="preserve"> og det legges til rette for at kunnskap om bruk og effekt kan brukes systematisk som grunnlag for videre forbedring.</w:t>
      </w:r>
      <w:r w:rsidRPr="42812439">
        <w:rPr>
          <w:rFonts w:eastAsiaTheme="minorEastAsia"/>
        </w:rPr>
        <w:t xml:space="preserve"> Det er dette samspillet, ikke summen av enkeltdelene, som gjør at innbyggeren kan stole på at verktøyene er trygge og virkningsfulle. De inngår i et økosystem med tydelige krav til kvalitet, dokumentert effekt og oppfølging, som skaper tillit både til løsningene og til bruken av dem.</w:t>
      </w:r>
    </w:p>
    <w:p w:rsidR="0BA3D7B7" w:rsidP="4B9ACF00" w:rsidRDefault="0BA3D7B7" w14:paraId="538ACD0D" w14:textId="4FA53151">
      <w:pPr>
        <w:rPr>
          <w:rFonts w:eastAsiaTheme="minorEastAsia"/>
          <w:b/>
          <w:bCs/>
        </w:rPr>
      </w:pPr>
    </w:p>
    <w:p w:rsidR="71C415FC" w:rsidP="4B9ACF00" w:rsidRDefault="71C415FC" w14:paraId="44052995" w14:textId="51C447CA">
      <w:pPr>
        <w:rPr>
          <w:rFonts w:eastAsiaTheme="minorEastAsia"/>
          <w:b/>
          <w:bCs/>
        </w:rPr>
      </w:pPr>
      <w:r w:rsidRPr="6A5B7320">
        <w:rPr>
          <w:rFonts w:eastAsiaTheme="minorEastAsia"/>
          <w:b/>
          <w:bCs/>
        </w:rPr>
        <w:t>Innbyggeren</w:t>
      </w:r>
      <w:r w:rsidRPr="6A5B7320" w:rsidR="4D487065">
        <w:rPr>
          <w:rFonts w:eastAsiaTheme="minorEastAsia"/>
          <w:b/>
          <w:bCs/>
        </w:rPr>
        <w:t>:</w:t>
      </w:r>
      <w:r w:rsidRPr="6A5B7320" w:rsidR="6E593BC8">
        <w:rPr>
          <w:rFonts w:eastAsiaTheme="minorEastAsia"/>
          <w:b/>
          <w:bCs/>
        </w:rPr>
        <w:t xml:space="preserve"> Trygg og enkel tilgang for innbyggerne</w:t>
      </w:r>
    </w:p>
    <w:p w:rsidR="59FA2BD6" w:rsidP="4B9ACF00" w:rsidRDefault="007F53F2" w14:paraId="6DBCFD00" w14:textId="766FD5CB">
      <w:pPr>
        <w:rPr>
          <w:rFonts w:eastAsiaTheme="minorEastAsia"/>
        </w:rPr>
      </w:pPr>
      <w:r>
        <w:t xml:space="preserve">I fremtidsbildet </w:t>
      </w:r>
      <w:r w:rsidRPr="4B9ACF00" w:rsidR="59FA2BD6">
        <w:rPr>
          <w:rFonts w:eastAsiaTheme="minorEastAsia"/>
        </w:rPr>
        <w:t>opplever i</w:t>
      </w:r>
      <w:r w:rsidRPr="4B9ACF00" w:rsidR="7F683469">
        <w:rPr>
          <w:rFonts w:eastAsiaTheme="minorEastAsia"/>
        </w:rPr>
        <w:t>nnbyggerne at digitale selvhjelps- og behandlingsverktøy er en naturlig og integrert del av det offentlige helsetilbudet.</w:t>
      </w:r>
    </w:p>
    <w:p w:rsidR="29F8556D" w:rsidP="13D6BB78" w:rsidRDefault="312A18F4" w14:paraId="4A778360" w14:textId="2E2104CF">
      <w:pPr>
        <w:rPr>
          <w:rFonts w:eastAsiaTheme="minorEastAsia"/>
        </w:rPr>
      </w:pPr>
      <w:r w:rsidRPr="13D6BB78">
        <w:rPr>
          <w:rFonts w:eastAsiaTheme="minorEastAsia"/>
        </w:rPr>
        <w:t>Gjennom én samlet og gjenkjennelig inngang finner innbyggeren fram til kvalitetssikrede verktøy som er vurdert og gjort tilgjengelige av en troverdig offentlig aktør, og kan trygt ta dem i bruk når behovet oppstår, uavhengig av åpningstider og bosted.</w:t>
      </w:r>
      <w:r w:rsidRPr="13D6BB78" w:rsidR="2000C40F">
        <w:rPr>
          <w:rFonts w:eastAsiaTheme="minorEastAsia"/>
        </w:rPr>
        <w:t xml:space="preserve"> Kvalitetsvurderte verktøy er tydelig merket, slik at innbyggeren gjenkjenner dem som trygge også der de møter dem</w:t>
      </w:r>
      <w:r w:rsidR="00D85A90">
        <w:rPr>
          <w:rFonts w:eastAsiaTheme="minorEastAsia"/>
        </w:rPr>
        <w:t>,</w:t>
      </w:r>
      <w:r w:rsidRPr="13D6BB78" w:rsidR="2000C40F">
        <w:rPr>
          <w:rFonts w:eastAsiaTheme="minorEastAsia"/>
        </w:rPr>
        <w:t xml:space="preserve"> for eksempel i en app-butikk eller på andre flater.</w:t>
      </w:r>
      <w:r w:rsidRPr="13D6BB78">
        <w:rPr>
          <w:rFonts w:eastAsiaTheme="minorEastAsia"/>
        </w:rPr>
        <w:t xml:space="preserve"> Tilbudet er bredt nok til å treffe den enkeltes situasjon, livsfase og motivasjon, og understøtter både forebygging, mestring og behandling.</w:t>
      </w:r>
    </w:p>
    <w:p w:rsidR="25DF8E44" w:rsidP="42812439" w:rsidRDefault="30755F6E" w14:paraId="29CF3501" w14:textId="24BE047A">
      <w:pPr>
        <w:rPr>
          <w:rFonts w:eastAsiaTheme="minorEastAsia"/>
        </w:rPr>
      </w:pPr>
      <w:r w:rsidRPr="42812439">
        <w:rPr>
          <w:rFonts w:eastAsiaTheme="minorEastAsia"/>
        </w:rPr>
        <w:t>V</w:t>
      </w:r>
      <w:r w:rsidRPr="42812439" w:rsidR="18DD4A56">
        <w:rPr>
          <w:rFonts w:eastAsiaTheme="minorEastAsia"/>
        </w:rPr>
        <w:t xml:space="preserve">erktøyene brukes både på eget initiativ og </w:t>
      </w:r>
      <w:proofErr w:type="gramStart"/>
      <w:r w:rsidRPr="42812439" w:rsidR="18DD4A56">
        <w:rPr>
          <w:rFonts w:eastAsiaTheme="minorEastAsia"/>
        </w:rPr>
        <w:t>integrert</w:t>
      </w:r>
      <w:proofErr w:type="gramEnd"/>
      <w:r w:rsidRPr="42812439" w:rsidR="62F189B0">
        <w:rPr>
          <w:rFonts w:eastAsiaTheme="minorEastAsia"/>
        </w:rPr>
        <w:t xml:space="preserve"> i </w:t>
      </w:r>
      <w:r w:rsidRPr="42812439" w:rsidR="18DD4A56">
        <w:rPr>
          <w:rFonts w:eastAsiaTheme="minorEastAsia"/>
        </w:rPr>
        <w:t>behandling</w:t>
      </w:r>
      <w:r w:rsidRPr="42812439" w:rsidR="35909A21">
        <w:rPr>
          <w:rFonts w:eastAsiaTheme="minorEastAsia"/>
        </w:rPr>
        <w:t xml:space="preserve"> og oppfølging</w:t>
      </w:r>
      <w:r w:rsidRPr="42812439" w:rsidR="18DD4A56">
        <w:rPr>
          <w:rFonts w:eastAsiaTheme="minorEastAsia"/>
        </w:rPr>
        <w:t xml:space="preserve">, og oppleves som et reelt og relevant alternativ eller supplement til tradisjonell helsehjelp. </w:t>
      </w:r>
      <w:r w:rsidRPr="42812439" w:rsidR="54D31159">
        <w:rPr>
          <w:rFonts w:eastAsiaTheme="minorEastAsia"/>
        </w:rPr>
        <w:t xml:space="preserve">Innbyggerne har høy tillit til løsningene, fordi en offentlig helsetjeneste står inne for dem og presenterer </w:t>
      </w:r>
      <w:r w:rsidRPr="42812439" w:rsidR="0A33B5E9">
        <w:rPr>
          <w:rFonts w:eastAsiaTheme="minorEastAsia"/>
        </w:rPr>
        <w:t>tilbudet</w:t>
      </w:r>
      <w:r w:rsidRPr="42812439" w:rsidR="54D31159">
        <w:rPr>
          <w:rFonts w:eastAsiaTheme="minorEastAsia"/>
        </w:rPr>
        <w:t xml:space="preserve"> helhetlig og forståelig.</w:t>
      </w:r>
      <w:r w:rsidRPr="42812439" w:rsidR="24730620">
        <w:rPr>
          <w:rFonts w:eastAsiaTheme="minorEastAsia"/>
        </w:rPr>
        <w:t xml:space="preserve"> </w:t>
      </w:r>
      <w:r w:rsidRPr="42812439" w:rsidR="4D996ADB">
        <w:rPr>
          <w:rFonts w:eastAsiaTheme="minorEastAsia"/>
        </w:rPr>
        <w:t xml:space="preserve">Innbyggeren har innsyn i og kontroll over egne helsedata, og bestemmer selv hvordan verktøyene tas i bruk. </w:t>
      </w:r>
      <w:r w:rsidRPr="42812439" w:rsidR="3F207A86">
        <w:rPr>
          <w:rFonts w:eastAsiaTheme="minorEastAsia"/>
        </w:rPr>
        <w:t>Slik blir digital støtte et trygt og selvfølgelig valg gjennom hele forløpet, fra forebygging og egenmestring til behandling og oppfølging.</w:t>
      </w:r>
    </w:p>
    <w:p w:rsidR="0BA3D7B7" w:rsidP="0BA3D7B7" w:rsidRDefault="0BA3D7B7" w14:paraId="7C591AD5" w14:textId="5320930C">
      <w:pPr>
        <w:rPr>
          <w:rFonts w:eastAsiaTheme="minorEastAsia"/>
        </w:rPr>
      </w:pPr>
    </w:p>
    <w:p w:rsidR="71C415FC" w:rsidP="4B9ACF00" w:rsidRDefault="71C415FC" w14:paraId="190FB57F" w14:textId="70974774">
      <w:pPr>
        <w:rPr>
          <w:rFonts w:eastAsiaTheme="minorEastAsia"/>
          <w:b/>
          <w:bCs/>
        </w:rPr>
      </w:pPr>
      <w:r w:rsidRPr="4B9ACF00">
        <w:rPr>
          <w:rFonts w:eastAsiaTheme="minorEastAsia"/>
          <w:b/>
          <w:bCs/>
        </w:rPr>
        <w:t>Helsepersonell</w:t>
      </w:r>
      <w:r w:rsidRPr="4B9ACF00" w:rsidR="3626D0D5">
        <w:rPr>
          <w:rFonts w:eastAsiaTheme="minorEastAsia"/>
          <w:b/>
          <w:bCs/>
        </w:rPr>
        <w:t xml:space="preserve"> og </w:t>
      </w:r>
      <w:r w:rsidRPr="4B9ACF00" w:rsidR="1535B0CB">
        <w:rPr>
          <w:rFonts w:eastAsiaTheme="minorEastAsia"/>
          <w:b/>
          <w:bCs/>
        </w:rPr>
        <w:t>tjeneste</w:t>
      </w:r>
      <w:r w:rsidRPr="4B9ACF00" w:rsidR="1FBF228B">
        <w:rPr>
          <w:rFonts w:eastAsiaTheme="minorEastAsia"/>
          <w:b/>
          <w:bCs/>
        </w:rPr>
        <w:t>n</w:t>
      </w:r>
      <w:r w:rsidRPr="4B9ACF00" w:rsidR="5D872FDC">
        <w:rPr>
          <w:rFonts w:eastAsiaTheme="minorEastAsia"/>
          <w:b/>
          <w:bCs/>
        </w:rPr>
        <w:t>:</w:t>
      </w:r>
      <w:r w:rsidRPr="4B9ACF00" w:rsidR="098EAB7B">
        <w:rPr>
          <w:rFonts w:eastAsiaTheme="minorEastAsia"/>
          <w:b/>
          <w:bCs/>
        </w:rPr>
        <w:t xml:space="preserve"> Digitale verktøy som en integrert del av tjenesten</w:t>
      </w:r>
    </w:p>
    <w:p w:rsidR="6A7283DD" w:rsidP="206F0C22" w:rsidRDefault="007F53F2" w14:paraId="51EB893F" w14:textId="3F5A7DA5">
      <w:pPr>
        <w:rPr>
          <w:rFonts w:eastAsiaTheme="minorEastAsia"/>
        </w:rPr>
      </w:pPr>
      <w:r>
        <w:t xml:space="preserve">I fremtidsbildet </w:t>
      </w:r>
      <w:r w:rsidRPr="206F0C22" w:rsidR="2B85D434">
        <w:rPr>
          <w:rFonts w:eastAsiaTheme="minorEastAsia"/>
        </w:rPr>
        <w:t>opplever helsepersonell</w:t>
      </w:r>
      <w:r w:rsidRPr="206F0C22" w:rsidR="5A7C1508">
        <w:rPr>
          <w:rFonts w:eastAsiaTheme="minorEastAsia"/>
        </w:rPr>
        <w:t xml:space="preserve"> at digitale selvhjelps- og behandlingsverktøy er en etablert del av helse- og omsorgstjenestens arbeidsformer.</w:t>
      </w:r>
    </w:p>
    <w:p w:rsidR="6DDE3F64" w:rsidP="206F0C22" w:rsidRDefault="023AB792" w14:paraId="0E98C99A" w14:textId="3F998621">
      <w:pPr>
        <w:rPr>
          <w:rFonts w:eastAsiaTheme="minorEastAsia"/>
        </w:rPr>
      </w:pPr>
      <w:r w:rsidRPr="42812439">
        <w:rPr>
          <w:rFonts w:eastAsiaTheme="minorEastAsia"/>
        </w:rPr>
        <w:t xml:space="preserve">Helsepersonell har enkel </w:t>
      </w:r>
      <w:r w:rsidR="00556D74">
        <w:rPr>
          <w:rFonts w:eastAsiaTheme="minorEastAsia"/>
        </w:rPr>
        <w:t xml:space="preserve">oversikt over og </w:t>
      </w:r>
      <w:r w:rsidRPr="42812439">
        <w:rPr>
          <w:rFonts w:eastAsiaTheme="minorEastAsia"/>
        </w:rPr>
        <w:t xml:space="preserve">tilgang til relevante, </w:t>
      </w:r>
      <w:r w:rsidRPr="42812439" w:rsidR="43494003">
        <w:rPr>
          <w:rFonts w:eastAsiaTheme="minorEastAsia"/>
        </w:rPr>
        <w:t>kvalite</w:t>
      </w:r>
      <w:r w:rsidRPr="42812439">
        <w:rPr>
          <w:rFonts w:eastAsiaTheme="minorEastAsia"/>
        </w:rPr>
        <w:t>tssikrede</w:t>
      </w:r>
      <w:r w:rsidRPr="42812439" w:rsidR="33CA0FEC">
        <w:rPr>
          <w:rFonts w:eastAsiaTheme="minorEastAsia"/>
        </w:rPr>
        <w:t xml:space="preserve"> digitale</w:t>
      </w:r>
      <w:r w:rsidRPr="42812439">
        <w:rPr>
          <w:rFonts w:eastAsiaTheme="minorEastAsia"/>
        </w:rPr>
        <w:t xml:space="preserve"> verktøy, og kan trygt anbefale</w:t>
      </w:r>
      <w:r w:rsidR="00BF64C7">
        <w:rPr>
          <w:rFonts w:eastAsiaTheme="minorEastAsia"/>
        </w:rPr>
        <w:t>, tildele</w:t>
      </w:r>
      <w:r w:rsidRPr="42812439">
        <w:rPr>
          <w:rFonts w:eastAsiaTheme="minorEastAsia"/>
        </w:rPr>
        <w:t xml:space="preserve"> og følge o</w:t>
      </w:r>
      <w:r w:rsidRPr="42812439" w:rsidR="450CB176">
        <w:rPr>
          <w:rFonts w:eastAsiaTheme="minorEastAsia"/>
        </w:rPr>
        <w:t>pp</w:t>
      </w:r>
      <w:r w:rsidRPr="42812439" w:rsidR="56056445">
        <w:rPr>
          <w:rFonts w:eastAsiaTheme="minorEastAsia"/>
        </w:rPr>
        <w:t xml:space="preserve"> bruken som en del av pasientbehandling. </w:t>
      </w:r>
      <w:r w:rsidRPr="006D259A" w:rsidR="006D259A">
        <w:rPr>
          <w:rFonts w:eastAsiaTheme="minorEastAsia"/>
        </w:rPr>
        <w:t>Informasjon fra verktøyene kan, etter samtykke fra innbygger, vises i helsepersonells arbeidsflater, og verktøyene inngår som en del av pasientens forløp. Dette understøtter mer effektiv oppfølging og bedre bruk av helsepersonells kompetanse.</w:t>
      </w:r>
    </w:p>
    <w:p w:rsidR="20D5FB81" w:rsidP="42812439" w:rsidRDefault="20D5FB81" w14:paraId="416D76E2" w14:textId="392C5DB7">
      <w:pPr>
        <w:rPr>
          <w:rFonts w:eastAsiaTheme="minorEastAsia"/>
        </w:rPr>
      </w:pPr>
      <w:r w:rsidRPr="42812439">
        <w:rPr>
          <w:rFonts w:eastAsiaTheme="minorEastAsia"/>
        </w:rPr>
        <w:t xml:space="preserve">Helsepersonell er ikke bare brukere av verktøyene, men en aktiv part i å se behov og utvikle og forbedre løsninger, for eksempel gjennom deltakelse i behovskartlegging, utprøving i klinisk praksis og strukturerte tilbakemeldinger til </w:t>
      </w:r>
      <w:r w:rsidRPr="42812439" w:rsidR="6FDF0673">
        <w:rPr>
          <w:rFonts w:eastAsiaTheme="minorEastAsia"/>
        </w:rPr>
        <w:t>produsentene</w:t>
      </w:r>
      <w:r w:rsidRPr="42812439">
        <w:rPr>
          <w:rFonts w:eastAsiaTheme="minorEastAsia"/>
        </w:rPr>
        <w:t>. Kliniske miljøer bidrar med innsikt som gjør at verktøyene treffer reelle behov i tjenesten.</w:t>
      </w:r>
    </w:p>
    <w:p w:rsidR="1BCCB6BC" w:rsidP="52090E5B" w:rsidRDefault="02E4D05A" w14:paraId="08EF37D5" w14:textId="0AC595B7">
      <w:pPr>
        <w:rPr>
          <w:rFonts w:eastAsiaTheme="minorEastAsia"/>
        </w:rPr>
      </w:pPr>
      <w:r w:rsidRPr="52090E5B">
        <w:rPr>
          <w:rFonts w:eastAsiaTheme="minorEastAsia"/>
        </w:rPr>
        <w:t>Det innbyggeren gjør selv og oppfølgingen fra helsepersonell sees i sammenheng, og det er etablert strukturer som sikrer gode overganger mellom dem.</w:t>
      </w:r>
    </w:p>
    <w:p w:rsidR="6E1C330D" w:rsidP="42812439" w:rsidRDefault="50A594E6" w14:paraId="2ECC3F6F" w14:textId="62AB5313">
      <w:pPr>
        <w:rPr>
          <w:rFonts w:eastAsiaTheme="minorEastAsia"/>
        </w:rPr>
      </w:pPr>
      <w:r w:rsidRPr="42812439">
        <w:rPr>
          <w:rFonts w:eastAsiaTheme="minorEastAsia"/>
        </w:rPr>
        <w:t>Bruk av d</w:t>
      </w:r>
      <w:r w:rsidRPr="42812439" w:rsidR="09786237">
        <w:rPr>
          <w:rFonts w:eastAsiaTheme="minorEastAsia"/>
        </w:rPr>
        <w:t xml:space="preserve">igitale selvhjelps- og behandlingsverktøy </w:t>
      </w:r>
      <w:r w:rsidRPr="42812439" w:rsidR="4759BA9A">
        <w:rPr>
          <w:rFonts w:eastAsiaTheme="minorEastAsia"/>
        </w:rPr>
        <w:t>inngår i faglige råd og retningslinjer på lik linje med andre behandlingstiltak</w:t>
      </w:r>
      <w:r w:rsidRPr="42812439" w:rsidR="1A1CB741">
        <w:rPr>
          <w:rFonts w:eastAsiaTheme="minorEastAsia"/>
        </w:rPr>
        <w:t>, noe som bidrar til mer</w:t>
      </w:r>
      <w:r w:rsidR="001C60AD">
        <w:rPr>
          <w:rFonts w:eastAsiaTheme="minorEastAsia"/>
        </w:rPr>
        <w:t xml:space="preserve"> likeverdige tjenester og</w:t>
      </w:r>
      <w:r w:rsidRPr="42812439" w:rsidR="1A1CB741">
        <w:rPr>
          <w:rFonts w:eastAsiaTheme="minorEastAsia"/>
        </w:rPr>
        <w:t xml:space="preserve"> ensartet praksis på tvers av tjenestenivåer</w:t>
      </w:r>
      <w:r w:rsidRPr="42812439" w:rsidR="4759BA9A">
        <w:rPr>
          <w:rFonts w:eastAsiaTheme="minorEastAsia"/>
        </w:rPr>
        <w:t>.</w:t>
      </w:r>
      <w:r w:rsidRPr="42812439" w:rsidR="25719852">
        <w:rPr>
          <w:rFonts w:eastAsiaTheme="minorEastAsia"/>
        </w:rPr>
        <w:t xml:space="preserve"> Finansieringsordninger og </w:t>
      </w:r>
      <w:r w:rsidRPr="42812439" w:rsidR="2FDD3CB2">
        <w:rPr>
          <w:rFonts w:eastAsiaTheme="minorEastAsia"/>
        </w:rPr>
        <w:t>faglige rammer</w:t>
      </w:r>
      <w:r w:rsidRPr="42812439" w:rsidR="25719852">
        <w:rPr>
          <w:rFonts w:eastAsiaTheme="minorEastAsia"/>
        </w:rPr>
        <w:t xml:space="preserve"> understøtter bruk av digitale verktøy der dette gir verdi for innbygger og tjeneste</w:t>
      </w:r>
      <w:r w:rsidRPr="42812439" w:rsidR="65892B00">
        <w:rPr>
          <w:rFonts w:eastAsiaTheme="minorEastAsia"/>
        </w:rPr>
        <w:t>.</w:t>
      </w:r>
      <w:r w:rsidRPr="42812439" w:rsidR="0932C563">
        <w:rPr>
          <w:rFonts w:eastAsiaTheme="minorEastAsia"/>
        </w:rPr>
        <w:t xml:space="preserve"> Kunnskap om digitale verktøy</w:t>
      </w:r>
      <w:r w:rsidRPr="42812439" w:rsidR="703A66B2">
        <w:rPr>
          <w:rFonts w:eastAsiaTheme="minorEastAsia"/>
        </w:rPr>
        <w:t xml:space="preserve"> inngår i </w:t>
      </w:r>
      <w:r w:rsidRPr="42812439" w:rsidR="0932C563">
        <w:rPr>
          <w:rFonts w:eastAsiaTheme="minorEastAsia"/>
        </w:rPr>
        <w:t>helsepersonellets kompetanse, slik at verktøyene tas i bruk der de er til mest nytte.</w:t>
      </w:r>
    </w:p>
    <w:p w:rsidR="0BA3D7B7" w:rsidP="0BA3D7B7" w:rsidRDefault="0BA3D7B7" w14:paraId="53B6F9A8" w14:textId="164ECCE1">
      <w:pPr>
        <w:rPr>
          <w:rFonts w:eastAsiaTheme="minorEastAsia"/>
          <w:b/>
          <w:bCs/>
        </w:rPr>
      </w:pPr>
    </w:p>
    <w:p w:rsidR="71C415FC" w:rsidP="4B9ACF00" w:rsidRDefault="71C415FC" w14:paraId="54A99F4C" w14:textId="31E15AFB">
      <w:pPr>
        <w:rPr>
          <w:rFonts w:eastAsiaTheme="minorEastAsia"/>
          <w:b/>
          <w:bCs/>
        </w:rPr>
      </w:pPr>
      <w:r w:rsidRPr="52090E5B">
        <w:rPr>
          <w:rFonts w:eastAsiaTheme="minorEastAsia"/>
          <w:b/>
          <w:bCs/>
        </w:rPr>
        <w:t>Leverandører og næringsliv</w:t>
      </w:r>
      <w:r w:rsidRPr="52090E5B" w:rsidR="61B2489C">
        <w:rPr>
          <w:rFonts w:eastAsiaTheme="minorEastAsia"/>
          <w:b/>
          <w:bCs/>
        </w:rPr>
        <w:t>:</w:t>
      </w:r>
      <w:r w:rsidRPr="52090E5B" w:rsidR="09252A5F">
        <w:rPr>
          <w:rFonts w:eastAsiaTheme="minorEastAsia"/>
          <w:b/>
          <w:bCs/>
        </w:rPr>
        <w:t xml:space="preserve"> Et attraktivt og forutsigbart marked</w:t>
      </w:r>
    </w:p>
    <w:p w:rsidR="0BA3D7B7" w:rsidP="52090E5B" w:rsidRDefault="007F53F2" w14:paraId="2C87B639" w14:textId="26A7925B">
      <w:pPr>
        <w:rPr>
          <w:rFonts w:eastAsiaTheme="minorEastAsia"/>
        </w:rPr>
      </w:pPr>
      <w:r>
        <w:t xml:space="preserve">I fremtidsbildet </w:t>
      </w:r>
      <w:r w:rsidRPr="52090E5B" w:rsidR="011B2BCE">
        <w:rPr>
          <w:rFonts w:eastAsiaTheme="minorEastAsia"/>
        </w:rPr>
        <w:t>opplever leverandører og næringsliv at markedet for digitale selvhjelps- og behandlingsverktøy er velfungerende og forutsigbart.</w:t>
      </w:r>
    </w:p>
    <w:p w:rsidR="00747B27" w:rsidRDefault="011B2BCE" w14:paraId="3F7D1B22" w14:textId="77777777">
      <w:pPr>
        <w:rPr>
          <w:rFonts w:eastAsiaTheme="minorEastAsia"/>
        </w:rPr>
      </w:pPr>
      <w:r w:rsidRPr="52090E5B">
        <w:rPr>
          <w:rFonts w:eastAsiaTheme="minorEastAsia"/>
        </w:rPr>
        <w:t xml:space="preserve">Markedet har gode rammer for innovasjon, bærekraftig verdiskaping og utvikling av kvalitetssikrede verktøy som inngår i den offentlige helse- og omsorgstjenesten. Leverandørene møter innkjøpere som gir troverdige forpliktelser knyttet til kjøp. </w:t>
      </w:r>
      <w:r w:rsidRPr="00E7570B" w:rsidR="00E7570B">
        <w:rPr>
          <w:rFonts w:eastAsiaTheme="minorEastAsia"/>
        </w:rPr>
        <w:t>Innkjøperne opptrer som forutsigbare og profesjonelle kunder. Anskaffelser og finansieringsmodeller gir leverandørene insentiver til å investere i kvalitet, dokumentert effekt og videreutvikling av løsningene over tid.</w:t>
      </w:r>
    </w:p>
    <w:p w:rsidRPr="00747B27" w:rsidR="00E5038F" w:rsidRDefault="00E5038F" w14:paraId="64E460DF" w14:textId="14EF6833">
      <w:pPr>
        <w:rPr>
          <w:rFonts w:eastAsiaTheme="minorEastAsia"/>
        </w:rPr>
      </w:pPr>
      <w:r w:rsidRPr="42812439">
        <w:rPr>
          <w:rFonts w:eastAsiaTheme="minorEastAsia"/>
        </w:rPr>
        <w:t xml:space="preserve">Leverandører og kliniske miljøer samarbeider tidlig og mot felles mål, og løsninger prøves ut sammen med tjenesten i etablerte testmiljøer. </w:t>
      </w:r>
      <w:r w:rsidRPr="00045502" w:rsidR="00045502">
        <w:rPr>
          <w:rFonts w:eastAsiaTheme="minorEastAsia"/>
        </w:rPr>
        <w:t xml:space="preserve">Kommersiell risiko og driftsrisiko fordeles mellom offentlige innkjøpere og leverandører gjennom </w:t>
      </w:r>
      <w:proofErr w:type="spellStart"/>
      <w:r w:rsidRPr="00045502" w:rsidR="00045502">
        <w:rPr>
          <w:rFonts w:eastAsiaTheme="minorEastAsia"/>
        </w:rPr>
        <w:t>kontraktsmodeller</w:t>
      </w:r>
      <w:proofErr w:type="spellEnd"/>
      <w:r w:rsidRPr="00045502" w:rsidR="00045502">
        <w:rPr>
          <w:rFonts w:eastAsiaTheme="minorEastAsia"/>
        </w:rPr>
        <w:t xml:space="preserve"> som gir partene felles interesse i at løsningene tas i bruk og </w:t>
      </w:r>
      <w:r w:rsidRPr="00045502" w:rsidR="00045502">
        <w:rPr>
          <w:rFonts w:eastAsiaTheme="minorEastAsia"/>
        </w:rPr>
        <w:lastRenderedPageBreak/>
        <w:t>videreutvikles over tid</w:t>
      </w:r>
      <w:r w:rsidRPr="42812439">
        <w:rPr>
          <w:rFonts w:eastAsiaTheme="minorEastAsia"/>
        </w:rPr>
        <w:t xml:space="preserve">. </w:t>
      </w:r>
      <w:r w:rsidRPr="42812439" w:rsidR="65E87FB1">
        <w:rPr>
          <w:rFonts w:eastAsiaTheme="minorEastAsia"/>
        </w:rPr>
        <w:t>Leverandørene har insentiver for å skalere løsningene</w:t>
      </w:r>
      <w:r w:rsidR="00053D2C">
        <w:rPr>
          <w:rFonts w:eastAsiaTheme="minorEastAsia"/>
        </w:rPr>
        <w:t xml:space="preserve"> for å sikre</w:t>
      </w:r>
      <w:r w:rsidR="005521E4">
        <w:rPr>
          <w:rFonts w:eastAsiaTheme="minorEastAsia"/>
        </w:rPr>
        <w:t xml:space="preserve"> lønnsomhet</w:t>
      </w:r>
      <w:r w:rsidRPr="42812439" w:rsidR="65E87FB1">
        <w:rPr>
          <w:rFonts w:eastAsiaTheme="minorEastAsia"/>
        </w:rPr>
        <w:t>.</w:t>
      </w:r>
      <w:r w:rsidRPr="42812439" w:rsidR="454B57C7">
        <w:rPr>
          <w:rFonts w:eastAsiaTheme="minorEastAsia"/>
        </w:rPr>
        <w:t xml:space="preserve"> Tilsvarende har helsevirksomheter insentiver til å bidra til skalering av løsninger utviklet internt, også der nytten i stor grad tilfaller andre deler av tjenesten.</w:t>
      </w:r>
      <w:r w:rsidRPr="42812439" w:rsidR="65E87FB1">
        <w:rPr>
          <w:rFonts w:eastAsiaTheme="minorEastAsia"/>
        </w:rPr>
        <w:t xml:space="preserve"> Det finnes møteplasser der det offentlige og leverandørene drøfter felles behov, problemstillinger og løsninger.</w:t>
      </w:r>
    </w:p>
    <w:p w:rsidR="000B35A2" w:rsidP="52090E5B" w:rsidRDefault="000B35A2" w14:paraId="2EA893DE" w14:textId="3C7DF615">
      <w:pPr>
        <w:rPr>
          <w:rFonts w:eastAsiaTheme="minorEastAsia"/>
        </w:rPr>
      </w:pPr>
      <w:r w:rsidRPr="000B35A2">
        <w:rPr>
          <w:rFonts w:eastAsiaTheme="minorEastAsia"/>
        </w:rPr>
        <w:t>Leverandører møter tydelige krav til kvalitet, sikkerhet, integrasjon og dokumentasjon, samt forutsigbare prosesser for vurdering, tilgjengeliggjøring og løpende oppfølging av verktøy.</w:t>
      </w:r>
    </w:p>
    <w:p w:rsidR="0BA3D7B7" w:rsidP="52090E5B" w:rsidRDefault="003620D5" w14:paraId="7F5A8BA7" w14:textId="4A6732DC">
      <w:pPr>
        <w:rPr>
          <w:rFonts w:eastAsiaTheme="minorEastAsia"/>
        </w:rPr>
      </w:pPr>
      <w:r w:rsidRPr="003620D5">
        <w:rPr>
          <w:rFonts w:eastAsiaTheme="minorEastAsia"/>
        </w:rPr>
        <w:t>Det er etablert finansieringsmodeller som gir forutsigbare rammer for alle som inngår i økosystemet. Myndighetene, helsetjenesten og produsentene vet hva som kreves for å utvikle, tilgjengeliggjøre og følge opp verktøy over tid, og investeringer kan planlegges deretter. Modellene er innrettet slik at de stimulerer til gode helseutfall for innbyggeren og samfunnsøkonomisk nytte. Der et verktøy dokumenterer effekt, gir det bedre vilkår for videre drift og utvikling. Anskaffelsesformer som understøtter innovasjon og skalering av løsninger med verdi for innbyggere og helsetjenesten brukes mer aktivt. Dette bidrar til et mangfoldig og konkurransedyktig leverandørmarked som sikrer tilgang på relevante og oppdaterte digitale verktøy over tid.</w:t>
      </w:r>
    </w:p>
    <w:p w:rsidR="003620D5" w:rsidP="52090E5B" w:rsidRDefault="003620D5" w14:paraId="790E82B8" w14:textId="77777777">
      <w:pPr>
        <w:rPr>
          <w:rFonts w:eastAsiaTheme="minorEastAsia"/>
        </w:rPr>
      </w:pPr>
    </w:p>
    <w:p w:rsidR="1642D215" w:rsidP="4B9ACF00" w:rsidRDefault="1642D215" w14:paraId="0899C124" w14:textId="207403B0">
      <w:pPr>
        <w:rPr>
          <w:rFonts w:eastAsiaTheme="minorEastAsia"/>
          <w:b/>
          <w:bCs/>
        </w:rPr>
      </w:pPr>
      <w:r w:rsidRPr="4B9ACF00">
        <w:rPr>
          <w:rFonts w:eastAsiaTheme="minorEastAsia"/>
          <w:b/>
          <w:bCs/>
        </w:rPr>
        <w:t>Myndighet</w:t>
      </w:r>
      <w:r w:rsidRPr="4B9ACF00" w:rsidR="4B82EF09">
        <w:rPr>
          <w:rFonts w:eastAsiaTheme="minorEastAsia"/>
          <w:b/>
          <w:bCs/>
        </w:rPr>
        <w:t>er</w:t>
      </w:r>
      <w:r w:rsidRPr="4B9ACF00">
        <w:rPr>
          <w:rFonts w:eastAsiaTheme="minorEastAsia"/>
          <w:b/>
          <w:bCs/>
        </w:rPr>
        <w:t xml:space="preserve"> og nasjonal forvaltning</w:t>
      </w:r>
      <w:r w:rsidRPr="4B9ACF00" w:rsidR="5847BA0A">
        <w:rPr>
          <w:rFonts w:eastAsiaTheme="minorEastAsia"/>
          <w:b/>
          <w:bCs/>
        </w:rPr>
        <w:t>:</w:t>
      </w:r>
      <w:r w:rsidRPr="4B9ACF00" w:rsidR="45E0DEE2">
        <w:rPr>
          <w:rFonts w:eastAsiaTheme="minorEastAsia"/>
          <w:b/>
          <w:bCs/>
        </w:rPr>
        <w:t xml:space="preserve"> Tydelig offentlig </w:t>
      </w:r>
      <w:r w:rsidRPr="4B9ACF00" w:rsidR="3123A2A2">
        <w:rPr>
          <w:rFonts w:eastAsiaTheme="minorEastAsia"/>
          <w:b/>
          <w:bCs/>
        </w:rPr>
        <w:t>ansvar</w:t>
      </w:r>
      <w:r w:rsidRPr="4B9ACF00" w:rsidR="45E0DEE2">
        <w:rPr>
          <w:rFonts w:eastAsiaTheme="minorEastAsia"/>
          <w:b/>
          <w:bCs/>
        </w:rPr>
        <w:t xml:space="preserve"> og forvaltning</w:t>
      </w:r>
    </w:p>
    <w:p w:rsidR="0133E986" w:rsidP="13D6BB78" w:rsidRDefault="007F53F2" w14:paraId="315D23E0" w14:textId="4C9A6CE5">
      <w:pPr>
        <w:rPr>
          <w:rFonts w:eastAsiaTheme="minorEastAsia"/>
        </w:rPr>
      </w:pPr>
      <w:r>
        <w:t xml:space="preserve">I fremtidsbildet </w:t>
      </w:r>
      <w:r w:rsidRPr="13D6BB78" w:rsidR="73712160">
        <w:rPr>
          <w:rFonts w:eastAsiaTheme="minorEastAsia"/>
        </w:rPr>
        <w:t>ivaretar det offentlige et tydelig og helhetlig ansvar for økosystemet for digitale selvhjelps- og behandlingsverktøy.</w:t>
      </w:r>
    </w:p>
    <w:p w:rsidR="1CD5357D" w:rsidP="42812439" w:rsidRDefault="1CD5357D" w14:paraId="34432D9A" w14:textId="0A53E24D">
      <w:r w:rsidRPr="42812439">
        <w:rPr>
          <w:rFonts w:eastAsiaTheme="minorEastAsia"/>
        </w:rPr>
        <w:t>Roller og ansvar er tydelig definert mellom myndigheter, nasjonale aktører, helsevirksomheter og næringsliv. Det er avklart hvem som har ansvar for å ivareta og videreutvikle økosystemet, koordinere utviklingen slik at dobbeltarbeid og udekkede ansvarsområder unngås, og følge opp at krav til kvalitet, sikkerhet og forsvarlig bruk av helsedata etterleves.</w:t>
      </w:r>
      <w:r w:rsidRPr="42812439" w:rsidR="0C7ECAB0">
        <w:rPr>
          <w:rFonts w:eastAsiaTheme="minorEastAsia"/>
        </w:rPr>
        <w:t xml:space="preserve"> Klar ansvars- og oppgavefordeling, sammen med felles standarder og krav, bidrar til en samordnet utvikling på tvers av regioner, tjenestenivåer og aktører.</w:t>
      </w:r>
    </w:p>
    <w:p w:rsidR="71E14B28" w:rsidP="345E0765" w:rsidRDefault="3B88F736" w14:paraId="6A52BEB7" w14:textId="6CD19229">
      <w:pPr>
        <w:rPr>
          <w:rFonts w:eastAsiaTheme="minorEastAsia"/>
        </w:rPr>
      </w:pPr>
      <w:r w:rsidRPr="345E0765">
        <w:rPr>
          <w:rFonts w:eastAsiaTheme="minorEastAsia"/>
        </w:rPr>
        <w:t>Det finnes etablerte og forutsigbare rammer for kvalitetsvurdering, tilgjengeliggjøring, finansiering og samhandling, og det er avklart hvordan forvaltningsansvaret for verktøyene ivaretas over tid.</w:t>
      </w:r>
      <w:r w:rsidRPr="345E0765" w:rsidR="71E14B28">
        <w:rPr>
          <w:rFonts w:eastAsiaTheme="minorEastAsia"/>
        </w:rPr>
        <w:t xml:space="preserve"> Aktørene i økosystemet kjenner kravene som stilles, og prosessene for vurdering og oppfølging er transparente og effektive. Det offentlige legger til rette for</w:t>
      </w:r>
      <w:r w:rsidRPr="345E0765" w:rsidR="523E3AA8">
        <w:rPr>
          <w:rFonts w:eastAsiaTheme="minorEastAsia"/>
        </w:rPr>
        <w:t xml:space="preserve"> samarbeid mellom tjeneste, leverandører og myndigheter</w:t>
      </w:r>
      <w:r w:rsidRPr="345E0765" w:rsidR="71E14B28">
        <w:rPr>
          <w:rFonts w:eastAsiaTheme="minorEastAsia"/>
        </w:rPr>
        <w:t>, slik at behov, kvalitet og innovasjon ses i sammenheng.</w:t>
      </w:r>
    </w:p>
    <w:p w:rsidR="13E2004C" w:rsidP="345E0765" w:rsidRDefault="13E2004C" w14:paraId="4D075980" w14:textId="15104E2B">
      <w:pPr>
        <w:rPr>
          <w:rFonts w:eastAsiaTheme="minorEastAsia"/>
        </w:rPr>
      </w:pPr>
      <w:r w:rsidRPr="345E0765">
        <w:rPr>
          <w:rFonts w:eastAsiaTheme="minorEastAsia"/>
        </w:rPr>
        <w:t>Innbyggere og helsepersonell finner enkelt fram til kvalitetssikrede løsninger gjennom en samlet nasjonal inngang.</w:t>
      </w:r>
    </w:p>
    <w:p w:rsidR="71E14B28" w:rsidP="206F0C22" w:rsidRDefault="71E14B28" w14:paraId="75E607C7" w14:textId="56E6B4D8">
      <w:r w:rsidRPr="206F0C22">
        <w:rPr>
          <w:rFonts w:eastAsiaTheme="minorEastAsia"/>
        </w:rPr>
        <w:t xml:space="preserve">Økosystemet understøtter både innovasjon og forsvarlig tjenesteutvikling. Det er tilpasset ulike typer digitale verktøy, fra enkle selvhjelpsressurser til behandlingsrettede </w:t>
      </w:r>
      <w:r w:rsidRPr="206F0C22">
        <w:rPr>
          <w:rFonts w:eastAsiaTheme="minorEastAsia"/>
        </w:rPr>
        <w:lastRenderedPageBreak/>
        <w:t>løsninger, og balanserer behovet for innovasjon med krav til kvalitet, sikkerhet og personvern.</w:t>
      </w:r>
    </w:p>
    <w:p w:rsidR="0BA3D7B7" w:rsidP="0BA3D7B7" w:rsidRDefault="0BA3D7B7" w14:paraId="26BC1846" w14:textId="3E9A73F4">
      <w:pPr>
        <w:rPr>
          <w:rFonts w:eastAsiaTheme="minorEastAsia"/>
        </w:rPr>
      </w:pPr>
    </w:p>
    <w:p w:rsidR="41695388" w:rsidP="4B9ACF00" w:rsidRDefault="2BDC1DC4" w14:paraId="5D72C97A" w14:textId="42DE27C0">
      <w:pPr>
        <w:rPr>
          <w:rFonts w:eastAsiaTheme="minorEastAsia"/>
          <w:b/>
          <w:bCs/>
        </w:rPr>
      </w:pPr>
      <w:r w:rsidRPr="4B9ACF00">
        <w:rPr>
          <w:rFonts w:eastAsiaTheme="minorEastAsia"/>
          <w:b/>
          <w:bCs/>
        </w:rPr>
        <w:t>Fra dagens situasjon til ønsket fremtid</w:t>
      </w:r>
    </w:p>
    <w:p w:rsidR="41695388" w:rsidP="0BA3D7B7" w:rsidRDefault="41695388" w14:paraId="483EC801" w14:textId="3D23FC90">
      <w:r w:rsidRPr="0BA3D7B7">
        <w:rPr>
          <w:rFonts w:eastAsiaTheme="minorEastAsia"/>
        </w:rPr>
        <w:t>Sammenlignet med dagens situasjon er følgende sentrale utfordringer løst:</w:t>
      </w:r>
    </w:p>
    <w:p w:rsidR="41695388" w:rsidP="4B9ACF00" w:rsidRDefault="68F35D8F" w14:paraId="7B64495E" w14:textId="723DA5B3">
      <w:pPr>
        <w:pStyle w:val="Listeavsnitt"/>
        <w:numPr>
          <w:ilvl w:val="0"/>
          <w:numId w:val="35"/>
        </w:numPr>
        <w:rPr>
          <w:rFonts w:eastAsiaTheme="minorEastAsia"/>
        </w:rPr>
      </w:pPr>
      <w:r w:rsidRPr="4B9ACF00">
        <w:rPr>
          <w:rFonts w:eastAsiaTheme="minorEastAsia"/>
        </w:rPr>
        <w:t xml:space="preserve">Fragmentert tilgang </w:t>
      </w:r>
      <w:r w:rsidRPr="4B9ACF00" w:rsidR="541111A5">
        <w:rPr>
          <w:rFonts w:eastAsiaTheme="minorEastAsia"/>
        </w:rPr>
        <w:t>→</w:t>
      </w:r>
      <w:r w:rsidRPr="4B9ACF00">
        <w:rPr>
          <w:rFonts w:eastAsiaTheme="minorEastAsia"/>
        </w:rPr>
        <w:t xml:space="preserve"> </w:t>
      </w:r>
      <w:r w:rsidRPr="4B9ACF00" w:rsidR="7838B7F7">
        <w:rPr>
          <w:rFonts w:eastAsiaTheme="minorEastAsia"/>
        </w:rPr>
        <w:t>É</w:t>
      </w:r>
      <w:r w:rsidRPr="4B9ACF00">
        <w:rPr>
          <w:rFonts w:eastAsiaTheme="minorEastAsia"/>
        </w:rPr>
        <w:t>n samlet og tydelig inngang for innbygger</w:t>
      </w:r>
    </w:p>
    <w:p w:rsidR="41695388" w:rsidP="4B9ACF00" w:rsidRDefault="41695388" w14:paraId="7F443F94" w14:textId="1D4B8685">
      <w:pPr>
        <w:pStyle w:val="Listeavsnitt"/>
        <w:numPr>
          <w:ilvl w:val="0"/>
          <w:numId w:val="35"/>
        </w:numPr>
        <w:rPr>
          <w:rFonts w:eastAsiaTheme="minorEastAsia"/>
        </w:rPr>
      </w:pPr>
      <w:r w:rsidRPr="52090E5B">
        <w:rPr>
          <w:rFonts w:eastAsiaTheme="minorEastAsia"/>
        </w:rPr>
        <w:t xml:space="preserve">Lav bruk </w:t>
      </w:r>
      <w:r w:rsidRPr="52090E5B" w:rsidR="493A7FB0">
        <w:rPr>
          <w:rFonts w:eastAsiaTheme="minorEastAsia"/>
        </w:rPr>
        <w:t>→</w:t>
      </w:r>
      <w:r w:rsidRPr="52090E5B">
        <w:rPr>
          <w:rFonts w:eastAsiaTheme="minorEastAsia"/>
        </w:rPr>
        <w:t xml:space="preserve"> </w:t>
      </w:r>
      <w:r w:rsidRPr="52090E5B" w:rsidR="20D67DA9">
        <w:rPr>
          <w:rFonts w:eastAsiaTheme="minorEastAsia"/>
        </w:rPr>
        <w:t>S</w:t>
      </w:r>
      <w:r w:rsidRPr="52090E5B">
        <w:rPr>
          <w:rFonts w:eastAsiaTheme="minorEastAsia"/>
        </w:rPr>
        <w:t xml:space="preserve">ystematisk og integrert </w:t>
      </w:r>
      <w:proofErr w:type="gramStart"/>
      <w:r w:rsidRPr="52090E5B">
        <w:rPr>
          <w:rFonts w:eastAsiaTheme="minorEastAsia"/>
        </w:rPr>
        <w:t>anvendelse</w:t>
      </w:r>
      <w:proofErr w:type="gramEnd"/>
      <w:r w:rsidRPr="52090E5B">
        <w:rPr>
          <w:rFonts w:eastAsiaTheme="minorEastAsia"/>
        </w:rPr>
        <w:t xml:space="preserve"> i tjenesten</w:t>
      </w:r>
    </w:p>
    <w:p w:rsidR="08A42C5B" w:rsidP="52090E5B" w:rsidRDefault="08A42C5B" w14:paraId="2F93A4CF" w14:textId="0DEB829C">
      <w:pPr>
        <w:pStyle w:val="Listeavsnitt"/>
        <w:numPr>
          <w:ilvl w:val="0"/>
          <w:numId w:val="35"/>
        </w:numPr>
        <w:rPr>
          <w:rFonts w:eastAsiaTheme="minorEastAsia"/>
        </w:rPr>
      </w:pPr>
      <w:r w:rsidRPr="52090E5B">
        <w:rPr>
          <w:rFonts w:eastAsiaTheme="minorEastAsia"/>
        </w:rPr>
        <w:t>Egenmestring og oppfølging henger ikke sammen → Sammenhengende forløp på tvers av kanaler</w:t>
      </w:r>
    </w:p>
    <w:p w:rsidR="08A42C5B" w:rsidP="52090E5B" w:rsidRDefault="08A42C5B" w14:paraId="671AB01E" w14:textId="198BBB0E">
      <w:pPr>
        <w:pStyle w:val="Listeavsnitt"/>
        <w:numPr>
          <w:ilvl w:val="0"/>
          <w:numId w:val="35"/>
        </w:numPr>
        <w:rPr>
          <w:rFonts w:eastAsiaTheme="minorEastAsia"/>
        </w:rPr>
      </w:pPr>
      <w:r w:rsidRPr="52090E5B">
        <w:t xml:space="preserve">Høyt press på tjenesten → Flere mestrer selv, </w:t>
      </w:r>
      <w:r w:rsidRPr="52090E5B" w:rsidR="3031D436">
        <w:t>og kapasitet frigjøres i tjenesten</w:t>
      </w:r>
    </w:p>
    <w:p w:rsidR="2A2D6131" w:rsidP="52090E5B" w:rsidRDefault="2A2D6131" w14:paraId="48E11A37" w14:textId="746C0C31">
      <w:pPr>
        <w:pStyle w:val="Listeavsnitt"/>
        <w:numPr>
          <w:ilvl w:val="0"/>
          <w:numId w:val="35"/>
        </w:numPr>
        <w:rPr>
          <w:rFonts w:eastAsiaTheme="minorEastAsia"/>
        </w:rPr>
      </w:pPr>
      <w:r w:rsidRPr="52090E5B">
        <w:rPr>
          <w:rFonts w:eastAsiaTheme="minorEastAsia"/>
        </w:rPr>
        <w:t>Manglende tillit → Felles og delte samspillsnormer</w:t>
      </w:r>
    </w:p>
    <w:p w:rsidR="3DC15F67" w:rsidP="52090E5B" w:rsidRDefault="3DC15F67" w14:paraId="3D8E521E" w14:textId="5050262A">
      <w:pPr>
        <w:pStyle w:val="Listeavsnitt"/>
        <w:numPr>
          <w:ilvl w:val="0"/>
          <w:numId w:val="35"/>
        </w:numPr>
      </w:pPr>
      <w:r w:rsidRPr="52090E5B">
        <w:t>Uoversiktlig marked med uklare kvalitetskrav</w:t>
      </w:r>
      <w:r w:rsidR="2A2D6131">
        <w:t xml:space="preserve"> → Synlig kvalitetssikring og offentlig forankring</w:t>
      </w:r>
    </w:p>
    <w:p w:rsidR="41695388" w:rsidP="4B9ACF00" w:rsidRDefault="41695388" w14:paraId="4C12F0AE" w14:textId="700C93C6">
      <w:pPr>
        <w:pStyle w:val="Listeavsnitt"/>
        <w:numPr>
          <w:ilvl w:val="0"/>
          <w:numId w:val="35"/>
        </w:numPr>
        <w:rPr>
          <w:rFonts w:eastAsiaTheme="minorEastAsia"/>
        </w:rPr>
      </w:pPr>
      <w:r w:rsidRPr="4B9ACF00">
        <w:rPr>
          <w:rFonts w:eastAsiaTheme="minorEastAsia"/>
        </w:rPr>
        <w:t xml:space="preserve">Uklare roller og ansvar </w:t>
      </w:r>
      <w:r w:rsidRPr="4B9ACF00" w:rsidR="6B3F1181">
        <w:rPr>
          <w:rFonts w:eastAsiaTheme="minorEastAsia"/>
        </w:rPr>
        <w:t>→</w:t>
      </w:r>
      <w:r w:rsidRPr="4B9ACF00" w:rsidR="40A0FEDE">
        <w:rPr>
          <w:rFonts w:eastAsiaTheme="minorEastAsia"/>
        </w:rPr>
        <w:t xml:space="preserve"> </w:t>
      </w:r>
      <w:r w:rsidRPr="3E7B6692" w:rsidR="247D2D83">
        <w:rPr>
          <w:rFonts w:eastAsiaTheme="minorEastAsia"/>
        </w:rPr>
        <w:t>Tydelig ansvarsfordeling</w:t>
      </w:r>
      <w:r w:rsidRPr="4B9ACF00" w:rsidR="25234B01">
        <w:rPr>
          <w:rFonts w:eastAsiaTheme="minorEastAsia"/>
        </w:rPr>
        <w:t xml:space="preserve"> og </w:t>
      </w:r>
      <w:r w:rsidRPr="3E7B6692" w:rsidR="247D2D83">
        <w:rPr>
          <w:rFonts w:eastAsiaTheme="minorEastAsia"/>
        </w:rPr>
        <w:t>samordnet utvikling</w:t>
      </w:r>
    </w:p>
    <w:p w:rsidR="41695388" w:rsidP="4B9ACF00" w:rsidRDefault="41695388" w14:paraId="0658D37A" w14:textId="36D97653">
      <w:pPr>
        <w:pStyle w:val="Listeavsnitt"/>
        <w:numPr>
          <w:ilvl w:val="0"/>
          <w:numId w:val="35"/>
        </w:numPr>
        <w:rPr>
          <w:rFonts w:eastAsiaTheme="minorEastAsia"/>
        </w:rPr>
      </w:pPr>
      <w:r w:rsidRPr="4B9ACF00">
        <w:rPr>
          <w:rFonts w:eastAsiaTheme="minorEastAsia"/>
        </w:rPr>
        <w:t>Svake insentiver</w:t>
      </w:r>
      <w:r w:rsidRPr="4B9ACF00" w:rsidR="384414B9">
        <w:rPr>
          <w:rFonts w:eastAsiaTheme="minorEastAsia"/>
        </w:rPr>
        <w:t xml:space="preserve"> →</w:t>
      </w:r>
      <w:r w:rsidRPr="4B9ACF00">
        <w:rPr>
          <w:rFonts w:eastAsiaTheme="minorEastAsia"/>
        </w:rPr>
        <w:t xml:space="preserve"> </w:t>
      </w:r>
      <w:r w:rsidRPr="4B9ACF00" w:rsidR="58C9D330">
        <w:rPr>
          <w:rFonts w:eastAsiaTheme="minorEastAsia"/>
        </w:rPr>
        <w:t>B</w:t>
      </w:r>
      <w:r w:rsidRPr="4B9ACF00">
        <w:rPr>
          <w:rFonts w:eastAsiaTheme="minorEastAsia"/>
        </w:rPr>
        <w:t>ærekraftige finansierings- og forretningsmodeller</w:t>
      </w:r>
    </w:p>
    <w:p w:rsidR="340812A6" w:rsidP="4B9ACF00" w:rsidRDefault="340812A6" w14:paraId="5513EE6C" w14:textId="531393D5">
      <w:pPr>
        <w:pStyle w:val="Listeavsnitt"/>
        <w:numPr>
          <w:ilvl w:val="0"/>
          <w:numId w:val="35"/>
        </w:numPr>
        <w:rPr>
          <w:rFonts w:eastAsiaTheme="minorEastAsia"/>
        </w:rPr>
      </w:pPr>
      <w:r w:rsidRPr="52090E5B">
        <w:rPr>
          <w:rFonts w:eastAsiaTheme="minorEastAsia"/>
        </w:rPr>
        <w:t>Begrenset markedsattraktivitet → Et attraktivt og forutsigbart marked</w:t>
      </w:r>
    </w:p>
    <w:p w:rsidR="0BA3D7B7" w:rsidP="0BA3D7B7" w:rsidRDefault="0BA3D7B7" w14:paraId="15E566D6" w14:textId="1922A8A8">
      <w:pPr>
        <w:rPr>
          <w:rFonts w:eastAsiaTheme="minorEastAsia"/>
        </w:rPr>
      </w:pPr>
    </w:p>
    <w:p w:rsidR="40D06FF3" w:rsidP="0BA3D7B7" w:rsidRDefault="40D06FF3" w14:paraId="66D3B80F" w14:textId="7CA6B551">
      <w:pPr>
        <w:rPr>
          <w:rFonts w:eastAsiaTheme="minorEastAsia"/>
          <w:b/>
          <w:bCs/>
        </w:rPr>
      </w:pPr>
      <w:r w:rsidRPr="0BA3D7B7">
        <w:rPr>
          <w:rFonts w:eastAsiaTheme="minorEastAsia"/>
          <w:b/>
          <w:bCs/>
        </w:rPr>
        <w:t>Hva målbildet muliggjør</w:t>
      </w:r>
    </w:p>
    <w:p w:rsidR="40D06FF3" w:rsidP="0BA3D7B7" w:rsidRDefault="40D06FF3" w14:paraId="4A4F6A18" w14:textId="35842593">
      <w:pPr>
        <w:rPr>
          <w:rFonts w:eastAsiaTheme="minorEastAsia"/>
        </w:rPr>
      </w:pPr>
      <w:r w:rsidRPr="0BA3D7B7">
        <w:rPr>
          <w:rFonts w:eastAsiaTheme="minorEastAsia"/>
        </w:rPr>
        <w:t>Realiseringen av målbildet bidrar til:</w:t>
      </w:r>
    </w:p>
    <w:p w:rsidR="40D06FF3" w:rsidP="52090E5B" w:rsidRDefault="40D06FF3" w14:paraId="72FB5734" w14:textId="51519A87">
      <w:pPr>
        <w:pStyle w:val="Listeavsnitt"/>
        <w:numPr>
          <w:ilvl w:val="0"/>
          <w:numId w:val="34"/>
        </w:numPr>
        <w:rPr>
          <w:rFonts w:eastAsiaTheme="minorEastAsia"/>
        </w:rPr>
      </w:pPr>
      <w:r w:rsidRPr="52090E5B">
        <w:rPr>
          <w:rFonts w:eastAsiaTheme="minorEastAsia"/>
        </w:rPr>
        <w:t>Økt egenmestring og mer aktiv deltakelse fra innbyggerne</w:t>
      </w:r>
      <w:r w:rsidR="000F6098">
        <w:rPr>
          <w:rFonts w:eastAsiaTheme="minorEastAsia"/>
        </w:rPr>
        <w:t xml:space="preserve"> på et tidlig tidspunkt</w:t>
      </w:r>
    </w:p>
    <w:p w:rsidR="7573168D" w:rsidP="42812439" w:rsidRDefault="21578EFB" w14:paraId="2FF1C70D" w14:textId="09D6A473">
      <w:pPr>
        <w:pStyle w:val="Listeavsnitt"/>
        <w:numPr>
          <w:ilvl w:val="0"/>
          <w:numId w:val="34"/>
        </w:numPr>
        <w:rPr>
          <w:rFonts w:eastAsiaTheme="minorEastAsia"/>
        </w:rPr>
      </w:pPr>
      <w:r>
        <w:t xml:space="preserve">At flere innbyggere kan mestre egen helse </w:t>
      </w:r>
      <w:r w:rsidR="5AC09627">
        <w:t>uten eller med begrenset kontakt med helsetjenesten</w:t>
      </w:r>
      <w:r>
        <w:t>, slik at kapasitet frigjøres til dem som trenger den mest</w:t>
      </w:r>
    </w:p>
    <w:p w:rsidR="51D3758B" w:rsidP="3E7B6692" w:rsidRDefault="51D3758B" w14:paraId="545CE28A" w14:textId="0CADAC72">
      <w:pPr>
        <w:pStyle w:val="Listeavsnitt"/>
        <w:numPr>
          <w:ilvl w:val="0"/>
          <w:numId w:val="34"/>
        </w:numPr>
      </w:pPr>
      <w:r>
        <w:t>Mer likeverdig tilgang til kvalitetssikrede verktøy og helsetjenester på tvers av landet</w:t>
      </w:r>
    </w:p>
    <w:p w:rsidR="40D06FF3" w:rsidP="0BA3D7B7" w:rsidRDefault="40D06FF3" w14:paraId="4DBF10FD" w14:textId="7C7E0C6E">
      <w:pPr>
        <w:pStyle w:val="Listeavsnitt"/>
        <w:numPr>
          <w:ilvl w:val="0"/>
          <w:numId w:val="34"/>
        </w:numPr>
      </w:pPr>
      <w:r>
        <w:t>Bedre utnyttelse av helsepersonell og redusert press på tjenestene</w:t>
      </w:r>
    </w:p>
    <w:p w:rsidR="40D06FF3" w:rsidP="0BA3D7B7" w:rsidRDefault="228C3EAC" w14:paraId="459B39A4" w14:textId="116BE737">
      <w:pPr>
        <w:pStyle w:val="Listeavsnitt"/>
        <w:numPr>
          <w:ilvl w:val="0"/>
          <w:numId w:val="34"/>
        </w:numPr>
      </w:pPr>
      <w:r>
        <w:t>Mer helhetlig og sammenhengende oppfølging på tvers av digitale og fysiske tjenester</w:t>
      </w:r>
    </w:p>
    <w:p w:rsidR="51D3758B" w:rsidP="3E7B6692" w:rsidRDefault="40D06FF3" w14:paraId="3313AA8B" w14:textId="63423C2F">
      <w:pPr>
        <w:pStyle w:val="Listeavsnitt"/>
        <w:numPr>
          <w:ilvl w:val="0"/>
          <w:numId w:val="34"/>
        </w:numPr>
      </w:pPr>
      <w:r>
        <w:t>Et mer bærekraftig og innovativt samspill mellom offentlig sektor og næringsliv</w:t>
      </w:r>
    </w:p>
    <w:p w:rsidR="346D3241" w:rsidP="52090E5B" w:rsidRDefault="346D3241" w14:paraId="49A03EEF" w14:textId="6154EE1D">
      <w:pPr>
        <w:pStyle w:val="Listeavsnitt"/>
        <w:numPr>
          <w:ilvl w:val="0"/>
          <w:numId w:val="34"/>
        </w:numPr>
        <w:rPr>
          <w:rFonts w:ascii="Aptos" w:hAnsi="Aptos" w:eastAsia="Aptos" w:cs="Aptos"/>
        </w:rPr>
      </w:pPr>
      <w:r w:rsidRPr="52090E5B">
        <w:rPr>
          <w:rFonts w:ascii="Aptos" w:hAnsi="Aptos" w:eastAsia="Aptos" w:cs="Aptos"/>
        </w:rPr>
        <w:t>Næringsutvikling og eksportmuligheter for leverandører med suksess</w:t>
      </w:r>
    </w:p>
    <w:p w:rsidR="346D3241" w:rsidP="52090E5B" w:rsidRDefault="346D3241" w14:paraId="3373E5A7" w14:textId="7E2D9689">
      <w:pPr>
        <w:pStyle w:val="Listeavsnitt"/>
        <w:numPr>
          <w:ilvl w:val="0"/>
          <w:numId w:val="34"/>
        </w:numPr>
        <w:spacing w:after="0" w:line="276" w:lineRule="auto"/>
        <w:rPr>
          <w:rFonts w:ascii="Aptos" w:hAnsi="Aptos" w:eastAsia="Aptos" w:cs="Aptos"/>
        </w:rPr>
      </w:pPr>
      <w:r w:rsidRPr="52090E5B">
        <w:rPr>
          <w:rFonts w:ascii="Aptos" w:hAnsi="Aptos" w:eastAsia="Aptos" w:cs="Aptos"/>
        </w:rPr>
        <w:t>Forutsigbarhet og attraktivitet for investorer som ønsker å investere i produkter og tjenester som kan gi bedre helse i befolkningen</w:t>
      </w:r>
    </w:p>
    <w:p w:rsidR="3E7B6692" w:rsidP="1ED922AE" w:rsidRDefault="3E7B6692" w14:paraId="3A8CCEC4" w14:textId="5B1F3695"/>
    <w:p w:rsidR="5B346752" w:rsidP="3E7B6692" w:rsidRDefault="5B346752" w14:paraId="71B69C8D" w14:textId="5256788B">
      <w:pPr>
        <w:rPr>
          <w:rFonts w:eastAsiaTheme="minorEastAsia"/>
          <w:b/>
          <w:bCs/>
        </w:rPr>
      </w:pPr>
      <w:r w:rsidRPr="3E7B6692">
        <w:rPr>
          <w:rFonts w:eastAsiaTheme="minorEastAsia"/>
          <w:b/>
          <w:bCs/>
        </w:rPr>
        <w:t>Sentrale veivalg</w:t>
      </w:r>
    </w:p>
    <w:p w:rsidR="5B346752" w:rsidP="3E7B6692" w:rsidRDefault="5B346752" w14:paraId="6511EFBC" w14:textId="0088E245">
      <w:r w:rsidRPr="3E7B6692">
        <w:rPr>
          <w:rFonts w:eastAsiaTheme="minorEastAsia"/>
        </w:rPr>
        <w:t xml:space="preserve">Realiseringen av målbildet forutsetter at </w:t>
      </w:r>
      <w:r w:rsidR="00FB7B1D">
        <w:rPr>
          <w:rFonts w:eastAsiaTheme="minorEastAsia"/>
        </w:rPr>
        <w:t>flere</w:t>
      </w:r>
      <w:r w:rsidRPr="3E7B6692">
        <w:rPr>
          <w:rFonts w:eastAsiaTheme="minorEastAsia"/>
        </w:rPr>
        <w:t xml:space="preserve"> prinsipielle spørsmål avklares. </w:t>
      </w:r>
      <w:r w:rsidRPr="00F4402C" w:rsidR="00F4402C">
        <w:rPr>
          <w:rFonts w:eastAsiaTheme="minorEastAsia"/>
        </w:rPr>
        <w:t xml:space="preserve">Disse løses ikke i målbildet, men løftes fram som veivalg beslutningstakerne må ta stilling til i det </w:t>
      </w:r>
      <w:r w:rsidRPr="00F4402C" w:rsidR="00F4402C">
        <w:rPr>
          <w:rFonts w:eastAsiaTheme="minorEastAsia"/>
        </w:rPr>
        <w:lastRenderedPageBreak/>
        <w:t>videre arbeidet. Listen er ikke uttømmende, men løfter fram de veivalgene som fremstår som mest sentrale på nåværende tidspunkt.</w:t>
      </w:r>
    </w:p>
    <w:p w:rsidR="61D50D4B" w:rsidP="61D50D4B" w:rsidRDefault="41CEA0EB" w14:paraId="1EE2D789" w14:textId="6088CCA3">
      <w:r w:rsidRPr="23B7319A">
        <w:rPr>
          <w:rFonts w:eastAsiaTheme="minorEastAsia"/>
          <w:b/>
          <w:bCs/>
        </w:rPr>
        <w:t>Ansvar for digital</w:t>
      </w:r>
      <w:r w:rsidRPr="23B7319A" w:rsidR="43FF40D3">
        <w:rPr>
          <w:rFonts w:eastAsiaTheme="minorEastAsia"/>
          <w:b/>
          <w:bCs/>
        </w:rPr>
        <w:t>e</w:t>
      </w:r>
      <w:r w:rsidRPr="23B7319A">
        <w:rPr>
          <w:rFonts w:eastAsiaTheme="minorEastAsia"/>
          <w:b/>
          <w:bCs/>
        </w:rPr>
        <w:t xml:space="preserve"> helse</w:t>
      </w:r>
      <w:r w:rsidRPr="23B7319A" w:rsidR="1ED8A752">
        <w:rPr>
          <w:rFonts w:eastAsiaTheme="minorEastAsia"/>
          <w:b/>
          <w:bCs/>
        </w:rPr>
        <w:t>tjenester</w:t>
      </w:r>
      <w:r w:rsidRPr="23B7319A">
        <w:rPr>
          <w:rFonts w:eastAsiaTheme="minorEastAsia"/>
        </w:rPr>
        <w:t xml:space="preserve">. </w:t>
      </w:r>
      <w:r w:rsidRPr="23B7319A" w:rsidR="7F7A5110">
        <w:rPr>
          <w:rFonts w:eastAsiaTheme="minorEastAsia"/>
        </w:rPr>
        <w:t>Hvem skal ha det overordnede medisinske og juridiske ansvaret for digitale tjenester som utgjør</w:t>
      </w:r>
      <w:r w:rsidRPr="23B7319A" w:rsidR="3A5D44CF">
        <w:rPr>
          <w:rFonts w:eastAsiaTheme="minorEastAsia"/>
        </w:rPr>
        <w:t xml:space="preserve"> eller fremstår som</w:t>
      </w:r>
      <w:r w:rsidRPr="23B7319A" w:rsidR="7F7A5110">
        <w:rPr>
          <w:rFonts w:eastAsiaTheme="minorEastAsia"/>
        </w:rPr>
        <w:t xml:space="preserve"> helsehjelp, og hvordan skal dette ansvaret forvaltes på nasjonalt nivå? Hvordan skal grensen mellom selvhjelp og helsehjelp trekkes, og hvilke konsekvenser skal den ha for krav, ansvar og tilgjengeliggjøring?</w:t>
      </w:r>
      <w:r w:rsidRPr="23B7319A" w:rsidR="7FDF6BBC">
        <w:rPr>
          <w:rFonts w:eastAsiaTheme="minorEastAsia"/>
        </w:rPr>
        <w:t xml:space="preserve"> Dette henger tett sammen med klassifisering og CE-merking, som avgjør hvilke krav som utløses og om en tjeneste kan tilbys nasjonalt.</w:t>
      </w:r>
    </w:p>
    <w:p w:rsidR="0F5D81F2" w:rsidP="3E7B6692" w:rsidRDefault="5B346752" w14:paraId="041B4B33" w14:textId="01F5D033">
      <w:pPr>
        <w:rPr>
          <w:rFonts w:eastAsiaTheme="minorEastAsia"/>
        </w:rPr>
      </w:pPr>
      <w:r w:rsidRPr="3E7B6692">
        <w:rPr>
          <w:rFonts w:eastAsiaTheme="minorEastAsia"/>
          <w:b/>
          <w:bCs/>
        </w:rPr>
        <w:t>Graden av nasjonal styring</w:t>
      </w:r>
      <w:r w:rsidRPr="3E7B6692">
        <w:rPr>
          <w:rFonts w:eastAsiaTheme="minorEastAsia"/>
        </w:rPr>
        <w:t xml:space="preserve">. </w:t>
      </w:r>
      <w:r w:rsidRPr="3E7B6692" w:rsidR="0F5D81F2">
        <w:rPr>
          <w:rFonts w:eastAsiaTheme="minorEastAsia"/>
        </w:rPr>
        <w:t xml:space="preserve">Hvor forpliktende skal nasjonale prosesser og beslutninger være, og hvor stort handlingsrom skal helsevirksomhetene ha til å vurdere og ta i bruk verktøy utenom </w:t>
      </w:r>
      <w:r w:rsidRPr="58830D2E" w:rsidR="660EE7CD">
        <w:rPr>
          <w:rFonts w:eastAsiaTheme="minorEastAsia"/>
        </w:rPr>
        <w:t>de felles</w:t>
      </w:r>
      <w:r w:rsidRPr="58830D2E" w:rsidR="0F5D81F2">
        <w:rPr>
          <w:rFonts w:eastAsiaTheme="minorEastAsia"/>
        </w:rPr>
        <w:t xml:space="preserve"> ordninge</w:t>
      </w:r>
      <w:r w:rsidRPr="58830D2E" w:rsidR="25F4CDFC">
        <w:rPr>
          <w:rFonts w:eastAsiaTheme="minorEastAsia"/>
        </w:rPr>
        <w:t>ne</w:t>
      </w:r>
      <w:r w:rsidRPr="3E7B6692" w:rsidR="0F5D81F2">
        <w:rPr>
          <w:rFonts w:eastAsiaTheme="minorEastAsia"/>
        </w:rPr>
        <w:t>?</w:t>
      </w:r>
    </w:p>
    <w:p w:rsidR="10BDF744" w:rsidP="10BDF744" w:rsidRDefault="5B346752" w14:paraId="1F1D26F7" w14:textId="4D8498AB">
      <w:pPr>
        <w:rPr>
          <w:rFonts w:eastAsiaTheme="minorEastAsia"/>
        </w:rPr>
      </w:pPr>
      <w:r w:rsidRPr="1E389D12">
        <w:rPr>
          <w:rFonts w:eastAsiaTheme="minorEastAsia"/>
          <w:b/>
          <w:bCs/>
        </w:rPr>
        <w:t>Nivået på kvalitetskrav.</w:t>
      </w:r>
      <w:r w:rsidRPr="1E389D12">
        <w:rPr>
          <w:rFonts w:eastAsiaTheme="minorEastAsia"/>
        </w:rPr>
        <w:t xml:space="preserve"> </w:t>
      </w:r>
      <w:r w:rsidRPr="1E389D12" w:rsidR="13DAE96A">
        <w:rPr>
          <w:rFonts w:eastAsiaTheme="minorEastAsia"/>
        </w:rPr>
        <w:t>Hvor høye skal kravene til kvalitet og dokumentasjon være</w:t>
      </w:r>
      <w:r w:rsidRPr="31ECF4B5" w:rsidR="13DAE96A">
        <w:rPr>
          <w:rFonts w:eastAsiaTheme="minorEastAsia"/>
        </w:rPr>
        <w:t>,</w:t>
      </w:r>
      <w:r w:rsidRPr="1E389D12" w:rsidR="13DAE96A">
        <w:rPr>
          <w:rFonts w:eastAsiaTheme="minorEastAsia"/>
        </w:rPr>
        <w:t xml:space="preserve"> høye nok til å gi innbyggere og helsepersonell trygghet, men uten å gjøre det unødvendig vanskelig for mindre utviklere, ideelle aktører og akademiske miljøer å bidra?</w:t>
      </w:r>
    </w:p>
    <w:p w:rsidR="3D7F4D2C" w:rsidP="345E0765" w:rsidRDefault="1B89A799" w14:paraId="3EFF3463" w14:textId="37A2748C">
      <w:pPr>
        <w:rPr>
          <w:rFonts w:eastAsiaTheme="minorEastAsia"/>
        </w:rPr>
      </w:pPr>
      <w:r w:rsidRPr="345E0765">
        <w:rPr>
          <w:rFonts w:eastAsiaTheme="minorEastAsia"/>
          <w:b/>
          <w:bCs/>
        </w:rPr>
        <w:t>Grad av forpliktende krav (normering).</w:t>
      </w:r>
      <w:r w:rsidRPr="345E0765">
        <w:rPr>
          <w:rFonts w:eastAsiaTheme="minorEastAsia"/>
        </w:rPr>
        <w:t xml:space="preserve"> Hvor bindende skal </w:t>
      </w:r>
      <w:r w:rsidRPr="345E0765" w:rsidR="0063CCC7">
        <w:rPr>
          <w:rFonts w:eastAsiaTheme="minorEastAsia"/>
        </w:rPr>
        <w:t>kvalitets</w:t>
      </w:r>
      <w:r w:rsidRPr="345E0765">
        <w:rPr>
          <w:rFonts w:eastAsiaTheme="minorEastAsia"/>
        </w:rPr>
        <w:t>kravene være</w:t>
      </w:r>
      <w:r w:rsidRPr="345E0765" w:rsidR="2A5B2C78">
        <w:rPr>
          <w:rFonts w:eastAsiaTheme="minorEastAsia"/>
        </w:rPr>
        <w:t xml:space="preserve">, </w:t>
      </w:r>
      <w:r w:rsidRPr="345E0765">
        <w:rPr>
          <w:rFonts w:eastAsiaTheme="minorEastAsia"/>
        </w:rPr>
        <w:t>fra frivillige kvalitetsmerker, via krav for offentlig anbefaling, til lovpålagte krav</w:t>
      </w:r>
      <w:r w:rsidRPr="345E0765" w:rsidR="2A5B2C78">
        <w:rPr>
          <w:rFonts w:eastAsiaTheme="minorEastAsia"/>
        </w:rPr>
        <w:t xml:space="preserve">, og </w:t>
      </w:r>
      <w:r w:rsidRPr="345E0765">
        <w:rPr>
          <w:rFonts w:eastAsiaTheme="minorEastAsia"/>
        </w:rPr>
        <w:t xml:space="preserve">bør </w:t>
      </w:r>
      <w:r w:rsidRPr="345E0765" w:rsidR="2A5B2C78">
        <w:rPr>
          <w:rFonts w:eastAsiaTheme="minorEastAsia"/>
        </w:rPr>
        <w:t xml:space="preserve">graden </w:t>
      </w:r>
      <w:r w:rsidRPr="345E0765">
        <w:rPr>
          <w:rFonts w:eastAsiaTheme="minorEastAsia"/>
        </w:rPr>
        <w:t xml:space="preserve">variere etter </w:t>
      </w:r>
      <w:r w:rsidRPr="345E0765" w:rsidR="2A5B2C78">
        <w:rPr>
          <w:rFonts w:eastAsiaTheme="minorEastAsia"/>
        </w:rPr>
        <w:t xml:space="preserve">verktøyets risiko og </w:t>
      </w:r>
      <w:r w:rsidRPr="345E0765">
        <w:rPr>
          <w:rFonts w:eastAsiaTheme="minorEastAsia"/>
        </w:rPr>
        <w:t>formål</w:t>
      </w:r>
      <w:r w:rsidRPr="345E0765" w:rsidR="2A5B2C78">
        <w:rPr>
          <w:rFonts w:eastAsiaTheme="minorEastAsia"/>
        </w:rPr>
        <w:t>?</w:t>
      </w:r>
    </w:p>
    <w:p w:rsidR="14588990" w:rsidP="345E0765" w:rsidRDefault="14588990" w14:paraId="232D1B7D" w14:textId="5CD711DF">
      <w:pPr>
        <w:rPr>
          <w:rFonts w:eastAsiaTheme="minorEastAsia"/>
        </w:rPr>
      </w:pPr>
      <w:r w:rsidRPr="345E0765">
        <w:rPr>
          <w:rFonts w:eastAsiaTheme="minorEastAsia"/>
          <w:b/>
          <w:bCs/>
        </w:rPr>
        <w:t>Krav til samhandling og standarder.</w:t>
      </w:r>
      <w:r w:rsidRPr="345E0765">
        <w:rPr>
          <w:rFonts w:eastAsiaTheme="minorEastAsia"/>
        </w:rPr>
        <w:t xml:space="preserve"> Skal felles, standardiserte grensesnitt mellom verktøy og fagsystemer gjøres obligatoriske, slik EU legger opp til gjennom EHDS, for å sikre at data følger innbyggeren på tvers av løsninger?</w:t>
      </w:r>
    </w:p>
    <w:p w:rsidR="7278C821" w:rsidP="5CC2FB18" w:rsidRDefault="25C2B374" w14:paraId="2CAAFFD5" w14:textId="5217F6E5">
      <w:r w:rsidRPr="345E0765">
        <w:rPr>
          <w:rFonts w:eastAsiaTheme="minorEastAsia"/>
          <w:b/>
          <w:bCs/>
        </w:rPr>
        <w:t>Prioritering av hva som vurderes</w:t>
      </w:r>
      <w:r w:rsidRPr="345E0765" w:rsidR="5B346752">
        <w:rPr>
          <w:rFonts w:eastAsiaTheme="minorEastAsia"/>
          <w:b/>
          <w:bCs/>
        </w:rPr>
        <w:t>.</w:t>
      </w:r>
      <w:r w:rsidRPr="345E0765" w:rsidR="5B346752">
        <w:rPr>
          <w:rFonts w:eastAsiaTheme="minorEastAsia"/>
        </w:rPr>
        <w:t xml:space="preserve"> </w:t>
      </w:r>
      <w:r w:rsidRPr="345E0765" w:rsidR="7278C821">
        <w:rPr>
          <w:rFonts w:eastAsiaTheme="minorEastAsia"/>
        </w:rPr>
        <w:t>Skal alle leverandører kunne få verktøy vurdert gjennom de nasjonale prosessene, eller skal myndighetene og helsetjenesten prioritere hvilke behovsområder og løsninger som skal vurderes? Hvordan skal løsninger med samme formål vurderes opp mot hverandre?</w:t>
      </w:r>
    </w:p>
    <w:p w:rsidR="51C37D65" w:rsidRDefault="51C37D65" w14:paraId="5B52E7CA" w14:textId="0990E9AE">
      <w:r w:rsidRPr="345E0765">
        <w:rPr>
          <w:rFonts w:eastAsiaTheme="minorEastAsia"/>
          <w:b/>
          <w:bCs/>
        </w:rPr>
        <w:t>Forvaltning av verktøy over tid.</w:t>
      </w:r>
      <w:r w:rsidRPr="345E0765">
        <w:rPr>
          <w:rFonts w:eastAsiaTheme="minorEastAsia"/>
        </w:rPr>
        <w:t xml:space="preserve"> Hvem skal ha ansvar for løpende forvaltning av verktøy etter at de er tatt i bruk, herunder oppdateringer, videreutvikling og oppfølging av at kvalitetskravene fortsatt innfris? Hvordan skal forvaltningsansvaret fordeles mellom nasjonalt nivå, helsevirksomheter og leverandører, og hvordan finansieres dette over tid?</w:t>
      </w:r>
    </w:p>
    <w:p w:rsidR="75624B4F" w:rsidP="13D6BB78" w:rsidRDefault="287F1F2E" w14:paraId="4E301382" w14:textId="09F3FA7E">
      <w:pPr>
        <w:rPr>
          <w:rFonts w:eastAsiaTheme="minorEastAsia"/>
        </w:rPr>
      </w:pPr>
      <w:r w:rsidRPr="13D6BB78">
        <w:rPr>
          <w:rFonts w:eastAsiaTheme="minorEastAsia"/>
          <w:b/>
          <w:bCs/>
        </w:rPr>
        <w:t>Finansierings- og insentivmodeller.</w:t>
      </w:r>
      <w:r w:rsidRPr="13D6BB78">
        <w:rPr>
          <w:rFonts w:eastAsiaTheme="minorEastAsia"/>
        </w:rPr>
        <w:t xml:space="preserve"> </w:t>
      </w:r>
      <w:r w:rsidRPr="13D6BB78" w:rsidR="2AF98063">
        <w:rPr>
          <w:rFonts w:eastAsiaTheme="minorEastAsia"/>
        </w:rPr>
        <w:t>Hvordan skal utvikling, anskaffelse, drift og videreutvikling finansieres? Og hvordan skal modellene utformes slik at de gir insentiver til å ta i bruk verktøy som virker, og til at leverandører investerer i kvalitet, dokumentert effekt og videreutvikling</w:t>
      </w:r>
      <w:r w:rsidRPr="13D6BB78" w:rsidR="43380C7B">
        <w:rPr>
          <w:rFonts w:eastAsiaTheme="minorEastAsia"/>
        </w:rPr>
        <w:t>, og til at helsevirksomheter bidrar til skalering av løsninger utviklet internt, også der nytten i stor grad tilfaller andre deler av tjenesten</w:t>
      </w:r>
      <w:r w:rsidRPr="13D6BB78" w:rsidR="2AF98063">
        <w:rPr>
          <w:rFonts w:eastAsiaTheme="minorEastAsia"/>
        </w:rPr>
        <w:t>?</w:t>
      </w:r>
      <w:r w:rsidR="00E10326">
        <w:rPr>
          <w:rFonts w:eastAsiaTheme="minorEastAsia"/>
        </w:rPr>
        <w:t xml:space="preserve"> </w:t>
      </w:r>
      <w:r w:rsidRPr="00E10326" w:rsidR="00E10326">
        <w:rPr>
          <w:rFonts w:eastAsiaTheme="minorEastAsia"/>
        </w:rPr>
        <w:t>Skal verktøyene være kostnadsfrie for innbygger, eller skal det være egenandel for enkelte typer verktøy, og hvilke konsekvenser har dette for likhet i tilgang?</w:t>
      </w:r>
    </w:p>
    <w:p w:rsidR="00511712" w:rsidP="13D6BB78" w:rsidRDefault="00511712" w14:paraId="0CA88B8F" w14:textId="7BEF50C7">
      <w:pPr>
        <w:rPr>
          <w:rFonts w:eastAsiaTheme="minorEastAsia"/>
        </w:rPr>
      </w:pPr>
      <w:r w:rsidRPr="00511712">
        <w:rPr>
          <w:rFonts w:eastAsiaTheme="minorEastAsia"/>
          <w:b/>
          <w:bCs/>
        </w:rPr>
        <w:t>Helsedirektoratets rolle i økosystemet</w:t>
      </w:r>
      <w:r w:rsidRPr="00511712">
        <w:rPr>
          <w:rFonts w:eastAsiaTheme="minorEastAsia"/>
        </w:rPr>
        <w:t xml:space="preserve">. Realisering av målbildet forutsetter at et sett med funksjoner ivaretas i økosystemet, uavhengig av hvem som utfører dem. </w:t>
      </w:r>
      <w:r w:rsidRPr="00511712">
        <w:rPr>
          <w:rFonts w:eastAsiaTheme="minorEastAsia"/>
        </w:rPr>
        <w:lastRenderedPageBreak/>
        <w:t xml:space="preserve">Spørsmålet er ikke om disse funksjonene skal finnes, men i hvilken grad Helsedirektoratet selv skal fylle dem, kontra at de ivaretas av markedet, spesialisthelsetjenesten, kommunene eller andre nasjonale aktører. For hver av følgende funksjoner må det tas stilling til om Helsedirektoratet skal ha ingen rolle, en begrenset rolle eller en stor rolle: faglig premissgiving (krav og retningslinjer), innholdsforvaltning (ansvar for faglig innhold), tilsyn og godkjenning, tilgjengeliggjøring og innkjøp. Dette henger tett sammen med graden av nasjonal styring </w:t>
      </w:r>
      <w:proofErr w:type="gramStart"/>
      <w:r w:rsidRPr="00511712">
        <w:rPr>
          <w:rFonts w:eastAsiaTheme="minorEastAsia"/>
        </w:rPr>
        <w:t>for øvrig</w:t>
      </w:r>
      <w:proofErr w:type="gramEnd"/>
      <w:r w:rsidRPr="00511712">
        <w:rPr>
          <w:rFonts w:eastAsiaTheme="minorEastAsia"/>
        </w:rPr>
        <w:t>, og har konsekvenser for hvem som bærer ansvaret dersom innhold eller råd i etterkant viser seg å være feil eller utdaterte.</w:t>
      </w:r>
    </w:p>
    <w:p w:rsidR="19D3B63B" w:rsidP="345E0765" w:rsidRDefault="2FFC25B5" w14:paraId="435DD5B8" w14:textId="255E8D46">
      <w:pPr>
        <w:rPr>
          <w:rFonts w:eastAsiaTheme="minorEastAsia"/>
        </w:rPr>
      </w:pPr>
      <w:proofErr w:type="spellStart"/>
      <w:r w:rsidRPr="345E0765">
        <w:rPr>
          <w:rFonts w:eastAsiaTheme="minorEastAsia"/>
          <w:b/>
          <w:bCs/>
        </w:rPr>
        <w:t>Helsenorges</w:t>
      </w:r>
      <w:proofErr w:type="spellEnd"/>
      <w:r w:rsidRPr="345E0765">
        <w:rPr>
          <w:rFonts w:eastAsiaTheme="minorEastAsia"/>
          <w:b/>
          <w:bCs/>
        </w:rPr>
        <w:t xml:space="preserve"> rolle</w:t>
      </w:r>
      <w:r w:rsidRPr="345E0765" w:rsidR="37F33373">
        <w:rPr>
          <w:rFonts w:eastAsiaTheme="minorEastAsia"/>
          <w:b/>
          <w:bCs/>
        </w:rPr>
        <w:t xml:space="preserve"> i økosystem</w:t>
      </w:r>
      <w:r w:rsidRPr="345E0765" w:rsidR="73CC4757">
        <w:rPr>
          <w:rFonts w:eastAsiaTheme="minorEastAsia"/>
          <w:b/>
          <w:bCs/>
        </w:rPr>
        <w:t>e</w:t>
      </w:r>
      <w:r w:rsidRPr="345E0765" w:rsidR="37F33373">
        <w:rPr>
          <w:rFonts w:eastAsiaTheme="minorEastAsia"/>
          <w:b/>
          <w:bCs/>
        </w:rPr>
        <w:t>t</w:t>
      </w:r>
      <w:r w:rsidRPr="345E0765">
        <w:rPr>
          <w:rFonts w:eastAsiaTheme="minorEastAsia"/>
          <w:b/>
          <w:bCs/>
        </w:rPr>
        <w:t>.</w:t>
      </w:r>
      <w:r w:rsidRPr="345E0765" w:rsidR="6E5ED25A">
        <w:rPr>
          <w:rFonts w:eastAsiaTheme="minorEastAsia"/>
          <w:b/>
          <w:bCs/>
        </w:rPr>
        <w:t xml:space="preserve"> </w:t>
      </w:r>
      <w:r w:rsidRPr="345E0765" w:rsidR="6E5ED25A">
        <w:rPr>
          <w:rFonts w:eastAsiaTheme="minorEastAsia"/>
        </w:rPr>
        <w:t>Hvilken rolle skal Helsenorge ha, som informasjonskanal, distribusjonsplattform, nasjonal inngang til kvalitetssikrede verktøy, eller en kombinasjon? Hvordan skal denne rollen avgrenses mot helsevirksomhetenes egne løsninger og leverandørenes flater, og hvordan spiller den sammen med øvrige innbyggertjenester på Helsenorge?</w:t>
      </w:r>
    </w:p>
    <w:sectPr w:rsidR="19D3B63B">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6656" w:rsidP="008A1701" w:rsidRDefault="00CC6656" w14:paraId="178EE099" w14:textId="77777777">
      <w:pPr>
        <w:spacing w:after="0" w:line="240" w:lineRule="auto"/>
      </w:pPr>
      <w:r>
        <w:separator/>
      </w:r>
    </w:p>
  </w:endnote>
  <w:endnote w:type="continuationSeparator" w:id="0">
    <w:p w:rsidR="00CC6656" w:rsidP="008A1701" w:rsidRDefault="00CC6656" w14:paraId="5D90D5C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623698"/>
      <w:docPartObj>
        <w:docPartGallery w:val="Page Numbers (Bottom of Page)"/>
        <w:docPartUnique/>
      </w:docPartObj>
    </w:sdtPr>
    <w:sdtContent>
      <w:p w:rsidR="00514625" w:rsidRDefault="00514625" w14:paraId="33BEF9B9" w14:textId="0FC43992">
        <w:pPr>
          <w:pStyle w:val="Bunntekst"/>
        </w:pPr>
        <w:r>
          <w:fldChar w:fldCharType="begin"/>
        </w:r>
        <w:r>
          <w:instrText>PAGE   \* MERGEFORMAT</w:instrText>
        </w:r>
        <w:r>
          <w:fldChar w:fldCharType="separate"/>
        </w:r>
        <w:r>
          <w:t>2</w:t>
        </w:r>
        <w:r>
          <w:fldChar w:fldCharType="end"/>
        </w:r>
      </w:p>
    </w:sdtContent>
  </w:sdt>
  <w:p w:rsidR="008A1701" w:rsidRDefault="008A1701" w14:paraId="7226B4FD" w14:textId="7777777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6656" w:rsidP="008A1701" w:rsidRDefault="00CC6656" w14:paraId="334A492A" w14:textId="77777777">
      <w:pPr>
        <w:spacing w:after="0" w:line="240" w:lineRule="auto"/>
      </w:pPr>
      <w:r>
        <w:separator/>
      </w:r>
    </w:p>
  </w:footnote>
  <w:footnote w:type="continuationSeparator" w:id="0">
    <w:p w:rsidR="00CC6656" w:rsidP="008A1701" w:rsidRDefault="00CC6656" w14:paraId="5B8AA07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4BB"/>
    <w:multiLevelType w:val="hybridMultilevel"/>
    <w:tmpl w:val="9D286F4E"/>
    <w:lvl w:ilvl="0" w:tplc="7A708274">
      <w:start w:val="1"/>
      <w:numFmt w:val="bullet"/>
      <w:lvlText w:val=""/>
      <w:lvlJc w:val="left"/>
      <w:pPr>
        <w:ind w:left="1080" w:hanging="360"/>
      </w:pPr>
      <w:rPr>
        <w:rFonts w:ascii="Symbol" w:hAnsi="Symbol"/>
      </w:rPr>
    </w:lvl>
    <w:lvl w:ilvl="1" w:tplc="0910FBF0">
      <w:start w:val="1"/>
      <w:numFmt w:val="bullet"/>
      <w:lvlText w:val=""/>
      <w:lvlJc w:val="left"/>
      <w:pPr>
        <w:ind w:left="1080" w:hanging="360"/>
      </w:pPr>
      <w:rPr>
        <w:rFonts w:ascii="Symbol" w:hAnsi="Symbol"/>
      </w:rPr>
    </w:lvl>
    <w:lvl w:ilvl="2" w:tplc="F18C50AA">
      <w:start w:val="1"/>
      <w:numFmt w:val="bullet"/>
      <w:lvlText w:val=""/>
      <w:lvlJc w:val="left"/>
      <w:pPr>
        <w:ind w:left="1080" w:hanging="360"/>
      </w:pPr>
      <w:rPr>
        <w:rFonts w:ascii="Symbol" w:hAnsi="Symbol"/>
      </w:rPr>
    </w:lvl>
    <w:lvl w:ilvl="3" w:tplc="19CE44C4">
      <w:start w:val="1"/>
      <w:numFmt w:val="bullet"/>
      <w:lvlText w:val=""/>
      <w:lvlJc w:val="left"/>
      <w:pPr>
        <w:ind w:left="1080" w:hanging="360"/>
      </w:pPr>
      <w:rPr>
        <w:rFonts w:ascii="Symbol" w:hAnsi="Symbol"/>
      </w:rPr>
    </w:lvl>
    <w:lvl w:ilvl="4" w:tplc="7944AF7E">
      <w:start w:val="1"/>
      <w:numFmt w:val="bullet"/>
      <w:lvlText w:val=""/>
      <w:lvlJc w:val="left"/>
      <w:pPr>
        <w:ind w:left="1080" w:hanging="360"/>
      </w:pPr>
      <w:rPr>
        <w:rFonts w:ascii="Symbol" w:hAnsi="Symbol"/>
      </w:rPr>
    </w:lvl>
    <w:lvl w:ilvl="5" w:tplc="253CC18C">
      <w:start w:val="1"/>
      <w:numFmt w:val="bullet"/>
      <w:lvlText w:val=""/>
      <w:lvlJc w:val="left"/>
      <w:pPr>
        <w:ind w:left="1080" w:hanging="360"/>
      </w:pPr>
      <w:rPr>
        <w:rFonts w:ascii="Symbol" w:hAnsi="Symbol"/>
      </w:rPr>
    </w:lvl>
    <w:lvl w:ilvl="6" w:tplc="954866F6">
      <w:start w:val="1"/>
      <w:numFmt w:val="bullet"/>
      <w:lvlText w:val=""/>
      <w:lvlJc w:val="left"/>
      <w:pPr>
        <w:ind w:left="1080" w:hanging="360"/>
      </w:pPr>
      <w:rPr>
        <w:rFonts w:ascii="Symbol" w:hAnsi="Symbol"/>
      </w:rPr>
    </w:lvl>
    <w:lvl w:ilvl="7" w:tplc="55E82668">
      <w:start w:val="1"/>
      <w:numFmt w:val="bullet"/>
      <w:lvlText w:val=""/>
      <w:lvlJc w:val="left"/>
      <w:pPr>
        <w:ind w:left="1080" w:hanging="360"/>
      </w:pPr>
      <w:rPr>
        <w:rFonts w:ascii="Symbol" w:hAnsi="Symbol"/>
      </w:rPr>
    </w:lvl>
    <w:lvl w:ilvl="8" w:tplc="EA02076C">
      <w:start w:val="1"/>
      <w:numFmt w:val="bullet"/>
      <w:lvlText w:val=""/>
      <w:lvlJc w:val="left"/>
      <w:pPr>
        <w:ind w:left="1080" w:hanging="360"/>
      </w:pPr>
      <w:rPr>
        <w:rFonts w:ascii="Symbol" w:hAnsi="Symbol"/>
      </w:rPr>
    </w:lvl>
  </w:abstractNum>
  <w:abstractNum w:abstractNumId="1" w15:restartNumberingAfterBreak="0">
    <w:nsid w:val="127D0775"/>
    <w:multiLevelType w:val="hybridMultilevel"/>
    <w:tmpl w:val="802A5E6A"/>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 w15:restartNumberingAfterBreak="0">
    <w:nsid w:val="1A7F1EBC"/>
    <w:multiLevelType w:val="hybridMultilevel"/>
    <w:tmpl w:val="8626F9D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1D0D30DF"/>
    <w:multiLevelType w:val="hybridMultilevel"/>
    <w:tmpl w:val="30686828"/>
    <w:lvl w:ilvl="0" w:tplc="1CB0D926">
      <w:start w:val="1"/>
      <w:numFmt w:val="bullet"/>
      <w:lvlText w:val=""/>
      <w:lvlJc w:val="left"/>
      <w:pPr>
        <w:ind w:left="1080" w:hanging="360"/>
      </w:pPr>
      <w:rPr>
        <w:rFonts w:ascii="Symbol" w:hAnsi="Symbol"/>
      </w:rPr>
    </w:lvl>
    <w:lvl w:ilvl="1" w:tplc="10143522">
      <w:start w:val="1"/>
      <w:numFmt w:val="bullet"/>
      <w:lvlText w:val=""/>
      <w:lvlJc w:val="left"/>
      <w:pPr>
        <w:ind w:left="1080" w:hanging="360"/>
      </w:pPr>
      <w:rPr>
        <w:rFonts w:ascii="Symbol" w:hAnsi="Symbol"/>
      </w:rPr>
    </w:lvl>
    <w:lvl w:ilvl="2" w:tplc="E342DD30">
      <w:start w:val="1"/>
      <w:numFmt w:val="bullet"/>
      <w:lvlText w:val=""/>
      <w:lvlJc w:val="left"/>
      <w:pPr>
        <w:ind w:left="1080" w:hanging="360"/>
      </w:pPr>
      <w:rPr>
        <w:rFonts w:ascii="Symbol" w:hAnsi="Symbol"/>
      </w:rPr>
    </w:lvl>
    <w:lvl w:ilvl="3" w:tplc="38A0BA80">
      <w:start w:val="1"/>
      <w:numFmt w:val="bullet"/>
      <w:lvlText w:val=""/>
      <w:lvlJc w:val="left"/>
      <w:pPr>
        <w:ind w:left="1080" w:hanging="360"/>
      </w:pPr>
      <w:rPr>
        <w:rFonts w:ascii="Symbol" w:hAnsi="Symbol"/>
      </w:rPr>
    </w:lvl>
    <w:lvl w:ilvl="4" w:tplc="72DCD472">
      <w:start w:val="1"/>
      <w:numFmt w:val="bullet"/>
      <w:lvlText w:val=""/>
      <w:lvlJc w:val="left"/>
      <w:pPr>
        <w:ind w:left="1080" w:hanging="360"/>
      </w:pPr>
      <w:rPr>
        <w:rFonts w:ascii="Symbol" w:hAnsi="Symbol"/>
      </w:rPr>
    </w:lvl>
    <w:lvl w:ilvl="5" w:tplc="CFDCCAB8">
      <w:start w:val="1"/>
      <w:numFmt w:val="bullet"/>
      <w:lvlText w:val=""/>
      <w:lvlJc w:val="left"/>
      <w:pPr>
        <w:ind w:left="1080" w:hanging="360"/>
      </w:pPr>
      <w:rPr>
        <w:rFonts w:ascii="Symbol" w:hAnsi="Symbol"/>
      </w:rPr>
    </w:lvl>
    <w:lvl w:ilvl="6" w:tplc="AE0ECBFA">
      <w:start w:val="1"/>
      <w:numFmt w:val="bullet"/>
      <w:lvlText w:val=""/>
      <w:lvlJc w:val="left"/>
      <w:pPr>
        <w:ind w:left="1080" w:hanging="360"/>
      </w:pPr>
      <w:rPr>
        <w:rFonts w:ascii="Symbol" w:hAnsi="Symbol"/>
      </w:rPr>
    </w:lvl>
    <w:lvl w:ilvl="7" w:tplc="CB32D150">
      <w:start w:val="1"/>
      <w:numFmt w:val="bullet"/>
      <w:lvlText w:val=""/>
      <w:lvlJc w:val="left"/>
      <w:pPr>
        <w:ind w:left="1080" w:hanging="360"/>
      </w:pPr>
      <w:rPr>
        <w:rFonts w:ascii="Symbol" w:hAnsi="Symbol"/>
      </w:rPr>
    </w:lvl>
    <w:lvl w:ilvl="8" w:tplc="9B9E835C">
      <w:start w:val="1"/>
      <w:numFmt w:val="bullet"/>
      <w:lvlText w:val=""/>
      <w:lvlJc w:val="left"/>
      <w:pPr>
        <w:ind w:left="1080" w:hanging="360"/>
      </w:pPr>
      <w:rPr>
        <w:rFonts w:ascii="Symbol" w:hAnsi="Symbol"/>
      </w:rPr>
    </w:lvl>
  </w:abstractNum>
  <w:abstractNum w:abstractNumId="4" w15:restartNumberingAfterBreak="0">
    <w:nsid w:val="1E537B95"/>
    <w:multiLevelType w:val="hybridMultilevel"/>
    <w:tmpl w:val="C5D87F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1672B4D"/>
    <w:multiLevelType w:val="hybridMultilevel"/>
    <w:tmpl w:val="ACE8C174"/>
    <w:lvl w:ilvl="0" w:tplc="060AF38E">
      <w:start w:val="1"/>
      <w:numFmt w:val="bullet"/>
      <w:lvlText w:val=""/>
      <w:lvlJc w:val="left"/>
      <w:pPr>
        <w:ind w:left="720" w:hanging="360"/>
      </w:pPr>
      <w:rPr>
        <w:rFonts w:ascii="Symbol" w:hAnsi="Symbol"/>
      </w:rPr>
    </w:lvl>
    <w:lvl w:ilvl="1" w:tplc="1C0435B0">
      <w:start w:val="1"/>
      <w:numFmt w:val="bullet"/>
      <w:lvlText w:val=""/>
      <w:lvlJc w:val="left"/>
      <w:pPr>
        <w:ind w:left="720" w:hanging="360"/>
      </w:pPr>
      <w:rPr>
        <w:rFonts w:ascii="Symbol" w:hAnsi="Symbol"/>
      </w:rPr>
    </w:lvl>
    <w:lvl w:ilvl="2" w:tplc="2B0275A8">
      <w:start w:val="1"/>
      <w:numFmt w:val="bullet"/>
      <w:lvlText w:val=""/>
      <w:lvlJc w:val="left"/>
      <w:pPr>
        <w:ind w:left="720" w:hanging="360"/>
      </w:pPr>
      <w:rPr>
        <w:rFonts w:ascii="Symbol" w:hAnsi="Symbol"/>
      </w:rPr>
    </w:lvl>
    <w:lvl w:ilvl="3" w:tplc="25AEDD7C">
      <w:start w:val="1"/>
      <w:numFmt w:val="bullet"/>
      <w:lvlText w:val=""/>
      <w:lvlJc w:val="left"/>
      <w:pPr>
        <w:ind w:left="720" w:hanging="360"/>
      </w:pPr>
      <w:rPr>
        <w:rFonts w:ascii="Symbol" w:hAnsi="Symbol"/>
      </w:rPr>
    </w:lvl>
    <w:lvl w:ilvl="4" w:tplc="8E921AB0">
      <w:start w:val="1"/>
      <w:numFmt w:val="bullet"/>
      <w:lvlText w:val=""/>
      <w:lvlJc w:val="left"/>
      <w:pPr>
        <w:ind w:left="720" w:hanging="360"/>
      </w:pPr>
      <w:rPr>
        <w:rFonts w:ascii="Symbol" w:hAnsi="Symbol"/>
      </w:rPr>
    </w:lvl>
    <w:lvl w:ilvl="5" w:tplc="28D6F3CC">
      <w:start w:val="1"/>
      <w:numFmt w:val="bullet"/>
      <w:lvlText w:val=""/>
      <w:lvlJc w:val="left"/>
      <w:pPr>
        <w:ind w:left="720" w:hanging="360"/>
      </w:pPr>
      <w:rPr>
        <w:rFonts w:ascii="Symbol" w:hAnsi="Symbol"/>
      </w:rPr>
    </w:lvl>
    <w:lvl w:ilvl="6" w:tplc="6B529938">
      <w:start w:val="1"/>
      <w:numFmt w:val="bullet"/>
      <w:lvlText w:val=""/>
      <w:lvlJc w:val="left"/>
      <w:pPr>
        <w:ind w:left="720" w:hanging="360"/>
      </w:pPr>
      <w:rPr>
        <w:rFonts w:ascii="Symbol" w:hAnsi="Symbol"/>
      </w:rPr>
    </w:lvl>
    <w:lvl w:ilvl="7" w:tplc="6472F6EE">
      <w:start w:val="1"/>
      <w:numFmt w:val="bullet"/>
      <w:lvlText w:val=""/>
      <w:lvlJc w:val="left"/>
      <w:pPr>
        <w:ind w:left="720" w:hanging="360"/>
      </w:pPr>
      <w:rPr>
        <w:rFonts w:ascii="Symbol" w:hAnsi="Symbol"/>
      </w:rPr>
    </w:lvl>
    <w:lvl w:ilvl="8" w:tplc="946A3E08">
      <w:start w:val="1"/>
      <w:numFmt w:val="bullet"/>
      <w:lvlText w:val=""/>
      <w:lvlJc w:val="left"/>
      <w:pPr>
        <w:ind w:left="720" w:hanging="360"/>
      </w:pPr>
      <w:rPr>
        <w:rFonts w:ascii="Symbol" w:hAnsi="Symbol"/>
      </w:rPr>
    </w:lvl>
  </w:abstractNum>
  <w:abstractNum w:abstractNumId="6" w15:restartNumberingAfterBreak="0">
    <w:nsid w:val="28382CB6"/>
    <w:multiLevelType w:val="multilevel"/>
    <w:tmpl w:val="0AA015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A0D5721"/>
    <w:multiLevelType w:val="hybridMultilevel"/>
    <w:tmpl w:val="A4DAE696"/>
    <w:lvl w:ilvl="0" w:tplc="8440FBDC">
      <w:start w:val="1"/>
      <w:numFmt w:val="bullet"/>
      <w:lvlText w:val=""/>
      <w:lvlJc w:val="left"/>
      <w:pPr>
        <w:ind w:left="720" w:hanging="360"/>
      </w:pPr>
      <w:rPr>
        <w:rFonts w:hint="default" w:ascii="Symbol" w:hAnsi="Symbol"/>
      </w:rPr>
    </w:lvl>
    <w:lvl w:ilvl="1" w:tplc="E8D84EC4">
      <w:start w:val="1"/>
      <w:numFmt w:val="bullet"/>
      <w:lvlText w:val="o"/>
      <w:lvlJc w:val="left"/>
      <w:pPr>
        <w:ind w:left="1440" w:hanging="360"/>
      </w:pPr>
      <w:rPr>
        <w:rFonts w:hint="default" w:ascii="Courier New" w:hAnsi="Courier New"/>
      </w:rPr>
    </w:lvl>
    <w:lvl w:ilvl="2" w:tplc="14124562">
      <w:start w:val="1"/>
      <w:numFmt w:val="bullet"/>
      <w:lvlText w:val=""/>
      <w:lvlJc w:val="left"/>
      <w:pPr>
        <w:ind w:left="2160" w:hanging="360"/>
      </w:pPr>
      <w:rPr>
        <w:rFonts w:hint="default" w:ascii="Wingdings" w:hAnsi="Wingdings"/>
      </w:rPr>
    </w:lvl>
    <w:lvl w:ilvl="3" w:tplc="350C721E">
      <w:start w:val="1"/>
      <w:numFmt w:val="bullet"/>
      <w:lvlText w:val=""/>
      <w:lvlJc w:val="left"/>
      <w:pPr>
        <w:ind w:left="2880" w:hanging="360"/>
      </w:pPr>
      <w:rPr>
        <w:rFonts w:hint="default" w:ascii="Symbol" w:hAnsi="Symbol"/>
      </w:rPr>
    </w:lvl>
    <w:lvl w:ilvl="4" w:tplc="61CAF906">
      <w:start w:val="1"/>
      <w:numFmt w:val="bullet"/>
      <w:lvlText w:val="o"/>
      <w:lvlJc w:val="left"/>
      <w:pPr>
        <w:ind w:left="3600" w:hanging="360"/>
      </w:pPr>
      <w:rPr>
        <w:rFonts w:hint="default" w:ascii="Courier New" w:hAnsi="Courier New"/>
      </w:rPr>
    </w:lvl>
    <w:lvl w:ilvl="5" w:tplc="E7BCB4A0">
      <w:start w:val="1"/>
      <w:numFmt w:val="bullet"/>
      <w:lvlText w:val=""/>
      <w:lvlJc w:val="left"/>
      <w:pPr>
        <w:ind w:left="4320" w:hanging="360"/>
      </w:pPr>
      <w:rPr>
        <w:rFonts w:hint="default" w:ascii="Wingdings" w:hAnsi="Wingdings"/>
      </w:rPr>
    </w:lvl>
    <w:lvl w:ilvl="6" w:tplc="14DCB68E">
      <w:start w:val="1"/>
      <w:numFmt w:val="bullet"/>
      <w:lvlText w:val=""/>
      <w:lvlJc w:val="left"/>
      <w:pPr>
        <w:ind w:left="5040" w:hanging="360"/>
      </w:pPr>
      <w:rPr>
        <w:rFonts w:hint="default" w:ascii="Symbol" w:hAnsi="Symbol"/>
      </w:rPr>
    </w:lvl>
    <w:lvl w:ilvl="7" w:tplc="D9B0EA8C">
      <w:start w:val="1"/>
      <w:numFmt w:val="bullet"/>
      <w:lvlText w:val="o"/>
      <w:lvlJc w:val="left"/>
      <w:pPr>
        <w:ind w:left="5760" w:hanging="360"/>
      </w:pPr>
      <w:rPr>
        <w:rFonts w:hint="default" w:ascii="Courier New" w:hAnsi="Courier New"/>
      </w:rPr>
    </w:lvl>
    <w:lvl w:ilvl="8" w:tplc="92845DEC">
      <w:start w:val="1"/>
      <w:numFmt w:val="bullet"/>
      <w:lvlText w:val=""/>
      <w:lvlJc w:val="left"/>
      <w:pPr>
        <w:ind w:left="6480" w:hanging="360"/>
      </w:pPr>
      <w:rPr>
        <w:rFonts w:hint="default" w:ascii="Wingdings" w:hAnsi="Wingdings"/>
      </w:rPr>
    </w:lvl>
  </w:abstractNum>
  <w:abstractNum w:abstractNumId="8" w15:restartNumberingAfterBreak="0">
    <w:nsid w:val="2DAB931F"/>
    <w:multiLevelType w:val="hybridMultilevel"/>
    <w:tmpl w:val="1EDA0670"/>
    <w:lvl w:ilvl="0" w:tplc="655E348E">
      <w:start w:val="1"/>
      <w:numFmt w:val="bullet"/>
      <w:lvlText w:val="-"/>
      <w:lvlJc w:val="left"/>
      <w:pPr>
        <w:ind w:left="720" w:hanging="360"/>
      </w:pPr>
      <w:rPr>
        <w:rFonts w:hint="default" w:ascii="Aptos" w:hAnsi="Aptos"/>
      </w:rPr>
    </w:lvl>
    <w:lvl w:ilvl="1" w:tplc="983474DE">
      <w:start w:val="1"/>
      <w:numFmt w:val="bullet"/>
      <w:lvlText w:val="o"/>
      <w:lvlJc w:val="left"/>
      <w:pPr>
        <w:ind w:left="1440" w:hanging="360"/>
      </w:pPr>
      <w:rPr>
        <w:rFonts w:hint="default" w:ascii="Courier New" w:hAnsi="Courier New"/>
      </w:rPr>
    </w:lvl>
    <w:lvl w:ilvl="2" w:tplc="D0468DFE">
      <w:start w:val="1"/>
      <w:numFmt w:val="bullet"/>
      <w:lvlText w:val=""/>
      <w:lvlJc w:val="left"/>
      <w:pPr>
        <w:ind w:left="2160" w:hanging="360"/>
      </w:pPr>
      <w:rPr>
        <w:rFonts w:hint="default" w:ascii="Wingdings" w:hAnsi="Wingdings"/>
      </w:rPr>
    </w:lvl>
    <w:lvl w:ilvl="3" w:tplc="CA6E977A">
      <w:start w:val="1"/>
      <w:numFmt w:val="bullet"/>
      <w:lvlText w:val=""/>
      <w:lvlJc w:val="left"/>
      <w:pPr>
        <w:ind w:left="2880" w:hanging="360"/>
      </w:pPr>
      <w:rPr>
        <w:rFonts w:hint="default" w:ascii="Symbol" w:hAnsi="Symbol"/>
      </w:rPr>
    </w:lvl>
    <w:lvl w:ilvl="4" w:tplc="9E0CBCFC">
      <w:start w:val="1"/>
      <w:numFmt w:val="bullet"/>
      <w:lvlText w:val="o"/>
      <w:lvlJc w:val="left"/>
      <w:pPr>
        <w:ind w:left="3600" w:hanging="360"/>
      </w:pPr>
      <w:rPr>
        <w:rFonts w:hint="default" w:ascii="Courier New" w:hAnsi="Courier New"/>
      </w:rPr>
    </w:lvl>
    <w:lvl w:ilvl="5" w:tplc="A1360500">
      <w:start w:val="1"/>
      <w:numFmt w:val="bullet"/>
      <w:lvlText w:val=""/>
      <w:lvlJc w:val="left"/>
      <w:pPr>
        <w:ind w:left="4320" w:hanging="360"/>
      </w:pPr>
      <w:rPr>
        <w:rFonts w:hint="default" w:ascii="Wingdings" w:hAnsi="Wingdings"/>
      </w:rPr>
    </w:lvl>
    <w:lvl w:ilvl="6" w:tplc="54B6221E">
      <w:start w:val="1"/>
      <w:numFmt w:val="bullet"/>
      <w:lvlText w:val=""/>
      <w:lvlJc w:val="left"/>
      <w:pPr>
        <w:ind w:left="5040" w:hanging="360"/>
      </w:pPr>
      <w:rPr>
        <w:rFonts w:hint="default" w:ascii="Symbol" w:hAnsi="Symbol"/>
      </w:rPr>
    </w:lvl>
    <w:lvl w:ilvl="7" w:tplc="56F0CA78">
      <w:start w:val="1"/>
      <w:numFmt w:val="bullet"/>
      <w:lvlText w:val="o"/>
      <w:lvlJc w:val="left"/>
      <w:pPr>
        <w:ind w:left="5760" w:hanging="360"/>
      </w:pPr>
      <w:rPr>
        <w:rFonts w:hint="default" w:ascii="Courier New" w:hAnsi="Courier New"/>
      </w:rPr>
    </w:lvl>
    <w:lvl w:ilvl="8" w:tplc="E0EE9C92">
      <w:start w:val="1"/>
      <w:numFmt w:val="bullet"/>
      <w:lvlText w:val=""/>
      <w:lvlJc w:val="left"/>
      <w:pPr>
        <w:ind w:left="6480" w:hanging="360"/>
      </w:pPr>
      <w:rPr>
        <w:rFonts w:hint="default" w:ascii="Wingdings" w:hAnsi="Wingdings"/>
      </w:rPr>
    </w:lvl>
  </w:abstractNum>
  <w:abstractNum w:abstractNumId="9" w15:restartNumberingAfterBreak="0">
    <w:nsid w:val="2EB0821F"/>
    <w:multiLevelType w:val="hybridMultilevel"/>
    <w:tmpl w:val="4C7A56BA"/>
    <w:lvl w:ilvl="0" w:tplc="7A88123A">
      <w:start w:val="1"/>
      <w:numFmt w:val="bullet"/>
      <w:lvlText w:val="-"/>
      <w:lvlJc w:val="left"/>
      <w:pPr>
        <w:ind w:left="720" w:hanging="360"/>
      </w:pPr>
      <w:rPr>
        <w:rFonts w:hint="default" w:ascii="Aptos" w:hAnsi="Aptos"/>
      </w:rPr>
    </w:lvl>
    <w:lvl w:ilvl="1" w:tplc="BBAA15BA">
      <w:start w:val="1"/>
      <w:numFmt w:val="bullet"/>
      <w:lvlText w:val="o"/>
      <w:lvlJc w:val="left"/>
      <w:pPr>
        <w:ind w:left="1440" w:hanging="360"/>
      </w:pPr>
      <w:rPr>
        <w:rFonts w:hint="default" w:ascii="Courier New" w:hAnsi="Courier New"/>
      </w:rPr>
    </w:lvl>
    <w:lvl w:ilvl="2" w:tplc="EC400712">
      <w:start w:val="1"/>
      <w:numFmt w:val="bullet"/>
      <w:lvlText w:val=""/>
      <w:lvlJc w:val="left"/>
      <w:pPr>
        <w:ind w:left="2160" w:hanging="360"/>
      </w:pPr>
      <w:rPr>
        <w:rFonts w:hint="default" w:ascii="Wingdings" w:hAnsi="Wingdings"/>
      </w:rPr>
    </w:lvl>
    <w:lvl w:ilvl="3" w:tplc="AFC49EBE">
      <w:start w:val="1"/>
      <w:numFmt w:val="bullet"/>
      <w:lvlText w:val=""/>
      <w:lvlJc w:val="left"/>
      <w:pPr>
        <w:ind w:left="2880" w:hanging="360"/>
      </w:pPr>
      <w:rPr>
        <w:rFonts w:hint="default" w:ascii="Symbol" w:hAnsi="Symbol"/>
      </w:rPr>
    </w:lvl>
    <w:lvl w:ilvl="4" w:tplc="704EC448">
      <w:start w:val="1"/>
      <w:numFmt w:val="bullet"/>
      <w:lvlText w:val="o"/>
      <w:lvlJc w:val="left"/>
      <w:pPr>
        <w:ind w:left="3600" w:hanging="360"/>
      </w:pPr>
      <w:rPr>
        <w:rFonts w:hint="default" w:ascii="Courier New" w:hAnsi="Courier New"/>
      </w:rPr>
    </w:lvl>
    <w:lvl w:ilvl="5" w:tplc="B9C097FA">
      <w:start w:val="1"/>
      <w:numFmt w:val="bullet"/>
      <w:lvlText w:val=""/>
      <w:lvlJc w:val="left"/>
      <w:pPr>
        <w:ind w:left="4320" w:hanging="360"/>
      </w:pPr>
      <w:rPr>
        <w:rFonts w:hint="default" w:ascii="Wingdings" w:hAnsi="Wingdings"/>
      </w:rPr>
    </w:lvl>
    <w:lvl w:ilvl="6" w:tplc="E4D2CFDA">
      <w:start w:val="1"/>
      <w:numFmt w:val="bullet"/>
      <w:lvlText w:val=""/>
      <w:lvlJc w:val="left"/>
      <w:pPr>
        <w:ind w:left="5040" w:hanging="360"/>
      </w:pPr>
      <w:rPr>
        <w:rFonts w:hint="default" w:ascii="Symbol" w:hAnsi="Symbol"/>
      </w:rPr>
    </w:lvl>
    <w:lvl w:ilvl="7" w:tplc="9F24DA86">
      <w:start w:val="1"/>
      <w:numFmt w:val="bullet"/>
      <w:lvlText w:val="o"/>
      <w:lvlJc w:val="left"/>
      <w:pPr>
        <w:ind w:left="5760" w:hanging="360"/>
      </w:pPr>
      <w:rPr>
        <w:rFonts w:hint="default" w:ascii="Courier New" w:hAnsi="Courier New"/>
      </w:rPr>
    </w:lvl>
    <w:lvl w:ilvl="8" w:tplc="C3E24706">
      <w:start w:val="1"/>
      <w:numFmt w:val="bullet"/>
      <w:lvlText w:val=""/>
      <w:lvlJc w:val="left"/>
      <w:pPr>
        <w:ind w:left="6480" w:hanging="360"/>
      </w:pPr>
      <w:rPr>
        <w:rFonts w:hint="default" w:ascii="Wingdings" w:hAnsi="Wingdings"/>
      </w:rPr>
    </w:lvl>
  </w:abstractNum>
  <w:abstractNum w:abstractNumId="10" w15:restartNumberingAfterBreak="0">
    <w:nsid w:val="30AB53BE"/>
    <w:multiLevelType w:val="hybridMultilevel"/>
    <w:tmpl w:val="A9C8CE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38BB0EBC"/>
    <w:multiLevelType w:val="multilevel"/>
    <w:tmpl w:val="D1683F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3A9C417B"/>
    <w:multiLevelType w:val="hybridMultilevel"/>
    <w:tmpl w:val="99CC90D0"/>
    <w:lvl w:ilvl="0" w:tplc="19706696">
      <w:start w:val="1"/>
      <w:numFmt w:val="bullet"/>
      <w:lvlText w:val=""/>
      <w:lvlJc w:val="left"/>
      <w:pPr>
        <w:ind w:left="720" w:hanging="360"/>
      </w:pPr>
      <w:rPr>
        <w:rFonts w:ascii="Symbol" w:hAnsi="Symbol"/>
      </w:rPr>
    </w:lvl>
    <w:lvl w:ilvl="1" w:tplc="09BCD370">
      <w:start w:val="1"/>
      <w:numFmt w:val="bullet"/>
      <w:lvlText w:val=""/>
      <w:lvlJc w:val="left"/>
      <w:pPr>
        <w:ind w:left="720" w:hanging="360"/>
      </w:pPr>
      <w:rPr>
        <w:rFonts w:ascii="Symbol" w:hAnsi="Symbol"/>
      </w:rPr>
    </w:lvl>
    <w:lvl w:ilvl="2" w:tplc="0F36D82A">
      <w:start w:val="1"/>
      <w:numFmt w:val="bullet"/>
      <w:lvlText w:val=""/>
      <w:lvlJc w:val="left"/>
      <w:pPr>
        <w:ind w:left="720" w:hanging="360"/>
      </w:pPr>
      <w:rPr>
        <w:rFonts w:ascii="Symbol" w:hAnsi="Symbol"/>
      </w:rPr>
    </w:lvl>
    <w:lvl w:ilvl="3" w:tplc="765E90F2">
      <w:start w:val="1"/>
      <w:numFmt w:val="bullet"/>
      <w:lvlText w:val=""/>
      <w:lvlJc w:val="left"/>
      <w:pPr>
        <w:ind w:left="720" w:hanging="360"/>
      </w:pPr>
      <w:rPr>
        <w:rFonts w:ascii="Symbol" w:hAnsi="Symbol"/>
      </w:rPr>
    </w:lvl>
    <w:lvl w:ilvl="4" w:tplc="3F201FCC">
      <w:start w:val="1"/>
      <w:numFmt w:val="bullet"/>
      <w:lvlText w:val=""/>
      <w:lvlJc w:val="left"/>
      <w:pPr>
        <w:ind w:left="720" w:hanging="360"/>
      </w:pPr>
      <w:rPr>
        <w:rFonts w:ascii="Symbol" w:hAnsi="Symbol"/>
      </w:rPr>
    </w:lvl>
    <w:lvl w:ilvl="5" w:tplc="1D908910">
      <w:start w:val="1"/>
      <w:numFmt w:val="bullet"/>
      <w:lvlText w:val=""/>
      <w:lvlJc w:val="left"/>
      <w:pPr>
        <w:ind w:left="720" w:hanging="360"/>
      </w:pPr>
      <w:rPr>
        <w:rFonts w:ascii="Symbol" w:hAnsi="Symbol"/>
      </w:rPr>
    </w:lvl>
    <w:lvl w:ilvl="6" w:tplc="CDB06F66">
      <w:start w:val="1"/>
      <w:numFmt w:val="bullet"/>
      <w:lvlText w:val=""/>
      <w:lvlJc w:val="left"/>
      <w:pPr>
        <w:ind w:left="720" w:hanging="360"/>
      </w:pPr>
      <w:rPr>
        <w:rFonts w:ascii="Symbol" w:hAnsi="Symbol"/>
      </w:rPr>
    </w:lvl>
    <w:lvl w:ilvl="7" w:tplc="FB603BC4">
      <w:start w:val="1"/>
      <w:numFmt w:val="bullet"/>
      <w:lvlText w:val=""/>
      <w:lvlJc w:val="left"/>
      <w:pPr>
        <w:ind w:left="720" w:hanging="360"/>
      </w:pPr>
      <w:rPr>
        <w:rFonts w:ascii="Symbol" w:hAnsi="Symbol"/>
      </w:rPr>
    </w:lvl>
    <w:lvl w:ilvl="8" w:tplc="2D1AABB0">
      <w:start w:val="1"/>
      <w:numFmt w:val="bullet"/>
      <w:lvlText w:val=""/>
      <w:lvlJc w:val="left"/>
      <w:pPr>
        <w:ind w:left="720" w:hanging="360"/>
      </w:pPr>
      <w:rPr>
        <w:rFonts w:ascii="Symbol" w:hAnsi="Symbol"/>
      </w:rPr>
    </w:lvl>
  </w:abstractNum>
  <w:abstractNum w:abstractNumId="13" w15:restartNumberingAfterBreak="0">
    <w:nsid w:val="3DC45267"/>
    <w:multiLevelType w:val="hybridMultilevel"/>
    <w:tmpl w:val="0D3C2D94"/>
    <w:lvl w:ilvl="0" w:tplc="F2F0A79A">
      <w:start w:val="1"/>
      <w:numFmt w:val="bullet"/>
      <w:lvlText w:val=""/>
      <w:lvlJc w:val="left"/>
      <w:pPr>
        <w:ind w:left="720" w:hanging="360"/>
      </w:pPr>
      <w:rPr>
        <w:rFonts w:ascii="Symbol" w:hAnsi="Symbol"/>
      </w:rPr>
    </w:lvl>
    <w:lvl w:ilvl="1" w:tplc="5EC04086">
      <w:start w:val="1"/>
      <w:numFmt w:val="bullet"/>
      <w:lvlText w:val=""/>
      <w:lvlJc w:val="left"/>
      <w:pPr>
        <w:ind w:left="720" w:hanging="360"/>
      </w:pPr>
      <w:rPr>
        <w:rFonts w:ascii="Symbol" w:hAnsi="Symbol"/>
      </w:rPr>
    </w:lvl>
    <w:lvl w:ilvl="2" w:tplc="ADC629BC">
      <w:start w:val="1"/>
      <w:numFmt w:val="bullet"/>
      <w:lvlText w:val=""/>
      <w:lvlJc w:val="left"/>
      <w:pPr>
        <w:ind w:left="720" w:hanging="360"/>
      </w:pPr>
      <w:rPr>
        <w:rFonts w:ascii="Symbol" w:hAnsi="Symbol"/>
      </w:rPr>
    </w:lvl>
    <w:lvl w:ilvl="3" w:tplc="6546C184">
      <w:start w:val="1"/>
      <w:numFmt w:val="bullet"/>
      <w:lvlText w:val=""/>
      <w:lvlJc w:val="left"/>
      <w:pPr>
        <w:ind w:left="720" w:hanging="360"/>
      </w:pPr>
      <w:rPr>
        <w:rFonts w:ascii="Symbol" w:hAnsi="Symbol"/>
      </w:rPr>
    </w:lvl>
    <w:lvl w:ilvl="4" w:tplc="6CC09FB4">
      <w:start w:val="1"/>
      <w:numFmt w:val="bullet"/>
      <w:lvlText w:val=""/>
      <w:lvlJc w:val="left"/>
      <w:pPr>
        <w:ind w:left="720" w:hanging="360"/>
      </w:pPr>
      <w:rPr>
        <w:rFonts w:ascii="Symbol" w:hAnsi="Symbol"/>
      </w:rPr>
    </w:lvl>
    <w:lvl w:ilvl="5" w:tplc="428E8D3E">
      <w:start w:val="1"/>
      <w:numFmt w:val="bullet"/>
      <w:lvlText w:val=""/>
      <w:lvlJc w:val="left"/>
      <w:pPr>
        <w:ind w:left="720" w:hanging="360"/>
      </w:pPr>
      <w:rPr>
        <w:rFonts w:ascii="Symbol" w:hAnsi="Symbol"/>
      </w:rPr>
    </w:lvl>
    <w:lvl w:ilvl="6" w:tplc="2354D726">
      <w:start w:val="1"/>
      <w:numFmt w:val="bullet"/>
      <w:lvlText w:val=""/>
      <w:lvlJc w:val="left"/>
      <w:pPr>
        <w:ind w:left="720" w:hanging="360"/>
      </w:pPr>
      <w:rPr>
        <w:rFonts w:ascii="Symbol" w:hAnsi="Symbol"/>
      </w:rPr>
    </w:lvl>
    <w:lvl w:ilvl="7" w:tplc="50EE4812">
      <w:start w:val="1"/>
      <w:numFmt w:val="bullet"/>
      <w:lvlText w:val=""/>
      <w:lvlJc w:val="left"/>
      <w:pPr>
        <w:ind w:left="720" w:hanging="360"/>
      </w:pPr>
      <w:rPr>
        <w:rFonts w:ascii="Symbol" w:hAnsi="Symbol"/>
      </w:rPr>
    </w:lvl>
    <w:lvl w:ilvl="8" w:tplc="541AC3BA">
      <w:start w:val="1"/>
      <w:numFmt w:val="bullet"/>
      <w:lvlText w:val=""/>
      <w:lvlJc w:val="left"/>
      <w:pPr>
        <w:ind w:left="720" w:hanging="360"/>
      </w:pPr>
      <w:rPr>
        <w:rFonts w:ascii="Symbol" w:hAnsi="Symbol"/>
      </w:rPr>
    </w:lvl>
  </w:abstractNum>
  <w:abstractNum w:abstractNumId="14" w15:restartNumberingAfterBreak="0">
    <w:nsid w:val="3F031A81"/>
    <w:multiLevelType w:val="hybridMultilevel"/>
    <w:tmpl w:val="FF9CB2DE"/>
    <w:lvl w:ilvl="0" w:tplc="9D62693C">
      <w:start w:val="1"/>
      <w:numFmt w:val="bullet"/>
      <w:lvlText w:val=""/>
      <w:lvlJc w:val="left"/>
      <w:pPr>
        <w:ind w:left="1080" w:hanging="360"/>
      </w:pPr>
      <w:rPr>
        <w:rFonts w:ascii="Symbol" w:hAnsi="Symbol"/>
      </w:rPr>
    </w:lvl>
    <w:lvl w:ilvl="1" w:tplc="B9C41AB8">
      <w:start w:val="1"/>
      <w:numFmt w:val="bullet"/>
      <w:lvlText w:val=""/>
      <w:lvlJc w:val="left"/>
      <w:pPr>
        <w:ind w:left="1080" w:hanging="360"/>
      </w:pPr>
      <w:rPr>
        <w:rFonts w:ascii="Symbol" w:hAnsi="Symbol"/>
      </w:rPr>
    </w:lvl>
    <w:lvl w:ilvl="2" w:tplc="5C8AA1BA">
      <w:start w:val="1"/>
      <w:numFmt w:val="bullet"/>
      <w:lvlText w:val=""/>
      <w:lvlJc w:val="left"/>
      <w:pPr>
        <w:ind w:left="1080" w:hanging="360"/>
      </w:pPr>
      <w:rPr>
        <w:rFonts w:ascii="Symbol" w:hAnsi="Symbol"/>
      </w:rPr>
    </w:lvl>
    <w:lvl w:ilvl="3" w:tplc="DF5C8186">
      <w:start w:val="1"/>
      <w:numFmt w:val="bullet"/>
      <w:lvlText w:val=""/>
      <w:lvlJc w:val="left"/>
      <w:pPr>
        <w:ind w:left="1080" w:hanging="360"/>
      </w:pPr>
      <w:rPr>
        <w:rFonts w:ascii="Symbol" w:hAnsi="Symbol"/>
      </w:rPr>
    </w:lvl>
    <w:lvl w:ilvl="4" w:tplc="7EEA6CD6">
      <w:start w:val="1"/>
      <w:numFmt w:val="bullet"/>
      <w:lvlText w:val=""/>
      <w:lvlJc w:val="left"/>
      <w:pPr>
        <w:ind w:left="1080" w:hanging="360"/>
      </w:pPr>
      <w:rPr>
        <w:rFonts w:ascii="Symbol" w:hAnsi="Symbol"/>
      </w:rPr>
    </w:lvl>
    <w:lvl w:ilvl="5" w:tplc="CB761782">
      <w:start w:val="1"/>
      <w:numFmt w:val="bullet"/>
      <w:lvlText w:val=""/>
      <w:lvlJc w:val="left"/>
      <w:pPr>
        <w:ind w:left="1080" w:hanging="360"/>
      </w:pPr>
      <w:rPr>
        <w:rFonts w:ascii="Symbol" w:hAnsi="Symbol"/>
      </w:rPr>
    </w:lvl>
    <w:lvl w:ilvl="6" w:tplc="5E00A196">
      <w:start w:val="1"/>
      <w:numFmt w:val="bullet"/>
      <w:lvlText w:val=""/>
      <w:lvlJc w:val="left"/>
      <w:pPr>
        <w:ind w:left="1080" w:hanging="360"/>
      </w:pPr>
      <w:rPr>
        <w:rFonts w:ascii="Symbol" w:hAnsi="Symbol"/>
      </w:rPr>
    </w:lvl>
    <w:lvl w:ilvl="7" w:tplc="A0426C68">
      <w:start w:val="1"/>
      <w:numFmt w:val="bullet"/>
      <w:lvlText w:val=""/>
      <w:lvlJc w:val="left"/>
      <w:pPr>
        <w:ind w:left="1080" w:hanging="360"/>
      </w:pPr>
      <w:rPr>
        <w:rFonts w:ascii="Symbol" w:hAnsi="Symbol"/>
      </w:rPr>
    </w:lvl>
    <w:lvl w:ilvl="8" w:tplc="450E99B6">
      <w:start w:val="1"/>
      <w:numFmt w:val="bullet"/>
      <w:lvlText w:val=""/>
      <w:lvlJc w:val="left"/>
      <w:pPr>
        <w:ind w:left="1080" w:hanging="360"/>
      </w:pPr>
      <w:rPr>
        <w:rFonts w:ascii="Symbol" w:hAnsi="Symbol"/>
      </w:rPr>
    </w:lvl>
  </w:abstractNum>
  <w:abstractNum w:abstractNumId="15" w15:restartNumberingAfterBreak="0">
    <w:nsid w:val="427B20A1"/>
    <w:multiLevelType w:val="hybridMultilevel"/>
    <w:tmpl w:val="CBFE882C"/>
    <w:lvl w:ilvl="0" w:tplc="60BEB886">
      <w:start w:val="1"/>
      <w:numFmt w:val="bullet"/>
      <w:lvlText w:val=""/>
      <w:lvlJc w:val="left"/>
      <w:pPr>
        <w:ind w:left="720" w:hanging="360"/>
      </w:pPr>
      <w:rPr>
        <w:rFonts w:ascii="Symbol" w:hAnsi="Symbol"/>
      </w:rPr>
    </w:lvl>
    <w:lvl w:ilvl="1" w:tplc="65AE5EB6">
      <w:start w:val="1"/>
      <w:numFmt w:val="bullet"/>
      <w:lvlText w:val=""/>
      <w:lvlJc w:val="left"/>
      <w:pPr>
        <w:ind w:left="720" w:hanging="360"/>
      </w:pPr>
      <w:rPr>
        <w:rFonts w:ascii="Symbol" w:hAnsi="Symbol"/>
      </w:rPr>
    </w:lvl>
    <w:lvl w:ilvl="2" w:tplc="CAFCA2FC">
      <w:start w:val="1"/>
      <w:numFmt w:val="bullet"/>
      <w:lvlText w:val=""/>
      <w:lvlJc w:val="left"/>
      <w:pPr>
        <w:ind w:left="720" w:hanging="360"/>
      </w:pPr>
      <w:rPr>
        <w:rFonts w:ascii="Symbol" w:hAnsi="Symbol"/>
      </w:rPr>
    </w:lvl>
    <w:lvl w:ilvl="3" w:tplc="3E3E4BCC">
      <w:start w:val="1"/>
      <w:numFmt w:val="bullet"/>
      <w:lvlText w:val=""/>
      <w:lvlJc w:val="left"/>
      <w:pPr>
        <w:ind w:left="720" w:hanging="360"/>
      </w:pPr>
      <w:rPr>
        <w:rFonts w:ascii="Symbol" w:hAnsi="Symbol"/>
      </w:rPr>
    </w:lvl>
    <w:lvl w:ilvl="4" w:tplc="5038D168">
      <w:start w:val="1"/>
      <w:numFmt w:val="bullet"/>
      <w:lvlText w:val=""/>
      <w:lvlJc w:val="left"/>
      <w:pPr>
        <w:ind w:left="720" w:hanging="360"/>
      </w:pPr>
      <w:rPr>
        <w:rFonts w:ascii="Symbol" w:hAnsi="Symbol"/>
      </w:rPr>
    </w:lvl>
    <w:lvl w:ilvl="5" w:tplc="26FABBF0">
      <w:start w:val="1"/>
      <w:numFmt w:val="bullet"/>
      <w:lvlText w:val=""/>
      <w:lvlJc w:val="left"/>
      <w:pPr>
        <w:ind w:left="720" w:hanging="360"/>
      </w:pPr>
      <w:rPr>
        <w:rFonts w:ascii="Symbol" w:hAnsi="Symbol"/>
      </w:rPr>
    </w:lvl>
    <w:lvl w:ilvl="6" w:tplc="7FF66762">
      <w:start w:val="1"/>
      <w:numFmt w:val="bullet"/>
      <w:lvlText w:val=""/>
      <w:lvlJc w:val="left"/>
      <w:pPr>
        <w:ind w:left="720" w:hanging="360"/>
      </w:pPr>
      <w:rPr>
        <w:rFonts w:ascii="Symbol" w:hAnsi="Symbol"/>
      </w:rPr>
    </w:lvl>
    <w:lvl w:ilvl="7" w:tplc="94EA7456">
      <w:start w:val="1"/>
      <w:numFmt w:val="bullet"/>
      <w:lvlText w:val=""/>
      <w:lvlJc w:val="left"/>
      <w:pPr>
        <w:ind w:left="720" w:hanging="360"/>
      </w:pPr>
      <w:rPr>
        <w:rFonts w:ascii="Symbol" w:hAnsi="Symbol"/>
      </w:rPr>
    </w:lvl>
    <w:lvl w:ilvl="8" w:tplc="86A613A4">
      <w:start w:val="1"/>
      <w:numFmt w:val="bullet"/>
      <w:lvlText w:val=""/>
      <w:lvlJc w:val="left"/>
      <w:pPr>
        <w:ind w:left="720" w:hanging="360"/>
      </w:pPr>
      <w:rPr>
        <w:rFonts w:ascii="Symbol" w:hAnsi="Symbol"/>
      </w:rPr>
    </w:lvl>
  </w:abstractNum>
  <w:abstractNum w:abstractNumId="16" w15:restartNumberingAfterBreak="0">
    <w:nsid w:val="43E1C053"/>
    <w:multiLevelType w:val="hybridMultilevel"/>
    <w:tmpl w:val="CB8E8844"/>
    <w:lvl w:ilvl="0" w:tplc="FAF672AE">
      <w:start w:val="1"/>
      <w:numFmt w:val="bullet"/>
      <w:lvlText w:val=""/>
      <w:lvlJc w:val="left"/>
      <w:pPr>
        <w:ind w:left="720" w:hanging="360"/>
      </w:pPr>
      <w:rPr>
        <w:rFonts w:hint="default" w:ascii="Symbol" w:hAnsi="Symbol"/>
      </w:rPr>
    </w:lvl>
    <w:lvl w:ilvl="1" w:tplc="121C0E4C">
      <w:start w:val="1"/>
      <w:numFmt w:val="bullet"/>
      <w:lvlText w:val="o"/>
      <w:lvlJc w:val="left"/>
      <w:pPr>
        <w:ind w:left="1440" w:hanging="360"/>
      </w:pPr>
      <w:rPr>
        <w:rFonts w:hint="default" w:ascii="Courier New" w:hAnsi="Courier New"/>
      </w:rPr>
    </w:lvl>
    <w:lvl w:ilvl="2" w:tplc="D6783A2A">
      <w:start w:val="1"/>
      <w:numFmt w:val="bullet"/>
      <w:lvlText w:val=""/>
      <w:lvlJc w:val="left"/>
      <w:pPr>
        <w:ind w:left="2160" w:hanging="360"/>
      </w:pPr>
      <w:rPr>
        <w:rFonts w:hint="default" w:ascii="Wingdings" w:hAnsi="Wingdings"/>
      </w:rPr>
    </w:lvl>
    <w:lvl w:ilvl="3" w:tplc="CECCFB56">
      <w:start w:val="1"/>
      <w:numFmt w:val="bullet"/>
      <w:lvlText w:val=""/>
      <w:lvlJc w:val="left"/>
      <w:pPr>
        <w:ind w:left="2880" w:hanging="360"/>
      </w:pPr>
      <w:rPr>
        <w:rFonts w:hint="default" w:ascii="Symbol" w:hAnsi="Symbol"/>
      </w:rPr>
    </w:lvl>
    <w:lvl w:ilvl="4" w:tplc="A038259A">
      <w:start w:val="1"/>
      <w:numFmt w:val="bullet"/>
      <w:lvlText w:val="o"/>
      <w:lvlJc w:val="left"/>
      <w:pPr>
        <w:ind w:left="3600" w:hanging="360"/>
      </w:pPr>
      <w:rPr>
        <w:rFonts w:hint="default" w:ascii="Courier New" w:hAnsi="Courier New"/>
      </w:rPr>
    </w:lvl>
    <w:lvl w:ilvl="5" w:tplc="047C625C">
      <w:start w:val="1"/>
      <w:numFmt w:val="bullet"/>
      <w:lvlText w:val=""/>
      <w:lvlJc w:val="left"/>
      <w:pPr>
        <w:ind w:left="4320" w:hanging="360"/>
      </w:pPr>
      <w:rPr>
        <w:rFonts w:hint="default" w:ascii="Wingdings" w:hAnsi="Wingdings"/>
      </w:rPr>
    </w:lvl>
    <w:lvl w:ilvl="6" w:tplc="004EF8D4">
      <w:start w:val="1"/>
      <w:numFmt w:val="bullet"/>
      <w:lvlText w:val=""/>
      <w:lvlJc w:val="left"/>
      <w:pPr>
        <w:ind w:left="5040" w:hanging="360"/>
      </w:pPr>
      <w:rPr>
        <w:rFonts w:hint="default" w:ascii="Symbol" w:hAnsi="Symbol"/>
      </w:rPr>
    </w:lvl>
    <w:lvl w:ilvl="7" w:tplc="970892D2">
      <w:start w:val="1"/>
      <w:numFmt w:val="bullet"/>
      <w:lvlText w:val="o"/>
      <w:lvlJc w:val="left"/>
      <w:pPr>
        <w:ind w:left="5760" w:hanging="360"/>
      </w:pPr>
      <w:rPr>
        <w:rFonts w:hint="default" w:ascii="Courier New" w:hAnsi="Courier New"/>
      </w:rPr>
    </w:lvl>
    <w:lvl w:ilvl="8" w:tplc="0276A716">
      <w:start w:val="1"/>
      <w:numFmt w:val="bullet"/>
      <w:lvlText w:val=""/>
      <w:lvlJc w:val="left"/>
      <w:pPr>
        <w:ind w:left="6480" w:hanging="360"/>
      </w:pPr>
      <w:rPr>
        <w:rFonts w:hint="default" w:ascii="Wingdings" w:hAnsi="Wingdings"/>
      </w:rPr>
    </w:lvl>
  </w:abstractNum>
  <w:abstractNum w:abstractNumId="17" w15:restartNumberingAfterBreak="0">
    <w:nsid w:val="469467B3"/>
    <w:multiLevelType w:val="multilevel"/>
    <w:tmpl w:val="1E02B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ACD54B2"/>
    <w:multiLevelType w:val="hybridMultilevel"/>
    <w:tmpl w:val="E43EB9AC"/>
    <w:lvl w:ilvl="0" w:tplc="9970D734">
      <w:start w:val="1"/>
      <w:numFmt w:val="bullet"/>
      <w:lvlText w:val=""/>
      <w:lvlJc w:val="left"/>
      <w:pPr>
        <w:ind w:left="1080" w:hanging="360"/>
      </w:pPr>
      <w:rPr>
        <w:rFonts w:ascii="Symbol" w:hAnsi="Symbol"/>
      </w:rPr>
    </w:lvl>
    <w:lvl w:ilvl="1" w:tplc="64266258">
      <w:start w:val="1"/>
      <w:numFmt w:val="bullet"/>
      <w:lvlText w:val=""/>
      <w:lvlJc w:val="left"/>
      <w:pPr>
        <w:ind w:left="1080" w:hanging="360"/>
      </w:pPr>
      <w:rPr>
        <w:rFonts w:ascii="Symbol" w:hAnsi="Symbol"/>
      </w:rPr>
    </w:lvl>
    <w:lvl w:ilvl="2" w:tplc="3636FEBC">
      <w:start w:val="1"/>
      <w:numFmt w:val="bullet"/>
      <w:lvlText w:val=""/>
      <w:lvlJc w:val="left"/>
      <w:pPr>
        <w:ind w:left="1080" w:hanging="360"/>
      </w:pPr>
      <w:rPr>
        <w:rFonts w:ascii="Symbol" w:hAnsi="Symbol"/>
      </w:rPr>
    </w:lvl>
    <w:lvl w:ilvl="3" w:tplc="14C2BACE">
      <w:start w:val="1"/>
      <w:numFmt w:val="bullet"/>
      <w:lvlText w:val=""/>
      <w:lvlJc w:val="left"/>
      <w:pPr>
        <w:ind w:left="1080" w:hanging="360"/>
      </w:pPr>
      <w:rPr>
        <w:rFonts w:ascii="Symbol" w:hAnsi="Symbol"/>
      </w:rPr>
    </w:lvl>
    <w:lvl w:ilvl="4" w:tplc="FEA6F01C">
      <w:start w:val="1"/>
      <w:numFmt w:val="bullet"/>
      <w:lvlText w:val=""/>
      <w:lvlJc w:val="left"/>
      <w:pPr>
        <w:ind w:left="1080" w:hanging="360"/>
      </w:pPr>
      <w:rPr>
        <w:rFonts w:ascii="Symbol" w:hAnsi="Symbol"/>
      </w:rPr>
    </w:lvl>
    <w:lvl w:ilvl="5" w:tplc="F1B2F0F4">
      <w:start w:val="1"/>
      <w:numFmt w:val="bullet"/>
      <w:lvlText w:val=""/>
      <w:lvlJc w:val="left"/>
      <w:pPr>
        <w:ind w:left="1080" w:hanging="360"/>
      </w:pPr>
      <w:rPr>
        <w:rFonts w:ascii="Symbol" w:hAnsi="Symbol"/>
      </w:rPr>
    </w:lvl>
    <w:lvl w:ilvl="6" w:tplc="53EACAD2">
      <w:start w:val="1"/>
      <w:numFmt w:val="bullet"/>
      <w:lvlText w:val=""/>
      <w:lvlJc w:val="left"/>
      <w:pPr>
        <w:ind w:left="1080" w:hanging="360"/>
      </w:pPr>
      <w:rPr>
        <w:rFonts w:ascii="Symbol" w:hAnsi="Symbol"/>
      </w:rPr>
    </w:lvl>
    <w:lvl w:ilvl="7" w:tplc="87DC9BE6">
      <w:start w:val="1"/>
      <w:numFmt w:val="bullet"/>
      <w:lvlText w:val=""/>
      <w:lvlJc w:val="left"/>
      <w:pPr>
        <w:ind w:left="1080" w:hanging="360"/>
      </w:pPr>
      <w:rPr>
        <w:rFonts w:ascii="Symbol" w:hAnsi="Symbol"/>
      </w:rPr>
    </w:lvl>
    <w:lvl w:ilvl="8" w:tplc="3D58B26E">
      <w:start w:val="1"/>
      <w:numFmt w:val="bullet"/>
      <w:lvlText w:val=""/>
      <w:lvlJc w:val="left"/>
      <w:pPr>
        <w:ind w:left="1080" w:hanging="360"/>
      </w:pPr>
      <w:rPr>
        <w:rFonts w:ascii="Symbol" w:hAnsi="Symbol"/>
      </w:rPr>
    </w:lvl>
  </w:abstractNum>
  <w:abstractNum w:abstractNumId="19" w15:restartNumberingAfterBreak="0">
    <w:nsid w:val="54858D48"/>
    <w:multiLevelType w:val="hybridMultilevel"/>
    <w:tmpl w:val="21E81484"/>
    <w:lvl w:ilvl="0" w:tplc="8C7E334C">
      <w:start w:val="1"/>
      <w:numFmt w:val="decimal"/>
      <w:lvlText w:val="%1."/>
      <w:lvlJc w:val="left"/>
      <w:pPr>
        <w:ind w:left="720" w:hanging="360"/>
      </w:pPr>
    </w:lvl>
    <w:lvl w:ilvl="1" w:tplc="7924D2CE">
      <w:start w:val="1"/>
      <w:numFmt w:val="lowerLetter"/>
      <w:lvlText w:val="%2."/>
      <w:lvlJc w:val="left"/>
      <w:pPr>
        <w:ind w:left="1440" w:hanging="360"/>
      </w:pPr>
    </w:lvl>
    <w:lvl w:ilvl="2" w:tplc="D79C1088">
      <w:start w:val="1"/>
      <w:numFmt w:val="lowerRoman"/>
      <w:lvlText w:val="%3."/>
      <w:lvlJc w:val="right"/>
      <w:pPr>
        <w:ind w:left="2160" w:hanging="180"/>
      </w:pPr>
    </w:lvl>
    <w:lvl w:ilvl="3" w:tplc="8E700900">
      <w:start w:val="1"/>
      <w:numFmt w:val="decimal"/>
      <w:lvlText w:val="%4."/>
      <w:lvlJc w:val="left"/>
      <w:pPr>
        <w:ind w:left="2880" w:hanging="360"/>
      </w:pPr>
    </w:lvl>
    <w:lvl w:ilvl="4" w:tplc="BD6093CC">
      <w:start w:val="1"/>
      <w:numFmt w:val="lowerLetter"/>
      <w:lvlText w:val="%5."/>
      <w:lvlJc w:val="left"/>
      <w:pPr>
        <w:ind w:left="3600" w:hanging="360"/>
      </w:pPr>
    </w:lvl>
    <w:lvl w:ilvl="5" w:tplc="9AEA700A">
      <w:start w:val="1"/>
      <w:numFmt w:val="lowerRoman"/>
      <w:lvlText w:val="%6."/>
      <w:lvlJc w:val="right"/>
      <w:pPr>
        <w:ind w:left="4320" w:hanging="180"/>
      </w:pPr>
    </w:lvl>
    <w:lvl w:ilvl="6" w:tplc="A38A84AC">
      <w:start w:val="1"/>
      <w:numFmt w:val="decimal"/>
      <w:lvlText w:val="%7."/>
      <w:lvlJc w:val="left"/>
      <w:pPr>
        <w:ind w:left="5040" w:hanging="360"/>
      </w:pPr>
    </w:lvl>
    <w:lvl w:ilvl="7" w:tplc="21D685D4">
      <w:start w:val="1"/>
      <w:numFmt w:val="lowerLetter"/>
      <w:lvlText w:val="%8."/>
      <w:lvlJc w:val="left"/>
      <w:pPr>
        <w:ind w:left="5760" w:hanging="360"/>
      </w:pPr>
    </w:lvl>
    <w:lvl w:ilvl="8" w:tplc="97065528">
      <w:start w:val="1"/>
      <w:numFmt w:val="lowerRoman"/>
      <w:lvlText w:val="%9."/>
      <w:lvlJc w:val="right"/>
      <w:pPr>
        <w:ind w:left="6480" w:hanging="180"/>
      </w:pPr>
    </w:lvl>
  </w:abstractNum>
  <w:abstractNum w:abstractNumId="20" w15:restartNumberingAfterBreak="0">
    <w:nsid w:val="54E87D27"/>
    <w:multiLevelType w:val="multilevel"/>
    <w:tmpl w:val="1EEE1B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9AF6970"/>
    <w:multiLevelType w:val="multilevel"/>
    <w:tmpl w:val="9C54C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5A3B4858"/>
    <w:multiLevelType w:val="hybridMultilevel"/>
    <w:tmpl w:val="3078C5D8"/>
    <w:lvl w:ilvl="0" w:tplc="8E7493BE">
      <w:start w:val="1"/>
      <w:numFmt w:val="bullet"/>
      <w:lvlText w:val=""/>
      <w:lvlJc w:val="left"/>
      <w:pPr>
        <w:ind w:left="720" w:hanging="360"/>
      </w:pPr>
      <w:rPr>
        <w:rFonts w:ascii="Symbol" w:hAnsi="Symbol"/>
      </w:rPr>
    </w:lvl>
    <w:lvl w:ilvl="1" w:tplc="4D288D0A">
      <w:start w:val="1"/>
      <w:numFmt w:val="bullet"/>
      <w:lvlText w:val=""/>
      <w:lvlJc w:val="left"/>
      <w:pPr>
        <w:ind w:left="720" w:hanging="360"/>
      </w:pPr>
      <w:rPr>
        <w:rFonts w:ascii="Symbol" w:hAnsi="Symbol"/>
      </w:rPr>
    </w:lvl>
    <w:lvl w:ilvl="2" w:tplc="494E8F8A">
      <w:start w:val="1"/>
      <w:numFmt w:val="bullet"/>
      <w:lvlText w:val=""/>
      <w:lvlJc w:val="left"/>
      <w:pPr>
        <w:ind w:left="720" w:hanging="360"/>
      </w:pPr>
      <w:rPr>
        <w:rFonts w:ascii="Symbol" w:hAnsi="Symbol"/>
      </w:rPr>
    </w:lvl>
    <w:lvl w:ilvl="3" w:tplc="0DDCEB98">
      <w:start w:val="1"/>
      <w:numFmt w:val="bullet"/>
      <w:lvlText w:val=""/>
      <w:lvlJc w:val="left"/>
      <w:pPr>
        <w:ind w:left="720" w:hanging="360"/>
      </w:pPr>
      <w:rPr>
        <w:rFonts w:ascii="Symbol" w:hAnsi="Symbol"/>
      </w:rPr>
    </w:lvl>
    <w:lvl w:ilvl="4" w:tplc="CD863F36">
      <w:start w:val="1"/>
      <w:numFmt w:val="bullet"/>
      <w:lvlText w:val=""/>
      <w:lvlJc w:val="left"/>
      <w:pPr>
        <w:ind w:left="720" w:hanging="360"/>
      </w:pPr>
      <w:rPr>
        <w:rFonts w:ascii="Symbol" w:hAnsi="Symbol"/>
      </w:rPr>
    </w:lvl>
    <w:lvl w:ilvl="5" w:tplc="806E70F2">
      <w:start w:val="1"/>
      <w:numFmt w:val="bullet"/>
      <w:lvlText w:val=""/>
      <w:lvlJc w:val="left"/>
      <w:pPr>
        <w:ind w:left="720" w:hanging="360"/>
      </w:pPr>
      <w:rPr>
        <w:rFonts w:ascii="Symbol" w:hAnsi="Symbol"/>
      </w:rPr>
    </w:lvl>
    <w:lvl w:ilvl="6" w:tplc="4FD645B2">
      <w:start w:val="1"/>
      <w:numFmt w:val="bullet"/>
      <w:lvlText w:val=""/>
      <w:lvlJc w:val="left"/>
      <w:pPr>
        <w:ind w:left="720" w:hanging="360"/>
      </w:pPr>
      <w:rPr>
        <w:rFonts w:ascii="Symbol" w:hAnsi="Symbol"/>
      </w:rPr>
    </w:lvl>
    <w:lvl w:ilvl="7" w:tplc="2E1EBAB4">
      <w:start w:val="1"/>
      <w:numFmt w:val="bullet"/>
      <w:lvlText w:val=""/>
      <w:lvlJc w:val="left"/>
      <w:pPr>
        <w:ind w:left="720" w:hanging="360"/>
      </w:pPr>
      <w:rPr>
        <w:rFonts w:ascii="Symbol" w:hAnsi="Symbol"/>
      </w:rPr>
    </w:lvl>
    <w:lvl w:ilvl="8" w:tplc="337A3AB2">
      <w:start w:val="1"/>
      <w:numFmt w:val="bullet"/>
      <w:lvlText w:val=""/>
      <w:lvlJc w:val="left"/>
      <w:pPr>
        <w:ind w:left="720" w:hanging="360"/>
      </w:pPr>
      <w:rPr>
        <w:rFonts w:ascii="Symbol" w:hAnsi="Symbol"/>
      </w:rPr>
    </w:lvl>
  </w:abstractNum>
  <w:abstractNum w:abstractNumId="23" w15:restartNumberingAfterBreak="0">
    <w:nsid w:val="5AA77E55"/>
    <w:multiLevelType w:val="multilevel"/>
    <w:tmpl w:val="6E0AD248"/>
    <w:lvl w:ilvl="0">
      <w:start w:val="2"/>
      <w:numFmt w:val="bullet"/>
      <w:lvlText w:val="-"/>
      <w:lvlJc w:val="left"/>
      <w:pPr>
        <w:tabs>
          <w:tab w:val="num" w:pos="720"/>
        </w:tabs>
        <w:ind w:left="720" w:hanging="360"/>
      </w:pPr>
      <w:rPr>
        <w:rFonts w:hint="default" w:ascii="Times New Roman" w:hAnsi="Times New Roman" w:eastAsia="Times New Roman" w:cs="Times New Roman"/>
      </w:rPr>
    </w:lvl>
    <w:lvl w:ilvl="1">
      <w:start w:val="2"/>
      <w:numFmt w:val="bullet"/>
      <w:lvlText w:val="-"/>
      <w:lvlJc w:val="left"/>
      <w:pPr>
        <w:ind w:left="1440" w:hanging="360"/>
      </w:pPr>
      <w:rPr>
        <w:rFonts w:hint="default" w:ascii="Times New Roman" w:hAnsi="Times New Roman" w:eastAsia="Times New Roman" w:cs="Times New Roman"/>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D555A"/>
    <w:multiLevelType w:val="hybridMultilevel"/>
    <w:tmpl w:val="5DE6B178"/>
    <w:lvl w:ilvl="0" w:tplc="25CEDC32">
      <w:start w:val="1"/>
      <w:numFmt w:val="bullet"/>
      <w:lvlText w:val=""/>
      <w:lvlJc w:val="left"/>
      <w:pPr>
        <w:ind w:left="1440" w:hanging="360"/>
      </w:pPr>
      <w:rPr>
        <w:rFonts w:ascii="Symbol" w:hAnsi="Symbol"/>
      </w:rPr>
    </w:lvl>
    <w:lvl w:ilvl="1" w:tplc="D20CD814">
      <w:start w:val="1"/>
      <w:numFmt w:val="bullet"/>
      <w:lvlText w:val=""/>
      <w:lvlJc w:val="left"/>
      <w:pPr>
        <w:ind w:left="2160" w:hanging="360"/>
      </w:pPr>
      <w:rPr>
        <w:rFonts w:ascii="Symbol" w:hAnsi="Symbol"/>
      </w:rPr>
    </w:lvl>
    <w:lvl w:ilvl="2" w:tplc="227AEC7A">
      <w:start w:val="1"/>
      <w:numFmt w:val="bullet"/>
      <w:lvlText w:val=""/>
      <w:lvlJc w:val="left"/>
      <w:pPr>
        <w:ind w:left="1440" w:hanging="360"/>
      </w:pPr>
      <w:rPr>
        <w:rFonts w:ascii="Symbol" w:hAnsi="Symbol"/>
      </w:rPr>
    </w:lvl>
    <w:lvl w:ilvl="3" w:tplc="BE846E68">
      <w:start w:val="1"/>
      <w:numFmt w:val="bullet"/>
      <w:lvlText w:val=""/>
      <w:lvlJc w:val="left"/>
      <w:pPr>
        <w:ind w:left="1440" w:hanging="360"/>
      </w:pPr>
      <w:rPr>
        <w:rFonts w:ascii="Symbol" w:hAnsi="Symbol"/>
      </w:rPr>
    </w:lvl>
    <w:lvl w:ilvl="4" w:tplc="EF484F54">
      <w:start w:val="1"/>
      <w:numFmt w:val="bullet"/>
      <w:lvlText w:val=""/>
      <w:lvlJc w:val="left"/>
      <w:pPr>
        <w:ind w:left="1440" w:hanging="360"/>
      </w:pPr>
      <w:rPr>
        <w:rFonts w:ascii="Symbol" w:hAnsi="Symbol"/>
      </w:rPr>
    </w:lvl>
    <w:lvl w:ilvl="5" w:tplc="B4641492">
      <w:start w:val="1"/>
      <w:numFmt w:val="bullet"/>
      <w:lvlText w:val=""/>
      <w:lvlJc w:val="left"/>
      <w:pPr>
        <w:ind w:left="1440" w:hanging="360"/>
      </w:pPr>
      <w:rPr>
        <w:rFonts w:ascii="Symbol" w:hAnsi="Symbol"/>
      </w:rPr>
    </w:lvl>
    <w:lvl w:ilvl="6" w:tplc="A23EA4E2">
      <w:start w:val="1"/>
      <w:numFmt w:val="bullet"/>
      <w:lvlText w:val=""/>
      <w:lvlJc w:val="left"/>
      <w:pPr>
        <w:ind w:left="1440" w:hanging="360"/>
      </w:pPr>
      <w:rPr>
        <w:rFonts w:ascii="Symbol" w:hAnsi="Symbol"/>
      </w:rPr>
    </w:lvl>
    <w:lvl w:ilvl="7" w:tplc="DAC0A216">
      <w:start w:val="1"/>
      <w:numFmt w:val="bullet"/>
      <w:lvlText w:val=""/>
      <w:lvlJc w:val="left"/>
      <w:pPr>
        <w:ind w:left="1440" w:hanging="360"/>
      </w:pPr>
      <w:rPr>
        <w:rFonts w:ascii="Symbol" w:hAnsi="Symbol"/>
      </w:rPr>
    </w:lvl>
    <w:lvl w:ilvl="8" w:tplc="D3A4B8CE">
      <w:start w:val="1"/>
      <w:numFmt w:val="bullet"/>
      <w:lvlText w:val=""/>
      <w:lvlJc w:val="left"/>
      <w:pPr>
        <w:ind w:left="1440" w:hanging="360"/>
      </w:pPr>
      <w:rPr>
        <w:rFonts w:ascii="Symbol" w:hAnsi="Symbol"/>
      </w:rPr>
    </w:lvl>
  </w:abstractNum>
  <w:abstractNum w:abstractNumId="25" w15:restartNumberingAfterBreak="0">
    <w:nsid w:val="5B9048D6"/>
    <w:multiLevelType w:val="hybridMultilevel"/>
    <w:tmpl w:val="E19A8776"/>
    <w:lvl w:ilvl="0" w:tplc="3E22F4A6">
      <w:start w:val="1"/>
      <w:numFmt w:val="bullet"/>
      <w:lvlText w:val=""/>
      <w:lvlJc w:val="left"/>
      <w:pPr>
        <w:ind w:left="720" w:hanging="360"/>
      </w:pPr>
      <w:rPr>
        <w:rFonts w:hint="default" w:ascii="Symbol" w:hAnsi="Symbol"/>
      </w:rPr>
    </w:lvl>
    <w:lvl w:ilvl="1" w:tplc="31BA2D9E">
      <w:start w:val="1"/>
      <w:numFmt w:val="bullet"/>
      <w:lvlText w:val="o"/>
      <w:lvlJc w:val="left"/>
      <w:pPr>
        <w:ind w:left="1440" w:hanging="360"/>
      </w:pPr>
      <w:rPr>
        <w:rFonts w:hint="default" w:ascii="Courier New" w:hAnsi="Courier New"/>
      </w:rPr>
    </w:lvl>
    <w:lvl w:ilvl="2" w:tplc="79ECE956">
      <w:start w:val="1"/>
      <w:numFmt w:val="bullet"/>
      <w:lvlText w:val=""/>
      <w:lvlJc w:val="left"/>
      <w:pPr>
        <w:ind w:left="2160" w:hanging="360"/>
      </w:pPr>
      <w:rPr>
        <w:rFonts w:hint="default" w:ascii="Wingdings" w:hAnsi="Wingdings"/>
      </w:rPr>
    </w:lvl>
    <w:lvl w:ilvl="3" w:tplc="47CCF524">
      <w:start w:val="1"/>
      <w:numFmt w:val="bullet"/>
      <w:lvlText w:val=""/>
      <w:lvlJc w:val="left"/>
      <w:pPr>
        <w:ind w:left="2880" w:hanging="360"/>
      </w:pPr>
      <w:rPr>
        <w:rFonts w:hint="default" w:ascii="Symbol" w:hAnsi="Symbol"/>
      </w:rPr>
    </w:lvl>
    <w:lvl w:ilvl="4" w:tplc="F258B594">
      <w:start w:val="1"/>
      <w:numFmt w:val="bullet"/>
      <w:lvlText w:val="o"/>
      <w:lvlJc w:val="left"/>
      <w:pPr>
        <w:ind w:left="3600" w:hanging="360"/>
      </w:pPr>
      <w:rPr>
        <w:rFonts w:hint="default" w:ascii="Courier New" w:hAnsi="Courier New"/>
      </w:rPr>
    </w:lvl>
    <w:lvl w:ilvl="5" w:tplc="6DF241F8">
      <w:start w:val="1"/>
      <w:numFmt w:val="bullet"/>
      <w:lvlText w:val=""/>
      <w:lvlJc w:val="left"/>
      <w:pPr>
        <w:ind w:left="4320" w:hanging="360"/>
      </w:pPr>
      <w:rPr>
        <w:rFonts w:hint="default" w:ascii="Wingdings" w:hAnsi="Wingdings"/>
      </w:rPr>
    </w:lvl>
    <w:lvl w:ilvl="6" w:tplc="2AF206F4">
      <w:start w:val="1"/>
      <w:numFmt w:val="bullet"/>
      <w:lvlText w:val=""/>
      <w:lvlJc w:val="left"/>
      <w:pPr>
        <w:ind w:left="5040" w:hanging="360"/>
      </w:pPr>
      <w:rPr>
        <w:rFonts w:hint="default" w:ascii="Symbol" w:hAnsi="Symbol"/>
      </w:rPr>
    </w:lvl>
    <w:lvl w:ilvl="7" w:tplc="07CEDE38">
      <w:start w:val="1"/>
      <w:numFmt w:val="bullet"/>
      <w:lvlText w:val="o"/>
      <w:lvlJc w:val="left"/>
      <w:pPr>
        <w:ind w:left="5760" w:hanging="360"/>
      </w:pPr>
      <w:rPr>
        <w:rFonts w:hint="default" w:ascii="Courier New" w:hAnsi="Courier New"/>
      </w:rPr>
    </w:lvl>
    <w:lvl w:ilvl="8" w:tplc="A2E23262">
      <w:start w:val="1"/>
      <w:numFmt w:val="bullet"/>
      <w:lvlText w:val=""/>
      <w:lvlJc w:val="left"/>
      <w:pPr>
        <w:ind w:left="6480" w:hanging="360"/>
      </w:pPr>
      <w:rPr>
        <w:rFonts w:hint="default" w:ascii="Wingdings" w:hAnsi="Wingdings"/>
      </w:rPr>
    </w:lvl>
  </w:abstractNum>
  <w:abstractNum w:abstractNumId="26" w15:restartNumberingAfterBreak="0">
    <w:nsid w:val="5D94AB78"/>
    <w:multiLevelType w:val="hybridMultilevel"/>
    <w:tmpl w:val="FC087E14"/>
    <w:lvl w:ilvl="0" w:tplc="FFFFFFFF">
      <w:start w:val="1"/>
      <w:numFmt w:val="bullet"/>
      <w:lvlText w:val="·"/>
      <w:lvlJc w:val="left"/>
      <w:pPr>
        <w:ind w:left="720" w:hanging="360"/>
      </w:pPr>
      <w:rPr>
        <w:rFonts w:hint="default" w:ascii="Symbol" w:hAnsi="Symbol"/>
      </w:rPr>
    </w:lvl>
    <w:lvl w:ilvl="1" w:tplc="FDFC5F62">
      <w:start w:val="1"/>
      <w:numFmt w:val="bullet"/>
      <w:lvlText w:val="o"/>
      <w:lvlJc w:val="left"/>
      <w:pPr>
        <w:ind w:left="1440" w:hanging="360"/>
      </w:pPr>
      <w:rPr>
        <w:rFonts w:hint="default" w:ascii="Courier New" w:hAnsi="Courier New"/>
      </w:rPr>
    </w:lvl>
    <w:lvl w:ilvl="2" w:tplc="A094E302">
      <w:start w:val="1"/>
      <w:numFmt w:val="bullet"/>
      <w:lvlText w:val=""/>
      <w:lvlJc w:val="left"/>
      <w:pPr>
        <w:ind w:left="2160" w:hanging="360"/>
      </w:pPr>
      <w:rPr>
        <w:rFonts w:hint="default" w:ascii="Wingdings" w:hAnsi="Wingdings"/>
      </w:rPr>
    </w:lvl>
    <w:lvl w:ilvl="3" w:tplc="525C1C04">
      <w:start w:val="1"/>
      <w:numFmt w:val="bullet"/>
      <w:lvlText w:val=""/>
      <w:lvlJc w:val="left"/>
      <w:pPr>
        <w:ind w:left="2880" w:hanging="360"/>
      </w:pPr>
      <w:rPr>
        <w:rFonts w:hint="default" w:ascii="Symbol" w:hAnsi="Symbol"/>
      </w:rPr>
    </w:lvl>
    <w:lvl w:ilvl="4" w:tplc="241A3C4C">
      <w:start w:val="1"/>
      <w:numFmt w:val="bullet"/>
      <w:lvlText w:val="o"/>
      <w:lvlJc w:val="left"/>
      <w:pPr>
        <w:ind w:left="3600" w:hanging="360"/>
      </w:pPr>
      <w:rPr>
        <w:rFonts w:hint="default" w:ascii="Courier New" w:hAnsi="Courier New"/>
      </w:rPr>
    </w:lvl>
    <w:lvl w:ilvl="5" w:tplc="7B980FC2">
      <w:start w:val="1"/>
      <w:numFmt w:val="bullet"/>
      <w:lvlText w:val=""/>
      <w:lvlJc w:val="left"/>
      <w:pPr>
        <w:ind w:left="4320" w:hanging="360"/>
      </w:pPr>
      <w:rPr>
        <w:rFonts w:hint="default" w:ascii="Wingdings" w:hAnsi="Wingdings"/>
      </w:rPr>
    </w:lvl>
    <w:lvl w:ilvl="6" w:tplc="E104DD46">
      <w:start w:val="1"/>
      <w:numFmt w:val="bullet"/>
      <w:lvlText w:val=""/>
      <w:lvlJc w:val="left"/>
      <w:pPr>
        <w:ind w:left="5040" w:hanging="360"/>
      </w:pPr>
      <w:rPr>
        <w:rFonts w:hint="default" w:ascii="Symbol" w:hAnsi="Symbol"/>
      </w:rPr>
    </w:lvl>
    <w:lvl w:ilvl="7" w:tplc="58C62AEC">
      <w:start w:val="1"/>
      <w:numFmt w:val="bullet"/>
      <w:lvlText w:val="o"/>
      <w:lvlJc w:val="left"/>
      <w:pPr>
        <w:ind w:left="5760" w:hanging="360"/>
      </w:pPr>
      <w:rPr>
        <w:rFonts w:hint="default" w:ascii="Courier New" w:hAnsi="Courier New"/>
      </w:rPr>
    </w:lvl>
    <w:lvl w:ilvl="8" w:tplc="2000FB9C">
      <w:start w:val="1"/>
      <w:numFmt w:val="bullet"/>
      <w:lvlText w:val=""/>
      <w:lvlJc w:val="left"/>
      <w:pPr>
        <w:ind w:left="6480" w:hanging="360"/>
      </w:pPr>
      <w:rPr>
        <w:rFonts w:hint="default" w:ascii="Wingdings" w:hAnsi="Wingdings"/>
      </w:rPr>
    </w:lvl>
  </w:abstractNum>
  <w:abstractNum w:abstractNumId="27" w15:restartNumberingAfterBreak="0">
    <w:nsid w:val="5EBA9C9C"/>
    <w:multiLevelType w:val="hybridMultilevel"/>
    <w:tmpl w:val="FFFFFFFF"/>
    <w:lvl w:ilvl="0" w:tplc="19704656">
      <w:start w:val="1"/>
      <w:numFmt w:val="decimal"/>
      <w:lvlText w:val="%1."/>
      <w:lvlJc w:val="left"/>
      <w:pPr>
        <w:ind w:left="720" w:hanging="360"/>
      </w:pPr>
    </w:lvl>
    <w:lvl w:ilvl="1" w:tplc="CF686C5A">
      <w:start w:val="1"/>
      <w:numFmt w:val="lowerLetter"/>
      <w:lvlText w:val="%2."/>
      <w:lvlJc w:val="left"/>
      <w:pPr>
        <w:ind w:left="1440" w:hanging="360"/>
      </w:pPr>
    </w:lvl>
    <w:lvl w:ilvl="2" w:tplc="5404A536">
      <w:start w:val="1"/>
      <w:numFmt w:val="lowerRoman"/>
      <w:lvlText w:val="%3."/>
      <w:lvlJc w:val="right"/>
      <w:pPr>
        <w:ind w:left="2160" w:hanging="180"/>
      </w:pPr>
    </w:lvl>
    <w:lvl w:ilvl="3" w:tplc="A0F4540E">
      <w:start w:val="1"/>
      <w:numFmt w:val="decimal"/>
      <w:lvlText w:val="%4."/>
      <w:lvlJc w:val="left"/>
      <w:pPr>
        <w:ind w:left="2880" w:hanging="360"/>
      </w:pPr>
    </w:lvl>
    <w:lvl w:ilvl="4" w:tplc="0BDC33A8">
      <w:start w:val="1"/>
      <w:numFmt w:val="lowerLetter"/>
      <w:lvlText w:val="%5."/>
      <w:lvlJc w:val="left"/>
      <w:pPr>
        <w:ind w:left="3600" w:hanging="360"/>
      </w:pPr>
    </w:lvl>
    <w:lvl w:ilvl="5" w:tplc="3E06ED82">
      <w:start w:val="1"/>
      <w:numFmt w:val="lowerRoman"/>
      <w:lvlText w:val="%6."/>
      <w:lvlJc w:val="right"/>
      <w:pPr>
        <w:ind w:left="4320" w:hanging="180"/>
      </w:pPr>
    </w:lvl>
    <w:lvl w:ilvl="6" w:tplc="11E4C8EC">
      <w:start w:val="1"/>
      <w:numFmt w:val="decimal"/>
      <w:lvlText w:val="%7."/>
      <w:lvlJc w:val="left"/>
      <w:pPr>
        <w:ind w:left="5040" w:hanging="360"/>
      </w:pPr>
    </w:lvl>
    <w:lvl w:ilvl="7" w:tplc="BBDEA2AC">
      <w:start w:val="1"/>
      <w:numFmt w:val="lowerLetter"/>
      <w:lvlText w:val="%8."/>
      <w:lvlJc w:val="left"/>
      <w:pPr>
        <w:ind w:left="5760" w:hanging="360"/>
      </w:pPr>
    </w:lvl>
    <w:lvl w:ilvl="8" w:tplc="3DDA2BE4">
      <w:start w:val="1"/>
      <w:numFmt w:val="lowerRoman"/>
      <w:lvlText w:val="%9."/>
      <w:lvlJc w:val="right"/>
      <w:pPr>
        <w:ind w:left="6480" w:hanging="180"/>
      </w:pPr>
    </w:lvl>
  </w:abstractNum>
  <w:abstractNum w:abstractNumId="28" w15:restartNumberingAfterBreak="0">
    <w:nsid w:val="63D41977"/>
    <w:multiLevelType w:val="hybridMultilevel"/>
    <w:tmpl w:val="439E8622"/>
    <w:lvl w:ilvl="0" w:tplc="04140001">
      <w:start w:val="1"/>
      <w:numFmt w:val="bullet"/>
      <w:lvlText w:val=""/>
      <w:lvlJc w:val="left"/>
      <w:pPr>
        <w:ind w:left="720" w:hanging="360"/>
      </w:pPr>
      <w:rPr>
        <w:rFonts w:hint="default" w:ascii="Symbol" w:hAnsi="Symbol"/>
      </w:rPr>
    </w:lvl>
    <w:lvl w:ilvl="1" w:tplc="04140003" w:tentative="1">
      <w:start w:val="1"/>
      <w:numFmt w:val="bullet"/>
      <w:lvlText w:val="o"/>
      <w:lvlJc w:val="left"/>
      <w:pPr>
        <w:ind w:left="1440" w:hanging="360"/>
      </w:pPr>
      <w:rPr>
        <w:rFonts w:hint="default" w:ascii="Courier New" w:hAnsi="Courier New" w:cs="Courier New"/>
      </w:rPr>
    </w:lvl>
    <w:lvl w:ilvl="2" w:tplc="04140005" w:tentative="1">
      <w:start w:val="1"/>
      <w:numFmt w:val="bullet"/>
      <w:lvlText w:val=""/>
      <w:lvlJc w:val="left"/>
      <w:pPr>
        <w:ind w:left="2160" w:hanging="360"/>
      </w:pPr>
      <w:rPr>
        <w:rFonts w:hint="default" w:ascii="Wingdings" w:hAnsi="Wingdings"/>
      </w:rPr>
    </w:lvl>
    <w:lvl w:ilvl="3" w:tplc="04140001" w:tentative="1">
      <w:start w:val="1"/>
      <w:numFmt w:val="bullet"/>
      <w:lvlText w:val=""/>
      <w:lvlJc w:val="left"/>
      <w:pPr>
        <w:ind w:left="2880" w:hanging="360"/>
      </w:pPr>
      <w:rPr>
        <w:rFonts w:hint="default" w:ascii="Symbol" w:hAnsi="Symbol"/>
      </w:rPr>
    </w:lvl>
    <w:lvl w:ilvl="4" w:tplc="04140003" w:tentative="1">
      <w:start w:val="1"/>
      <w:numFmt w:val="bullet"/>
      <w:lvlText w:val="o"/>
      <w:lvlJc w:val="left"/>
      <w:pPr>
        <w:ind w:left="3600" w:hanging="360"/>
      </w:pPr>
      <w:rPr>
        <w:rFonts w:hint="default" w:ascii="Courier New" w:hAnsi="Courier New" w:cs="Courier New"/>
      </w:rPr>
    </w:lvl>
    <w:lvl w:ilvl="5" w:tplc="04140005" w:tentative="1">
      <w:start w:val="1"/>
      <w:numFmt w:val="bullet"/>
      <w:lvlText w:val=""/>
      <w:lvlJc w:val="left"/>
      <w:pPr>
        <w:ind w:left="4320" w:hanging="360"/>
      </w:pPr>
      <w:rPr>
        <w:rFonts w:hint="default" w:ascii="Wingdings" w:hAnsi="Wingdings"/>
      </w:rPr>
    </w:lvl>
    <w:lvl w:ilvl="6" w:tplc="04140001" w:tentative="1">
      <w:start w:val="1"/>
      <w:numFmt w:val="bullet"/>
      <w:lvlText w:val=""/>
      <w:lvlJc w:val="left"/>
      <w:pPr>
        <w:ind w:left="5040" w:hanging="360"/>
      </w:pPr>
      <w:rPr>
        <w:rFonts w:hint="default" w:ascii="Symbol" w:hAnsi="Symbol"/>
      </w:rPr>
    </w:lvl>
    <w:lvl w:ilvl="7" w:tplc="04140003" w:tentative="1">
      <w:start w:val="1"/>
      <w:numFmt w:val="bullet"/>
      <w:lvlText w:val="o"/>
      <w:lvlJc w:val="left"/>
      <w:pPr>
        <w:ind w:left="5760" w:hanging="360"/>
      </w:pPr>
      <w:rPr>
        <w:rFonts w:hint="default" w:ascii="Courier New" w:hAnsi="Courier New" w:cs="Courier New"/>
      </w:rPr>
    </w:lvl>
    <w:lvl w:ilvl="8" w:tplc="04140005" w:tentative="1">
      <w:start w:val="1"/>
      <w:numFmt w:val="bullet"/>
      <w:lvlText w:val=""/>
      <w:lvlJc w:val="left"/>
      <w:pPr>
        <w:ind w:left="6480" w:hanging="360"/>
      </w:pPr>
      <w:rPr>
        <w:rFonts w:hint="default" w:ascii="Wingdings" w:hAnsi="Wingdings"/>
      </w:rPr>
    </w:lvl>
  </w:abstractNum>
  <w:abstractNum w:abstractNumId="29" w15:restartNumberingAfterBreak="0">
    <w:nsid w:val="65B8089B"/>
    <w:multiLevelType w:val="multilevel"/>
    <w:tmpl w:val="89C858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6E958183"/>
    <w:multiLevelType w:val="hybridMultilevel"/>
    <w:tmpl w:val="50508EE4"/>
    <w:lvl w:ilvl="0" w:tplc="55AE7006">
      <w:start w:val="1"/>
      <w:numFmt w:val="bullet"/>
      <w:lvlText w:val=""/>
      <w:lvlJc w:val="left"/>
      <w:pPr>
        <w:ind w:left="720" w:hanging="360"/>
      </w:pPr>
      <w:rPr>
        <w:rFonts w:hint="default" w:ascii="Symbol" w:hAnsi="Symbol"/>
      </w:rPr>
    </w:lvl>
    <w:lvl w:ilvl="1" w:tplc="2FE49F56">
      <w:start w:val="1"/>
      <w:numFmt w:val="bullet"/>
      <w:lvlText w:val="o"/>
      <w:lvlJc w:val="left"/>
      <w:pPr>
        <w:ind w:left="1440" w:hanging="360"/>
      </w:pPr>
      <w:rPr>
        <w:rFonts w:hint="default" w:ascii="Courier New" w:hAnsi="Courier New"/>
      </w:rPr>
    </w:lvl>
    <w:lvl w:ilvl="2" w:tplc="2E82BE5C">
      <w:start w:val="1"/>
      <w:numFmt w:val="bullet"/>
      <w:lvlText w:val=""/>
      <w:lvlJc w:val="left"/>
      <w:pPr>
        <w:ind w:left="2160" w:hanging="360"/>
      </w:pPr>
      <w:rPr>
        <w:rFonts w:hint="default" w:ascii="Wingdings" w:hAnsi="Wingdings"/>
      </w:rPr>
    </w:lvl>
    <w:lvl w:ilvl="3" w:tplc="5142D942">
      <w:start w:val="1"/>
      <w:numFmt w:val="bullet"/>
      <w:lvlText w:val=""/>
      <w:lvlJc w:val="left"/>
      <w:pPr>
        <w:ind w:left="2880" w:hanging="360"/>
      </w:pPr>
      <w:rPr>
        <w:rFonts w:hint="default" w:ascii="Symbol" w:hAnsi="Symbol"/>
      </w:rPr>
    </w:lvl>
    <w:lvl w:ilvl="4" w:tplc="55EA7906">
      <w:start w:val="1"/>
      <w:numFmt w:val="bullet"/>
      <w:lvlText w:val="o"/>
      <w:lvlJc w:val="left"/>
      <w:pPr>
        <w:ind w:left="3600" w:hanging="360"/>
      </w:pPr>
      <w:rPr>
        <w:rFonts w:hint="default" w:ascii="Courier New" w:hAnsi="Courier New"/>
      </w:rPr>
    </w:lvl>
    <w:lvl w:ilvl="5" w:tplc="4286614A">
      <w:start w:val="1"/>
      <w:numFmt w:val="bullet"/>
      <w:lvlText w:val=""/>
      <w:lvlJc w:val="left"/>
      <w:pPr>
        <w:ind w:left="4320" w:hanging="360"/>
      </w:pPr>
      <w:rPr>
        <w:rFonts w:hint="default" w:ascii="Wingdings" w:hAnsi="Wingdings"/>
      </w:rPr>
    </w:lvl>
    <w:lvl w:ilvl="6" w:tplc="BBB22534">
      <w:start w:val="1"/>
      <w:numFmt w:val="bullet"/>
      <w:lvlText w:val=""/>
      <w:lvlJc w:val="left"/>
      <w:pPr>
        <w:ind w:left="5040" w:hanging="360"/>
      </w:pPr>
      <w:rPr>
        <w:rFonts w:hint="default" w:ascii="Symbol" w:hAnsi="Symbol"/>
      </w:rPr>
    </w:lvl>
    <w:lvl w:ilvl="7" w:tplc="A0382924">
      <w:start w:val="1"/>
      <w:numFmt w:val="bullet"/>
      <w:lvlText w:val="o"/>
      <w:lvlJc w:val="left"/>
      <w:pPr>
        <w:ind w:left="5760" w:hanging="360"/>
      </w:pPr>
      <w:rPr>
        <w:rFonts w:hint="default" w:ascii="Courier New" w:hAnsi="Courier New"/>
      </w:rPr>
    </w:lvl>
    <w:lvl w:ilvl="8" w:tplc="A91898AE">
      <w:start w:val="1"/>
      <w:numFmt w:val="bullet"/>
      <w:lvlText w:val=""/>
      <w:lvlJc w:val="left"/>
      <w:pPr>
        <w:ind w:left="6480" w:hanging="360"/>
      </w:pPr>
      <w:rPr>
        <w:rFonts w:hint="default" w:ascii="Wingdings" w:hAnsi="Wingdings"/>
      </w:rPr>
    </w:lvl>
  </w:abstractNum>
  <w:abstractNum w:abstractNumId="31" w15:restartNumberingAfterBreak="0">
    <w:nsid w:val="75C3486A"/>
    <w:multiLevelType w:val="hybridMultilevel"/>
    <w:tmpl w:val="020833E6"/>
    <w:lvl w:ilvl="0" w:tplc="668A5330">
      <w:start w:val="1"/>
      <w:numFmt w:val="bullet"/>
      <w:lvlText w:val=""/>
      <w:lvlJc w:val="left"/>
      <w:pPr>
        <w:ind w:left="720" w:hanging="360"/>
      </w:pPr>
      <w:rPr>
        <w:rFonts w:hint="default" w:ascii="Symbol" w:hAnsi="Symbol"/>
      </w:rPr>
    </w:lvl>
    <w:lvl w:ilvl="1" w:tplc="B4A25B0A">
      <w:start w:val="1"/>
      <w:numFmt w:val="bullet"/>
      <w:lvlText w:val="o"/>
      <w:lvlJc w:val="left"/>
      <w:pPr>
        <w:ind w:left="1440" w:hanging="360"/>
      </w:pPr>
      <w:rPr>
        <w:rFonts w:hint="default" w:ascii="Courier New" w:hAnsi="Courier New"/>
      </w:rPr>
    </w:lvl>
    <w:lvl w:ilvl="2" w:tplc="22C44052">
      <w:start w:val="1"/>
      <w:numFmt w:val="bullet"/>
      <w:lvlText w:val=""/>
      <w:lvlJc w:val="left"/>
      <w:pPr>
        <w:ind w:left="2160" w:hanging="360"/>
      </w:pPr>
      <w:rPr>
        <w:rFonts w:hint="default" w:ascii="Wingdings" w:hAnsi="Wingdings"/>
      </w:rPr>
    </w:lvl>
    <w:lvl w:ilvl="3" w:tplc="00007740">
      <w:start w:val="1"/>
      <w:numFmt w:val="bullet"/>
      <w:lvlText w:val=""/>
      <w:lvlJc w:val="left"/>
      <w:pPr>
        <w:ind w:left="2880" w:hanging="360"/>
      </w:pPr>
      <w:rPr>
        <w:rFonts w:hint="default" w:ascii="Symbol" w:hAnsi="Symbol"/>
      </w:rPr>
    </w:lvl>
    <w:lvl w:ilvl="4" w:tplc="2F122ECC">
      <w:start w:val="1"/>
      <w:numFmt w:val="bullet"/>
      <w:lvlText w:val="o"/>
      <w:lvlJc w:val="left"/>
      <w:pPr>
        <w:ind w:left="3600" w:hanging="360"/>
      </w:pPr>
      <w:rPr>
        <w:rFonts w:hint="default" w:ascii="Courier New" w:hAnsi="Courier New"/>
      </w:rPr>
    </w:lvl>
    <w:lvl w:ilvl="5" w:tplc="D3367204">
      <w:start w:val="1"/>
      <w:numFmt w:val="bullet"/>
      <w:lvlText w:val=""/>
      <w:lvlJc w:val="left"/>
      <w:pPr>
        <w:ind w:left="4320" w:hanging="360"/>
      </w:pPr>
      <w:rPr>
        <w:rFonts w:hint="default" w:ascii="Wingdings" w:hAnsi="Wingdings"/>
      </w:rPr>
    </w:lvl>
    <w:lvl w:ilvl="6" w:tplc="A05C8246">
      <w:start w:val="1"/>
      <w:numFmt w:val="bullet"/>
      <w:lvlText w:val=""/>
      <w:lvlJc w:val="left"/>
      <w:pPr>
        <w:ind w:left="5040" w:hanging="360"/>
      </w:pPr>
      <w:rPr>
        <w:rFonts w:hint="default" w:ascii="Symbol" w:hAnsi="Symbol"/>
      </w:rPr>
    </w:lvl>
    <w:lvl w:ilvl="7" w:tplc="454CC250">
      <w:start w:val="1"/>
      <w:numFmt w:val="bullet"/>
      <w:lvlText w:val="o"/>
      <w:lvlJc w:val="left"/>
      <w:pPr>
        <w:ind w:left="5760" w:hanging="360"/>
      </w:pPr>
      <w:rPr>
        <w:rFonts w:hint="default" w:ascii="Courier New" w:hAnsi="Courier New"/>
      </w:rPr>
    </w:lvl>
    <w:lvl w:ilvl="8" w:tplc="0382E9F8">
      <w:start w:val="1"/>
      <w:numFmt w:val="bullet"/>
      <w:lvlText w:val=""/>
      <w:lvlJc w:val="left"/>
      <w:pPr>
        <w:ind w:left="6480" w:hanging="360"/>
      </w:pPr>
      <w:rPr>
        <w:rFonts w:hint="default" w:ascii="Wingdings" w:hAnsi="Wingdings"/>
      </w:rPr>
    </w:lvl>
  </w:abstractNum>
  <w:abstractNum w:abstractNumId="32" w15:restartNumberingAfterBreak="0">
    <w:nsid w:val="78540558"/>
    <w:multiLevelType w:val="hybridMultilevel"/>
    <w:tmpl w:val="3EB289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790500C6"/>
    <w:multiLevelType w:val="multilevel"/>
    <w:tmpl w:val="D1428E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9866633"/>
    <w:multiLevelType w:val="hybridMultilevel"/>
    <w:tmpl w:val="F212571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243759849">
    <w:abstractNumId w:val="27"/>
  </w:num>
  <w:num w:numId="2" w16cid:durableId="1997563849">
    <w:abstractNumId w:val="23"/>
  </w:num>
  <w:num w:numId="3" w16cid:durableId="680279305">
    <w:abstractNumId w:val="30"/>
  </w:num>
  <w:num w:numId="4" w16cid:durableId="117383997">
    <w:abstractNumId w:val="8"/>
  </w:num>
  <w:num w:numId="5" w16cid:durableId="643509740">
    <w:abstractNumId w:val="31"/>
  </w:num>
  <w:num w:numId="6" w16cid:durableId="744914921">
    <w:abstractNumId w:val="9"/>
  </w:num>
  <w:num w:numId="7" w16cid:durableId="1684622838">
    <w:abstractNumId w:val="1"/>
  </w:num>
  <w:num w:numId="8" w16cid:durableId="1022511277">
    <w:abstractNumId w:val="28"/>
  </w:num>
  <w:num w:numId="9" w16cid:durableId="1900285080">
    <w:abstractNumId w:val="3"/>
  </w:num>
  <w:num w:numId="10" w16cid:durableId="934703793">
    <w:abstractNumId w:val="13"/>
  </w:num>
  <w:num w:numId="11" w16cid:durableId="265768257">
    <w:abstractNumId w:val="0"/>
  </w:num>
  <w:num w:numId="12" w16cid:durableId="560747155">
    <w:abstractNumId w:val="22"/>
  </w:num>
  <w:num w:numId="13" w16cid:durableId="965237015">
    <w:abstractNumId w:val="14"/>
  </w:num>
  <w:num w:numId="14" w16cid:durableId="1985116416">
    <w:abstractNumId w:val="12"/>
  </w:num>
  <w:num w:numId="15" w16cid:durableId="1223517633">
    <w:abstractNumId w:val="18"/>
  </w:num>
  <w:num w:numId="16" w16cid:durableId="2087873090">
    <w:abstractNumId w:val="15"/>
  </w:num>
  <w:num w:numId="17" w16cid:durableId="394010304">
    <w:abstractNumId w:val="5"/>
  </w:num>
  <w:num w:numId="18" w16cid:durableId="1331786538">
    <w:abstractNumId w:val="29"/>
  </w:num>
  <w:num w:numId="19" w16cid:durableId="1506900954">
    <w:abstractNumId w:val="21"/>
  </w:num>
  <w:num w:numId="20" w16cid:durableId="1899515254">
    <w:abstractNumId w:val="6"/>
  </w:num>
  <w:num w:numId="21" w16cid:durableId="2015572386">
    <w:abstractNumId w:val="33"/>
  </w:num>
  <w:num w:numId="22" w16cid:durableId="531461509">
    <w:abstractNumId w:val="17"/>
  </w:num>
  <w:num w:numId="23" w16cid:durableId="1684628159">
    <w:abstractNumId w:val="11"/>
  </w:num>
  <w:num w:numId="24" w16cid:durableId="683096392">
    <w:abstractNumId w:val="24"/>
  </w:num>
  <w:num w:numId="25" w16cid:durableId="1791319122">
    <w:abstractNumId w:val="32"/>
  </w:num>
  <w:num w:numId="26" w16cid:durableId="726991944">
    <w:abstractNumId w:val="34"/>
  </w:num>
  <w:num w:numId="27" w16cid:durableId="1931618213">
    <w:abstractNumId w:val="4"/>
  </w:num>
  <w:num w:numId="28" w16cid:durableId="1617174110">
    <w:abstractNumId w:val="10"/>
  </w:num>
  <w:num w:numId="29" w16cid:durableId="261257191">
    <w:abstractNumId w:val="2"/>
  </w:num>
  <w:num w:numId="30" w16cid:durableId="1857692613">
    <w:abstractNumId w:val="7"/>
  </w:num>
  <w:num w:numId="31" w16cid:durableId="1612935603">
    <w:abstractNumId w:val="16"/>
  </w:num>
  <w:num w:numId="32" w16cid:durableId="107240627">
    <w:abstractNumId w:val="19"/>
  </w:num>
  <w:num w:numId="33" w16cid:durableId="1618489476">
    <w:abstractNumId w:val="20"/>
  </w:num>
  <w:num w:numId="34" w16cid:durableId="1123688594">
    <w:abstractNumId w:val="26"/>
  </w:num>
  <w:num w:numId="35" w16cid:durableId="14788351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7B7"/>
    <w:rsid w:val="00000D03"/>
    <w:rsid w:val="000024A6"/>
    <w:rsid w:val="000033B7"/>
    <w:rsid w:val="000035C6"/>
    <w:rsid w:val="00003B5E"/>
    <w:rsid w:val="00004776"/>
    <w:rsid w:val="00004825"/>
    <w:rsid w:val="00004EC8"/>
    <w:rsid w:val="00005578"/>
    <w:rsid w:val="000064A3"/>
    <w:rsid w:val="0000694F"/>
    <w:rsid w:val="00007806"/>
    <w:rsid w:val="00007AC0"/>
    <w:rsid w:val="00010017"/>
    <w:rsid w:val="0001021A"/>
    <w:rsid w:val="0001077B"/>
    <w:rsid w:val="000108AB"/>
    <w:rsid w:val="00011695"/>
    <w:rsid w:val="00011BC5"/>
    <w:rsid w:val="00011BE4"/>
    <w:rsid w:val="00011CE9"/>
    <w:rsid w:val="00012727"/>
    <w:rsid w:val="00012D13"/>
    <w:rsid w:val="000133BF"/>
    <w:rsid w:val="000134A2"/>
    <w:rsid w:val="00013AAA"/>
    <w:rsid w:val="00013BC7"/>
    <w:rsid w:val="00014B03"/>
    <w:rsid w:val="00015C11"/>
    <w:rsid w:val="00015EFB"/>
    <w:rsid w:val="00015FFA"/>
    <w:rsid w:val="000161F7"/>
    <w:rsid w:val="000169A2"/>
    <w:rsid w:val="00016BA6"/>
    <w:rsid w:val="00016E6A"/>
    <w:rsid w:val="00017030"/>
    <w:rsid w:val="000205AF"/>
    <w:rsid w:val="0002094D"/>
    <w:rsid w:val="000222C0"/>
    <w:rsid w:val="00022394"/>
    <w:rsid w:val="00022557"/>
    <w:rsid w:val="00022E77"/>
    <w:rsid w:val="00023136"/>
    <w:rsid w:val="00024FBD"/>
    <w:rsid w:val="00025316"/>
    <w:rsid w:val="00025433"/>
    <w:rsid w:val="00025AB9"/>
    <w:rsid w:val="00025D05"/>
    <w:rsid w:val="00026203"/>
    <w:rsid w:val="00026DAF"/>
    <w:rsid w:val="00027A88"/>
    <w:rsid w:val="00027FB6"/>
    <w:rsid w:val="00030D20"/>
    <w:rsid w:val="00030EC1"/>
    <w:rsid w:val="00031604"/>
    <w:rsid w:val="0003221D"/>
    <w:rsid w:val="00032542"/>
    <w:rsid w:val="00032C07"/>
    <w:rsid w:val="00033292"/>
    <w:rsid w:val="0003351F"/>
    <w:rsid w:val="0003388A"/>
    <w:rsid w:val="00033DDF"/>
    <w:rsid w:val="00034152"/>
    <w:rsid w:val="00034B06"/>
    <w:rsid w:val="000353F6"/>
    <w:rsid w:val="00035BEB"/>
    <w:rsid w:val="00036590"/>
    <w:rsid w:val="000368D0"/>
    <w:rsid w:val="00036CFD"/>
    <w:rsid w:val="000379B6"/>
    <w:rsid w:val="00040266"/>
    <w:rsid w:val="00041448"/>
    <w:rsid w:val="000414B7"/>
    <w:rsid w:val="00041FB0"/>
    <w:rsid w:val="0004255E"/>
    <w:rsid w:val="000428C2"/>
    <w:rsid w:val="00042DCB"/>
    <w:rsid w:val="00042EFC"/>
    <w:rsid w:val="00042F89"/>
    <w:rsid w:val="0004337F"/>
    <w:rsid w:val="0004403A"/>
    <w:rsid w:val="00044044"/>
    <w:rsid w:val="00044074"/>
    <w:rsid w:val="000447AA"/>
    <w:rsid w:val="00044CEA"/>
    <w:rsid w:val="00045502"/>
    <w:rsid w:val="00045816"/>
    <w:rsid w:val="0004588A"/>
    <w:rsid w:val="00045912"/>
    <w:rsid w:val="00045D1F"/>
    <w:rsid w:val="000468F9"/>
    <w:rsid w:val="00047674"/>
    <w:rsid w:val="00047F75"/>
    <w:rsid w:val="00050A51"/>
    <w:rsid w:val="00050CCC"/>
    <w:rsid w:val="0005145C"/>
    <w:rsid w:val="00051EE0"/>
    <w:rsid w:val="00052FE5"/>
    <w:rsid w:val="00053AAC"/>
    <w:rsid w:val="00053D2C"/>
    <w:rsid w:val="00054740"/>
    <w:rsid w:val="00054857"/>
    <w:rsid w:val="00054A98"/>
    <w:rsid w:val="00056297"/>
    <w:rsid w:val="000566AA"/>
    <w:rsid w:val="000569D1"/>
    <w:rsid w:val="00057307"/>
    <w:rsid w:val="00057332"/>
    <w:rsid w:val="00057F93"/>
    <w:rsid w:val="00060301"/>
    <w:rsid w:val="00060E52"/>
    <w:rsid w:val="00061005"/>
    <w:rsid w:val="00061E2C"/>
    <w:rsid w:val="00062E94"/>
    <w:rsid w:val="0006364A"/>
    <w:rsid w:val="00063C7E"/>
    <w:rsid w:val="00063FAF"/>
    <w:rsid w:val="0006609A"/>
    <w:rsid w:val="0006635E"/>
    <w:rsid w:val="000663FE"/>
    <w:rsid w:val="0006667A"/>
    <w:rsid w:val="00066D2F"/>
    <w:rsid w:val="00067447"/>
    <w:rsid w:val="000675A1"/>
    <w:rsid w:val="000676A1"/>
    <w:rsid w:val="00070355"/>
    <w:rsid w:val="00070681"/>
    <w:rsid w:val="0007086A"/>
    <w:rsid w:val="00071379"/>
    <w:rsid w:val="00071DB5"/>
    <w:rsid w:val="000726C0"/>
    <w:rsid w:val="000729F2"/>
    <w:rsid w:val="0007346A"/>
    <w:rsid w:val="00073AB1"/>
    <w:rsid w:val="00073CAC"/>
    <w:rsid w:val="00073CFC"/>
    <w:rsid w:val="00074420"/>
    <w:rsid w:val="000745A4"/>
    <w:rsid w:val="000745DC"/>
    <w:rsid w:val="00074AED"/>
    <w:rsid w:val="00074FB9"/>
    <w:rsid w:val="00075827"/>
    <w:rsid w:val="00075CB3"/>
    <w:rsid w:val="000770DF"/>
    <w:rsid w:val="00077503"/>
    <w:rsid w:val="00077A59"/>
    <w:rsid w:val="00077E9F"/>
    <w:rsid w:val="00080FD9"/>
    <w:rsid w:val="0008141D"/>
    <w:rsid w:val="000816C7"/>
    <w:rsid w:val="0008174F"/>
    <w:rsid w:val="0008182D"/>
    <w:rsid w:val="00081BFF"/>
    <w:rsid w:val="00081E5D"/>
    <w:rsid w:val="0008228C"/>
    <w:rsid w:val="00082BAD"/>
    <w:rsid w:val="00082D4D"/>
    <w:rsid w:val="00082DB8"/>
    <w:rsid w:val="00083629"/>
    <w:rsid w:val="0008395A"/>
    <w:rsid w:val="000849B6"/>
    <w:rsid w:val="000850FB"/>
    <w:rsid w:val="000851A2"/>
    <w:rsid w:val="000854A4"/>
    <w:rsid w:val="00085559"/>
    <w:rsid w:val="00085A15"/>
    <w:rsid w:val="00086327"/>
    <w:rsid w:val="000863B4"/>
    <w:rsid w:val="00086612"/>
    <w:rsid w:val="00086637"/>
    <w:rsid w:val="00086896"/>
    <w:rsid w:val="000874D6"/>
    <w:rsid w:val="00087988"/>
    <w:rsid w:val="00087A58"/>
    <w:rsid w:val="00087B0C"/>
    <w:rsid w:val="00091259"/>
    <w:rsid w:val="00091631"/>
    <w:rsid w:val="00091B0F"/>
    <w:rsid w:val="00092BB4"/>
    <w:rsid w:val="00092DDE"/>
    <w:rsid w:val="00093868"/>
    <w:rsid w:val="00093A7E"/>
    <w:rsid w:val="00093FEC"/>
    <w:rsid w:val="00095313"/>
    <w:rsid w:val="00095E1D"/>
    <w:rsid w:val="00096A55"/>
    <w:rsid w:val="00096B11"/>
    <w:rsid w:val="000971B5"/>
    <w:rsid w:val="00097B14"/>
    <w:rsid w:val="00097C68"/>
    <w:rsid w:val="000A01BA"/>
    <w:rsid w:val="000A0FAE"/>
    <w:rsid w:val="000A1173"/>
    <w:rsid w:val="000A1C8B"/>
    <w:rsid w:val="000A2131"/>
    <w:rsid w:val="000A22DA"/>
    <w:rsid w:val="000A28AD"/>
    <w:rsid w:val="000A2934"/>
    <w:rsid w:val="000A2F98"/>
    <w:rsid w:val="000A3469"/>
    <w:rsid w:val="000A4879"/>
    <w:rsid w:val="000A4BF8"/>
    <w:rsid w:val="000A4C2A"/>
    <w:rsid w:val="000A60B5"/>
    <w:rsid w:val="000A676A"/>
    <w:rsid w:val="000A7077"/>
    <w:rsid w:val="000A7C6E"/>
    <w:rsid w:val="000B0AC0"/>
    <w:rsid w:val="000B0E3E"/>
    <w:rsid w:val="000B0FB5"/>
    <w:rsid w:val="000B1656"/>
    <w:rsid w:val="000B1904"/>
    <w:rsid w:val="000B285D"/>
    <w:rsid w:val="000B296B"/>
    <w:rsid w:val="000B296F"/>
    <w:rsid w:val="000B29EE"/>
    <w:rsid w:val="000B2CDD"/>
    <w:rsid w:val="000B2FBF"/>
    <w:rsid w:val="000B33D4"/>
    <w:rsid w:val="000B35A2"/>
    <w:rsid w:val="000B37A0"/>
    <w:rsid w:val="000B3966"/>
    <w:rsid w:val="000B41A4"/>
    <w:rsid w:val="000B4306"/>
    <w:rsid w:val="000B5EE5"/>
    <w:rsid w:val="000B646B"/>
    <w:rsid w:val="000B672D"/>
    <w:rsid w:val="000B6E27"/>
    <w:rsid w:val="000B6EAC"/>
    <w:rsid w:val="000B718B"/>
    <w:rsid w:val="000B7B55"/>
    <w:rsid w:val="000B7EE1"/>
    <w:rsid w:val="000C02C6"/>
    <w:rsid w:val="000C03F0"/>
    <w:rsid w:val="000C0833"/>
    <w:rsid w:val="000C0B6A"/>
    <w:rsid w:val="000C1875"/>
    <w:rsid w:val="000C1B91"/>
    <w:rsid w:val="000C1E0D"/>
    <w:rsid w:val="000C2BA1"/>
    <w:rsid w:val="000C37A5"/>
    <w:rsid w:val="000C40CE"/>
    <w:rsid w:val="000C5380"/>
    <w:rsid w:val="000C565C"/>
    <w:rsid w:val="000C5B4D"/>
    <w:rsid w:val="000C5F9C"/>
    <w:rsid w:val="000C6859"/>
    <w:rsid w:val="000C6D79"/>
    <w:rsid w:val="000C7AB7"/>
    <w:rsid w:val="000D0DFD"/>
    <w:rsid w:val="000D1A25"/>
    <w:rsid w:val="000D2524"/>
    <w:rsid w:val="000D2F0A"/>
    <w:rsid w:val="000D3719"/>
    <w:rsid w:val="000D3B9E"/>
    <w:rsid w:val="000D3C5E"/>
    <w:rsid w:val="000D3CD3"/>
    <w:rsid w:val="000D3FFE"/>
    <w:rsid w:val="000D4FAE"/>
    <w:rsid w:val="000D5327"/>
    <w:rsid w:val="000D53D2"/>
    <w:rsid w:val="000D58F3"/>
    <w:rsid w:val="000D654F"/>
    <w:rsid w:val="000D6D6F"/>
    <w:rsid w:val="000D71F0"/>
    <w:rsid w:val="000D7354"/>
    <w:rsid w:val="000D7598"/>
    <w:rsid w:val="000D771C"/>
    <w:rsid w:val="000D7A81"/>
    <w:rsid w:val="000D7DD4"/>
    <w:rsid w:val="000E0445"/>
    <w:rsid w:val="000E09D3"/>
    <w:rsid w:val="000E0DB6"/>
    <w:rsid w:val="000E2287"/>
    <w:rsid w:val="000E22A9"/>
    <w:rsid w:val="000E26F9"/>
    <w:rsid w:val="000E2B0C"/>
    <w:rsid w:val="000E2E00"/>
    <w:rsid w:val="000E2E8F"/>
    <w:rsid w:val="000E324F"/>
    <w:rsid w:val="000E4843"/>
    <w:rsid w:val="000E4AAD"/>
    <w:rsid w:val="000E4D7E"/>
    <w:rsid w:val="000E5719"/>
    <w:rsid w:val="000E5918"/>
    <w:rsid w:val="000E5AC9"/>
    <w:rsid w:val="000E6290"/>
    <w:rsid w:val="000E6D0F"/>
    <w:rsid w:val="000E733E"/>
    <w:rsid w:val="000E7681"/>
    <w:rsid w:val="000F0CF5"/>
    <w:rsid w:val="000F1537"/>
    <w:rsid w:val="000F2CD5"/>
    <w:rsid w:val="000F3014"/>
    <w:rsid w:val="000F3271"/>
    <w:rsid w:val="000F3D1C"/>
    <w:rsid w:val="000F40D7"/>
    <w:rsid w:val="000F4B59"/>
    <w:rsid w:val="000F4C96"/>
    <w:rsid w:val="000F50B9"/>
    <w:rsid w:val="000F525C"/>
    <w:rsid w:val="000F5942"/>
    <w:rsid w:val="000F5F3C"/>
    <w:rsid w:val="000F6057"/>
    <w:rsid w:val="000F6098"/>
    <w:rsid w:val="000F62CC"/>
    <w:rsid w:val="000F62FE"/>
    <w:rsid w:val="000F6483"/>
    <w:rsid w:val="000F686D"/>
    <w:rsid w:val="000F6D2B"/>
    <w:rsid w:val="000F6EC5"/>
    <w:rsid w:val="000F75A7"/>
    <w:rsid w:val="000F7CA0"/>
    <w:rsid w:val="000F7F03"/>
    <w:rsid w:val="00101078"/>
    <w:rsid w:val="00101C01"/>
    <w:rsid w:val="0010231C"/>
    <w:rsid w:val="00103DA0"/>
    <w:rsid w:val="00103F75"/>
    <w:rsid w:val="00104300"/>
    <w:rsid w:val="00104718"/>
    <w:rsid w:val="00104E97"/>
    <w:rsid w:val="00105221"/>
    <w:rsid w:val="00105239"/>
    <w:rsid w:val="00105920"/>
    <w:rsid w:val="00106044"/>
    <w:rsid w:val="001069F9"/>
    <w:rsid w:val="0010707B"/>
    <w:rsid w:val="001075FA"/>
    <w:rsid w:val="00110551"/>
    <w:rsid w:val="00110942"/>
    <w:rsid w:val="001123B7"/>
    <w:rsid w:val="00113B54"/>
    <w:rsid w:val="00114013"/>
    <w:rsid w:val="0011418F"/>
    <w:rsid w:val="001143BA"/>
    <w:rsid w:val="00114455"/>
    <w:rsid w:val="001145D7"/>
    <w:rsid w:val="00115511"/>
    <w:rsid w:val="0011590C"/>
    <w:rsid w:val="00115997"/>
    <w:rsid w:val="00115AD9"/>
    <w:rsid w:val="00115B00"/>
    <w:rsid w:val="00115B58"/>
    <w:rsid w:val="00115B9A"/>
    <w:rsid w:val="001164F9"/>
    <w:rsid w:val="001203B8"/>
    <w:rsid w:val="001208C5"/>
    <w:rsid w:val="00120FD0"/>
    <w:rsid w:val="001213CD"/>
    <w:rsid w:val="00121829"/>
    <w:rsid w:val="001222F1"/>
    <w:rsid w:val="001228BA"/>
    <w:rsid w:val="00122B24"/>
    <w:rsid w:val="00123BC1"/>
    <w:rsid w:val="00123D2C"/>
    <w:rsid w:val="001243C0"/>
    <w:rsid w:val="0012454F"/>
    <w:rsid w:val="001246A7"/>
    <w:rsid w:val="0012524A"/>
    <w:rsid w:val="001255AD"/>
    <w:rsid w:val="0012593E"/>
    <w:rsid w:val="00125C05"/>
    <w:rsid w:val="001263C0"/>
    <w:rsid w:val="00126D3C"/>
    <w:rsid w:val="00126D6E"/>
    <w:rsid w:val="00127CAB"/>
    <w:rsid w:val="0013014A"/>
    <w:rsid w:val="00130218"/>
    <w:rsid w:val="0013065F"/>
    <w:rsid w:val="00130663"/>
    <w:rsid w:val="00130F00"/>
    <w:rsid w:val="001313B5"/>
    <w:rsid w:val="0013197A"/>
    <w:rsid w:val="00133811"/>
    <w:rsid w:val="00133B82"/>
    <w:rsid w:val="00133B84"/>
    <w:rsid w:val="00133DE4"/>
    <w:rsid w:val="00133E05"/>
    <w:rsid w:val="001344D7"/>
    <w:rsid w:val="001349E7"/>
    <w:rsid w:val="001353AC"/>
    <w:rsid w:val="0013546C"/>
    <w:rsid w:val="001356EA"/>
    <w:rsid w:val="00135A35"/>
    <w:rsid w:val="00135BDB"/>
    <w:rsid w:val="00135CEC"/>
    <w:rsid w:val="001365B4"/>
    <w:rsid w:val="0013676D"/>
    <w:rsid w:val="00136F09"/>
    <w:rsid w:val="00137291"/>
    <w:rsid w:val="0013775C"/>
    <w:rsid w:val="00140553"/>
    <w:rsid w:val="00140955"/>
    <w:rsid w:val="00141202"/>
    <w:rsid w:val="00142147"/>
    <w:rsid w:val="00142222"/>
    <w:rsid w:val="00142AB3"/>
    <w:rsid w:val="00142AE6"/>
    <w:rsid w:val="001433D5"/>
    <w:rsid w:val="00143A5A"/>
    <w:rsid w:val="00143CAF"/>
    <w:rsid w:val="00144285"/>
    <w:rsid w:val="00144FFD"/>
    <w:rsid w:val="001450B6"/>
    <w:rsid w:val="00145A89"/>
    <w:rsid w:val="00145A9B"/>
    <w:rsid w:val="001468EC"/>
    <w:rsid w:val="00147214"/>
    <w:rsid w:val="00147455"/>
    <w:rsid w:val="0014774A"/>
    <w:rsid w:val="001478E7"/>
    <w:rsid w:val="0014794C"/>
    <w:rsid w:val="00147AA0"/>
    <w:rsid w:val="001505C9"/>
    <w:rsid w:val="00150B8D"/>
    <w:rsid w:val="00150BA9"/>
    <w:rsid w:val="00150CE9"/>
    <w:rsid w:val="0015131A"/>
    <w:rsid w:val="00151483"/>
    <w:rsid w:val="001519D1"/>
    <w:rsid w:val="0015221C"/>
    <w:rsid w:val="00152395"/>
    <w:rsid w:val="0015388F"/>
    <w:rsid w:val="00154002"/>
    <w:rsid w:val="00154DF9"/>
    <w:rsid w:val="00154F62"/>
    <w:rsid w:val="001550E2"/>
    <w:rsid w:val="00155174"/>
    <w:rsid w:val="0015714D"/>
    <w:rsid w:val="00157BBB"/>
    <w:rsid w:val="00157C67"/>
    <w:rsid w:val="0016029D"/>
    <w:rsid w:val="001602C2"/>
    <w:rsid w:val="00160738"/>
    <w:rsid w:val="00161743"/>
    <w:rsid w:val="001619F2"/>
    <w:rsid w:val="00161C67"/>
    <w:rsid w:val="00162598"/>
    <w:rsid w:val="0016285F"/>
    <w:rsid w:val="001628A0"/>
    <w:rsid w:val="00162E8D"/>
    <w:rsid w:val="001633AF"/>
    <w:rsid w:val="00164F6C"/>
    <w:rsid w:val="0016615B"/>
    <w:rsid w:val="001661E4"/>
    <w:rsid w:val="00166CC9"/>
    <w:rsid w:val="00167222"/>
    <w:rsid w:val="00170456"/>
    <w:rsid w:val="00170685"/>
    <w:rsid w:val="00170EB2"/>
    <w:rsid w:val="00171EB6"/>
    <w:rsid w:val="00171FAE"/>
    <w:rsid w:val="001720A1"/>
    <w:rsid w:val="0017272E"/>
    <w:rsid w:val="00173012"/>
    <w:rsid w:val="00173457"/>
    <w:rsid w:val="00173610"/>
    <w:rsid w:val="00174732"/>
    <w:rsid w:val="00175BA3"/>
    <w:rsid w:val="00175DFC"/>
    <w:rsid w:val="001765EA"/>
    <w:rsid w:val="00176E86"/>
    <w:rsid w:val="00176F6B"/>
    <w:rsid w:val="0017734D"/>
    <w:rsid w:val="00177EFA"/>
    <w:rsid w:val="00180088"/>
    <w:rsid w:val="00180804"/>
    <w:rsid w:val="00181313"/>
    <w:rsid w:val="001814DA"/>
    <w:rsid w:val="00181B09"/>
    <w:rsid w:val="0018221A"/>
    <w:rsid w:val="00182AB9"/>
    <w:rsid w:val="00182C96"/>
    <w:rsid w:val="001830E7"/>
    <w:rsid w:val="00184EA4"/>
    <w:rsid w:val="001852E1"/>
    <w:rsid w:val="00185A14"/>
    <w:rsid w:val="00185B70"/>
    <w:rsid w:val="001861D8"/>
    <w:rsid w:val="00186203"/>
    <w:rsid w:val="00186B0D"/>
    <w:rsid w:val="00186D86"/>
    <w:rsid w:val="00187540"/>
    <w:rsid w:val="00190A80"/>
    <w:rsid w:val="00190D84"/>
    <w:rsid w:val="00191437"/>
    <w:rsid w:val="001914E2"/>
    <w:rsid w:val="00191664"/>
    <w:rsid w:val="00191A1C"/>
    <w:rsid w:val="00191D5A"/>
    <w:rsid w:val="001929DD"/>
    <w:rsid w:val="00192F2A"/>
    <w:rsid w:val="00193684"/>
    <w:rsid w:val="00193BFD"/>
    <w:rsid w:val="001948EA"/>
    <w:rsid w:val="00195998"/>
    <w:rsid w:val="00195DA4"/>
    <w:rsid w:val="00196453"/>
    <w:rsid w:val="0019726F"/>
    <w:rsid w:val="001973D5"/>
    <w:rsid w:val="00197578"/>
    <w:rsid w:val="0019760B"/>
    <w:rsid w:val="00197B62"/>
    <w:rsid w:val="001A022A"/>
    <w:rsid w:val="001A106B"/>
    <w:rsid w:val="001A110C"/>
    <w:rsid w:val="001A131E"/>
    <w:rsid w:val="001A1E8B"/>
    <w:rsid w:val="001A1E91"/>
    <w:rsid w:val="001A2C8E"/>
    <w:rsid w:val="001A30F0"/>
    <w:rsid w:val="001A3732"/>
    <w:rsid w:val="001A3D79"/>
    <w:rsid w:val="001A3DC8"/>
    <w:rsid w:val="001A3FF0"/>
    <w:rsid w:val="001A42B3"/>
    <w:rsid w:val="001A4D36"/>
    <w:rsid w:val="001A5549"/>
    <w:rsid w:val="001A6320"/>
    <w:rsid w:val="001A690F"/>
    <w:rsid w:val="001A70B2"/>
    <w:rsid w:val="001A7164"/>
    <w:rsid w:val="001A7ABC"/>
    <w:rsid w:val="001B0057"/>
    <w:rsid w:val="001B0565"/>
    <w:rsid w:val="001B0626"/>
    <w:rsid w:val="001B0ED7"/>
    <w:rsid w:val="001B0F83"/>
    <w:rsid w:val="001B1094"/>
    <w:rsid w:val="001B1426"/>
    <w:rsid w:val="001B1539"/>
    <w:rsid w:val="001B1649"/>
    <w:rsid w:val="001B1F53"/>
    <w:rsid w:val="001B2039"/>
    <w:rsid w:val="001B30FA"/>
    <w:rsid w:val="001B3D0E"/>
    <w:rsid w:val="001B4278"/>
    <w:rsid w:val="001B44E3"/>
    <w:rsid w:val="001B4A84"/>
    <w:rsid w:val="001B4C6D"/>
    <w:rsid w:val="001B5631"/>
    <w:rsid w:val="001B64C9"/>
    <w:rsid w:val="001B650B"/>
    <w:rsid w:val="001B6CB2"/>
    <w:rsid w:val="001B6E02"/>
    <w:rsid w:val="001B76CA"/>
    <w:rsid w:val="001B78D2"/>
    <w:rsid w:val="001B7E2B"/>
    <w:rsid w:val="001C0338"/>
    <w:rsid w:val="001C107E"/>
    <w:rsid w:val="001C1B26"/>
    <w:rsid w:val="001C1D2B"/>
    <w:rsid w:val="001C2136"/>
    <w:rsid w:val="001C234E"/>
    <w:rsid w:val="001C2FD3"/>
    <w:rsid w:val="001C3889"/>
    <w:rsid w:val="001C3E32"/>
    <w:rsid w:val="001C40A1"/>
    <w:rsid w:val="001C410B"/>
    <w:rsid w:val="001C456E"/>
    <w:rsid w:val="001C4733"/>
    <w:rsid w:val="001C4A93"/>
    <w:rsid w:val="001C577D"/>
    <w:rsid w:val="001C60AD"/>
    <w:rsid w:val="001C6E51"/>
    <w:rsid w:val="001C74AE"/>
    <w:rsid w:val="001D0E1E"/>
    <w:rsid w:val="001D196B"/>
    <w:rsid w:val="001D1F76"/>
    <w:rsid w:val="001D288A"/>
    <w:rsid w:val="001D2D81"/>
    <w:rsid w:val="001D3750"/>
    <w:rsid w:val="001D3DD4"/>
    <w:rsid w:val="001D4490"/>
    <w:rsid w:val="001D4AA8"/>
    <w:rsid w:val="001D4F7B"/>
    <w:rsid w:val="001D531F"/>
    <w:rsid w:val="001D57D0"/>
    <w:rsid w:val="001D5F25"/>
    <w:rsid w:val="001D6063"/>
    <w:rsid w:val="001D6591"/>
    <w:rsid w:val="001D6A0D"/>
    <w:rsid w:val="001D6B94"/>
    <w:rsid w:val="001D775D"/>
    <w:rsid w:val="001D7D51"/>
    <w:rsid w:val="001E0208"/>
    <w:rsid w:val="001E0258"/>
    <w:rsid w:val="001E0720"/>
    <w:rsid w:val="001E1313"/>
    <w:rsid w:val="001E157F"/>
    <w:rsid w:val="001E15C3"/>
    <w:rsid w:val="001E356B"/>
    <w:rsid w:val="001E3E21"/>
    <w:rsid w:val="001E4097"/>
    <w:rsid w:val="001E42EA"/>
    <w:rsid w:val="001E49C3"/>
    <w:rsid w:val="001E4EEC"/>
    <w:rsid w:val="001E53F1"/>
    <w:rsid w:val="001E545D"/>
    <w:rsid w:val="001E5547"/>
    <w:rsid w:val="001E5908"/>
    <w:rsid w:val="001E5A7A"/>
    <w:rsid w:val="001E5CC9"/>
    <w:rsid w:val="001E6AA5"/>
    <w:rsid w:val="001E6F66"/>
    <w:rsid w:val="001E7294"/>
    <w:rsid w:val="001E757A"/>
    <w:rsid w:val="001E7757"/>
    <w:rsid w:val="001F0172"/>
    <w:rsid w:val="001F07BD"/>
    <w:rsid w:val="001F0C25"/>
    <w:rsid w:val="001F0C6F"/>
    <w:rsid w:val="001F15AF"/>
    <w:rsid w:val="001F1CD4"/>
    <w:rsid w:val="001F22C3"/>
    <w:rsid w:val="001F29CB"/>
    <w:rsid w:val="001F3190"/>
    <w:rsid w:val="001F4962"/>
    <w:rsid w:val="001F4BBC"/>
    <w:rsid w:val="001F5312"/>
    <w:rsid w:val="001F6863"/>
    <w:rsid w:val="001F7018"/>
    <w:rsid w:val="001F7A43"/>
    <w:rsid w:val="002003B6"/>
    <w:rsid w:val="00200B9F"/>
    <w:rsid w:val="00201C79"/>
    <w:rsid w:val="00201F38"/>
    <w:rsid w:val="002026B6"/>
    <w:rsid w:val="002039A1"/>
    <w:rsid w:val="00203DF9"/>
    <w:rsid w:val="00204D2E"/>
    <w:rsid w:val="00205316"/>
    <w:rsid w:val="002059B0"/>
    <w:rsid w:val="00207C24"/>
    <w:rsid w:val="0021022F"/>
    <w:rsid w:val="00210A71"/>
    <w:rsid w:val="00210B7E"/>
    <w:rsid w:val="0021181D"/>
    <w:rsid w:val="00211EF3"/>
    <w:rsid w:val="002122C9"/>
    <w:rsid w:val="002123B2"/>
    <w:rsid w:val="0021336C"/>
    <w:rsid w:val="00213BEC"/>
    <w:rsid w:val="0021455B"/>
    <w:rsid w:val="002154DA"/>
    <w:rsid w:val="00215CFE"/>
    <w:rsid w:val="00215E0F"/>
    <w:rsid w:val="002161AE"/>
    <w:rsid w:val="00216202"/>
    <w:rsid w:val="00216495"/>
    <w:rsid w:val="002176A3"/>
    <w:rsid w:val="00217DB7"/>
    <w:rsid w:val="00220144"/>
    <w:rsid w:val="002203D2"/>
    <w:rsid w:val="002205E8"/>
    <w:rsid w:val="0022094A"/>
    <w:rsid w:val="00220985"/>
    <w:rsid w:val="00220A54"/>
    <w:rsid w:val="002217B3"/>
    <w:rsid w:val="002218AD"/>
    <w:rsid w:val="0022219D"/>
    <w:rsid w:val="00222214"/>
    <w:rsid w:val="002225A0"/>
    <w:rsid w:val="002233F7"/>
    <w:rsid w:val="0022394D"/>
    <w:rsid w:val="00224556"/>
    <w:rsid w:val="0022462E"/>
    <w:rsid w:val="002246CC"/>
    <w:rsid w:val="00224F6A"/>
    <w:rsid w:val="00225D07"/>
    <w:rsid w:val="00226554"/>
    <w:rsid w:val="0022669F"/>
    <w:rsid w:val="002267A4"/>
    <w:rsid w:val="00226BC6"/>
    <w:rsid w:val="00226BED"/>
    <w:rsid w:val="00226E8C"/>
    <w:rsid w:val="0022784C"/>
    <w:rsid w:val="002300EE"/>
    <w:rsid w:val="0023082E"/>
    <w:rsid w:val="002313D0"/>
    <w:rsid w:val="002313EA"/>
    <w:rsid w:val="00231765"/>
    <w:rsid w:val="00231A75"/>
    <w:rsid w:val="00231C10"/>
    <w:rsid w:val="00231EC3"/>
    <w:rsid w:val="00232042"/>
    <w:rsid w:val="00233125"/>
    <w:rsid w:val="0023380D"/>
    <w:rsid w:val="002338AD"/>
    <w:rsid w:val="00233C94"/>
    <w:rsid w:val="00236DB8"/>
    <w:rsid w:val="00236FAC"/>
    <w:rsid w:val="002375F6"/>
    <w:rsid w:val="00239DB0"/>
    <w:rsid w:val="00240B5A"/>
    <w:rsid w:val="00240E77"/>
    <w:rsid w:val="00240F40"/>
    <w:rsid w:val="002422F6"/>
    <w:rsid w:val="002425C0"/>
    <w:rsid w:val="002426E8"/>
    <w:rsid w:val="00243CCA"/>
    <w:rsid w:val="00243F66"/>
    <w:rsid w:val="002448B9"/>
    <w:rsid w:val="00244ABF"/>
    <w:rsid w:val="0024531A"/>
    <w:rsid w:val="002453C8"/>
    <w:rsid w:val="00246027"/>
    <w:rsid w:val="00246782"/>
    <w:rsid w:val="00246BDD"/>
    <w:rsid w:val="002473D0"/>
    <w:rsid w:val="00247B32"/>
    <w:rsid w:val="00251431"/>
    <w:rsid w:val="00251A1A"/>
    <w:rsid w:val="00251F1F"/>
    <w:rsid w:val="00253606"/>
    <w:rsid w:val="00253A54"/>
    <w:rsid w:val="00253D88"/>
    <w:rsid w:val="00254916"/>
    <w:rsid w:val="00254EAB"/>
    <w:rsid w:val="00255F13"/>
    <w:rsid w:val="002564BE"/>
    <w:rsid w:val="002565CA"/>
    <w:rsid w:val="0025702B"/>
    <w:rsid w:val="00257C8C"/>
    <w:rsid w:val="0026027C"/>
    <w:rsid w:val="00260C8B"/>
    <w:rsid w:val="00260C96"/>
    <w:rsid w:val="00261383"/>
    <w:rsid w:val="002615A1"/>
    <w:rsid w:val="0026163E"/>
    <w:rsid w:val="0026168D"/>
    <w:rsid w:val="00262B9B"/>
    <w:rsid w:val="002634FC"/>
    <w:rsid w:val="0026379E"/>
    <w:rsid w:val="00263C97"/>
    <w:rsid w:val="002641B6"/>
    <w:rsid w:val="00264552"/>
    <w:rsid w:val="00264AE3"/>
    <w:rsid w:val="00264B10"/>
    <w:rsid w:val="00264DE1"/>
    <w:rsid w:val="002656B9"/>
    <w:rsid w:val="00265D86"/>
    <w:rsid w:val="002665FA"/>
    <w:rsid w:val="00266716"/>
    <w:rsid w:val="00267F98"/>
    <w:rsid w:val="00270725"/>
    <w:rsid w:val="0027074A"/>
    <w:rsid w:val="00270C0B"/>
    <w:rsid w:val="00270E36"/>
    <w:rsid w:val="00270F91"/>
    <w:rsid w:val="002718FD"/>
    <w:rsid w:val="002728D4"/>
    <w:rsid w:val="00272955"/>
    <w:rsid w:val="00273267"/>
    <w:rsid w:val="00273307"/>
    <w:rsid w:val="002752BE"/>
    <w:rsid w:val="00275621"/>
    <w:rsid w:val="00275716"/>
    <w:rsid w:val="002757E2"/>
    <w:rsid w:val="00275E1A"/>
    <w:rsid w:val="002761DC"/>
    <w:rsid w:val="002767AF"/>
    <w:rsid w:val="00277B91"/>
    <w:rsid w:val="00277C9F"/>
    <w:rsid w:val="00277E46"/>
    <w:rsid w:val="00280199"/>
    <w:rsid w:val="002807CD"/>
    <w:rsid w:val="002817A8"/>
    <w:rsid w:val="00281F8E"/>
    <w:rsid w:val="00281F9C"/>
    <w:rsid w:val="00282EBE"/>
    <w:rsid w:val="002836EF"/>
    <w:rsid w:val="00283C1E"/>
    <w:rsid w:val="00284876"/>
    <w:rsid w:val="00285759"/>
    <w:rsid w:val="00285999"/>
    <w:rsid w:val="00285BB3"/>
    <w:rsid w:val="0028682B"/>
    <w:rsid w:val="002874EA"/>
    <w:rsid w:val="00287CD7"/>
    <w:rsid w:val="00292784"/>
    <w:rsid w:val="002928C5"/>
    <w:rsid w:val="00292A7B"/>
    <w:rsid w:val="00292B57"/>
    <w:rsid w:val="0029319E"/>
    <w:rsid w:val="002934E6"/>
    <w:rsid w:val="00294460"/>
    <w:rsid w:val="002944BC"/>
    <w:rsid w:val="002952A9"/>
    <w:rsid w:val="00295C5B"/>
    <w:rsid w:val="002960C1"/>
    <w:rsid w:val="00296AB6"/>
    <w:rsid w:val="00296CF6"/>
    <w:rsid w:val="00296D79"/>
    <w:rsid w:val="00296DC3"/>
    <w:rsid w:val="00297967"/>
    <w:rsid w:val="00297A2D"/>
    <w:rsid w:val="00297B97"/>
    <w:rsid w:val="00297BF5"/>
    <w:rsid w:val="00297D36"/>
    <w:rsid w:val="00297EF6"/>
    <w:rsid w:val="002A0F22"/>
    <w:rsid w:val="002A19E6"/>
    <w:rsid w:val="002A1AA0"/>
    <w:rsid w:val="002A2302"/>
    <w:rsid w:val="002A299D"/>
    <w:rsid w:val="002A3F54"/>
    <w:rsid w:val="002A3FD0"/>
    <w:rsid w:val="002A495A"/>
    <w:rsid w:val="002A4A3D"/>
    <w:rsid w:val="002A4AF6"/>
    <w:rsid w:val="002A5487"/>
    <w:rsid w:val="002A5B18"/>
    <w:rsid w:val="002A762B"/>
    <w:rsid w:val="002A772D"/>
    <w:rsid w:val="002B01F6"/>
    <w:rsid w:val="002B083C"/>
    <w:rsid w:val="002B196B"/>
    <w:rsid w:val="002B1EED"/>
    <w:rsid w:val="002B23A4"/>
    <w:rsid w:val="002B328B"/>
    <w:rsid w:val="002B396F"/>
    <w:rsid w:val="002B4876"/>
    <w:rsid w:val="002B4F9E"/>
    <w:rsid w:val="002B4FF2"/>
    <w:rsid w:val="002B50B5"/>
    <w:rsid w:val="002B57DC"/>
    <w:rsid w:val="002B639E"/>
    <w:rsid w:val="002B65BA"/>
    <w:rsid w:val="002B666F"/>
    <w:rsid w:val="002B7AF4"/>
    <w:rsid w:val="002B7C79"/>
    <w:rsid w:val="002C03FF"/>
    <w:rsid w:val="002C045D"/>
    <w:rsid w:val="002C195E"/>
    <w:rsid w:val="002C1A07"/>
    <w:rsid w:val="002C1D58"/>
    <w:rsid w:val="002C1E7E"/>
    <w:rsid w:val="002C2587"/>
    <w:rsid w:val="002C314D"/>
    <w:rsid w:val="002C3E97"/>
    <w:rsid w:val="002C44C2"/>
    <w:rsid w:val="002C4D2C"/>
    <w:rsid w:val="002C4D81"/>
    <w:rsid w:val="002C5319"/>
    <w:rsid w:val="002C600E"/>
    <w:rsid w:val="002C6654"/>
    <w:rsid w:val="002C6ED6"/>
    <w:rsid w:val="002C7BD4"/>
    <w:rsid w:val="002C7E38"/>
    <w:rsid w:val="002C7F68"/>
    <w:rsid w:val="002C7F6E"/>
    <w:rsid w:val="002D0B5D"/>
    <w:rsid w:val="002D194A"/>
    <w:rsid w:val="002D19F9"/>
    <w:rsid w:val="002D1A50"/>
    <w:rsid w:val="002D1C48"/>
    <w:rsid w:val="002D25C3"/>
    <w:rsid w:val="002D283F"/>
    <w:rsid w:val="002D29D6"/>
    <w:rsid w:val="002D2C42"/>
    <w:rsid w:val="002D4835"/>
    <w:rsid w:val="002D4F81"/>
    <w:rsid w:val="002D5134"/>
    <w:rsid w:val="002D5F96"/>
    <w:rsid w:val="002D65AB"/>
    <w:rsid w:val="002D6942"/>
    <w:rsid w:val="002D791D"/>
    <w:rsid w:val="002D7C40"/>
    <w:rsid w:val="002E0400"/>
    <w:rsid w:val="002E0773"/>
    <w:rsid w:val="002E17AD"/>
    <w:rsid w:val="002E19B4"/>
    <w:rsid w:val="002E1AA4"/>
    <w:rsid w:val="002E204E"/>
    <w:rsid w:val="002E3B5D"/>
    <w:rsid w:val="002E447B"/>
    <w:rsid w:val="002E4976"/>
    <w:rsid w:val="002E51A3"/>
    <w:rsid w:val="002E58E8"/>
    <w:rsid w:val="002E5E2A"/>
    <w:rsid w:val="002E601E"/>
    <w:rsid w:val="002E65F7"/>
    <w:rsid w:val="002E68DF"/>
    <w:rsid w:val="002E729C"/>
    <w:rsid w:val="002E7AC4"/>
    <w:rsid w:val="002E7CA0"/>
    <w:rsid w:val="002E7CEF"/>
    <w:rsid w:val="002F03E6"/>
    <w:rsid w:val="002F0B45"/>
    <w:rsid w:val="002F107D"/>
    <w:rsid w:val="002F1368"/>
    <w:rsid w:val="002F16BA"/>
    <w:rsid w:val="002F1DC7"/>
    <w:rsid w:val="002F2759"/>
    <w:rsid w:val="002F27B6"/>
    <w:rsid w:val="002F27FF"/>
    <w:rsid w:val="002F2A46"/>
    <w:rsid w:val="002F2C1A"/>
    <w:rsid w:val="002F2C6E"/>
    <w:rsid w:val="002F37BB"/>
    <w:rsid w:val="002F3804"/>
    <w:rsid w:val="002F383F"/>
    <w:rsid w:val="002F3ED9"/>
    <w:rsid w:val="002F408C"/>
    <w:rsid w:val="002F50E2"/>
    <w:rsid w:val="002F5204"/>
    <w:rsid w:val="002F55C0"/>
    <w:rsid w:val="002F57E5"/>
    <w:rsid w:val="002F6885"/>
    <w:rsid w:val="002F6C08"/>
    <w:rsid w:val="002F7E74"/>
    <w:rsid w:val="002F7F39"/>
    <w:rsid w:val="002F7FBD"/>
    <w:rsid w:val="0030002C"/>
    <w:rsid w:val="00300063"/>
    <w:rsid w:val="003010FC"/>
    <w:rsid w:val="003013AD"/>
    <w:rsid w:val="00301505"/>
    <w:rsid w:val="00302078"/>
    <w:rsid w:val="00302088"/>
    <w:rsid w:val="00302801"/>
    <w:rsid w:val="00302E3D"/>
    <w:rsid w:val="00303531"/>
    <w:rsid w:val="0030373A"/>
    <w:rsid w:val="0030425B"/>
    <w:rsid w:val="003054A1"/>
    <w:rsid w:val="0030557C"/>
    <w:rsid w:val="00306700"/>
    <w:rsid w:val="00306BFB"/>
    <w:rsid w:val="00306D92"/>
    <w:rsid w:val="00306FCA"/>
    <w:rsid w:val="00307245"/>
    <w:rsid w:val="003074D2"/>
    <w:rsid w:val="003078DA"/>
    <w:rsid w:val="003078EB"/>
    <w:rsid w:val="00307A3A"/>
    <w:rsid w:val="00307B28"/>
    <w:rsid w:val="00307DF7"/>
    <w:rsid w:val="00307EF8"/>
    <w:rsid w:val="00310699"/>
    <w:rsid w:val="0031081F"/>
    <w:rsid w:val="00310BEE"/>
    <w:rsid w:val="00310F21"/>
    <w:rsid w:val="003112AB"/>
    <w:rsid w:val="0031258B"/>
    <w:rsid w:val="00312846"/>
    <w:rsid w:val="00312C96"/>
    <w:rsid w:val="003148BA"/>
    <w:rsid w:val="00314BBF"/>
    <w:rsid w:val="00314E83"/>
    <w:rsid w:val="003153E7"/>
    <w:rsid w:val="003155E4"/>
    <w:rsid w:val="0031585B"/>
    <w:rsid w:val="0031586E"/>
    <w:rsid w:val="00316000"/>
    <w:rsid w:val="00317130"/>
    <w:rsid w:val="0031755B"/>
    <w:rsid w:val="003177A9"/>
    <w:rsid w:val="00317C3C"/>
    <w:rsid w:val="00321BBF"/>
    <w:rsid w:val="00322095"/>
    <w:rsid w:val="003223AC"/>
    <w:rsid w:val="0032264A"/>
    <w:rsid w:val="00322B76"/>
    <w:rsid w:val="00323580"/>
    <w:rsid w:val="00323749"/>
    <w:rsid w:val="0032399B"/>
    <w:rsid w:val="00323C67"/>
    <w:rsid w:val="00323EBB"/>
    <w:rsid w:val="003240BA"/>
    <w:rsid w:val="00324666"/>
    <w:rsid w:val="00324812"/>
    <w:rsid w:val="00324F6D"/>
    <w:rsid w:val="003251F3"/>
    <w:rsid w:val="003257E2"/>
    <w:rsid w:val="00325E00"/>
    <w:rsid w:val="0032626C"/>
    <w:rsid w:val="00326B1D"/>
    <w:rsid w:val="00327810"/>
    <w:rsid w:val="00327CAB"/>
    <w:rsid w:val="003306A7"/>
    <w:rsid w:val="003307F0"/>
    <w:rsid w:val="003309DB"/>
    <w:rsid w:val="00330C70"/>
    <w:rsid w:val="00331095"/>
    <w:rsid w:val="0033188B"/>
    <w:rsid w:val="00331AE6"/>
    <w:rsid w:val="00331CFF"/>
    <w:rsid w:val="00331F94"/>
    <w:rsid w:val="00332C3C"/>
    <w:rsid w:val="00332ECB"/>
    <w:rsid w:val="0033378A"/>
    <w:rsid w:val="003344F4"/>
    <w:rsid w:val="00335481"/>
    <w:rsid w:val="00335491"/>
    <w:rsid w:val="00335598"/>
    <w:rsid w:val="0033561D"/>
    <w:rsid w:val="003358CC"/>
    <w:rsid w:val="0033672E"/>
    <w:rsid w:val="0033698E"/>
    <w:rsid w:val="0033718E"/>
    <w:rsid w:val="003372C7"/>
    <w:rsid w:val="00337569"/>
    <w:rsid w:val="00337D59"/>
    <w:rsid w:val="0034019D"/>
    <w:rsid w:val="00341032"/>
    <w:rsid w:val="00341580"/>
    <w:rsid w:val="003417AD"/>
    <w:rsid w:val="00341832"/>
    <w:rsid w:val="003419B2"/>
    <w:rsid w:val="00341B05"/>
    <w:rsid w:val="00343527"/>
    <w:rsid w:val="003442C5"/>
    <w:rsid w:val="00344355"/>
    <w:rsid w:val="0034527B"/>
    <w:rsid w:val="003458D9"/>
    <w:rsid w:val="00345D7A"/>
    <w:rsid w:val="003460ED"/>
    <w:rsid w:val="003464C1"/>
    <w:rsid w:val="00346D71"/>
    <w:rsid w:val="00347068"/>
    <w:rsid w:val="003473F1"/>
    <w:rsid w:val="00347533"/>
    <w:rsid w:val="00350B75"/>
    <w:rsid w:val="003512AA"/>
    <w:rsid w:val="0035169A"/>
    <w:rsid w:val="00351936"/>
    <w:rsid w:val="003528CB"/>
    <w:rsid w:val="003529D4"/>
    <w:rsid w:val="003531B5"/>
    <w:rsid w:val="003534A8"/>
    <w:rsid w:val="00354988"/>
    <w:rsid w:val="00354AEA"/>
    <w:rsid w:val="003550D2"/>
    <w:rsid w:val="00356731"/>
    <w:rsid w:val="00356872"/>
    <w:rsid w:val="003575D1"/>
    <w:rsid w:val="00357B1A"/>
    <w:rsid w:val="003603A3"/>
    <w:rsid w:val="00360C8E"/>
    <w:rsid w:val="003615E7"/>
    <w:rsid w:val="00361FE5"/>
    <w:rsid w:val="003620D5"/>
    <w:rsid w:val="00362D9C"/>
    <w:rsid w:val="00363173"/>
    <w:rsid w:val="003635B6"/>
    <w:rsid w:val="003638E0"/>
    <w:rsid w:val="00363944"/>
    <w:rsid w:val="0036462D"/>
    <w:rsid w:val="0036490D"/>
    <w:rsid w:val="00364B2C"/>
    <w:rsid w:val="00364B65"/>
    <w:rsid w:val="003659AA"/>
    <w:rsid w:val="00365F1E"/>
    <w:rsid w:val="00365F39"/>
    <w:rsid w:val="00366235"/>
    <w:rsid w:val="003662B1"/>
    <w:rsid w:val="00366766"/>
    <w:rsid w:val="003703F6"/>
    <w:rsid w:val="0037157F"/>
    <w:rsid w:val="003720C3"/>
    <w:rsid w:val="00372116"/>
    <w:rsid w:val="0037219D"/>
    <w:rsid w:val="0037289B"/>
    <w:rsid w:val="003730A3"/>
    <w:rsid w:val="003745B2"/>
    <w:rsid w:val="00374C1F"/>
    <w:rsid w:val="00374F0B"/>
    <w:rsid w:val="0037534F"/>
    <w:rsid w:val="003754C8"/>
    <w:rsid w:val="00375D42"/>
    <w:rsid w:val="00376133"/>
    <w:rsid w:val="00376693"/>
    <w:rsid w:val="00377A5C"/>
    <w:rsid w:val="00377BF4"/>
    <w:rsid w:val="00381151"/>
    <w:rsid w:val="00382115"/>
    <w:rsid w:val="00382B24"/>
    <w:rsid w:val="00382BD3"/>
    <w:rsid w:val="00382C82"/>
    <w:rsid w:val="00382C85"/>
    <w:rsid w:val="00382CBD"/>
    <w:rsid w:val="00384212"/>
    <w:rsid w:val="00384543"/>
    <w:rsid w:val="00385421"/>
    <w:rsid w:val="003854FF"/>
    <w:rsid w:val="00385A2E"/>
    <w:rsid w:val="00385CAC"/>
    <w:rsid w:val="00385DBD"/>
    <w:rsid w:val="0038667F"/>
    <w:rsid w:val="00386681"/>
    <w:rsid w:val="00386CB4"/>
    <w:rsid w:val="00386D43"/>
    <w:rsid w:val="0038714C"/>
    <w:rsid w:val="00390130"/>
    <w:rsid w:val="003903D7"/>
    <w:rsid w:val="0039059B"/>
    <w:rsid w:val="00390A36"/>
    <w:rsid w:val="0039241D"/>
    <w:rsid w:val="00392427"/>
    <w:rsid w:val="00392F98"/>
    <w:rsid w:val="003937F1"/>
    <w:rsid w:val="00394713"/>
    <w:rsid w:val="003949B1"/>
    <w:rsid w:val="0039549F"/>
    <w:rsid w:val="00395556"/>
    <w:rsid w:val="0039598B"/>
    <w:rsid w:val="003963F7"/>
    <w:rsid w:val="00396F91"/>
    <w:rsid w:val="0039777D"/>
    <w:rsid w:val="003A030A"/>
    <w:rsid w:val="003A030F"/>
    <w:rsid w:val="003A038D"/>
    <w:rsid w:val="003A1D39"/>
    <w:rsid w:val="003A2523"/>
    <w:rsid w:val="003A2897"/>
    <w:rsid w:val="003A3249"/>
    <w:rsid w:val="003A3487"/>
    <w:rsid w:val="003A38DC"/>
    <w:rsid w:val="003A3CD8"/>
    <w:rsid w:val="003A4757"/>
    <w:rsid w:val="003A4A1E"/>
    <w:rsid w:val="003A5573"/>
    <w:rsid w:val="003A57BB"/>
    <w:rsid w:val="003A58E1"/>
    <w:rsid w:val="003A6825"/>
    <w:rsid w:val="003A76A0"/>
    <w:rsid w:val="003A7D33"/>
    <w:rsid w:val="003B0979"/>
    <w:rsid w:val="003B14C8"/>
    <w:rsid w:val="003B159A"/>
    <w:rsid w:val="003B1935"/>
    <w:rsid w:val="003B1AED"/>
    <w:rsid w:val="003B1BA1"/>
    <w:rsid w:val="003B3734"/>
    <w:rsid w:val="003B400E"/>
    <w:rsid w:val="003B4104"/>
    <w:rsid w:val="003B59AA"/>
    <w:rsid w:val="003B65A5"/>
    <w:rsid w:val="003B709C"/>
    <w:rsid w:val="003B7BB6"/>
    <w:rsid w:val="003B7F9C"/>
    <w:rsid w:val="003C0136"/>
    <w:rsid w:val="003C0177"/>
    <w:rsid w:val="003C01E0"/>
    <w:rsid w:val="003C036C"/>
    <w:rsid w:val="003C056B"/>
    <w:rsid w:val="003C0701"/>
    <w:rsid w:val="003C07A5"/>
    <w:rsid w:val="003C0EED"/>
    <w:rsid w:val="003C18ED"/>
    <w:rsid w:val="003C1FBC"/>
    <w:rsid w:val="003C2490"/>
    <w:rsid w:val="003C2C7A"/>
    <w:rsid w:val="003C3840"/>
    <w:rsid w:val="003C3DE6"/>
    <w:rsid w:val="003C4A26"/>
    <w:rsid w:val="003C501A"/>
    <w:rsid w:val="003C531E"/>
    <w:rsid w:val="003C58F4"/>
    <w:rsid w:val="003C5C7F"/>
    <w:rsid w:val="003C5E70"/>
    <w:rsid w:val="003C60F4"/>
    <w:rsid w:val="003C61B2"/>
    <w:rsid w:val="003C6353"/>
    <w:rsid w:val="003C6690"/>
    <w:rsid w:val="003C6DF4"/>
    <w:rsid w:val="003C7950"/>
    <w:rsid w:val="003C7C12"/>
    <w:rsid w:val="003C7F2E"/>
    <w:rsid w:val="003D0327"/>
    <w:rsid w:val="003D0F8E"/>
    <w:rsid w:val="003D14AB"/>
    <w:rsid w:val="003D1BF4"/>
    <w:rsid w:val="003D1D18"/>
    <w:rsid w:val="003D228C"/>
    <w:rsid w:val="003D2300"/>
    <w:rsid w:val="003D2472"/>
    <w:rsid w:val="003D2A09"/>
    <w:rsid w:val="003D2FCA"/>
    <w:rsid w:val="003D31BD"/>
    <w:rsid w:val="003D363C"/>
    <w:rsid w:val="003D480B"/>
    <w:rsid w:val="003D4CE4"/>
    <w:rsid w:val="003D563B"/>
    <w:rsid w:val="003D585C"/>
    <w:rsid w:val="003D5B57"/>
    <w:rsid w:val="003D5E0E"/>
    <w:rsid w:val="003D65A3"/>
    <w:rsid w:val="003D6B86"/>
    <w:rsid w:val="003D7277"/>
    <w:rsid w:val="003D798B"/>
    <w:rsid w:val="003D7A16"/>
    <w:rsid w:val="003E0B67"/>
    <w:rsid w:val="003E0E41"/>
    <w:rsid w:val="003E0F32"/>
    <w:rsid w:val="003E4595"/>
    <w:rsid w:val="003E4CE4"/>
    <w:rsid w:val="003E5217"/>
    <w:rsid w:val="003E5CD1"/>
    <w:rsid w:val="003E73FC"/>
    <w:rsid w:val="003E7412"/>
    <w:rsid w:val="003EB9A4"/>
    <w:rsid w:val="003F0D0F"/>
    <w:rsid w:val="003F1476"/>
    <w:rsid w:val="003F1CBD"/>
    <w:rsid w:val="003F241F"/>
    <w:rsid w:val="003F33F5"/>
    <w:rsid w:val="003F3C17"/>
    <w:rsid w:val="003F41FE"/>
    <w:rsid w:val="003F4260"/>
    <w:rsid w:val="003F429B"/>
    <w:rsid w:val="003F4518"/>
    <w:rsid w:val="003F4769"/>
    <w:rsid w:val="003F5CC3"/>
    <w:rsid w:val="003F65AA"/>
    <w:rsid w:val="003F674C"/>
    <w:rsid w:val="003F6AA5"/>
    <w:rsid w:val="003F7407"/>
    <w:rsid w:val="003F754C"/>
    <w:rsid w:val="003F75F2"/>
    <w:rsid w:val="00400B04"/>
    <w:rsid w:val="00400DDA"/>
    <w:rsid w:val="00400F1C"/>
    <w:rsid w:val="0040149F"/>
    <w:rsid w:val="004018F6"/>
    <w:rsid w:val="004020F3"/>
    <w:rsid w:val="0040233E"/>
    <w:rsid w:val="0040247D"/>
    <w:rsid w:val="00402557"/>
    <w:rsid w:val="00403582"/>
    <w:rsid w:val="00403A21"/>
    <w:rsid w:val="00403F21"/>
    <w:rsid w:val="00404871"/>
    <w:rsid w:val="00406459"/>
    <w:rsid w:val="004064E8"/>
    <w:rsid w:val="0040659D"/>
    <w:rsid w:val="0040682E"/>
    <w:rsid w:val="0040748C"/>
    <w:rsid w:val="0040751E"/>
    <w:rsid w:val="00407AA5"/>
    <w:rsid w:val="004107B3"/>
    <w:rsid w:val="00410F89"/>
    <w:rsid w:val="00412438"/>
    <w:rsid w:val="00412918"/>
    <w:rsid w:val="00412F0B"/>
    <w:rsid w:val="00412F20"/>
    <w:rsid w:val="00413AEA"/>
    <w:rsid w:val="004147FB"/>
    <w:rsid w:val="00414A8C"/>
    <w:rsid w:val="00414F39"/>
    <w:rsid w:val="00415A33"/>
    <w:rsid w:val="00415A51"/>
    <w:rsid w:val="004161EE"/>
    <w:rsid w:val="004165A5"/>
    <w:rsid w:val="0041683D"/>
    <w:rsid w:val="0041685B"/>
    <w:rsid w:val="004169FD"/>
    <w:rsid w:val="00416A6A"/>
    <w:rsid w:val="0041754F"/>
    <w:rsid w:val="0042158B"/>
    <w:rsid w:val="004217C7"/>
    <w:rsid w:val="00421980"/>
    <w:rsid w:val="00421C7C"/>
    <w:rsid w:val="00422743"/>
    <w:rsid w:val="00422FEE"/>
    <w:rsid w:val="00423A59"/>
    <w:rsid w:val="00426700"/>
    <w:rsid w:val="00426B36"/>
    <w:rsid w:val="00426FBB"/>
    <w:rsid w:val="004273D7"/>
    <w:rsid w:val="00427BF9"/>
    <w:rsid w:val="004305B3"/>
    <w:rsid w:val="004309C8"/>
    <w:rsid w:val="0043156A"/>
    <w:rsid w:val="004322C0"/>
    <w:rsid w:val="00432A60"/>
    <w:rsid w:val="0043303D"/>
    <w:rsid w:val="004349BE"/>
    <w:rsid w:val="00434EFC"/>
    <w:rsid w:val="004357A1"/>
    <w:rsid w:val="00436C27"/>
    <w:rsid w:val="00436CD9"/>
    <w:rsid w:val="0043720F"/>
    <w:rsid w:val="004400C4"/>
    <w:rsid w:val="00440B41"/>
    <w:rsid w:val="0044177E"/>
    <w:rsid w:val="00441B20"/>
    <w:rsid w:val="00441BC2"/>
    <w:rsid w:val="00442037"/>
    <w:rsid w:val="00442143"/>
    <w:rsid w:val="00443EE3"/>
    <w:rsid w:val="00443F8D"/>
    <w:rsid w:val="00444D24"/>
    <w:rsid w:val="00445E77"/>
    <w:rsid w:val="00446104"/>
    <w:rsid w:val="004464F3"/>
    <w:rsid w:val="00446667"/>
    <w:rsid w:val="00446993"/>
    <w:rsid w:val="0044778B"/>
    <w:rsid w:val="004529CE"/>
    <w:rsid w:val="00452E67"/>
    <w:rsid w:val="00453181"/>
    <w:rsid w:val="00453B17"/>
    <w:rsid w:val="00453CA2"/>
    <w:rsid w:val="00453EE0"/>
    <w:rsid w:val="0045435A"/>
    <w:rsid w:val="004544A9"/>
    <w:rsid w:val="0045486E"/>
    <w:rsid w:val="004550E0"/>
    <w:rsid w:val="004568E6"/>
    <w:rsid w:val="00456B4A"/>
    <w:rsid w:val="00460128"/>
    <w:rsid w:val="00460339"/>
    <w:rsid w:val="00460507"/>
    <w:rsid w:val="00460841"/>
    <w:rsid w:val="00460E21"/>
    <w:rsid w:val="00461489"/>
    <w:rsid w:val="00461F37"/>
    <w:rsid w:val="00461F50"/>
    <w:rsid w:val="00462498"/>
    <w:rsid w:val="0046292B"/>
    <w:rsid w:val="00462BAD"/>
    <w:rsid w:val="00463446"/>
    <w:rsid w:val="00464066"/>
    <w:rsid w:val="00464CC3"/>
    <w:rsid w:val="00465457"/>
    <w:rsid w:val="00465BC2"/>
    <w:rsid w:val="00465C68"/>
    <w:rsid w:val="004661D3"/>
    <w:rsid w:val="00466326"/>
    <w:rsid w:val="00466780"/>
    <w:rsid w:val="0046684F"/>
    <w:rsid w:val="00466BEE"/>
    <w:rsid w:val="00466EE5"/>
    <w:rsid w:val="00467167"/>
    <w:rsid w:val="004675B3"/>
    <w:rsid w:val="00467976"/>
    <w:rsid w:val="00467D8F"/>
    <w:rsid w:val="00467E71"/>
    <w:rsid w:val="0047032A"/>
    <w:rsid w:val="00470DA3"/>
    <w:rsid w:val="004715DA"/>
    <w:rsid w:val="00471AC3"/>
    <w:rsid w:val="0047206B"/>
    <w:rsid w:val="0047279B"/>
    <w:rsid w:val="00473840"/>
    <w:rsid w:val="004738CF"/>
    <w:rsid w:val="00473F0F"/>
    <w:rsid w:val="004741F4"/>
    <w:rsid w:val="004743C0"/>
    <w:rsid w:val="0047461B"/>
    <w:rsid w:val="004758E4"/>
    <w:rsid w:val="00475F69"/>
    <w:rsid w:val="00476CF7"/>
    <w:rsid w:val="00476FAC"/>
    <w:rsid w:val="004771D8"/>
    <w:rsid w:val="00477DA3"/>
    <w:rsid w:val="004814F9"/>
    <w:rsid w:val="0048258D"/>
    <w:rsid w:val="00483269"/>
    <w:rsid w:val="00483A83"/>
    <w:rsid w:val="00483C58"/>
    <w:rsid w:val="00483D8D"/>
    <w:rsid w:val="004843BD"/>
    <w:rsid w:val="00484762"/>
    <w:rsid w:val="00484FBB"/>
    <w:rsid w:val="004851D5"/>
    <w:rsid w:val="00485428"/>
    <w:rsid w:val="004859CD"/>
    <w:rsid w:val="00485EAC"/>
    <w:rsid w:val="004861EA"/>
    <w:rsid w:val="0048639F"/>
    <w:rsid w:val="00486E69"/>
    <w:rsid w:val="0048FAD5"/>
    <w:rsid w:val="004901DF"/>
    <w:rsid w:val="00490C95"/>
    <w:rsid w:val="0049128B"/>
    <w:rsid w:val="004916E7"/>
    <w:rsid w:val="00491840"/>
    <w:rsid w:val="00492632"/>
    <w:rsid w:val="004928EF"/>
    <w:rsid w:val="00493562"/>
    <w:rsid w:val="00493567"/>
    <w:rsid w:val="004936F0"/>
    <w:rsid w:val="00493C45"/>
    <w:rsid w:val="00493C9C"/>
    <w:rsid w:val="0049426D"/>
    <w:rsid w:val="00494475"/>
    <w:rsid w:val="00494CEB"/>
    <w:rsid w:val="0049503F"/>
    <w:rsid w:val="004960EC"/>
    <w:rsid w:val="004965D9"/>
    <w:rsid w:val="00496617"/>
    <w:rsid w:val="0049679B"/>
    <w:rsid w:val="004A052C"/>
    <w:rsid w:val="004A0530"/>
    <w:rsid w:val="004A058F"/>
    <w:rsid w:val="004A0D9B"/>
    <w:rsid w:val="004A27B7"/>
    <w:rsid w:val="004A2943"/>
    <w:rsid w:val="004A409D"/>
    <w:rsid w:val="004A42F5"/>
    <w:rsid w:val="004A486B"/>
    <w:rsid w:val="004A4AA0"/>
    <w:rsid w:val="004A4C24"/>
    <w:rsid w:val="004A510A"/>
    <w:rsid w:val="004A5630"/>
    <w:rsid w:val="004A5964"/>
    <w:rsid w:val="004A5C89"/>
    <w:rsid w:val="004A606A"/>
    <w:rsid w:val="004A629E"/>
    <w:rsid w:val="004A697A"/>
    <w:rsid w:val="004A6B1C"/>
    <w:rsid w:val="004A7AFA"/>
    <w:rsid w:val="004A7E29"/>
    <w:rsid w:val="004B0611"/>
    <w:rsid w:val="004B0F21"/>
    <w:rsid w:val="004B1037"/>
    <w:rsid w:val="004B16A4"/>
    <w:rsid w:val="004B253D"/>
    <w:rsid w:val="004B26A5"/>
    <w:rsid w:val="004B28FF"/>
    <w:rsid w:val="004B294E"/>
    <w:rsid w:val="004B2C26"/>
    <w:rsid w:val="004B2D37"/>
    <w:rsid w:val="004B37DF"/>
    <w:rsid w:val="004B3A19"/>
    <w:rsid w:val="004B3A20"/>
    <w:rsid w:val="004B5539"/>
    <w:rsid w:val="004B583A"/>
    <w:rsid w:val="004B5C28"/>
    <w:rsid w:val="004B6192"/>
    <w:rsid w:val="004B7920"/>
    <w:rsid w:val="004B79A5"/>
    <w:rsid w:val="004C0454"/>
    <w:rsid w:val="004C089E"/>
    <w:rsid w:val="004C0CEA"/>
    <w:rsid w:val="004C0D4A"/>
    <w:rsid w:val="004C0E26"/>
    <w:rsid w:val="004C1550"/>
    <w:rsid w:val="004C1B07"/>
    <w:rsid w:val="004C1F70"/>
    <w:rsid w:val="004C204D"/>
    <w:rsid w:val="004C21AD"/>
    <w:rsid w:val="004C2F26"/>
    <w:rsid w:val="004C34A2"/>
    <w:rsid w:val="004C3F26"/>
    <w:rsid w:val="004C436A"/>
    <w:rsid w:val="004C47DE"/>
    <w:rsid w:val="004C4AE3"/>
    <w:rsid w:val="004C4B59"/>
    <w:rsid w:val="004C4BED"/>
    <w:rsid w:val="004C5D8B"/>
    <w:rsid w:val="004C5F42"/>
    <w:rsid w:val="004C62A9"/>
    <w:rsid w:val="004C62B7"/>
    <w:rsid w:val="004C6912"/>
    <w:rsid w:val="004C69E8"/>
    <w:rsid w:val="004C710B"/>
    <w:rsid w:val="004C76C3"/>
    <w:rsid w:val="004C7975"/>
    <w:rsid w:val="004C7F33"/>
    <w:rsid w:val="004C91AD"/>
    <w:rsid w:val="004D0422"/>
    <w:rsid w:val="004D1076"/>
    <w:rsid w:val="004D1708"/>
    <w:rsid w:val="004D1BB3"/>
    <w:rsid w:val="004D1D13"/>
    <w:rsid w:val="004D3D12"/>
    <w:rsid w:val="004D4BF6"/>
    <w:rsid w:val="004D4C78"/>
    <w:rsid w:val="004D5570"/>
    <w:rsid w:val="004D6C29"/>
    <w:rsid w:val="004D7CA6"/>
    <w:rsid w:val="004E000B"/>
    <w:rsid w:val="004E197D"/>
    <w:rsid w:val="004E1C79"/>
    <w:rsid w:val="004E48B0"/>
    <w:rsid w:val="004E4A25"/>
    <w:rsid w:val="004E4AD0"/>
    <w:rsid w:val="004E6D93"/>
    <w:rsid w:val="004E6EAD"/>
    <w:rsid w:val="004E7280"/>
    <w:rsid w:val="004E78B1"/>
    <w:rsid w:val="004E78DF"/>
    <w:rsid w:val="004F07F6"/>
    <w:rsid w:val="004F208F"/>
    <w:rsid w:val="004F216E"/>
    <w:rsid w:val="004F2CEE"/>
    <w:rsid w:val="004F3706"/>
    <w:rsid w:val="004F3CB0"/>
    <w:rsid w:val="004F4610"/>
    <w:rsid w:val="004F477C"/>
    <w:rsid w:val="004F49DE"/>
    <w:rsid w:val="004F4B73"/>
    <w:rsid w:val="004F4B9A"/>
    <w:rsid w:val="004F5F95"/>
    <w:rsid w:val="004F6452"/>
    <w:rsid w:val="004F685D"/>
    <w:rsid w:val="004F6A3C"/>
    <w:rsid w:val="004F6C94"/>
    <w:rsid w:val="004F71E4"/>
    <w:rsid w:val="004F71E6"/>
    <w:rsid w:val="004F760C"/>
    <w:rsid w:val="00501B2A"/>
    <w:rsid w:val="005025E7"/>
    <w:rsid w:val="00502C57"/>
    <w:rsid w:val="005030A4"/>
    <w:rsid w:val="0050329F"/>
    <w:rsid w:val="005032A5"/>
    <w:rsid w:val="00503808"/>
    <w:rsid w:val="0050415F"/>
    <w:rsid w:val="00504C5D"/>
    <w:rsid w:val="00505191"/>
    <w:rsid w:val="00505B30"/>
    <w:rsid w:val="00505CE9"/>
    <w:rsid w:val="0050623D"/>
    <w:rsid w:val="00506ACD"/>
    <w:rsid w:val="00506F0A"/>
    <w:rsid w:val="00506F37"/>
    <w:rsid w:val="00506FF0"/>
    <w:rsid w:val="005070C0"/>
    <w:rsid w:val="0050792F"/>
    <w:rsid w:val="005079E1"/>
    <w:rsid w:val="00507C8D"/>
    <w:rsid w:val="00507DA7"/>
    <w:rsid w:val="0051037A"/>
    <w:rsid w:val="00510AD0"/>
    <w:rsid w:val="00510F34"/>
    <w:rsid w:val="00511712"/>
    <w:rsid w:val="0051183E"/>
    <w:rsid w:val="00512E88"/>
    <w:rsid w:val="00513004"/>
    <w:rsid w:val="00514625"/>
    <w:rsid w:val="00516835"/>
    <w:rsid w:val="00516D4E"/>
    <w:rsid w:val="00516F4E"/>
    <w:rsid w:val="0051788A"/>
    <w:rsid w:val="00520A7F"/>
    <w:rsid w:val="00521537"/>
    <w:rsid w:val="00522CA7"/>
    <w:rsid w:val="00523FA8"/>
    <w:rsid w:val="00524373"/>
    <w:rsid w:val="0052491A"/>
    <w:rsid w:val="00524CA8"/>
    <w:rsid w:val="005251E8"/>
    <w:rsid w:val="005252C9"/>
    <w:rsid w:val="00525AA0"/>
    <w:rsid w:val="00526134"/>
    <w:rsid w:val="00526E76"/>
    <w:rsid w:val="00527032"/>
    <w:rsid w:val="00527418"/>
    <w:rsid w:val="00527453"/>
    <w:rsid w:val="0052768B"/>
    <w:rsid w:val="00527AA9"/>
    <w:rsid w:val="00527BF5"/>
    <w:rsid w:val="00530C89"/>
    <w:rsid w:val="00532380"/>
    <w:rsid w:val="00532523"/>
    <w:rsid w:val="00532607"/>
    <w:rsid w:val="00532787"/>
    <w:rsid w:val="00532E52"/>
    <w:rsid w:val="00533570"/>
    <w:rsid w:val="00535ADA"/>
    <w:rsid w:val="00536ED2"/>
    <w:rsid w:val="00536FC9"/>
    <w:rsid w:val="00537358"/>
    <w:rsid w:val="005378BB"/>
    <w:rsid w:val="00537915"/>
    <w:rsid w:val="005407EF"/>
    <w:rsid w:val="00540C48"/>
    <w:rsid w:val="005412C2"/>
    <w:rsid w:val="00541EA7"/>
    <w:rsid w:val="00541FD8"/>
    <w:rsid w:val="00542775"/>
    <w:rsid w:val="00542DEE"/>
    <w:rsid w:val="00544089"/>
    <w:rsid w:val="00544117"/>
    <w:rsid w:val="00544B8C"/>
    <w:rsid w:val="00544D4A"/>
    <w:rsid w:val="00544DE2"/>
    <w:rsid w:val="00545220"/>
    <w:rsid w:val="00545739"/>
    <w:rsid w:val="00545D42"/>
    <w:rsid w:val="00545D6C"/>
    <w:rsid w:val="0054616D"/>
    <w:rsid w:val="005465F3"/>
    <w:rsid w:val="005466A9"/>
    <w:rsid w:val="00546B50"/>
    <w:rsid w:val="00547650"/>
    <w:rsid w:val="0054794A"/>
    <w:rsid w:val="00547C61"/>
    <w:rsid w:val="00547C66"/>
    <w:rsid w:val="00547CE3"/>
    <w:rsid w:val="005500F6"/>
    <w:rsid w:val="00550A53"/>
    <w:rsid w:val="00550DE7"/>
    <w:rsid w:val="005515D2"/>
    <w:rsid w:val="005521E4"/>
    <w:rsid w:val="005522C8"/>
    <w:rsid w:val="00552BA2"/>
    <w:rsid w:val="0055367C"/>
    <w:rsid w:val="00553ED0"/>
    <w:rsid w:val="005540C7"/>
    <w:rsid w:val="00554E39"/>
    <w:rsid w:val="0055530A"/>
    <w:rsid w:val="00555371"/>
    <w:rsid w:val="00555CF0"/>
    <w:rsid w:val="00556319"/>
    <w:rsid w:val="00556D74"/>
    <w:rsid w:val="0055723A"/>
    <w:rsid w:val="0055794B"/>
    <w:rsid w:val="0056040B"/>
    <w:rsid w:val="00560864"/>
    <w:rsid w:val="0056148B"/>
    <w:rsid w:val="00561752"/>
    <w:rsid w:val="005627EF"/>
    <w:rsid w:val="00562C7F"/>
    <w:rsid w:val="00562CC5"/>
    <w:rsid w:val="00562DF6"/>
    <w:rsid w:val="0056321E"/>
    <w:rsid w:val="00563670"/>
    <w:rsid w:val="00563A79"/>
    <w:rsid w:val="00564054"/>
    <w:rsid w:val="0056519F"/>
    <w:rsid w:val="0056531E"/>
    <w:rsid w:val="005653FF"/>
    <w:rsid w:val="00566421"/>
    <w:rsid w:val="0056678F"/>
    <w:rsid w:val="00567577"/>
    <w:rsid w:val="00567C61"/>
    <w:rsid w:val="0056D0C4"/>
    <w:rsid w:val="00570221"/>
    <w:rsid w:val="005703B8"/>
    <w:rsid w:val="005708CC"/>
    <w:rsid w:val="005710FE"/>
    <w:rsid w:val="00571370"/>
    <w:rsid w:val="00571505"/>
    <w:rsid w:val="00572B38"/>
    <w:rsid w:val="00572C50"/>
    <w:rsid w:val="00573001"/>
    <w:rsid w:val="0057368C"/>
    <w:rsid w:val="005741BE"/>
    <w:rsid w:val="005749F3"/>
    <w:rsid w:val="00574A1E"/>
    <w:rsid w:val="00574B4A"/>
    <w:rsid w:val="00574BEA"/>
    <w:rsid w:val="00575810"/>
    <w:rsid w:val="00576B8F"/>
    <w:rsid w:val="00577A08"/>
    <w:rsid w:val="00580E0F"/>
    <w:rsid w:val="00580F7D"/>
    <w:rsid w:val="005810D6"/>
    <w:rsid w:val="00581B79"/>
    <w:rsid w:val="00581CD7"/>
    <w:rsid w:val="00582587"/>
    <w:rsid w:val="005834EB"/>
    <w:rsid w:val="0058383A"/>
    <w:rsid w:val="005839A0"/>
    <w:rsid w:val="00583DB5"/>
    <w:rsid w:val="00584180"/>
    <w:rsid w:val="00584E36"/>
    <w:rsid w:val="0058533C"/>
    <w:rsid w:val="005859FC"/>
    <w:rsid w:val="005866BB"/>
    <w:rsid w:val="005866C0"/>
    <w:rsid w:val="00586711"/>
    <w:rsid w:val="00586FE4"/>
    <w:rsid w:val="005872E2"/>
    <w:rsid w:val="005874BC"/>
    <w:rsid w:val="0059075E"/>
    <w:rsid w:val="00590B30"/>
    <w:rsid w:val="00590D63"/>
    <w:rsid w:val="0059108D"/>
    <w:rsid w:val="005928A7"/>
    <w:rsid w:val="0059314B"/>
    <w:rsid w:val="00593170"/>
    <w:rsid w:val="0059329C"/>
    <w:rsid w:val="0059346E"/>
    <w:rsid w:val="0059403A"/>
    <w:rsid w:val="0059544D"/>
    <w:rsid w:val="00595A79"/>
    <w:rsid w:val="005960AC"/>
    <w:rsid w:val="00597241"/>
    <w:rsid w:val="00597949"/>
    <w:rsid w:val="005A055F"/>
    <w:rsid w:val="005A12C6"/>
    <w:rsid w:val="005A1622"/>
    <w:rsid w:val="005A21D4"/>
    <w:rsid w:val="005A27D6"/>
    <w:rsid w:val="005A4020"/>
    <w:rsid w:val="005A4095"/>
    <w:rsid w:val="005A41FF"/>
    <w:rsid w:val="005A44D7"/>
    <w:rsid w:val="005A456F"/>
    <w:rsid w:val="005A547A"/>
    <w:rsid w:val="005A5F01"/>
    <w:rsid w:val="005A70E9"/>
    <w:rsid w:val="005A730B"/>
    <w:rsid w:val="005A7968"/>
    <w:rsid w:val="005A7EC4"/>
    <w:rsid w:val="005A7F25"/>
    <w:rsid w:val="005A7F76"/>
    <w:rsid w:val="005B0303"/>
    <w:rsid w:val="005B0D5B"/>
    <w:rsid w:val="005B0EB2"/>
    <w:rsid w:val="005B14C5"/>
    <w:rsid w:val="005B186D"/>
    <w:rsid w:val="005B1870"/>
    <w:rsid w:val="005B1F24"/>
    <w:rsid w:val="005B2E36"/>
    <w:rsid w:val="005B366A"/>
    <w:rsid w:val="005B41DE"/>
    <w:rsid w:val="005B425C"/>
    <w:rsid w:val="005B44D3"/>
    <w:rsid w:val="005B517B"/>
    <w:rsid w:val="005B58FC"/>
    <w:rsid w:val="005B5A46"/>
    <w:rsid w:val="005B6485"/>
    <w:rsid w:val="005B66C8"/>
    <w:rsid w:val="005B6DDE"/>
    <w:rsid w:val="005B7827"/>
    <w:rsid w:val="005C0B7C"/>
    <w:rsid w:val="005C1107"/>
    <w:rsid w:val="005C201B"/>
    <w:rsid w:val="005C24A8"/>
    <w:rsid w:val="005C25C2"/>
    <w:rsid w:val="005C2F39"/>
    <w:rsid w:val="005C2FDD"/>
    <w:rsid w:val="005C3B40"/>
    <w:rsid w:val="005C4E31"/>
    <w:rsid w:val="005C541A"/>
    <w:rsid w:val="005C54EE"/>
    <w:rsid w:val="005C5868"/>
    <w:rsid w:val="005C6266"/>
    <w:rsid w:val="005C7C59"/>
    <w:rsid w:val="005D01FA"/>
    <w:rsid w:val="005D087A"/>
    <w:rsid w:val="005D0AC3"/>
    <w:rsid w:val="005D1E5B"/>
    <w:rsid w:val="005D2A97"/>
    <w:rsid w:val="005D2EF8"/>
    <w:rsid w:val="005D2F5C"/>
    <w:rsid w:val="005D4642"/>
    <w:rsid w:val="005D5467"/>
    <w:rsid w:val="005D5591"/>
    <w:rsid w:val="005D5F59"/>
    <w:rsid w:val="005E0055"/>
    <w:rsid w:val="005E0431"/>
    <w:rsid w:val="005E0670"/>
    <w:rsid w:val="005E09EB"/>
    <w:rsid w:val="005E0E2E"/>
    <w:rsid w:val="005E0F44"/>
    <w:rsid w:val="005E1047"/>
    <w:rsid w:val="005E1662"/>
    <w:rsid w:val="005E16B0"/>
    <w:rsid w:val="005E2091"/>
    <w:rsid w:val="005E3B6B"/>
    <w:rsid w:val="005E446E"/>
    <w:rsid w:val="005E4A22"/>
    <w:rsid w:val="005E4F08"/>
    <w:rsid w:val="005E5C5B"/>
    <w:rsid w:val="005E65F7"/>
    <w:rsid w:val="005E6CF8"/>
    <w:rsid w:val="005E7D83"/>
    <w:rsid w:val="005F02F6"/>
    <w:rsid w:val="005F05AE"/>
    <w:rsid w:val="005F0699"/>
    <w:rsid w:val="005F06C6"/>
    <w:rsid w:val="005F077F"/>
    <w:rsid w:val="005F08EA"/>
    <w:rsid w:val="005F09A6"/>
    <w:rsid w:val="005F1501"/>
    <w:rsid w:val="005F1F6D"/>
    <w:rsid w:val="005F2C89"/>
    <w:rsid w:val="005F45A6"/>
    <w:rsid w:val="005F4C0E"/>
    <w:rsid w:val="005F500E"/>
    <w:rsid w:val="005F51D1"/>
    <w:rsid w:val="005F5B0B"/>
    <w:rsid w:val="005F5BA7"/>
    <w:rsid w:val="005F5D85"/>
    <w:rsid w:val="005F643B"/>
    <w:rsid w:val="005F6559"/>
    <w:rsid w:val="005F701B"/>
    <w:rsid w:val="005F724A"/>
    <w:rsid w:val="0060041B"/>
    <w:rsid w:val="006022E7"/>
    <w:rsid w:val="006034B4"/>
    <w:rsid w:val="00603A7D"/>
    <w:rsid w:val="00603ED0"/>
    <w:rsid w:val="00603F58"/>
    <w:rsid w:val="0060466E"/>
    <w:rsid w:val="006049A3"/>
    <w:rsid w:val="00604BBA"/>
    <w:rsid w:val="00604C63"/>
    <w:rsid w:val="00604E30"/>
    <w:rsid w:val="00605722"/>
    <w:rsid w:val="006057B0"/>
    <w:rsid w:val="00605B52"/>
    <w:rsid w:val="00605CAE"/>
    <w:rsid w:val="00605D3A"/>
    <w:rsid w:val="00606339"/>
    <w:rsid w:val="006067A5"/>
    <w:rsid w:val="00606837"/>
    <w:rsid w:val="006075E1"/>
    <w:rsid w:val="00607BD0"/>
    <w:rsid w:val="00607BE4"/>
    <w:rsid w:val="00607EE5"/>
    <w:rsid w:val="00610B7D"/>
    <w:rsid w:val="00611266"/>
    <w:rsid w:val="006112EA"/>
    <w:rsid w:val="00611570"/>
    <w:rsid w:val="0061253E"/>
    <w:rsid w:val="00612801"/>
    <w:rsid w:val="00612959"/>
    <w:rsid w:val="00612D91"/>
    <w:rsid w:val="006130B7"/>
    <w:rsid w:val="00614966"/>
    <w:rsid w:val="006162C8"/>
    <w:rsid w:val="006163A6"/>
    <w:rsid w:val="00617695"/>
    <w:rsid w:val="00617EE0"/>
    <w:rsid w:val="0062036E"/>
    <w:rsid w:val="0062072A"/>
    <w:rsid w:val="00620AD4"/>
    <w:rsid w:val="006224BB"/>
    <w:rsid w:val="0062259F"/>
    <w:rsid w:val="0062261F"/>
    <w:rsid w:val="00622D29"/>
    <w:rsid w:val="00623399"/>
    <w:rsid w:val="006233F7"/>
    <w:rsid w:val="006239E2"/>
    <w:rsid w:val="00623A1F"/>
    <w:rsid w:val="00624576"/>
    <w:rsid w:val="006245E5"/>
    <w:rsid w:val="0062537D"/>
    <w:rsid w:val="006276F6"/>
    <w:rsid w:val="006277BC"/>
    <w:rsid w:val="00627A0B"/>
    <w:rsid w:val="00627CB0"/>
    <w:rsid w:val="00632484"/>
    <w:rsid w:val="006325DF"/>
    <w:rsid w:val="006330D9"/>
    <w:rsid w:val="0063333E"/>
    <w:rsid w:val="00633754"/>
    <w:rsid w:val="00633DE5"/>
    <w:rsid w:val="006342C9"/>
    <w:rsid w:val="006343C9"/>
    <w:rsid w:val="006345DF"/>
    <w:rsid w:val="00634B81"/>
    <w:rsid w:val="006352F6"/>
    <w:rsid w:val="006354B0"/>
    <w:rsid w:val="00635DD8"/>
    <w:rsid w:val="00636014"/>
    <w:rsid w:val="00636C56"/>
    <w:rsid w:val="006377AF"/>
    <w:rsid w:val="00637D1E"/>
    <w:rsid w:val="00637ED7"/>
    <w:rsid w:val="0063CCC7"/>
    <w:rsid w:val="006401D0"/>
    <w:rsid w:val="00641B0B"/>
    <w:rsid w:val="00641E10"/>
    <w:rsid w:val="00642084"/>
    <w:rsid w:val="006428E9"/>
    <w:rsid w:val="00642AC5"/>
    <w:rsid w:val="00642D6C"/>
    <w:rsid w:val="00643132"/>
    <w:rsid w:val="0064352B"/>
    <w:rsid w:val="0064467C"/>
    <w:rsid w:val="00644755"/>
    <w:rsid w:val="00644EDC"/>
    <w:rsid w:val="006457F7"/>
    <w:rsid w:val="00645C3B"/>
    <w:rsid w:val="00645C91"/>
    <w:rsid w:val="00646D60"/>
    <w:rsid w:val="00647129"/>
    <w:rsid w:val="006478C9"/>
    <w:rsid w:val="00648879"/>
    <w:rsid w:val="00650903"/>
    <w:rsid w:val="00650C95"/>
    <w:rsid w:val="0065100E"/>
    <w:rsid w:val="00651B1F"/>
    <w:rsid w:val="00652663"/>
    <w:rsid w:val="00652E98"/>
    <w:rsid w:val="00654888"/>
    <w:rsid w:val="00655FCD"/>
    <w:rsid w:val="00655FE0"/>
    <w:rsid w:val="0065710C"/>
    <w:rsid w:val="00657604"/>
    <w:rsid w:val="006609FF"/>
    <w:rsid w:val="00660D56"/>
    <w:rsid w:val="00661B1E"/>
    <w:rsid w:val="00661D46"/>
    <w:rsid w:val="00662480"/>
    <w:rsid w:val="00662F1B"/>
    <w:rsid w:val="00663D52"/>
    <w:rsid w:val="00664A5C"/>
    <w:rsid w:val="0066528C"/>
    <w:rsid w:val="006655A6"/>
    <w:rsid w:val="00666119"/>
    <w:rsid w:val="0066669A"/>
    <w:rsid w:val="00667282"/>
    <w:rsid w:val="006679C9"/>
    <w:rsid w:val="00670887"/>
    <w:rsid w:val="0067096C"/>
    <w:rsid w:val="00670D05"/>
    <w:rsid w:val="00670D90"/>
    <w:rsid w:val="00671FBC"/>
    <w:rsid w:val="006723A0"/>
    <w:rsid w:val="00672EEB"/>
    <w:rsid w:val="00673279"/>
    <w:rsid w:val="0067340D"/>
    <w:rsid w:val="006739F4"/>
    <w:rsid w:val="00674431"/>
    <w:rsid w:val="006747FA"/>
    <w:rsid w:val="00674B2F"/>
    <w:rsid w:val="00674CD9"/>
    <w:rsid w:val="00675181"/>
    <w:rsid w:val="006752C0"/>
    <w:rsid w:val="006758EA"/>
    <w:rsid w:val="00675FF5"/>
    <w:rsid w:val="0067660D"/>
    <w:rsid w:val="00677815"/>
    <w:rsid w:val="00681320"/>
    <w:rsid w:val="006816CB"/>
    <w:rsid w:val="00681C45"/>
    <w:rsid w:val="00681E9B"/>
    <w:rsid w:val="006820AB"/>
    <w:rsid w:val="00682472"/>
    <w:rsid w:val="00682627"/>
    <w:rsid w:val="00682662"/>
    <w:rsid w:val="0068288C"/>
    <w:rsid w:val="00682C2D"/>
    <w:rsid w:val="00682E59"/>
    <w:rsid w:val="00683770"/>
    <w:rsid w:val="0068463A"/>
    <w:rsid w:val="00684E04"/>
    <w:rsid w:val="00685098"/>
    <w:rsid w:val="006852F8"/>
    <w:rsid w:val="00685327"/>
    <w:rsid w:val="00685B38"/>
    <w:rsid w:val="0068610E"/>
    <w:rsid w:val="00686CEF"/>
    <w:rsid w:val="00686D6B"/>
    <w:rsid w:val="00686D96"/>
    <w:rsid w:val="00686D97"/>
    <w:rsid w:val="00687498"/>
    <w:rsid w:val="006875AB"/>
    <w:rsid w:val="00691EBB"/>
    <w:rsid w:val="006933DB"/>
    <w:rsid w:val="00694493"/>
    <w:rsid w:val="006947B0"/>
    <w:rsid w:val="006947B9"/>
    <w:rsid w:val="00694A0A"/>
    <w:rsid w:val="00694C5E"/>
    <w:rsid w:val="0069520D"/>
    <w:rsid w:val="00695EA9"/>
    <w:rsid w:val="006964D8"/>
    <w:rsid w:val="00697A76"/>
    <w:rsid w:val="006A0705"/>
    <w:rsid w:val="006A1158"/>
    <w:rsid w:val="006A1571"/>
    <w:rsid w:val="006A1A81"/>
    <w:rsid w:val="006A1C08"/>
    <w:rsid w:val="006A36DC"/>
    <w:rsid w:val="006A3DAC"/>
    <w:rsid w:val="006A5E95"/>
    <w:rsid w:val="006A6877"/>
    <w:rsid w:val="006A6A52"/>
    <w:rsid w:val="006A6B04"/>
    <w:rsid w:val="006A708A"/>
    <w:rsid w:val="006A7892"/>
    <w:rsid w:val="006A79A4"/>
    <w:rsid w:val="006A7B4D"/>
    <w:rsid w:val="006B077D"/>
    <w:rsid w:val="006B1536"/>
    <w:rsid w:val="006B16FD"/>
    <w:rsid w:val="006B182B"/>
    <w:rsid w:val="006B1EBF"/>
    <w:rsid w:val="006B2076"/>
    <w:rsid w:val="006B2266"/>
    <w:rsid w:val="006B2FC7"/>
    <w:rsid w:val="006B330F"/>
    <w:rsid w:val="006B344C"/>
    <w:rsid w:val="006B3628"/>
    <w:rsid w:val="006B4389"/>
    <w:rsid w:val="006B4764"/>
    <w:rsid w:val="006B5F9B"/>
    <w:rsid w:val="006B601C"/>
    <w:rsid w:val="006B640C"/>
    <w:rsid w:val="006B68A4"/>
    <w:rsid w:val="006B75EC"/>
    <w:rsid w:val="006C051A"/>
    <w:rsid w:val="006C0689"/>
    <w:rsid w:val="006C157F"/>
    <w:rsid w:val="006C15D1"/>
    <w:rsid w:val="006C1781"/>
    <w:rsid w:val="006C1BDD"/>
    <w:rsid w:val="006C21E2"/>
    <w:rsid w:val="006C2E0C"/>
    <w:rsid w:val="006C2F17"/>
    <w:rsid w:val="006C3822"/>
    <w:rsid w:val="006C469F"/>
    <w:rsid w:val="006C4D62"/>
    <w:rsid w:val="006C4F12"/>
    <w:rsid w:val="006C517A"/>
    <w:rsid w:val="006C5AE7"/>
    <w:rsid w:val="006C5BF3"/>
    <w:rsid w:val="006C5EE8"/>
    <w:rsid w:val="006C646C"/>
    <w:rsid w:val="006C65FA"/>
    <w:rsid w:val="006C679C"/>
    <w:rsid w:val="006C6D5A"/>
    <w:rsid w:val="006C7057"/>
    <w:rsid w:val="006C739F"/>
    <w:rsid w:val="006C7C12"/>
    <w:rsid w:val="006C7FF1"/>
    <w:rsid w:val="006D0CDA"/>
    <w:rsid w:val="006D259A"/>
    <w:rsid w:val="006D289F"/>
    <w:rsid w:val="006D325B"/>
    <w:rsid w:val="006D3614"/>
    <w:rsid w:val="006D400E"/>
    <w:rsid w:val="006D42FD"/>
    <w:rsid w:val="006D4450"/>
    <w:rsid w:val="006D489E"/>
    <w:rsid w:val="006D4D50"/>
    <w:rsid w:val="006D5708"/>
    <w:rsid w:val="006D5BEC"/>
    <w:rsid w:val="006D5C2C"/>
    <w:rsid w:val="006D5E0B"/>
    <w:rsid w:val="006D6305"/>
    <w:rsid w:val="006D6B7E"/>
    <w:rsid w:val="006D6D7D"/>
    <w:rsid w:val="006D747B"/>
    <w:rsid w:val="006D758F"/>
    <w:rsid w:val="006D7AEE"/>
    <w:rsid w:val="006D7C8E"/>
    <w:rsid w:val="006E01D1"/>
    <w:rsid w:val="006E0523"/>
    <w:rsid w:val="006E0C31"/>
    <w:rsid w:val="006E12F7"/>
    <w:rsid w:val="006E24F9"/>
    <w:rsid w:val="006E2523"/>
    <w:rsid w:val="006E2C73"/>
    <w:rsid w:val="006E2CEC"/>
    <w:rsid w:val="006E36EA"/>
    <w:rsid w:val="006E415D"/>
    <w:rsid w:val="006E4894"/>
    <w:rsid w:val="006E5B7E"/>
    <w:rsid w:val="006E6147"/>
    <w:rsid w:val="006E66AC"/>
    <w:rsid w:val="006E69E9"/>
    <w:rsid w:val="006E6AFF"/>
    <w:rsid w:val="006E7A87"/>
    <w:rsid w:val="006E7E6B"/>
    <w:rsid w:val="006E7FC1"/>
    <w:rsid w:val="006F051B"/>
    <w:rsid w:val="006F1134"/>
    <w:rsid w:val="006F21F3"/>
    <w:rsid w:val="006F2AC0"/>
    <w:rsid w:val="006F2BF2"/>
    <w:rsid w:val="006F2DC4"/>
    <w:rsid w:val="006F3021"/>
    <w:rsid w:val="006F335E"/>
    <w:rsid w:val="006F3390"/>
    <w:rsid w:val="006F3992"/>
    <w:rsid w:val="006F5090"/>
    <w:rsid w:val="006F56CC"/>
    <w:rsid w:val="006F6DA4"/>
    <w:rsid w:val="006F739F"/>
    <w:rsid w:val="006F77C5"/>
    <w:rsid w:val="006F7CE2"/>
    <w:rsid w:val="007006AB"/>
    <w:rsid w:val="0070141A"/>
    <w:rsid w:val="00701773"/>
    <w:rsid w:val="00701C4F"/>
    <w:rsid w:val="007027DD"/>
    <w:rsid w:val="00704104"/>
    <w:rsid w:val="0070436A"/>
    <w:rsid w:val="00704EFB"/>
    <w:rsid w:val="007050C7"/>
    <w:rsid w:val="00705E83"/>
    <w:rsid w:val="00706168"/>
    <w:rsid w:val="0070628B"/>
    <w:rsid w:val="007069D1"/>
    <w:rsid w:val="00706E1B"/>
    <w:rsid w:val="007071B9"/>
    <w:rsid w:val="00707606"/>
    <w:rsid w:val="00707C3F"/>
    <w:rsid w:val="0070C1F7"/>
    <w:rsid w:val="00710487"/>
    <w:rsid w:val="0071055A"/>
    <w:rsid w:val="00710952"/>
    <w:rsid w:val="00710977"/>
    <w:rsid w:val="00710F58"/>
    <w:rsid w:val="00711591"/>
    <w:rsid w:val="00711E68"/>
    <w:rsid w:val="00711FCC"/>
    <w:rsid w:val="007120A9"/>
    <w:rsid w:val="007120E8"/>
    <w:rsid w:val="00712128"/>
    <w:rsid w:val="00712B8B"/>
    <w:rsid w:val="00712FC3"/>
    <w:rsid w:val="007136D5"/>
    <w:rsid w:val="00713A48"/>
    <w:rsid w:val="00713D8A"/>
    <w:rsid w:val="00713F1D"/>
    <w:rsid w:val="007145B5"/>
    <w:rsid w:val="00714B5B"/>
    <w:rsid w:val="007150B5"/>
    <w:rsid w:val="00716FC8"/>
    <w:rsid w:val="00717096"/>
    <w:rsid w:val="00720D01"/>
    <w:rsid w:val="00720FE1"/>
    <w:rsid w:val="00722353"/>
    <w:rsid w:val="007228BB"/>
    <w:rsid w:val="00722F56"/>
    <w:rsid w:val="007230CD"/>
    <w:rsid w:val="0072334F"/>
    <w:rsid w:val="00723D60"/>
    <w:rsid w:val="00724FFE"/>
    <w:rsid w:val="0072523E"/>
    <w:rsid w:val="00727299"/>
    <w:rsid w:val="007306EE"/>
    <w:rsid w:val="00730ED7"/>
    <w:rsid w:val="00731091"/>
    <w:rsid w:val="007312EE"/>
    <w:rsid w:val="007316E8"/>
    <w:rsid w:val="00731CE2"/>
    <w:rsid w:val="00732180"/>
    <w:rsid w:val="0073270F"/>
    <w:rsid w:val="00733B04"/>
    <w:rsid w:val="00733B91"/>
    <w:rsid w:val="00733F14"/>
    <w:rsid w:val="00734706"/>
    <w:rsid w:val="007350F4"/>
    <w:rsid w:val="007358B1"/>
    <w:rsid w:val="00735BA6"/>
    <w:rsid w:val="007360EB"/>
    <w:rsid w:val="007363D9"/>
    <w:rsid w:val="00736C1D"/>
    <w:rsid w:val="00736E39"/>
    <w:rsid w:val="00736F8C"/>
    <w:rsid w:val="00737476"/>
    <w:rsid w:val="00737F5A"/>
    <w:rsid w:val="0074165B"/>
    <w:rsid w:val="0074287C"/>
    <w:rsid w:val="007431E7"/>
    <w:rsid w:val="00744121"/>
    <w:rsid w:val="007449E4"/>
    <w:rsid w:val="00744EBD"/>
    <w:rsid w:val="0074553E"/>
    <w:rsid w:val="007455EA"/>
    <w:rsid w:val="00745D51"/>
    <w:rsid w:val="00746246"/>
    <w:rsid w:val="0074649E"/>
    <w:rsid w:val="007466BB"/>
    <w:rsid w:val="00746E8A"/>
    <w:rsid w:val="0074733A"/>
    <w:rsid w:val="007473BC"/>
    <w:rsid w:val="00747405"/>
    <w:rsid w:val="0074767C"/>
    <w:rsid w:val="00747B27"/>
    <w:rsid w:val="00750435"/>
    <w:rsid w:val="007506A9"/>
    <w:rsid w:val="00750B80"/>
    <w:rsid w:val="00750D79"/>
    <w:rsid w:val="007530FE"/>
    <w:rsid w:val="0075422B"/>
    <w:rsid w:val="00754B51"/>
    <w:rsid w:val="00754CE8"/>
    <w:rsid w:val="00754DA6"/>
    <w:rsid w:val="007553B2"/>
    <w:rsid w:val="00755557"/>
    <w:rsid w:val="00755A53"/>
    <w:rsid w:val="00755EFD"/>
    <w:rsid w:val="007566B8"/>
    <w:rsid w:val="00756F1C"/>
    <w:rsid w:val="007574A6"/>
    <w:rsid w:val="00757608"/>
    <w:rsid w:val="0075765B"/>
    <w:rsid w:val="00760ACF"/>
    <w:rsid w:val="00760ED3"/>
    <w:rsid w:val="00760FF0"/>
    <w:rsid w:val="007616C0"/>
    <w:rsid w:val="00762480"/>
    <w:rsid w:val="007626CA"/>
    <w:rsid w:val="007626EC"/>
    <w:rsid w:val="0076273B"/>
    <w:rsid w:val="00762B21"/>
    <w:rsid w:val="0076365C"/>
    <w:rsid w:val="0076411B"/>
    <w:rsid w:val="00764A20"/>
    <w:rsid w:val="007650AA"/>
    <w:rsid w:val="007655E1"/>
    <w:rsid w:val="00765C58"/>
    <w:rsid w:val="00765EEC"/>
    <w:rsid w:val="007664A5"/>
    <w:rsid w:val="00766BA0"/>
    <w:rsid w:val="00766DB7"/>
    <w:rsid w:val="00767057"/>
    <w:rsid w:val="00767A11"/>
    <w:rsid w:val="00770AEA"/>
    <w:rsid w:val="007710F5"/>
    <w:rsid w:val="007711E7"/>
    <w:rsid w:val="00771248"/>
    <w:rsid w:val="00771A34"/>
    <w:rsid w:val="00771B09"/>
    <w:rsid w:val="00771FBD"/>
    <w:rsid w:val="007723A1"/>
    <w:rsid w:val="00772839"/>
    <w:rsid w:val="007729C7"/>
    <w:rsid w:val="00773473"/>
    <w:rsid w:val="007740EB"/>
    <w:rsid w:val="00774433"/>
    <w:rsid w:val="00774F39"/>
    <w:rsid w:val="00775040"/>
    <w:rsid w:val="0077523D"/>
    <w:rsid w:val="00775701"/>
    <w:rsid w:val="00775A9E"/>
    <w:rsid w:val="00776227"/>
    <w:rsid w:val="007764D2"/>
    <w:rsid w:val="007765CD"/>
    <w:rsid w:val="007767F2"/>
    <w:rsid w:val="00777FF3"/>
    <w:rsid w:val="007804A1"/>
    <w:rsid w:val="00780E83"/>
    <w:rsid w:val="00781111"/>
    <w:rsid w:val="00781203"/>
    <w:rsid w:val="00781567"/>
    <w:rsid w:val="00781B4C"/>
    <w:rsid w:val="00781B79"/>
    <w:rsid w:val="00783861"/>
    <w:rsid w:val="00783E0D"/>
    <w:rsid w:val="007840A0"/>
    <w:rsid w:val="0078446D"/>
    <w:rsid w:val="0078599E"/>
    <w:rsid w:val="00785AB7"/>
    <w:rsid w:val="00785D9E"/>
    <w:rsid w:val="00785E88"/>
    <w:rsid w:val="0078667E"/>
    <w:rsid w:val="007867AB"/>
    <w:rsid w:val="00787994"/>
    <w:rsid w:val="00787DB2"/>
    <w:rsid w:val="00790622"/>
    <w:rsid w:val="00790F38"/>
    <w:rsid w:val="00791038"/>
    <w:rsid w:val="007914A6"/>
    <w:rsid w:val="00791985"/>
    <w:rsid w:val="00791A0C"/>
    <w:rsid w:val="00791D97"/>
    <w:rsid w:val="00792194"/>
    <w:rsid w:val="00792865"/>
    <w:rsid w:val="00792ED8"/>
    <w:rsid w:val="0079351E"/>
    <w:rsid w:val="00793531"/>
    <w:rsid w:val="00793DED"/>
    <w:rsid w:val="00793E2A"/>
    <w:rsid w:val="00794466"/>
    <w:rsid w:val="00794501"/>
    <w:rsid w:val="007945D8"/>
    <w:rsid w:val="007945FF"/>
    <w:rsid w:val="007947F1"/>
    <w:rsid w:val="00794D5D"/>
    <w:rsid w:val="00794DCF"/>
    <w:rsid w:val="0079521F"/>
    <w:rsid w:val="00795244"/>
    <w:rsid w:val="00795422"/>
    <w:rsid w:val="007954A8"/>
    <w:rsid w:val="0079555F"/>
    <w:rsid w:val="007959EE"/>
    <w:rsid w:val="00795FBC"/>
    <w:rsid w:val="00795FE2"/>
    <w:rsid w:val="007961BF"/>
    <w:rsid w:val="007968D1"/>
    <w:rsid w:val="007977EE"/>
    <w:rsid w:val="007A0BCC"/>
    <w:rsid w:val="007A151D"/>
    <w:rsid w:val="007A18A4"/>
    <w:rsid w:val="007A18AB"/>
    <w:rsid w:val="007A1EA5"/>
    <w:rsid w:val="007A260A"/>
    <w:rsid w:val="007A2CB7"/>
    <w:rsid w:val="007A2D12"/>
    <w:rsid w:val="007A2D4F"/>
    <w:rsid w:val="007A2EB4"/>
    <w:rsid w:val="007A3011"/>
    <w:rsid w:val="007A3016"/>
    <w:rsid w:val="007A3438"/>
    <w:rsid w:val="007A4051"/>
    <w:rsid w:val="007A41AE"/>
    <w:rsid w:val="007A4419"/>
    <w:rsid w:val="007A4815"/>
    <w:rsid w:val="007A4931"/>
    <w:rsid w:val="007A4E6D"/>
    <w:rsid w:val="007A53E9"/>
    <w:rsid w:val="007A5877"/>
    <w:rsid w:val="007A5B60"/>
    <w:rsid w:val="007A5BF2"/>
    <w:rsid w:val="007B01AE"/>
    <w:rsid w:val="007B01C8"/>
    <w:rsid w:val="007B0FAD"/>
    <w:rsid w:val="007B1390"/>
    <w:rsid w:val="007B3980"/>
    <w:rsid w:val="007B3EB7"/>
    <w:rsid w:val="007B3F4F"/>
    <w:rsid w:val="007B3F5B"/>
    <w:rsid w:val="007B44EC"/>
    <w:rsid w:val="007B4503"/>
    <w:rsid w:val="007B4808"/>
    <w:rsid w:val="007B5247"/>
    <w:rsid w:val="007B5ED4"/>
    <w:rsid w:val="007B623E"/>
    <w:rsid w:val="007B66BE"/>
    <w:rsid w:val="007B6982"/>
    <w:rsid w:val="007C024A"/>
    <w:rsid w:val="007C03F1"/>
    <w:rsid w:val="007C06FA"/>
    <w:rsid w:val="007C072E"/>
    <w:rsid w:val="007C0E26"/>
    <w:rsid w:val="007C1322"/>
    <w:rsid w:val="007C2519"/>
    <w:rsid w:val="007C2B08"/>
    <w:rsid w:val="007C3F9F"/>
    <w:rsid w:val="007C4060"/>
    <w:rsid w:val="007C4126"/>
    <w:rsid w:val="007C50F4"/>
    <w:rsid w:val="007C560B"/>
    <w:rsid w:val="007C59CE"/>
    <w:rsid w:val="007C6DC5"/>
    <w:rsid w:val="007C7923"/>
    <w:rsid w:val="007C798E"/>
    <w:rsid w:val="007C7D57"/>
    <w:rsid w:val="007D07EA"/>
    <w:rsid w:val="007D0924"/>
    <w:rsid w:val="007D0A16"/>
    <w:rsid w:val="007D0DF4"/>
    <w:rsid w:val="007D0E8D"/>
    <w:rsid w:val="007D1104"/>
    <w:rsid w:val="007D1E1E"/>
    <w:rsid w:val="007D211B"/>
    <w:rsid w:val="007D2193"/>
    <w:rsid w:val="007D2D15"/>
    <w:rsid w:val="007D343D"/>
    <w:rsid w:val="007D4001"/>
    <w:rsid w:val="007D4185"/>
    <w:rsid w:val="007D5301"/>
    <w:rsid w:val="007D5E2C"/>
    <w:rsid w:val="007D6222"/>
    <w:rsid w:val="007D656E"/>
    <w:rsid w:val="007D6B48"/>
    <w:rsid w:val="007D6CF0"/>
    <w:rsid w:val="007D7658"/>
    <w:rsid w:val="007D784C"/>
    <w:rsid w:val="007D78F3"/>
    <w:rsid w:val="007D79CC"/>
    <w:rsid w:val="007E0746"/>
    <w:rsid w:val="007E07A2"/>
    <w:rsid w:val="007E0A3D"/>
    <w:rsid w:val="007E0A43"/>
    <w:rsid w:val="007E1448"/>
    <w:rsid w:val="007E1988"/>
    <w:rsid w:val="007E1F96"/>
    <w:rsid w:val="007E216E"/>
    <w:rsid w:val="007E2513"/>
    <w:rsid w:val="007E2711"/>
    <w:rsid w:val="007E27CB"/>
    <w:rsid w:val="007E297D"/>
    <w:rsid w:val="007E2B77"/>
    <w:rsid w:val="007E301A"/>
    <w:rsid w:val="007E3162"/>
    <w:rsid w:val="007E31E4"/>
    <w:rsid w:val="007E31EF"/>
    <w:rsid w:val="007E324E"/>
    <w:rsid w:val="007E3621"/>
    <w:rsid w:val="007E364D"/>
    <w:rsid w:val="007E3B44"/>
    <w:rsid w:val="007E3CF2"/>
    <w:rsid w:val="007E49A2"/>
    <w:rsid w:val="007E5482"/>
    <w:rsid w:val="007E5663"/>
    <w:rsid w:val="007E5701"/>
    <w:rsid w:val="007E5B38"/>
    <w:rsid w:val="007E5BCD"/>
    <w:rsid w:val="007E6006"/>
    <w:rsid w:val="007E6956"/>
    <w:rsid w:val="007E7536"/>
    <w:rsid w:val="007E7F50"/>
    <w:rsid w:val="007F0172"/>
    <w:rsid w:val="007F02B3"/>
    <w:rsid w:val="007F0B79"/>
    <w:rsid w:val="007F11EB"/>
    <w:rsid w:val="007F1729"/>
    <w:rsid w:val="007F1BC5"/>
    <w:rsid w:val="007F27E1"/>
    <w:rsid w:val="007F299B"/>
    <w:rsid w:val="007F2C98"/>
    <w:rsid w:val="007F2D52"/>
    <w:rsid w:val="007F3789"/>
    <w:rsid w:val="007F4723"/>
    <w:rsid w:val="007F5332"/>
    <w:rsid w:val="007F53F2"/>
    <w:rsid w:val="007F59B4"/>
    <w:rsid w:val="007F5FC2"/>
    <w:rsid w:val="007F65F7"/>
    <w:rsid w:val="007F69D6"/>
    <w:rsid w:val="007F6A97"/>
    <w:rsid w:val="007F6B6F"/>
    <w:rsid w:val="007F7AA9"/>
    <w:rsid w:val="007F7E36"/>
    <w:rsid w:val="00800140"/>
    <w:rsid w:val="0080015B"/>
    <w:rsid w:val="00800EE6"/>
    <w:rsid w:val="00800EFC"/>
    <w:rsid w:val="0080102D"/>
    <w:rsid w:val="008016AE"/>
    <w:rsid w:val="008026ED"/>
    <w:rsid w:val="00802F02"/>
    <w:rsid w:val="00803124"/>
    <w:rsid w:val="008033B7"/>
    <w:rsid w:val="008036B7"/>
    <w:rsid w:val="008037EF"/>
    <w:rsid w:val="00803D27"/>
    <w:rsid w:val="00803D85"/>
    <w:rsid w:val="008040D4"/>
    <w:rsid w:val="00804258"/>
    <w:rsid w:val="008045A7"/>
    <w:rsid w:val="00804F86"/>
    <w:rsid w:val="0080629A"/>
    <w:rsid w:val="00806A81"/>
    <w:rsid w:val="00806BFE"/>
    <w:rsid w:val="0080704B"/>
    <w:rsid w:val="00807516"/>
    <w:rsid w:val="00807994"/>
    <w:rsid w:val="00807D08"/>
    <w:rsid w:val="00807E90"/>
    <w:rsid w:val="008102FA"/>
    <w:rsid w:val="0081130C"/>
    <w:rsid w:val="008115D2"/>
    <w:rsid w:val="008118BD"/>
    <w:rsid w:val="00812322"/>
    <w:rsid w:val="008124D0"/>
    <w:rsid w:val="0081341C"/>
    <w:rsid w:val="00813F5E"/>
    <w:rsid w:val="008140E5"/>
    <w:rsid w:val="0081469B"/>
    <w:rsid w:val="00814725"/>
    <w:rsid w:val="00815333"/>
    <w:rsid w:val="00815FE0"/>
    <w:rsid w:val="0081647B"/>
    <w:rsid w:val="0081673B"/>
    <w:rsid w:val="00816E6D"/>
    <w:rsid w:val="008171D8"/>
    <w:rsid w:val="00817267"/>
    <w:rsid w:val="0081734B"/>
    <w:rsid w:val="00817AD1"/>
    <w:rsid w:val="00820224"/>
    <w:rsid w:val="008203AF"/>
    <w:rsid w:val="0082135C"/>
    <w:rsid w:val="008230B4"/>
    <w:rsid w:val="008232AC"/>
    <w:rsid w:val="00823312"/>
    <w:rsid w:val="0082399A"/>
    <w:rsid w:val="00823B23"/>
    <w:rsid w:val="00823C02"/>
    <w:rsid w:val="008241A2"/>
    <w:rsid w:val="008247A1"/>
    <w:rsid w:val="00824856"/>
    <w:rsid w:val="00825890"/>
    <w:rsid w:val="00825C74"/>
    <w:rsid w:val="00826D0C"/>
    <w:rsid w:val="0082725B"/>
    <w:rsid w:val="0082788F"/>
    <w:rsid w:val="00827D9B"/>
    <w:rsid w:val="00827EA8"/>
    <w:rsid w:val="00831367"/>
    <w:rsid w:val="00832146"/>
    <w:rsid w:val="008332D7"/>
    <w:rsid w:val="00833641"/>
    <w:rsid w:val="00833BB7"/>
    <w:rsid w:val="00833ED5"/>
    <w:rsid w:val="008342D3"/>
    <w:rsid w:val="008353FE"/>
    <w:rsid w:val="008357F6"/>
    <w:rsid w:val="00835D88"/>
    <w:rsid w:val="0083689A"/>
    <w:rsid w:val="008379CB"/>
    <w:rsid w:val="0084055A"/>
    <w:rsid w:val="00840A16"/>
    <w:rsid w:val="00841713"/>
    <w:rsid w:val="00841BA1"/>
    <w:rsid w:val="00842A94"/>
    <w:rsid w:val="00842B51"/>
    <w:rsid w:val="008435D5"/>
    <w:rsid w:val="00843F62"/>
    <w:rsid w:val="00844190"/>
    <w:rsid w:val="00844735"/>
    <w:rsid w:val="00844F77"/>
    <w:rsid w:val="00845526"/>
    <w:rsid w:val="008457AF"/>
    <w:rsid w:val="00846368"/>
    <w:rsid w:val="0084659F"/>
    <w:rsid w:val="0084699B"/>
    <w:rsid w:val="00846DE6"/>
    <w:rsid w:val="0084708D"/>
    <w:rsid w:val="00847093"/>
    <w:rsid w:val="008472F4"/>
    <w:rsid w:val="008500B0"/>
    <w:rsid w:val="0085084D"/>
    <w:rsid w:val="00851255"/>
    <w:rsid w:val="0085182E"/>
    <w:rsid w:val="00852FC8"/>
    <w:rsid w:val="00853482"/>
    <w:rsid w:val="00853B2F"/>
    <w:rsid w:val="00853DFF"/>
    <w:rsid w:val="00853E49"/>
    <w:rsid w:val="008549B8"/>
    <w:rsid w:val="00855D1B"/>
    <w:rsid w:val="00856029"/>
    <w:rsid w:val="008565C6"/>
    <w:rsid w:val="00856663"/>
    <w:rsid w:val="008566AF"/>
    <w:rsid w:val="00856D06"/>
    <w:rsid w:val="00856E77"/>
    <w:rsid w:val="0085719F"/>
    <w:rsid w:val="008576A4"/>
    <w:rsid w:val="00857820"/>
    <w:rsid w:val="00860280"/>
    <w:rsid w:val="0086074B"/>
    <w:rsid w:val="008612F5"/>
    <w:rsid w:val="00861A36"/>
    <w:rsid w:val="00861B19"/>
    <w:rsid w:val="00861DC0"/>
    <w:rsid w:val="0086266C"/>
    <w:rsid w:val="00863595"/>
    <w:rsid w:val="008643EF"/>
    <w:rsid w:val="00864402"/>
    <w:rsid w:val="008661A9"/>
    <w:rsid w:val="0086622E"/>
    <w:rsid w:val="00867E26"/>
    <w:rsid w:val="008708AC"/>
    <w:rsid w:val="00870F83"/>
    <w:rsid w:val="008710BC"/>
    <w:rsid w:val="00871831"/>
    <w:rsid w:val="00871C4E"/>
    <w:rsid w:val="008720A0"/>
    <w:rsid w:val="00872666"/>
    <w:rsid w:val="00872948"/>
    <w:rsid w:val="00873170"/>
    <w:rsid w:val="008744BA"/>
    <w:rsid w:val="008756A3"/>
    <w:rsid w:val="0087626F"/>
    <w:rsid w:val="008768AD"/>
    <w:rsid w:val="0087725E"/>
    <w:rsid w:val="00877659"/>
    <w:rsid w:val="0087770D"/>
    <w:rsid w:val="00877C8A"/>
    <w:rsid w:val="00877DFC"/>
    <w:rsid w:val="0088006B"/>
    <w:rsid w:val="008801C7"/>
    <w:rsid w:val="0088027E"/>
    <w:rsid w:val="008804A8"/>
    <w:rsid w:val="0088098E"/>
    <w:rsid w:val="00882001"/>
    <w:rsid w:val="0088243F"/>
    <w:rsid w:val="00883154"/>
    <w:rsid w:val="00883B5F"/>
    <w:rsid w:val="00883F68"/>
    <w:rsid w:val="00883F74"/>
    <w:rsid w:val="00884366"/>
    <w:rsid w:val="00884493"/>
    <w:rsid w:val="00885523"/>
    <w:rsid w:val="00885F96"/>
    <w:rsid w:val="00886599"/>
    <w:rsid w:val="008866BE"/>
    <w:rsid w:val="00886BE0"/>
    <w:rsid w:val="00886C09"/>
    <w:rsid w:val="00886CEE"/>
    <w:rsid w:val="00886D4F"/>
    <w:rsid w:val="00887010"/>
    <w:rsid w:val="008870CD"/>
    <w:rsid w:val="0088743F"/>
    <w:rsid w:val="00887846"/>
    <w:rsid w:val="00887E1B"/>
    <w:rsid w:val="00890B0F"/>
    <w:rsid w:val="00890E9C"/>
    <w:rsid w:val="00891B8D"/>
    <w:rsid w:val="00891C70"/>
    <w:rsid w:val="00892221"/>
    <w:rsid w:val="00892CBD"/>
    <w:rsid w:val="00892D3B"/>
    <w:rsid w:val="00893146"/>
    <w:rsid w:val="008943E0"/>
    <w:rsid w:val="008946D3"/>
    <w:rsid w:val="0089474E"/>
    <w:rsid w:val="008968E6"/>
    <w:rsid w:val="00897780"/>
    <w:rsid w:val="00897C1D"/>
    <w:rsid w:val="008A025A"/>
    <w:rsid w:val="008A06E8"/>
    <w:rsid w:val="008A0AE2"/>
    <w:rsid w:val="008A0DBD"/>
    <w:rsid w:val="008A1701"/>
    <w:rsid w:val="008A18E2"/>
    <w:rsid w:val="008A202C"/>
    <w:rsid w:val="008A31E5"/>
    <w:rsid w:val="008A44F2"/>
    <w:rsid w:val="008A491F"/>
    <w:rsid w:val="008A4CD4"/>
    <w:rsid w:val="008A5EB9"/>
    <w:rsid w:val="008A629A"/>
    <w:rsid w:val="008A679A"/>
    <w:rsid w:val="008A7049"/>
    <w:rsid w:val="008B0368"/>
    <w:rsid w:val="008B038E"/>
    <w:rsid w:val="008B0505"/>
    <w:rsid w:val="008B07A1"/>
    <w:rsid w:val="008B098E"/>
    <w:rsid w:val="008B0C42"/>
    <w:rsid w:val="008B1065"/>
    <w:rsid w:val="008B1125"/>
    <w:rsid w:val="008B1CCA"/>
    <w:rsid w:val="008B1DA7"/>
    <w:rsid w:val="008B1FFB"/>
    <w:rsid w:val="008B2B27"/>
    <w:rsid w:val="008B32A8"/>
    <w:rsid w:val="008B450A"/>
    <w:rsid w:val="008B47BB"/>
    <w:rsid w:val="008B53BD"/>
    <w:rsid w:val="008B5775"/>
    <w:rsid w:val="008B598D"/>
    <w:rsid w:val="008B59C8"/>
    <w:rsid w:val="008B6BE4"/>
    <w:rsid w:val="008C01D0"/>
    <w:rsid w:val="008C1C63"/>
    <w:rsid w:val="008C1E51"/>
    <w:rsid w:val="008C1EED"/>
    <w:rsid w:val="008C20C7"/>
    <w:rsid w:val="008C3DE9"/>
    <w:rsid w:val="008C4268"/>
    <w:rsid w:val="008C42E1"/>
    <w:rsid w:val="008C54CB"/>
    <w:rsid w:val="008C5950"/>
    <w:rsid w:val="008C5BA0"/>
    <w:rsid w:val="008C5CFF"/>
    <w:rsid w:val="008C6927"/>
    <w:rsid w:val="008C73CA"/>
    <w:rsid w:val="008C77E9"/>
    <w:rsid w:val="008D0D78"/>
    <w:rsid w:val="008D0DD9"/>
    <w:rsid w:val="008D1909"/>
    <w:rsid w:val="008D2186"/>
    <w:rsid w:val="008D34F3"/>
    <w:rsid w:val="008D3BFA"/>
    <w:rsid w:val="008D4AE2"/>
    <w:rsid w:val="008D51BD"/>
    <w:rsid w:val="008D526F"/>
    <w:rsid w:val="008D56B1"/>
    <w:rsid w:val="008D6C2A"/>
    <w:rsid w:val="008D6D56"/>
    <w:rsid w:val="008D727A"/>
    <w:rsid w:val="008D7873"/>
    <w:rsid w:val="008E03D5"/>
    <w:rsid w:val="008E046D"/>
    <w:rsid w:val="008E06CA"/>
    <w:rsid w:val="008E086C"/>
    <w:rsid w:val="008E0DE7"/>
    <w:rsid w:val="008E12D5"/>
    <w:rsid w:val="008E1CEB"/>
    <w:rsid w:val="008E1D6F"/>
    <w:rsid w:val="008E3448"/>
    <w:rsid w:val="008E43DD"/>
    <w:rsid w:val="008E4609"/>
    <w:rsid w:val="008E4CAB"/>
    <w:rsid w:val="008E4FB0"/>
    <w:rsid w:val="008E561B"/>
    <w:rsid w:val="008E6C3B"/>
    <w:rsid w:val="008E7328"/>
    <w:rsid w:val="008E786A"/>
    <w:rsid w:val="008E7C20"/>
    <w:rsid w:val="008F013F"/>
    <w:rsid w:val="008F0F79"/>
    <w:rsid w:val="008F15A2"/>
    <w:rsid w:val="008F180C"/>
    <w:rsid w:val="008F2440"/>
    <w:rsid w:val="008F2CFF"/>
    <w:rsid w:val="008F3405"/>
    <w:rsid w:val="008F3464"/>
    <w:rsid w:val="008F36C6"/>
    <w:rsid w:val="008F3E21"/>
    <w:rsid w:val="008F4801"/>
    <w:rsid w:val="008F50F3"/>
    <w:rsid w:val="008F546B"/>
    <w:rsid w:val="008F573D"/>
    <w:rsid w:val="008F5905"/>
    <w:rsid w:val="008F5E99"/>
    <w:rsid w:val="008F5EF9"/>
    <w:rsid w:val="008F6150"/>
    <w:rsid w:val="008F61BD"/>
    <w:rsid w:val="008F61C1"/>
    <w:rsid w:val="008F6716"/>
    <w:rsid w:val="008F6741"/>
    <w:rsid w:val="008F7686"/>
    <w:rsid w:val="008F77F4"/>
    <w:rsid w:val="008F7832"/>
    <w:rsid w:val="008F7909"/>
    <w:rsid w:val="009005E0"/>
    <w:rsid w:val="0090113C"/>
    <w:rsid w:val="0090190B"/>
    <w:rsid w:val="009034FD"/>
    <w:rsid w:val="00903CA3"/>
    <w:rsid w:val="009042B5"/>
    <w:rsid w:val="00905491"/>
    <w:rsid w:val="009059BC"/>
    <w:rsid w:val="009070A6"/>
    <w:rsid w:val="009074FB"/>
    <w:rsid w:val="00907AB5"/>
    <w:rsid w:val="0091097D"/>
    <w:rsid w:val="00911315"/>
    <w:rsid w:val="00911375"/>
    <w:rsid w:val="009123CB"/>
    <w:rsid w:val="00912B88"/>
    <w:rsid w:val="00912CAF"/>
    <w:rsid w:val="00912F1C"/>
    <w:rsid w:val="009131C7"/>
    <w:rsid w:val="00913BE4"/>
    <w:rsid w:val="00914BD5"/>
    <w:rsid w:val="00914BF7"/>
    <w:rsid w:val="00915493"/>
    <w:rsid w:val="00915D89"/>
    <w:rsid w:val="009163D7"/>
    <w:rsid w:val="009168A4"/>
    <w:rsid w:val="00917187"/>
    <w:rsid w:val="0091F44A"/>
    <w:rsid w:val="0092065B"/>
    <w:rsid w:val="00920E55"/>
    <w:rsid w:val="00921FC3"/>
    <w:rsid w:val="00922235"/>
    <w:rsid w:val="009223B9"/>
    <w:rsid w:val="00923270"/>
    <w:rsid w:val="0092336E"/>
    <w:rsid w:val="009246F4"/>
    <w:rsid w:val="009251A0"/>
    <w:rsid w:val="009252ED"/>
    <w:rsid w:val="009256FB"/>
    <w:rsid w:val="00925A13"/>
    <w:rsid w:val="00926000"/>
    <w:rsid w:val="009275DE"/>
    <w:rsid w:val="009279F9"/>
    <w:rsid w:val="00927E55"/>
    <w:rsid w:val="00930C42"/>
    <w:rsid w:val="00930DBC"/>
    <w:rsid w:val="0093129B"/>
    <w:rsid w:val="00931834"/>
    <w:rsid w:val="00931E97"/>
    <w:rsid w:val="0093247A"/>
    <w:rsid w:val="0093253A"/>
    <w:rsid w:val="00932637"/>
    <w:rsid w:val="00932C48"/>
    <w:rsid w:val="00932C5A"/>
    <w:rsid w:val="00932CAE"/>
    <w:rsid w:val="00932CCB"/>
    <w:rsid w:val="0093323A"/>
    <w:rsid w:val="00933508"/>
    <w:rsid w:val="009337A0"/>
    <w:rsid w:val="00933B79"/>
    <w:rsid w:val="00934123"/>
    <w:rsid w:val="009346E6"/>
    <w:rsid w:val="00934D46"/>
    <w:rsid w:val="0093553D"/>
    <w:rsid w:val="00935B8E"/>
    <w:rsid w:val="0093704C"/>
    <w:rsid w:val="009370BE"/>
    <w:rsid w:val="00937709"/>
    <w:rsid w:val="00937D8F"/>
    <w:rsid w:val="00940874"/>
    <w:rsid w:val="0094142C"/>
    <w:rsid w:val="0094191B"/>
    <w:rsid w:val="00941DB2"/>
    <w:rsid w:val="00941DE1"/>
    <w:rsid w:val="00942004"/>
    <w:rsid w:val="009422FE"/>
    <w:rsid w:val="00942FB9"/>
    <w:rsid w:val="00942FDE"/>
    <w:rsid w:val="009432A0"/>
    <w:rsid w:val="00943559"/>
    <w:rsid w:val="00943954"/>
    <w:rsid w:val="009439C3"/>
    <w:rsid w:val="00943F92"/>
    <w:rsid w:val="00944187"/>
    <w:rsid w:val="00944233"/>
    <w:rsid w:val="009456DF"/>
    <w:rsid w:val="00945A5D"/>
    <w:rsid w:val="00945ACD"/>
    <w:rsid w:val="00945CBD"/>
    <w:rsid w:val="00946216"/>
    <w:rsid w:val="009462E1"/>
    <w:rsid w:val="00946DAC"/>
    <w:rsid w:val="00946F80"/>
    <w:rsid w:val="009479A1"/>
    <w:rsid w:val="00950A81"/>
    <w:rsid w:val="00950BCD"/>
    <w:rsid w:val="00950BE1"/>
    <w:rsid w:val="00950DFF"/>
    <w:rsid w:val="0095153D"/>
    <w:rsid w:val="00951AD8"/>
    <w:rsid w:val="009527C3"/>
    <w:rsid w:val="00952C13"/>
    <w:rsid w:val="00952D21"/>
    <w:rsid w:val="00953493"/>
    <w:rsid w:val="009537C5"/>
    <w:rsid w:val="009561BA"/>
    <w:rsid w:val="009569FB"/>
    <w:rsid w:val="00956D61"/>
    <w:rsid w:val="0095735B"/>
    <w:rsid w:val="00957B70"/>
    <w:rsid w:val="00960017"/>
    <w:rsid w:val="00960177"/>
    <w:rsid w:val="0096040B"/>
    <w:rsid w:val="0096089C"/>
    <w:rsid w:val="009611B4"/>
    <w:rsid w:val="0096197D"/>
    <w:rsid w:val="009620FA"/>
    <w:rsid w:val="00962132"/>
    <w:rsid w:val="00962320"/>
    <w:rsid w:val="00963C3E"/>
    <w:rsid w:val="00963C9F"/>
    <w:rsid w:val="00963CFC"/>
    <w:rsid w:val="009641BB"/>
    <w:rsid w:val="0096517C"/>
    <w:rsid w:val="0096579A"/>
    <w:rsid w:val="00965BAA"/>
    <w:rsid w:val="00966ED1"/>
    <w:rsid w:val="00967293"/>
    <w:rsid w:val="009676EA"/>
    <w:rsid w:val="00967706"/>
    <w:rsid w:val="0097012F"/>
    <w:rsid w:val="009708E6"/>
    <w:rsid w:val="00971423"/>
    <w:rsid w:val="009723B0"/>
    <w:rsid w:val="00973066"/>
    <w:rsid w:val="00973AA9"/>
    <w:rsid w:val="00973E18"/>
    <w:rsid w:val="00974103"/>
    <w:rsid w:val="009749BC"/>
    <w:rsid w:val="00975EEC"/>
    <w:rsid w:val="0097642A"/>
    <w:rsid w:val="00976B48"/>
    <w:rsid w:val="00980C4B"/>
    <w:rsid w:val="009813AF"/>
    <w:rsid w:val="00982049"/>
    <w:rsid w:val="009822B5"/>
    <w:rsid w:val="00982433"/>
    <w:rsid w:val="00983923"/>
    <w:rsid w:val="00983957"/>
    <w:rsid w:val="009839B5"/>
    <w:rsid w:val="00984247"/>
    <w:rsid w:val="0098469F"/>
    <w:rsid w:val="009859DC"/>
    <w:rsid w:val="009862B5"/>
    <w:rsid w:val="00986F49"/>
    <w:rsid w:val="00987422"/>
    <w:rsid w:val="0098767F"/>
    <w:rsid w:val="009900E6"/>
    <w:rsid w:val="009901A6"/>
    <w:rsid w:val="00990279"/>
    <w:rsid w:val="009910C5"/>
    <w:rsid w:val="009916F3"/>
    <w:rsid w:val="00991A2B"/>
    <w:rsid w:val="009923F5"/>
    <w:rsid w:val="00992EE4"/>
    <w:rsid w:val="00993027"/>
    <w:rsid w:val="009934C5"/>
    <w:rsid w:val="00993812"/>
    <w:rsid w:val="00993D81"/>
    <w:rsid w:val="00993EA8"/>
    <w:rsid w:val="00994531"/>
    <w:rsid w:val="009945C9"/>
    <w:rsid w:val="00994D35"/>
    <w:rsid w:val="00994E33"/>
    <w:rsid w:val="0099529D"/>
    <w:rsid w:val="0099564D"/>
    <w:rsid w:val="00995CCF"/>
    <w:rsid w:val="00995E08"/>
    <w:rsid w:val="00996E5A"/>
    <w:rsid w:val="00997977"/>
    <w:rsid w:val="009A01B8"/>
    <w:rsid w:val="009A0E0C"/>
    <w:rsid w:val="009A1730"/>
    <w:rsid w:val="009A1916"/>
    <w:rsid w:val="009A213C"/>
    <w:rsid w:val="009A2576"/>
    <w:rsid w:val="009A296C"/>
    <w:rsid w:val="009A3462"/>
    <w:rsid w:val="009A37A8"/>
    <w:rsid w:val="009A38ED"/>
    <w:rsid w:val="009A3FD1"/>
    <w:rsid w:val="009A463B"/>
    <w:rsid w:val="009A4EA7"/>
    <w:rsid w:val="009A580B"/>
    <w:rsid w:val="009A5B2E"/>
    <w:rsid w:val="009A5C45"/>
    <w:rsid w:val="009A5D1F"/>
    <w:rsid w:val="009A6510"/>
    <w:rsid w:val="009A6839"/>
    <w:rsid w:val="009A6B38"/>
    <w:rsid w:val="009A6C98"/>
    <w:rsid w:val="009A708C"/>
    <w:rsid w:val="009A7582"/>
    <w:rsid w:val="009A7D91"/>
    <w:rsid w:val="009B0884"/>
    <w:rsid w:val="009B0918"/>
    <w:rsid w:val="009B116A"/>
    <w:rsid w:val="009B1E97"/>
    <w:rsid w:val="009B23A4"/>
    <w:rsid w:val="009B2AE8"/>
    <w:rsid w:val="009B2C52"/>
    <w:rsid w:val="009B414B"/>
    <w:rsid w:val="009B4FA0"/>
    <w:rsid w:val="009B5A6F"/>
    <w:rsid w:val="009B5C14"/>
    <w:rsid w:val="009B5C87"/>
    <w:rsid w:val="009B7896"/>
    <w:rsid w:val="009B7F18"/>
    <w:rsid w:val="009C0316"/>
    <w:rsid w:val="009C0371"/>
    <w:rsid w:val="009C065E"/>
    <w:rsid w:val="009C0E82"/>
    <w:rsid w:val="009C103B"/>
    <w:rsid w:val="009C12DF"/>
    <w:rsid w:val="009C1357"/>
    <w:rsid w:val="009C14F7"/>
    <w:rsid w:val="009C17BF"/>
    <w:rsid w:val="009C1BD2"/>
    <w:rsid w:val="009C1E6F"/>
    <w:rsid w:val="009C2017"/>
    <w:rsid w:val="009C3388"/>
    <w:rsid w:val="009C483A"/>
    <w:rsid w:val="009C4CA2"/>
    <w:rsid w:val="009C5968"/>
    <w:rsid w:val="009C6B33"/>
    <w:rsid w:val="009C6DD3"/>
    <w:rsid w:val="009C6F64"/>
    <w:rsid w:val="009C70D9"/>
    <w:rsid w:val="009C7501"/>
    <w:rsid w:val="009C7D7C"/>
    <w:rsid w:val="009C7E45"/>
    <w:rsid w:val="009CD197"/>
    <w:rsid w:val="009D04B7"/>
    <w:rsid w:val="009D0C4E"/>
    <w:rsid w:val="009D1D80"/>
    <w:rsid w:val="009D3675"/>
    <w:rsid w:val="009D3696"/>
    <w:rsid w:val="009D3B61"/>
    <w:rsid w:val="009D44B8"/>
    <w:rsid w:val="009D58A6"/>
    <w:rsid w:val="009D7F93"/>
    <w:rsid w:val="009E00EA"/>
    <w:rsid w:val="009E0795"/>
    <w:rsid w:val="009E09D1"/>
    <w:rsid w:val="009E15B2"/>
    <w:rsid w:val="009E1DAD"/>
    <w:rsid w:val="009E216B"/>
    <w:rsid w:val="009E27AE"/>
    <w:rsid w:val="009E2DAB"/>
    <w:rsid w:val="009E531A"/>
    <w:rsid w:val="009E59A6"/>
    <w:rsid w:val="009E67B2"/>
    <w:rsid w:val="009E6A6E"/>
    <w:rsid w:val="009E6E36"/>
    <w:rsid w:val="009E6E99"/>
    <w:rsid w:val="009E725A"/>
    <w:rsid w:val="009E7EE4"/>
    <w:rsid w:val="009E7F0D"/>
    <w:rsid w:val="009F05A8"/>
    <w:rsid w:val="009F063A"/>
    <w:rsid w:val="009F065C"/>
    <w:rsid w:val="009F13B2"/>
    <w:rsid w:val="009F212B"/>
    <w:rsid w:val="009F24AA"/>
    <w:rsid w:val="009F3504"/>
    <w:rsid w:val="009F3B51"/>
    <w:rsid w:val="009F3C1A"/>
    <w:rsid w:val="009F443F"/>
    <w:rsid w:val="009F49D3"/>
    <w:rsid w:val="009F5710"/>
    <w:rsid w:val="009F5C0C"/>
    <w:rsid w:val="009F7072"/>
    <w:rsid w:val="009F73C1"/>
    <w:rsid w:val="009F74F7"/>
    <w:rsid w:val="009F7815"/>
    <w:rsid w:val="009F78E5"/>
    <w:rsid w:val="009F7E18"/>
    <w:rsid w:val="00A00637"/>
    <w:rsid w:val="00A011B6"/>
    <w:rsid w:val="00A0153B"/>
    <w:rsid w:val="00A017DD"/>
    <w:rsid w:val="00A01A6F"/>
    <w:rsid w:val="00A02242"/>
    <w:rsid w:val="00A0253E"/>
    <w:rsid w:val="00A02598"/>
    <w:rsid w:val="00A02AD9"/>
    <w:rsid w:val="00A02D5F"/>
    <w:rsid w:val="00A03D74"/>
    <w:rsid w:val="00A03F10"/>
    <w:rsid w:val="00A04393"/>
    <w:rsid w:val="00A0485E"/>
    <w:rsid w:val="00A04BE4"/>
    <w:rsid w:val="00A05164"/>
    <w:rsid w:val="00A051AD"/>
    <w:rsid w:val="00A054D6"/>
    <w:rsid w:val="00A05609"/>
    <w:rsid w:val="00A05671"/>
    <w:rsid w:val="00A06192"/>
    <w:rsid w:val="00A06F56"/>
    <w:rsid w:val="00A07400"/>
    <w:rsid w:val="00A07419"/>
    <w:rsid w:val="00A1028B"/>
    <w:rsid w:val="00A10D5F"/>
    <w:rsid w:val="00A10E8E"/>
    <w:rsid w:val="00A11A77"/>
    <w:rsid w:val="00A11CF1"/>
    <w:rsid w:val="00A1200C"/>
    <w:rsid w:val="00A12283"/>
    <w:rsid w:val="00A12476"/>
    <w:rsid w:val="00A1347C"/>
    <w:rsid w:val="00A139A4"/>
    <w:rsid w:val="00A13C90"/>
    <w:rsid w:val="00A13DA1"/>
    <w:rsid w:val="00A13FDB"/>
    <w:rsid w:val="00A14440"/>
    <w:rsid w:val="00A1475F"/>
    <w:rsid w:val="00A14CC9"/>
    <w:rsid w:val="00A1581C"/>
    <w:rsid w:val="00A15C97"/>
    <w:rsid w:val="00A15E22"/>
    <w:rsid w:val="00A15EE2"/>
    <w:rsid w:val="00A16C22"/>
    <w:rsid w:val="00A17465"/>
    <w:rsid w:val="00A174E0"/>
    <w:rsid w:val="00A17E3E"/>
    <w:rsid w:val="00A17FCF"/>
    <w:rsid w:val="00A20E93"/>
    <w:rsid w:val="00A2130B"/>
    <w:rsid w:val="00A21D7A"/>
    <w:rsid w:val="00A22DB0"/>
    <w:rsid w:val="00A22FBE"/>
    <w:rsid w:val="00A23848"/>
    <w:rsid w:val="00A23CED"/>
    <w:rsid w:val="00A23D66"/>
    <w:rsid w:val="00A2414B"/>
    <w:rsid w:val="00A245AF"/>
    <w:rsid w:val="00A248F3"/>
    <w:rsid w:val="00A25BA7"/>
    <w:rsid w:val="00A2624B"/>
    <w:rsid w:val="00A26618"/>
    <w:rsid w:val="00A266B6"/>
    <w:rsid w:val="00A26B0E"/>
    <w:rsid w:val="00A27116"/>
    <w:rsid w:val="00A27150"/>
    <w:rsid w:val="00A2776B"/>
    <w:rsid w:val="00A279C6"/>
    <w:rsid w:val="00A3039F"/>
    <w:rsid w:val="00A307B7"/>
    <w:rsid w:val="00A3167E"/>
    <w:rsid w:val="00A31AC8"/>
    <w:rsid w:val="00A31EE1"/>
    <w:rsid w:val="00A32C90"/>
    <w:rsid w:val="00A33005"/>
    <w:rsid w:val="00A33791"/>
    <w:rsid w:val="00A33BD3"/>
    <w:rsid w:val="00A33E0F"/>
    <w:rsid w:val="00A33F59"/>
    <w:rsid w:val="00A3428A"/>
    <w:rsid w:val="00A3451D"/>
    <w:rsid w:val="00A35715"/>
    <w:rsid w:val="00A37FCA"/>
    <w:rsid w:val="00A413C7"/>
    <w:rsid w:val="00A419EC"/>
    <w:rsid w:val="00A41AE7"/>
    <w:rsid w:val="00A41AFC"/>
    <w:rsid w:val="00A41F9B"/>
    <w:rsid w:val="00A42CB7"/>
    <w:rsid w:val="00A43883"/>
    <w:rsid w:val="00A44D93"/>
    <w:rsid w:val="00A44FCF"/>
    <w:rsid w:val="00A45309"/>
    <w:rsid w:val="00A454CF"/>
    <w:rsid w:val="00A457C9"/>
    <w:rsid w:val="00A45D5F"/>
    <w:rsid w:val="00A45EAB"/>
    <w:rsid w:val="00A4676C"/>
    <w:rsid w:val="00A470AC"/>
    <w:rsid w:val="00A470E6"/>
    <w:rsid w:val="00A4786F"/>
    <w:rsid w:val="00A478B1"/>
    <w:rsid w:val="00A47B0D"/>
    <w:rsid w:val="00A47E58"/>
    <w:rsid w:val="00A50C4A"/>
    <w:rsid w:val="00A51497"/>
    <w:rsid w:val="00A51532"/>
    <w:rsid w:val="00A51CE2"/>
    <w:rsid w:val="00A51E1E"/>
    <w:rsid w:val="00A520B3"/>
    <w:rsid w:val="00A526C3"/>
    <w:rsid w:val="00A52BBF"/>
    <w:rsid w:val="00A532AB"/>
    <w:rsid w:val="00A532EB"/>
    <w:rsid w:val="00A53610"/>
    <w:rsid w:val="00A53842"/>
    <w:rsid w:val="00A5545D"/>
    <w:rsid w:val="00A55B0C"/>
    <w:rsid w:val="00A55FE9"/>
    <w:rsid w:val="00A563F2"/>
    <w:rsid w:val="00A56654"/>
    <w:rsid w:val="00A56702"/>
    <w:rsid w:val="00A568CC"/>
    <w:rsid w:val="00A56A7A"/>
    <w:rsid w:val="00A56DE8"/>
    <w:rsid w:val="00A577C8"/>
    <w:rsid w:val="00A57B4C"/>
    <w:rsid w:val="00A57DFD"/>
    <w:rsid w:val="00A57E68"/>
    <w:rsid w:val="00A57F9E"/>
    <w:rsid w:val="00A60861"/>
    <w:rsid w:val="00A60F39"/>
    <w:rsid w:val="00A625C2"/>
    <w:rsid w:val="00A62A7E"/>
    <w:rsid w:val="00A62F6B"/>
    <w:rsid w:val="00A63163"/>
    <w:rsid w:val="00A63516"/>
    <w:rsid w:val="00A63F5F"/>
    <w:rsid w:val="00A64321"/>
    <w:rsid w:val="00A64DE1"/>
    <w:rsid w:val="00A65C21"/>
    <w:rsid w:val="00A65F18"/>
    <w:rsid w:val="00A6623A"/>
    <w:rsid w:val="00A66665"/>
    <w:rsid w:val="00A66A48"/>
    <w:rsid w:val="00A66AC6"/>
    <w:rsid w:val="00A675AB"/>
    <w:rsid w:val="00A675B2"/>
    <w:rsid w:val="00A701BF"/>
    <w:rsid w:val="00A70452"/>
    <w:rsid w:val="00A70F93"/>
    <w:rsid w:val="00A717DF"/>
    <w:rsid w:val="00A71FEA"/>
    <w:rsid w:val="00A736FE"/>
    <w:rsid w:val="00A74221"/>
    <w:rsid w:val="00A74CCA"/>
    <w:rsid w:val="00A75865"/>
    <w:rsid w:val="00A7617A"/>
    <w:rsid w:val="00A76909"/>
    <w:rsid w:val="00A76D3A"/>
    <w:rsid w:val="00A76F87"/>
    <w:rsid w:val="00A7735F"/>
    <w:rsid w:val="00A77795"/>
    <w:rsid w:val="00A77892"/>
    <w:rsid w:val="00A7791A"/>
    <w:rsid w:val="00A77E5E"/>
    <w:rsid w:val="00A80016"/>
    <w:rsid w:val="00A800E9"/>
    <w:rsid w:val="00A802EC"/>
    <w:rsid w:val="00A807B9"/>
    <w:rsid w:val="00A8097A"/>
    <w:rsid w:val="00A84729"/>
    <w:rsid w:val="00A850B3"/>
    <w:rsid w:val="00A8580A"/>
    <w:rsid w:val="00A860EB"/>
    <w:rsid w:val="00A8665C"/>
    <w:rsid w:val="00A86780"/>
    <w:rsid w:val="00A879FC"/>
    <w:rsid w:val="00A90125"/>
    <w:rsid w:val="00A90ABB"/>
    <w:rsid w:val="00A90E55"/>
    <w:rsid w:val="00A91268"/>
    <w:rsid w:val="00A91453"/>
    <w:rsid w:val="00A9282A"/>
    <w:rsid w:val="00A928D8"/>
    <w:rsid w:val="00A939C7"/>
    <w:rsid w:val="00A939FE"/>
    <w:rsid w:val="00A93D1C"/>
    <w:rsid w:val="00A93E48"/>
    <w:rsid w:val="00A94946"/>
    <w:rsid w:val="00A953DC"/>
    <w:rsid w:val="00A95F77"/>
    <w:rsid w:val="00A96F0D"/>
    <w:rsid w:val="00A97334"/>
    <w:rsid w:val="00A9743E"/>
    <w:rsid w:val="00A97833"/>
    <w:rsid w:val="00A97FD1"/>
    <w:rsid w:val="00AA0772"/>
    <w:rsid w:val="00AA1B34"/>
    <w:rsid w:val="00AA26A3"/>
    <w:rsid w:val="00AA2FDC"/>
    <w:rsid w:val="00AA37B4"/>
    <w:rsid w:val="00AA384B"/>
    <w:rsid w:val="00AA3CE6"/>
    <w:rsid w:val="00AA43C8"/>
    <w:rsid w:val="00AA4D69"/>
    <w:rsid w:val="00AA607E"/>
    <w:rsid w:val="00AA6300"/>
    <w:rsid w:val="00AA66B1"/>
    <w:rsid w:val="00AB24A6"/>
    <w:rsid w:val="00AB37A2"/>
    <w:rsid w:val="00AB398F"/>
    <w:rsid w:val="00AB3DA8"/>
    <w:rsid w:val="00AB3FD2"/>
    <w:rsid w:val="00AB4293"/>
    <w:rsid w:val="00AB436C"/>
    <w:rsid w:val="00AB46A1"/>
    <w:rsid w:val="00AB4704"/>
    <w:rsid w:val="00AB5AE7"/>
    <w:rsid w:val="00AB67EC"/>
    <w:rsid w:val="00AB693B"/>
    <w:rsid w:val="00AB6AA2"/>
    <w:rsid w:val="00AB6B95"/>
    <w:rsid w:val="00AB6E9C"/>
    <w:rsid w:val="00AB709B"/>
    <w:rsid w:val="00AB7D39"/>
    <w:rsid w:val="00AB7E58"/>
    <w:rsid w:val="00AC01B0"/>
    <w:rsid w:val="00AC09E8"/>
    <w:rsid w:val="00AC0B02"/>
    <w:rsid w:val="00AC0E5D"/>
    <w:rsid w:val="00AC14A4"/>
    <w:rsid w:val="00AC1E07"/>
    <w:rsid w:val="00AC2507"/>
    <w:rsid w:val="00AC2E8A"/>
    <w:rsid w:val="00AC363E"/>
    <w:rsid w:val="00AC3BA7"/>
    <w:rsid w:val="00AC46D3"/>
    <w:rsid w:val="00AC49FB"/>
    <w:rsid w:val="00AC4CA1"/>
    <w:rsid w:val="00AC4F2F"/>
    <w:rsid w:val="00AC5070"/>
    <w:rsid w:val="00AC512D"/>
    <w:rsid w:val="00AC542B"/>
    <w:rsid w:val="00AC5AEF"/>
    <w:rsid w:val="00AC5DC3"/>
    <w:rsid w:val="00AC6C50"/>
    <w:rsid w:val="00AC7266"/>
    <w:rsid w:val="00AC7361"/>
    <w:rsid w:val="00AC77DE"/>
    <w:rsid w:val="00AC7835"/>
    <w:rsid w:val="00AD0240"/>
    <w:rsid w:val="00AD0BE6"/>
    <w:rsid w:val="00AD0D69"/>
    <w:rsid w:val="00AD229F"/>
    <w:rsid w:val="00AD2A0E"/>
    <w:rsid w:val="00AD37D3"/>
    <w:rsid w:val="00AD38E9"/>
    <w:rsid w:val="00AD4483"/>
    <w:rsid w:val="00AD491E"/>
    <w:rsid w:val="00AD4B5C"/>
    <w:rsid w:val="00AD5136"/>
    <w:rsid w:val="00AD55AC"/>
    <w:rsid w:val="00AD5A2F"/>
    <w:rsid w:val="00AD60D7"/>
    <w:rsid w:val="00AD641F"/>
    <w:rsid w:val="00AD6572"/>
    <w:rsid w:val="00AD6D5E"/>
    <w:rsid w:val="00AD77D6"/>
    <w:rsid w:val="00AD7BC7"/>
    <w:rsid w:val="00AE000B"/>
    <w:rsid w:val="00AE18A9"/>
    <w:rsid w:val="00AE23AB"/>
    <w:rsid w:val="00AE252E"/>
    <w:rsid w:val="00AE3157"/>
    <w:rsid w:val="00AE33A2"/>
    <w:rsid w:val="00AE3BBA"/>
    <w:rsid w:val="00AE3F4B"/>
    <w:rsid w:val="00AE41AD"/>
    <w:rsid w:val="00AE4379"/>
    <w:rsid w:val="00AE453C"/>
    <w:rsid w:val="00AE455E"/>
    <w:rsid w:val="00AE4C40"/>
    <w:rsid w:val="00AE5171"/>
    <w:rsid w:val="00AE55A8"/>
    <w:rsid w:val="00AE5CEC"/>
    <w:rsid w:val="00AE6522"/>
    <w:rsid w:val="00AE68F7"/>
    <w:rsid w:val="00AE6EF9"/>
    <w:rsid w:val="00AE7A5B"/>
    <w:rsid w:val="00AE7DDB"/>
    <w:rsid w:val="00AF01A0"/>
    <w:rsid w:val="00AF01BA"/>
    <w:rsid w:val="00AF0706"/>
    <w:rsid w:val="00AF073A"/>
    <w:rsid w:val="00AF08B4"/>
    <w:rsid w:val="00AF1324"/>
    <w:rsid w:val="00AF1340"/>
    <w:rsid w:val="00AF1D2C"/>
    <w:rsid w:val="00AF1DFF"/>
    <w:rsid w:val="00AF22AB"/>
    <w:rsid w:val="00AF244B"/>
    <w:rsid w:val="00AF2B88"/>
    <w:rsid w:val="00AF2CD7"/>
    <w:rsid w:val="00AF3B42"/>
    <w:rsid w:val="00AF410C"/>
    <w:rsid w:val="00AF44BC"/>
    <w:rsid w:val="00AF472E"/>
    <w:rsid w:val="00AF4F03"/>
    <w:rsid w:val="00AF51A4"/>
    <w:rsid w:val="00AF54EC"/>
    <w:rsid w:val="00AF5778"/>
    <w:rsid w:val="00AF57E6"/>
    <w:rsid w:val="00AF5DAB"/>
    <w:rsid w:val="00AF5E65"/>
    <w:rsid w:val="00AF684C"/>
    <w:rsid w:val="00AF744C"/>
    <w:rsid w:val="00AF77CC"/>
    <w:rsid w:val="00AF7859"/>
    <w:rsid w:val="00AF7D55"/>
    <w:rsid w:val="00AF7F2A"/>
    <w:rsid w:val="00B00547"/>
    <w:rsid w:val="00B009DF"/>
    <w:rsid w:val="00B0108E"/>
    <w:rsid w:val="00B01CCC"/>
    <w:rsid w:val="00B021FB"/>
    <w:rsid w:val="00B02BF3"/>
    <w:rsid w:val="00B02CB9"/>
    <w:rsid w:val="00B02CCD"/>
    <w:rsid w:val="00B03241"/>
    <w:rsid w:val="00B0335F"/>
    <w:rsid w:val="00B038B1"/>
    <w:rsid w:val="00B063A6"/>
    <w:rsid w:val="00B065EA"/>
    <w:rsid w:val="00B11513"/>
    <w:rsid w:val="00B116E4"/>
    <w:rsid w:val="00B12292"/>
    <w:rsid w:val="00B1265F"/>
    <w:rsid w:val="00B126C0"/>
    <w:rsid w:val="00B12E48"/>
    <w:rsid w:val="00B12F26"/>
    <w:rsid w:val="00B1303E"/>
    <w:rsid w:val="00B130C3"/>
    <w:rsid w:val="00B13218"/>
    <w:rsid w:val="00B1373F"/>
    <w:rsid w:val="00B140EE"/>
    <w:rsid w:val="00B144F8"/>
    <w:rsid w:val="00B1466D"/>
    <w:rsid w:val="00B147BB"/>
    <w:rsid w:val="00B1486B"/>
    <w:rsid w:val="00B14A2E"/>
    <w:rsid w:val="00B15637"/>
    <w:rsid w:val="00B1575F"/>
    <w:rsid w:val="00B16073"/>
    <w:rsid w:val="00B16AB8"/>
    <w:rsid w:val="00B16E75"/>
    <w:rsid w:val="00B17160"/>
    <w:rsid w:val="00B17C10"/>
    <w:rsid w:val="00B201E9"/>
    <w:rsid w:val="00B20350"/>
    <w:rsid w:val="00B20F20"/>
    <w:rsid w:val="00B21626"/>
    <w:rsid w:val="00B228B3"/>
    <w:rsid w:val="00B230A8"/>
    <w:rsid w:val="00B2310C"/>
    <w:rsid w:val="00B237D6"/>
    <w:rsid w:val="00B23967"/>
    <w:rsid w:val="00B23CC3"/>
    <w:rsid w:val="00B24297"/>
    <w:rsid w:val="00B246F2"/>
    <w:rsid w:val="00B24AFB"/>
    <w:rsid w:val="00B25D19"/>
    <w:rsid w:val="00B265CB"/>
    <w:rsid w:val="00B2766B"/>
    <w:rsid w:val="00B27CCC"/>
    <w:rsid w:val="00B27ED7"/>
    <w:rsid w:val="00B30A09"/>
    <w:rsid w:val="00B311D0"/>
    <w:rsid w:val="00B31702"/>
    <w:rsid w:val="00B323BA"/>
    <w:rsid w:val="00B32556"/>
    <w:rsid w:val="00B33322"/>
    <w:rsid w:val="00B33C2E"/>
    <w:rsid w:val="00B33E91"/>
    <w:rsid w:val="00B345CB"/>
    <w:rsid w:val="00B34D88"/>
    <w:rsid w:val="00B35BC5"/>
    <w:rsid w:val="00B35FFA"/>
    <w:rsid w:val="00B361F6"/>
    <w:rsid w:val="00B36D86"/>
    <w:rsid w:val="00B3719F"/>
    <w:rsid w:val="00B400DF"/>
    <w:rsid w:val="00B404B9"/>
    <w:rsid w:val="00B40E9B"/>
    <w:rsid w:val="00B41706"/>
    <w:rsid w:val="00B418C6"/>
    <w:rsid w:val="00B41C37"/>
    <w:rsid w:val="00B42A9D"/>
    <w:rsid w:val="00B44008"/>
    <w:rsid w:val="00B441BF"/>
    <w:rsid w:val="00B4454E"/>
    <w:rsid w:val="00B445D5"/>
    <w:rsid w:val="00B446C1"/>
    <w:rsid w:val="00B44E77"/>
    <w:rsid w:val="00B4591E"/>
    <w:rsid w:val="00B46A0D"/>
    <w:rsid w:val="00B46E5B"/>
    <w:rsid w:val="00B46F30"/>
    <w:rsid w:val="00B47252"/>
    <w:rsid w:val="00B474FF"/>
    <w:rsid w:val="00B47755"/>
    <w:rsid w:val="00B47DF3"/>
    <w:rsid w:val="00B500B3"/>
    <w:rsid w:val="00B50305"/>
    <w:rsid w:val="00B50568"/>
    <w:rsid w:val="00B5065B"/>
    <w:rsid w:val="00B509F1"/>
    <w:rsid w:val="00B50B22"/>
    <w:rsid w:val="00B514A0"/>
    <w:rsid w:val="00B516AE"/>
    <w:rsid w:val="00B51883"/>
    <w:rsid w:val="00B520E0"/>
    <w:rsid w:val="00B52B5D"/>
    <w:rsid w:val="00B53D06"/>
    <w:rsid w:val="00B54DED"/>
    <w:rsid w:val="00B56B1A"/>
    <w:rsid w:val="00B56B48"/>
    <w:rsid w:val="00B56B5B"/>
    <w:rsid w:val="00B56CF6"/>
    <w:rsid w:val="00B57819"/>
    <w:rsid w:val="00B60C31"/>
    <w:rsid w:val="00B614CC"/>
    <w:rsid w:val="00B62BA8"/>
    <w:rsid w:val="00B6399B"/>
    <w:rsid w:val="00B63A44"/>
    <w:rsid w:val="00B64BC8"/>
    <w:rsid w:val="00B6506E"/>
    <w:rsid w:val="00B65AAE"/>
    <w:rsid w:val="00B65B3E"/>
    <w:rsid w:val="00B66888"/>
    <w:rsid w:val="00B671E3"/>
    <w:rsid w:val="00B67BDA"/>
    <w:rsid w:val="00B701A0"/>
    <w:rsid w:val="00B704C1"/>
    <w:rsid w:val="00B71F6C"/>
    <w:rsid w:val="00B72129"/>
    <w:rsid w:val="00B733EE"/>
    <w:rsid w:val="00B73859"/>
    <w:rsid w:val="00B73A21"/>
    <w:rsid w:val="00B73AC2"/>
    <w:rsid w:val="00B741EB"/>
    <w:rsid w:val="00B74E2F"/>
    <w:rsid w:val="00B75855"/>
    <w:rsid w:val="00B75B8D"/>
    <w:rsid w:val="00B761DB"/>
    <w:rsid w:val="00B76CBA"/>
    <w:rsid w:val="00B77CBA"/>
    <w:rsid w:val="00B80834"/>
    <w:rsid w:val="00B80F92"/>
    <w:rsid w:val="00B811C3"/>
    <w:rsid w:val="00B8223D"/>
    <w:rsid w:val="00B826A2"/>
    <w:rsid w:val="00B83574"/>
    <w:rsid w:val="00B841DA"/>
    <w:rsid w:val="00B84433"/>
    <w:rsid w:val="00B8448C"/>
    <w:rsid w:val="00B84ABD"/>
    <w:rsid w:val="00B8524C"/>
    <w:rsid w:val="00B852A0"/>
    <w:rsid w:val="00B853EC"/>
    <w:rsid w:val="00B85EF5"/>
    <w:rsid w:val="00B8637D"/>
    <w:rsid w:val="00B865C2"/>
    <w:rsid w:val="00B87801"/>
    <w:rsid w:val="00B87B47"/>
    <w:rsid w:val="00B87BFE"/>
    <w:rsid w:val="00B87E9E"/>
    <w:rsid w:val="00B903ED"/>
    <w:rsid w:val="00B911F3"/>
    <w:rsid w:val="00B91350"/>
    <w:rsid w:val="00B9176A"/>
    <w:rsid w:val="00B9198D"/>
    <w:rsid w:val="00B91E8F"/>
    <w:rsid w:val="00B9212E"/>
    <w:rsid w:val="00B92801"/>
    <w:rsid w:val="00B92D9E"/>
    <w:rsid w:val="00B92E31"/>
    <w:rsid w:val="00B92E3C"/>
    <w:rsid w:val="00B93BE1"/>
    <w:rsid w:val="00B93DC3"/>
    <w:rsid w:val="00B9403F"/>
    <w:rsid w:val="00B942CC"/>
    <w:rsid w:val="00B966B4"/>
    <w:rsid w:val="00B97122"/>
    <w:rsid w:val="00B97953"/>
    <w:rsid w:val="00BA008C"/>
    <w:rsid w:val="00BA03FC"/>
    <w:rsid w:val="00BA05A8"/>
    <w:rsid w:val="00BA0B5A"/>
    <w:rsid w:val="00BA0FE0"/>
    <w:rsid w:val="00BA11A0"/>
    <w:rsid w:val="00BA13B5"/>
    <w:rsid w:val="00BA140A"/>
    <w:rsid w:val="00BA1645"/>
    <w:rsid w:val="00BA1C58"/>
    <w:rsid w:val="00BA1C7C"/>
    <w:rsid w:val="00BA20C6"/>
    <w:rsid w:val="00BA29D1"/>
    <w:rsid w:val="00BA2DCF"/>
    <w:rsid w:val="00BA2F93"/>
    <w:rsid w:val="00BA34CB"/>
    <w:rsid w:val="00BA3C6C"/>
    <w:rsid w:val="00BA46A0"/>
    <w:rsid w:val="00BA4EA5"/>
    <w:rsid w:val="00BA514D"/>
    <w:rsid w:val="00BA55F4"/>
    <w:rsid w:val="00BA607A"/>
    <w:rsid w:val="00BA6155"/>
    <w:rsid w:val="00BA6298"/>
    <w:rsid w:val="00BA73B2"/>
    <w:rsid w:val="00BA7D9D"/>
    <w:rsid w:val="00BB04F3"/>
    <w:rsid w:val="00BB05B1"/>
    <w:rsid w:val="00BB0617"/>
    <w:rsid w:val="00BB0E5E"/>
    <w:rsid w:val="00BB1105"/>
    <w:rsid w:val="00BB1F87"/>
    <w:rsid w:val="00BB3059"/>
    <w:rsid w:val="00BB3192"/>
    <w:rsid w:val="00BB3504"/>
    <w:rsid w:val="00BB40EA"/>
    <w:rsid w:val="00BB4343"/>
    <w:rsid w:val="00BB4CC6"/>
    <w:rsid w:val="00BB5379"/>
    <w:rsid w:val="00BB537D"/>
    <w:rsid w:val="00BB55BB"/>
    <w:rsid w:val="00BB562B"/>
    <w:rsid w:val="00BB62C9"/>
    <w:rsid w:val="00BB6B28"/>
    <w:rsid w:val="00BB6FAF"/>
    <w:rsid w:val="00BB705C"/>
    <w:rsid w:val="00BB75AC"/>
    <w:rsid w:val="00BB78CF"/>
    <w:rsid w:val="00BB7984"/>
    <w:rsid w:val="00BC0871"/>
    <w:rsid w:val="00BC096C"/>
    <w:rsid w:val="00BC1534"/>
    <w:rsid w:val="00BC1945"/>
    <w:rsid w:val="00BC1C0B"/>
    <w:rsid w:val="00BC1D29"/>
    <w:rsid w:val="00BC1E7C"/>
    <w:rsid w:val="00BC1FC8"/>
    <w:rsid w:val="00BC228E"/>
    <w:rsid w:val="00BC253A"/>
    <w:rsid w:val="00BC286A"/>
    <w:rsid w:val="00BC3813"/>
    <w:rsid w:val="00BC5145"/>
    <w:rsid w:val="00BC52E2"/>
    <w:rsid w:val="00BC54DB"/>
    <w:rsid w:val="00BC54F9"/>
    <w:rsid w:val="00BC5678"/>
    <w:rsid w:val="00BC5B81"/>
    <w:rsid w:val="00BC5E2E"/>
    <w:rsid w:val="00BC6317"/>
    <w:rsid w:val="00BC7269"/>
    <w:rsid w:val="00BC7926"/>
    <w:rsid w:val="00BD007C"/>
    <w:rsid w:val="00BD0BDA"/>
    <w:rsid w:val="00BD0DF4"/>
    <w:rsid w:val="00BD1906"/>
    <w:rsid w:val="00BD1C02"/>
    <w:rsid w:val="00BD1C75"/>
    <w:rsid w:val="00BD1F95"/>
    <w:rsid w:val="00BD21AB"/>
    <w:rsid w:val="00BD2BC1"/>
    <w:rsid w:val="00BD2BFD"/>
    <w:rsid w:val="00BD3074"/>
    <w:rsid w:val="00BD3C9B"/>
    <w:rsid w:val="00BD4177"/>
    <w:rsid w:val="00BD480B"/>
    <w:rsid w:val="00BD48CA"/>
    <w:rsid w:val="00BD4D65"/>
    <w:rsid w:val="00BD51CF"/>
    <w:rsid w:val="00BD5BE8"/>
    <w:rsid w:val="00BD5E60"/>
    <w:rsid w:val="00BD5E81"/>
    <w:rsid w:val="00BD6835"/>
    <w:rsid w:val="00BD719E"/>
    <w:rsid w:val="00BD798A"/>
    <w:rsid w:val="00BD7B10"/>
    <w:rsid w:val="00BE0885"/>
    <w:rsid w:val="00BE0A68"/>
    <w:rsid w:val="00BE0E78"/>
    <w:rsid w:val="00BE20FD"/>
    <w:rsid w:val="00BE47BD"/>
    <w:rsid w:val="00BE5D8C"/>
    <w:rsid w:val="00BE63D9"/>
    <w:rsid w:val="00BE644A"/>
    <w:rsid w:val="00BE6671"/>
    <w:rsid w:val="00BE6E1C"/>
    <w:rsid w:val="00BE6F5C"/>
    <w:rsid w:val="00BE7A31"/>
    <w:rsid w:val="00BE7BDF"/>
    <w:rsid w:val="00BE7D40"/>
    <w:rsid w:val="00BF0005"/>
    <w:rsid w:val="00BF030A"/>
    <w:rsid w:val="00BF0660"/>
    <w:rsid w:val="00BF0C2A"/>
    <w:rsid w:val="00BF1032"/>
    <w:rsid w:val="00BF1496"/>
    <w:rsid w:val="00BF1CF5"/>
    <w:rsid w:val="00BF201F"/>
    <w:rsid w:val="00BF2796"/>
    <w:rsid w:val="00BF2C36"/>
    <w:rsid w:val="00BF43B0"/>
    <w:rsid w:val="00BF4610"/>
    <w:rsid w:val="00BF4813"/>
    <w:rsid w:val="00BF4ACB"/>
    <w:rsid w:val="00BF4AE9"/>
    <w:rsid w:val="00BF5433"/>
    <w:rsid w:val="00BF5F13"/>
    <w:rsid w:val="00BF644A"/>
    <w:rsid w:val="00BF64C7"/>
    <w:rsid w:val="00BF6A14"/>
    <w:rsid w:val="00BF6C57"/>
    <w:rsid w:val="00BF7377"/>
    <w:rsid w:val="00BF745F"/>
    <w:rsid w:val="00BF7523"/>
    <w:rsid w:val="00BF7E1F"/>
    <w:rsid w:val="00C00EBE"/>
    <w:rsid w:val="00C012E2"/>
    <w:rsid w:val="00C01396"/>
    <w:rsid w:val="00C01576"/>
    <w:rsid w:val="00C0242B"/>
    <w:rsid w:val="00C036D6"/>
    <w:rsid w:val="00C038E4"/>
    <w:rsid w:val="00C03FB6"/>
    <w:rsid w:val="00C04310"/>
    <w:rsid w:val="00C04838"/>
    <w:rsid w:val="00C06323"/>
    <w:rsid w:val="00C0660E"/>
    <w:rsid w:val="00C06767"/>
    <w:rsid w:val="00C074CA"/>
    <w:rsid w:val="00C075AB"/>
    <w:rsid w:val="00C07F36"/>
    <w:rsid w:val="00C10744"/>
    <w:rsid w:val="00C10752"/>
    <w:rsid w:val="00C10FC2"/>
    <w:rsid w:val="00C114E3"/>
    <w:rsid w:val="00C11538"/>
    <w:rsid w:val="00C11597"/>
    <w:rsid w:val="00C11B4B"/>
    <w:rsid w:val="00C125AD"/>
    <w:rsid w:val="00C12646"/>
    <w:rsid w:val="00C12BEF"/>
    <w:rsid w:val="00C13480"/>
    <w:rsid w:val="00C13989"/>
    <w:rsid w:val="00C1406B"/>
    <w:rsid w:val="00C14681"/>
    <w:rsid w:val="00C146BB"/>
    <w:rsid w:val="00C15504"/>
    <w:rsid w:val="00C175BD"/>
    <w:rsid w:val="00C20380"/>
    <w:rsid w:val="00C2105F"/>
    <w:rsid w:val="00C218C3"/>
    <w:rsid w:val="00C21C44"/>
    <w:rsid w:val="00C21D30"/>
    <w:rsid w:val="00C2200A"/>
    <w:rsid w:val="00C222CA"/>
    <w:rsid w:val="00C22966"/>
    <w:rsid w:val="00C22CDF"/>
    <w:rsid w:val="00C230D7"/>
    <w:rsid w:val="00C23484"/>
    <w:rsid w:val="00C242FF"/>
    <w:rsid w:val="00C2464C"/>
    <w:rsid w:val="00C24A4A"/>
    <w:rsid w:val="00C24C0B"/>
    <w:rsid w:val="00C25284"/>
    <w:rsid w:val="00C25567"/>
    <w:rsid w:val="00C25648"/>
    <w:rsid w:val="00C25649"/>
    <w:rsid w:val="00C257EF"/>
    <w:rsid w:val="00C25AF1"/>
    <w:rsid w:val="00C26D7C"/>
    <w:rsid w:val="00C27CC9"/>
    <w:rsid w:val="00C300D6"/>
    <w:rsid w:val="00C307EC"/>
    <w:rsid w:val="00C30DE8"/>
    <w:rsid w:val="00C30FCB"/>
    <w:rsid w:val="00C3172D"/>
    <w:rsid w:val="00C3221B"/>
    <w:rsid w:val="00C33712"/>
    <w:rsid w:val="00C33E5E"/>
    <w:rsid w:val="00C346F6"/>
    <w:rsid w:val="00C34903"/>
    <w:rsid w:val="00C35217"/>
    <w:rsid w:val="00C35373"/>
    <w:rsid w:val="00C35398"/>
    <w:rsid w:val="00C3568B"/>
    <w:rsid w:val="00C372BC"/>
    <w:rsid w:val="00C378AF"/>
    <w:rsid w:val="00C37C12"/>
    <w:rsid w:val="00C37E70"/>
    <w:rsid w:val="00C405F0"/>
    <w:rsid w:val="00C40F8C"/>
    <w:rsid w:val="00C413C2"/>
    <w:rsid w:val="00C41A8D"/>
    <w:rsid w:val="00C422CF"/>
    <w:rsid w:val="00C42626"/>
    <w:rsid w:val="00C42A5F"/>
    <w:rsid w:val="00C42E52"/>
    <w:rsid w:val="00C436A2"/>
    <w:rsid w:val="00C43E91"/>
    <w:rsid w:val="00C4553C"/>
    <w:rsid w:val="00C45AA3"/>
    <w:rsid w:val="00C45C6D"/>
    <w:rsid w:val="00C46ADD"/>
    <w:rsid w:val="00C475CA"/>
    <w:rsid w:val="00C47A4C"/>
    <w:rsid w:val="00C47C28"/>
    <w:rsid w:val="00C50C38"/>
    <w:rsid w:val="00C50F35"/>
    <w:rsid w:val="00C52B57"/>
    <w:rsid w:val="00C53105"/>
    <w:rsid w:val="00C53240"/>
    <w:rsid w:val="00C5395E"/>
    <w:rsid w:val="00C53F58"/>
    <w:rsid w:val="00C5412E"/>
    <w:rsid w:val="00C55156"/>
    <w:rsid w:val="00C552E9"/>
    <w:rsid w:val="00C55957"/>
    <w:rsid w:val="00C55ACD"/>
    <w:rsid w:val="00C5611A"/>
    <w:rsid w:val="00C56195"/>
    <w:rsid w:val="00C564DD"/>
    <w:rsid w:val="00C566C3"/>
    <w:rsid w:val="00C56B9D"/>
    <w:rsid w:val="00C57732"/>
    <w:rsid w:val="00C606C7"/>
    <w:rsid w:val="00C60A26"/>
    <w:rsid w:val="00C61FB8"/>
    <w:rsid w:val="00C6212A"/>
    <w:rsid w:val="00C628E8"/>
    <w:rsid w:val="00C630FF"/>
    <w:rsid w:val="00C632BA"/>
    <w:rsid w:val="00C633D5"/>
    <w:rsid w:val="00C63779"/>
    <w:rsid w:val="00C63DA8"/>
    <w:rsid w:val="00C64370"/>
    <w:rsid w:val="00C6468C"/>
    <w:rsid w:val="00C647BF"/>
    <w:rsid w:val="00C64D26"/>
    <w:rsid w:val="00C64D8C"/>
    <w:rsid w:val="00C64FAE"/>
    <w:rsid w:val="00C64FFE"/>
    <w:rsid w:val="00C65E66"/>
    <w:rsid w:val="00C6612F"/>
    <w:rsid w:val="00C66354"/>
    <w:rsid w:val="00C66AE5"/>
    <w:rsid w:val="00C66E92"/>
    <w:rsid w:val="00C66F38"/>
    <w:rsid w:val="00C66F9C"/>
    <w:rsid w:val="00C67670"/>
    <w:rsid w:val="00C6773C"/>
    <w:rsid w:val="00C67B2E"/>
    <w:rsid w:val="00C704ED"/>
    <w:rsid w:val="00C70865"/>
    <w:rsid w:val="00C709BB"/>
    <w:rsid w:val="00C70E7C"/>
    <w:rsid w:val="00C710CA"/>
    <w:rsid w:val="00C711C6"/>
    <w:rsid w:val="00C716F9"/>
    <w:rsid w:val="00C719AA"/>
    <w:rsid w:val="00C737F0"/>
    <w:rsid w:val="00C73972"/>
    <w:rsid w:val="00C73CD5"/>
    <w:rsid w:val="00C740D6"/>
    <w:rsid w:val="00C74636"/>
    <w:rsid w:val="00C75474"/>
    <w:rsid w:val="00C7548A"/>
    <w:rsid w:val="00C7623B"/>
    <w:rsid w:val="00C7627E"/>
    <w:rsid w:val="00C76615"/>
    <w:rsid w:val="00C766E4"/>
    <w:rsid w:val="00C772E2"/>
    <w:rsid w:val="00C8039C"/>
    <w:rsid w:val="00C81474"/>
    <w:rsid w:val="00C8192E"/>
    <w:rsid w:val="00C81A70"/>
    <w:rsid w:val="00C821D3"/>
    <w:rsid w:val="00C82610"/>
    <w:rsid w:val="00C82C94"/>
    <w:rsid w:val="00C82D00"/>
    <w:rsid w:val="00C83472"/>
    <w:rsid w:val="00C84665"/>
    <w:rsid w:val="00C847A2"/>
    <w:rsid w:val="00C84E4F"/>
    <w:rsid w:val="00C84FC9"/>
    <w:rsid w:val="00C84FED"/>
    <w:rsid w:val="00C8517A"/>
    <w:rsid w:val="00C8564F"/>
    <w:rsid w:val="00C85B62"/>
    <w:rsid w:val="00C86731"/>
    <w:rsid w:val="00C86919"/>
    <w:rsid w:val="00C86A61"/>
    <w:rsid w:val="00C86C41"/>
    <w:rsid w:val="00C8706A"/>
    <w:rsid w:val="00C871B4"/>
    <w:rsid w:val="00C8799F"/>
    <w:rsid w:val="00C90191"/>
    <w:rsid w:val="00C902D7"/>
    <w:rsid w:val="00C903EE"/>
    <w:rsid w:val="00C909D3"/>
    <w:rsid w:val="00C90AE3"/>
    <w:rsid w:val="00C90F3A"/>
    <w:rsid w:val="00C91AF3"/>
    <w:rsid w:val="00C91C61"/>
    <w:rsid w:val="00C922FA"/>
    <w:rsid w:val="00C92497"/>
    <w:rsid w:val="00C92548"/>
    <w:rsid w:val="00C927D9"/>
    <w:rsid w:val="00C92A83"/>
    <w:rsid w:val="00C92B91"/>
    <w:rsid w:val="00C92C4A"/>
    <w:rsid w:val="00C92CC9"/>
    <w:rsid w:val="00C9407C"/>
    <w:rsid w:val="00C9474F"/>
    <w:rsid w:val="00C95F5A"/>
    <w:rsid w:val="00C960AC"/>
    <w:rsid w:val="00C96602"/>
    <w:rsid w:val="00C96BC9"/>
    <w:rsid w:val="00C973D4"/>
    <w:rsid w:val="00CA049B"/>
    <w:rsid w:val="00CA0803"/>
    <w:rsid w:val="00CA0999"/>
    <w:rsid w:val="00CA1D17"/>
    <w:rsid w:val="00CA2093"/>
    <w:rsid w:val="00CA21D2"/>
    <w:rsid w:val="00CA236E"/>
    <w:rsid w:val="00CA33D9"/>
    <w:rsid w:val="00CA3441"/>
    <w:rsid w:val="00CA34BA"/>
    <w:rsid w:val="00CA368D"/>
    <w:rsid w:val="00CA3C15"/>
    <w:rsid w:val="00CA412C"/>
    <w:rsid w:val="00CA4696"/>
    <w:rsid w:val="00CA4C0C"/>
    <w:rsid w:val="00CA4DFD"/>
    <w:rsid w:val="00CA5665"/>
    <w:rsid w:val="00CA598E"/>
    <w:rsid w:val="00CA608A"/>
    <w:rsid w:val="00CA614C"/>
    <w:rsid w:val="00CA623B"/>
    <w:rsid w:val="00CA6F0B"/>
    <w:rsid w:val="00CA7B0F"/>
    <w:rsid w:val="00CB005D"/>
    <w:rsid w:val="00CB0DCD"/>
    <w:rsid w:val="00CB12AD"/>
    <w:rsid w:val="00CB184C"/>
    <w:rsid w:val="00CB1C8F"/>
    <w:rsid w:val="00CB1C95"/>
    <w:rsid w:val="00CB1CCA"/>
    <w:rsid w:val="00CB253D"/>
    <w:rsid w:val="00CB25C8"/>
    <w:rsid w:val="00CB2D62"/>
    <w:rsid w:val="00CB2F09"/>
    <w:rsid w:val="00CB2FC0"/>
    <w:rsid w:val="00CB3963"/>
    <w:rsid w:val="00CB3E16"/>
    <w:rsid w:val="00CB4017"/>
    <w:rsid w:val="00CB5F01"/>
    <w:rsid w:val="00CB6670"/>
    <w:rsid w:val="00CB6E76"/>
    <w:rsid w:val="00CB70D2"/>
    <w:rsid w:val="00CB78E5"/>
    <w:rsid w:val="00CB7B31"/>
    <w:rsid w:val="00CB7F21"/>
    <w:rsid w:val="00CC0008"/>
    <w:rsid w:val="00CC0638"/>
    <w:rsid w:val="00CC09F1"/>
    <w:rsid w:val="00CC0EDD"/>
    <w:rsid w:val="00CC276E"/>
    <w:rsid w:val="00CC356B"/>
    <w:rsid w:val="00CC3C7C"/>
    <w:rsid w:val="00CC3C90"/>
    <w:rsid w:val="00CC42AF"/>
    <w:rsid w:val="00CC5400"/>
    <w:rsid w:val="00CC56E0"/>
    <w:rsid w:val="00CC597F"/>
    <w:rsid w:val="00CC6656"/>
    <w:rsid w:val="00CC6847"/>
    <w:rsid w:val="00CC6C04"/>
    <w:rsid w:val="00CC6D77"/>
    <w:rsid w:val="00CD08F1"/>
    <w:rsid w:val="00CD0921"/>
    <w:rsid w:val="00CD0D93"/>
    <w:rsid w:val="00CD11E0"/>
    <w:rsid w:val="00CD1292"/>
    <w:rsid w:val="00CD17F2"/>
    <w:rsid w:val="00CD18BD"/>
    <w:rsid w:val="00CD199B"/>
    <w:rsid w:val="00CD2037"/>
    <w:rsid w:val="00CD2300"/>
    <w:rsid w:val="00CD27F5"/>
    <w:rsid w:val="00CD28FD"/>
    <w:rsid w:val="00CD2B5E"/>
    <w:rsid w:val="00CD3773"/>
    <w:rsid w:val="00CD3823"/>
    <w:rsid w:val="00CD421B"/>
    <w:rsid w:val="00CD481C"/>
    <w:rsid w:val="00CD4954"/>
    <w:rsid w:val="00CD4958"/>
    <w:rsid w:val="00CD4AA2"/>
    <w:rsid w:val="00CD5551"/>
    <w:rsid w:val="00CD5896"/>
    <w:rsid w:val="00CD60EB"/>
    <w:rsid w:val="00CD60FA"/>
    <w:rsid w:val="00CD659F"/>
    <w:rsid w:val="00CD6CB1"/>
    <w:rsid w:val="00CD6E44"/>
    <w:rsid w:val="00CD6E78"/>
    <w:rsid w:val="00CD6F7A"/>
    <w:rsid w:val="00CD7209"/>
    <w:rsid w:val="00CE0D2B"/>
    <w:rsid w:val="00CE0E68"/>
    <w:rsid w:val="00CE13D7"/>
    <w:rsid w:val="00CE185E"/>
    <w:rsid w:val="00CE2526"/>
    <w:rsid w:val="00CE3764"/>
    <w:rsid w:val="00CE4128"/>
    <w:rsid w:val="00CE5182"/>
    <w:rsid w:val="00CE5A36"/>
    <w:rsid w:val="00CE6011"/>
    <w:rsid w:val="00CE6595"/>
    <w:rsid w:val="00CE6799"/>
    <w:rsid w:val="00CE724C"/>
    <w:rsid w:val="00CE7B3C"/>
    <w:rsid w:val="00CE7FBE"/>
    <w:rsid w:val="00CF0450"/>
    <w:rsid w:val="00CF0FB1"/>
    <w:rsid w:val="00CF1652"/>
    <w:rsid w:val="00CF20D5"/>
    <w:rsid w:val="00CF3219"/>
    <w:rsid w:val="00CF4409"/>
    <w:rsid w:val="00CF60B4"/>
    <w:rsid w:val="00CF61F3"/>
    <w:rsid w:val="00CF6343"/>
    <w:rsid w:val="00CF640F"/>
    <w:rsid w:val="00CF673E"/>
    <w:rsid w:val="00CF6880"/>
    <w:rsid w:val="00CF73BD"/>
    <w:rsid w:val="00CF77AB"/>
    <w:rsid w:val="00CF79FD"/>
    <w:rsid w:val="00CF7C60"/>
    <w:rsid w:val="00D00158"/>
    <w:rsid w:val="00D003C9"/>
    <w:rsid w:val="00D005AE"/>
    <w:rsid w:val="00D0096E"/>
    <w:rsid w:val="00D00D19"/>
    <w:rsid w:val="00D01570"/>
    <w:rsid w:val="00D016B4"/>
    <w:rsid w:val="00D016C4"/>
    <w:rsid w:val="00D019B2"/>
    <w:rsid w:val="00D01D8B"/>
    <w:rsid w:val="00D021A9"/>
    <w:rsid w:val="00D0344C"/>
    <w:rsid w:val="00D0348A"/>
    <w:rsid w:val="00D035B5"/>
    <w:rsid w:val="00D03C3C"/>
    <w:rsid w:val="00D03CFF"/>
    <w:rsid w:val="00D03EC8"/>
    <w:rsid w:val="00D04318"/>
    <w:rsid w:val="00D04A29"/>
    <w:rsid w:val="00D04DFE"/>
    <w:rsid w:val="00D056EF"/>
    <w:rsid w:val="00D060D6"/>
    <w:rsid w:val="00D061A9"/>
    <w:rsid w:val="00D065C0"/>
    <w:rsid w:val="00D06DE2"/>
    <w:rsid w:val="00D06EB9"/>
    <w:rsid w:val="00D072B2"/>
    <w:rsid w:val="00D10E69"/>
    <w:rsid w:val="00D11503"/>
    <w:rsid w:val="00D12AC2"/>
    <w:rsid w:val="00D13811"/>
    <w:rsid w:val="00D138BC"/>
    <w:rsid w:val="00D14643"/>
    <w:rsid w:val="00D14660"/>
    <w:rsid w:val="00D15170"/>
    <w:rsid w:val="00D15860"/>
    <w:rsid w:val="00D15EEF"/>
    <w:rsid w:val="00D1626A"/>
    <w:rsid w:val="00D162B0"/>
    <w:rsid w:val="00D179EE"/>
    <w:rsid w:val="00D17D68"/>
    <w:rsid w:val="00D209FC"/>
    <w:rsid w:val="00D21242"/>
    <w:rsid w:val="00D219E4"/>
    <w:rsid w:val="00D21C21"/>
    <w:rsid w:val="00D249E1"/>
    <w:rsid w:val="00D24BED"/>
    <w:rsid w:val="00D24D35"/>
    <w:rsid w:val="00D24E6B"/>
    <w:rsid w:val="00D24E92"/>
    <w:rsid w:val="00D24F88"/>
    <w:rsid w:val="00D256C5"/>
    <w:rsid w:val="00D2578A"/>
    <w:rsid w:val="00D258A1"/>
    <w:rsid w:val="00D25955"/>
    <w:rsid w:val="00D264D2"/>
    <w:rsid w:val="00D26FF0"/>
    <w:rsid w:val="00D2761E"/>
    <w:rsid w:val="00D27DE1"/>
    <w:rsid w:val="00D306A7"/>
    <w:rsid w:val="00D309B6"/>
    <w:rsid w:val="00D318DC"/>
    <w:rsid w:val="00D330B1"/>
    <w:rsid w:val="00D344B0"/>
    <w:rsid w:val="00D34525"/>
    <w:rsid w:val="00D36879"/>
    <w:rsid w:val="00D36D95"/>
    <w:rsid w:val="00D3708A"/>
    <w:rsid w:val="00D3758B"/>
    <w:rsid w:val="00D37704"/>
    <w:rsid w:val="00D4020F"/>
    <w:rsid w:val="00D40D0D"/>
    <w:rsid w:val="00D40DBD"/>
    <w:rsid w:val="00D41E22"/>
    <w:rsid w:val="00D4208A"/>
    <w:rsid w:val="00D421F6"/>
    <w:rsid w:val="00D4251B"/>
    <w:rsid w:val="00D42689"/>
    <w:rsid w:val="00D43D80"/>
    <w:rsid w:val="00D44553"/>
    <w:rsid w:val="00D4493A"/>
    <w:rsid w:val="00D44A27"/>
    <w:rsid w:val="00D44C84"/>
    <w:rsid w:val="00D44DC6"/>
    <w:rsid w:val="00D44F6E"/>
    <w:rsid w:val="00D45151"/>
    <w:rsid w:val="00D453E7"/>
    <w:rsid w:val="00D46235"/>
    <w:rsid w:val="00D46357"/>
    <w:rsid w:val="00D4642A"/>
    <w:rsid w:val="00D464EC"/>
    <w:rsid w:val="00D468E2"/>
    <w:rsid w:val="00D47314"/>
    <w:rsid w:val="00D4732C"/>
    <w:rsid w:val="00D47BDE"/>
    <w:rsid w:val="00D50108"/>
    <w:rsid w:val="00D50156"/>
    <w:rsid w:val="00D50179"/>
    <w:rsid w:val="00D50231"/>
    <w:rsid w:val="00D50A3D"/>
    <w:rsid w:val="00D50AF2"/>
    <w:rsid w:val="00D50BF1"/>
    <w:rsid w:val="00D5149B"/>
    <w:rsid w:val="00D515A8"/>
    <w:rsid w:val="00D515BA"/>
    <w:rsid w:val="00D51BA1"/>
    <w:rsid w:val="00D52215"/>
    <w:rsid w:val="00D52CD4"/>
    <w:rsid w:val="00D53D69"/>
    <w:rsid w:val="00D54851"/>
    <w:rsid w:val="00D55269"/>
    <w:rsid w:val="00D55581"/>
    <w:rsid w:val="00D56999"/>
    <w:rsid w:val="00D56A31"/>
    <w:rsid w:val="00D576A0"/>
    <w:rsid w:val="00D60867"/>
    <w:rsid w:val="00D62546"/>
    <w:rsid w:val="00D62A3B"/>
    <w:rsid w:val="00D62B0B"/>
    <w:rsid w:val="00D62D6A"/>
    <w:rsid w:val="00D63099"/>
    <w:rsid w:val="00D63B3F"/>
    <w:rsid w:val="00D64F44"/>
    <w:rsid w:val="00D65219"/>
    <w:rsid w:val="00D65511"/>
    <w:rsid w:val="00D6561A"/>
    <w:rsid w:val="00D65AD7"/>
    <w:rsid w:val="00D65E84"/>
    <w:rsid w:val="00D6605C"/>
    <w:rsid w:val="00D66168"/>
    <w:rsid w:val="00D6629E"/>
    <w:rsid w:val="00D6662E"/>
    <w:rsid w:val="00D66D21"/>
    <w:rsid w:val="00D66E20"/>
    <w:rsid w:val="00D671DD"/>
    <w:rsid w:val="00D6757B"/>
    <w:rsid w:val="00D67C3E"/>
    <w:rsid w:val="00D70712"/>
    <w:rsid w:val="00D719A4"/>
    <w:rsid w:val="00D72226"/>
    <w:rsid w:val="00D72454"/>
    <w:rsid w:val="00D72D9A"/>
    <w:rsid w:val="00D730E7"/>
    <w:rsid w:val="00D7326F"/>
    <w:rsid w:val="00D73FF9"/>
    <w:rsid w:val="00D741A9"/>
    <w:rsid w:val="00D747BE"/>
    <w:rsid w:val="00D747E1"/>
    <w:rsid w:val="00D74A9E"/>
    <w:rsid w:val="00D74AFE"/>
    <w:rsid w:val="00D74B59"/>
    <w:rsid w:val="00D75E29"/>
    <w:rsid w:val="00D76BED"/>
    <w:rsid w:val="00D771F4"/>
    <w:rsid w:val="00D77DE6"/>
    <w:rsid w:val="00D803E6"/>
    <w:rsid w:val="00D806E5"/>
    <w:rsid w:val="00D80CFA"/>
    <w:rsid w:val="00D80F9F"/>
    <w:rsid w:val="00D812B7"/>
    <w:rsid w:val="00D81855"/>
    <w:rsid w:val="00D81943"/>
    <w:rsid w:val="00D82A1D"/>
    <w:rsid w:val="00D83995"/>
    <w:rsid w:val="00D84633"/>
    <w:rsid w:val="00D84D02"/>
    <w:rsid w:val="00D85196"/>
    <w:rsid w:val="00D85A4B"/>
    <w:rsid w:val="00D85A90"/>
    <w:rsid w:val="00D865BC"/>
    <w:rsid w:val="00D86BFC"/>
    <w:rsid w:val="00D86EF3"/>
    <w:rsid w:val="00D86F0D"/>
    <w:rsid w:val="00D873F2"/>
    <w:rsid w:val="00D90091"/>
    <w:rsid w:val="00D90B4C"/>
    <w:rsid w:val="00D9176B"/>
    <w:rsid w:val="00D91CAA"/>
    <w:rsid w:val="00D9212E"/>
    <w:rsid w:val="00D9286F"/>
    <w:rsid w:val="00D9290D"/>
    <w:rsid w:val="00D92CC9"/>
    <w:rsid w:val="00D93A1C"/>
    <w:rsid w:val="00D93C3A"/>
    <w:rsid w:val="00D940FA"/>
    <w:rsid w:val="00D94775"/>
    <w:rsid w:val="00D94CAF"/>
    <w:rsid w:val="00D94E81"/>
    <w:rsid w:val="00D95AF2"/>
    <w:rsid w:val="00D95CB2"/>
    <w:rsid w:val="00D969A0"/>
    <w:rsid w:val="00D97580"/>
    <w:rsid w:val="00D97706"/>
    <w:rsid w:val="00D97709"/>
    <w:rsid w:val="00D97A7A"/>
    <w:rsid w:val="00DA05FF"/>
    <w:rsid w:val="00DA0711"/>
    <w:rsid w:val="00DA0A19"/>
    <w:rsid w:val="00DA0F15"/>
    <w:rsid w:val="00DA0FFB"/>
    <w:rsid w:val="00DA10FE"/>
    <w:rsid w:val="00DA1BCE"/>
    <w:rsid w:val="00DA262A"/>
    <w:rsid w:val="00DA2B40"/>
    <w:rsid w:val="00DA2E0D"/>
    <w:rsid w:val="00DA2E49"/>
    <w:rsid w:val="00DA3687"/>
    <w:rsid w:val="00DA46C8"/>
    <w:rsid w:val="00DA478B"/>
    <w:rsid w:val="00DA4FF1"/>
    <w:rsid w:val="00DA550F"/>
    <w:rsid w:val="00DA5AB6"/>
    <w:rsid w:val="00DA6C72"/>
    <w:rsid w:val="00DA713C"/>
    <w:rsid w:val="00DA7B40"/>
    <w:rsid w:val="00DA7DC7"/>
    <w:rsid w:val="00DA7E79"/>
    <w:rsid w:val="00DA7FEC"/>
    <w:rsid w:val="00DB0E7E"/>
    <w:rsid w:val="00DB0FBF"/>
    <w:rsid w:val="00DB17C0"/>
    <w:rsid w:val="00DB199E"/>
    <w:rsid w:val="00DB24EF"/>
    <w:rsid w:val="00DB305C"/>
    <w:rsid w:val="00DB3C21"/>
    <w:rsid w:val="00DB540A"/>
    <w:rsid w:val="00DB593D"/>
    <w:rsid w:val="00DB5A33"/>
    <w:rsid w:val="00DB693F"/>
    <w:rsid w:val="00DB75F3"/>
    <w:rsid w:val="00DB7751"/>
    <w:rsid w:val="00DC11C8"/>
    <w:rsid w:val="00DC1247"/>
    <w:rsid w:val="00DC1C4B"/>
    <w:rsid w:val="00DC21A9"/>
    <w:rsid w:val="00DC2202"/>
    <w:rsid w:val="00DC22B5"/>
    <w:rsid w:val="00DC2830"/>
    <w:rsid w:val="00DC2B89"/>
    <w:rsid w:val="00DC407E"/>
    <w:rsid w:val="00DC44E5"/>
    <w:rsid w:val="00DC469A"/>
    <w:rsid w:val="00DC4EE5"/>
    <w:rsid w:val="00DC5B92"/>
    <w:rsid w:val="00DC5C92"/>
    <w:rsid w:val="00DC670F"/>
    <w:rsid w:val="00DC6923"/>
    <w:rsid w:val="00DC69B7"/>
    <w:rsid w:val="00DC7696"/>
    <w:rsid w:val="00DC785D"/>
    <w:rsid w:val="00DC7A6A"/>
    <w:rsid w:val="00DC7EE5"/>
    <w:rsid w:val="00DD0428"/>
    <w:rsid w:val="00DD04D7"/>
    <w:rsid w:val="00DD05BC"/>
    <w:rsid w:val="00DD0772"/>
    <w:rsid w:val="00DD113F"/>
    <w:rsid w:val="00DD1F24"/>
    <w:rsid w:val="00DD2C3C"/>
    <w:rsid w:val="00DD387F"/>
    <w:rsid w:val="00DD3C14"/>
    <w:rsid w:val="00DD3E21"/>
    <w:rsid w:val="00DD47AD"/>
    <w:rsid w:val="00DD483D"/>
    <w:rsid w:val="00DD4E4C"/>
    <w:rsid w:val="00DD643E"/>
    <w:rsid w:val="00DD7B20"/>
    <w:rsid w:val="00DD7B49"/>
    <w:rsid w:val="00DD7C19"/>
    <w:rsid w:val="00DE0A3E"/>
    <w:rsid w:val="00DE1217"/>
    <w:rsid w:val="00DE1971"/>
    <w:rsid w:val="00DE1A6B"/>
    <w:rsid w:val="00DE1B1F"/>
    <w:rsid w:val="00DE1D72"/>
    <w:rsid w:val="00DE242E"/>
    <w:rsid w:val="00DE2CC5"/>
    <w:rsid w:val="00DE2DA2"/>
    <w:rsid w:val="00DE405A"/>
    <w:rsid w:val="00DE4658"/>
    <w:rsid w:val="00DE52E6"/>
    <w:rsid w:val="00DE61B8"/>
    <w:rsid w:val="00DE6369"/>
    <w:rsid w:val="00DE6CA9"/>
    <w:rsid w:val="00DE6E66"/>
    <w:rsid w:val="00DE72AD"/>
    <w:rsid w:val="00DF0172"/>
    <w:rsid w:val="00DF0744"/>
    <w:rsid w:val="00DF07CB"/>
    <w:rsid w:val="00DF154F"/>
    <w:rsid w:val="00DF2A69"/>
    <w:rsid w:val="00DF2EB6"/>
    <w:rsid w:val="00DF2F8D"/>
    <w:rsid w:val="00DF307A"/>
    <w:rsid w:val="00DF3106"/>
    <w:rsid w:val="00DF3486"/>
    <w:rsid w:val="00DF36C9"/>
    <w:rsid w:val="00DF370A"/>
    <w:rsid w:val="00DF3838"/>
    <w:rsid w:val="00DF3EC1"/>
    <w:rsid w:val="00DF418F"/>
    <w:rsid w:val="00DF474D"/>
    <w:rsid w:val="00DF4CEA"/>
    <w:rsid w:val="00DF5118"/>
    <w:rsid w:val="00DF541A"/>
    <w:rsid w:val="00DF5514"/>
    <w:rsid w:val="00DF55EB"/>
    <w:rsid w:val="00DF590D"/>
    <w:rsid w:val="00DF59EE"/>
    <w:rsid w:val="00DF6412"/>
    <w:rsid w:val="00DF6FF3"/>
    <w:rsid w:val="00DF7207"/>
    <w:rsid w:val="00DF7423"/>
    <w:rsid w:val="00DF7CDB"/>
    <w:rsid w:val="00E006FB"/>
    <w:rsid w:val="00E01FE5"/>
    <w:rsid w:val="00E02CE0"/>
    <w:rsid w:val="00E02DCB"/>
    <w:rsid w:val="00E033CC"/>
    <w:rsid w:val="00E038C5"/>
    <w:rsid w:val="00E03B77"/>
    <w:rsid w:val="00E03C85"/>
    <w:rsid w:val="00E04810"/>
    <w:rsid w:val="00E057D0"/>
    <w:rsid w:val="00E05830"/>
    <w:rsid w:val="00E059D2"/>
    <w:rsid w:val="00E064CC"/>
    <w:rsid w:val="00E06F91"/>
    <w:rsid w:val="00E06FE9"/>
    <w:rsid w:val="00E07EB8"/>
    <w:rsid w:val="00E10326"/>
    <w:rsid w:val="00E10815"/>
    <w:rsid w:val="00E108A7"/>
    <w:rsid w:val="00E10B7D"/>
    <w:rsid w:val="00E10C2F"/>
    <w:rsid w:val="00E1168F"/>
    <w:rsid w:val="00E122F5"/>
    <w:rsid w:val="00E129D8"/>
    <w:rsid w:val="00E12CD2"/>
    <w:rsid w:val="00E13CBA"/>
    <w:rsid w:val="00E13E41"/>
    <w:rsid w:val="00E149BD"/>
    <w:rsid w:val="00E14A48"/>
    <w:rsid w:val="00E158C8"/>
    <w:rsid w:val="00E158CC"/>
    <w:rsid w:val="00E15C91"/>
    <w:rsid w:val="00E166EF"/>
    <w:rsid w:val="00E16D28"/>
    <w:rsid w:val="00E170D3"/>
    <w:rsid w:val="00E17ACD"/>
    <w:rsid w:val="00E17F63"/>
    <w:rsid w:val="00E206E9"/>
    <w:rsid w:val="00E20B98"/>
    <w:rsid w:val="00E20C45"/>
    <w:rsid w:val="00E21CD0"/>
    <w:rsid w:val="00E224EB"/>
    <w:rsid w:val="00E225FC"/>
    <w:rsid w:val="00E22C2B"/>
    <w:rsid w:val="00E22D34"/>
    <w:rsid w:val="00E24216"/>
    <w:rsid w:val="00E24729"/>
    <w:rsid w:val="00E24B4E"/>
    <w:rsid w:val="00E25E7E"/>
    <w:rsid w:val="00E26FBD"/>
    <w:rsid w:val="00E27654"/>
    <w:rsid w:val="00E27F9E"/>
    <w:rsid w:val="00E30114"/>
    <w:rsid w:val="00E3089E"/>
    <w:rsid w:val="00E3124B"/>
    <w:rsid w:val="00E31371"/>
    <w:rsid w:val="00E31856"/>
    <w:rsid w:val="00E31F3D"/>
    <w:rsid w:val="00E327F8"/>
    <w:rsid w:val="00E32A2D"/>
    <w:rsid w:val="00E3330D"/>
    <w:rsid w:val="00E33958"/>
    <w:rsid w:val="00E34E87"/>
    <w:rsid w:val="00E34F7C"/>
    <w:rsid w:val="00E3506C"/>
    <w:rsid w:val="00E361EB"/>
    <w:rsid w:val="00E366BA"/>
    <w:rsid w:val="00E375EE"/>
    <w:rsid w:val="00E37BD6"/>
    <w:rsid w:val="00E37C60"/>
    <w:rsid w:val="00E41061"/>
    <w:rsid w:val="00E4151D"/>
    <w:rsid w:val="00E42325"/>
    <w:rsid w:val="00E42403"/>
    <w:rsid w:val="00E433AF"/>
    <w:rsid w:val="00E439A7"/>
    <w:rsid w:val="00E43B2E"/>
    <w:rsid w:val="00E43D58"/>
    <w:rsid w:val="00E43EB4"/>
    <w:rsid w:val="00E44740"/>
    <w:rsid w:val="00E44C80"/>
    <w:rsid w:val="00E4560D"/>
    <w:rsid w:val="00E45988"/>
    <w:rsid w:val="00E460B9"/>
    <w:rsid w:val="00E462DA"/>
    <w:rsid w:val="00E469B5"/>
    <w:rsid w:val="00E469D7"/>
    <w:rsid w:val="00E47E32"/>
    <w:rsid w:val="00E5038F"/>
    <w:rsid w:val="00E504FF"/>
    <w:rsid w:val="00E50585"/>
    <w:rsid w:val="00E50897"/>
    <w:rsid w:val="00E50F86"/>
    <w:rsid w:val="00E513C2"/>
    <w:rsid w:val="00E51A24"/>
    <w:rsid w:val="00E51C4B"/>
    <w:rsid w:val="00E52C38"/>
    <w:rsid w:val="00E5312B"/>
    <w:rsid w:val="00E54054"/>
    <w:rsid w:val="00E54B30"/>
    <w:rsid w:val="00E54D3B"/>
    <w:rsid w:val="00E55C87"/>
    <w:rsid w:val="00E55EF3"/>
    <w:rsid w:val="00E55F23"/>
    <w:rsid w:val="00E56338"/>
    <w:rsid w:val="00E56A0C"/>
    <w:rsid w:val="00E56E01"/>
    <w:rsid w:val="00E57042"/>
    <w:rsid w:val="00E572B2"/>
    <w:rsid w:val="00E60356"/>
    <w:rsid w:val="00E60736"/>
    <w:rsid w:val="00E60A52"/>
    <w:rsid w:val="00E60CD9"/>
    <w:rsid w:val="00E61350"/>
    <w:rsid w:val="00E616A1"/>
    <w:rsid w:val="00E61878"/>
    <w:rsid w:val="00E61A12"/>
    <w:rsid w:val="00E62315"/>
    <w:rsid w:val="00E62544"/>
    <w:rsid w:val="00E6292A"/>
    <w:rsid w:val="00E62B45"/>
    <w:rsid w:val="00E62CCA"/>
    <w:rsid w:val="00E62D89"/>
    <w:rsid w:val="00E63D27"/>
    <w:rsid w:val="00E642AA"/>
    <w:rsid w:val="00E6481F"/>
    <w:rsid w:val="00E64AC4"/>
    <w:rsid w:val="00E656FC"/>
    <w:rsid w:val="00E65D09"/>
    <w:rsid w:val="00E65FEF"/>
    <w:rsid w:val="00E661CD"/>
    <w:rsid w:val="00E665E1"/>
    <w:rsid w:val="00E66C79"/>
    <w:rsid w:val="00E6712A"/>
    <w:rsid w:val="00E676C0"/>
    <w:rsid w:val="00E70049"/>
    <w:rsid w:val="00E70364"/>
    <w:rsid w:val="00E704A8"/>
    <w:rsid w:val="00E70642"/>
    <w:rsid w:val="00E70951"/>
    <w:rsid w:val="00E70AB2"/>
    <w:rsid w:val="00E70CF9"/>
    <w:rsid w:val="00E71960"/>
    <w:rsid w:val="00E71F43"/>
    <w:rsid w:val="00E729BD"/>
    <w:rsid w:val="00E72EEF"/>
    <w:rsid w:val="00E72EF0"/>
    <w:rsid w:val="00E733C7"/>
    <w:rsid w:val="00E733DA"/>
    <w:rsid w:val="00E736EC"/>
    <w:rsid w:val="00E7375D"/>
    <w:rsid w:val="00E738B9"/>
    <w:rsid w:val="00E740D2"/>
    <w:rsid w:val="00E7430A"/>
    <w:rsid w:val="00E75022"/>
    <w:rsid w:val="00E75269"/>
    <w:rsid w:val="00E7570B"/>
    <w:rsid w:val="00E758D7"/>
    <w:rsid w:val="00E75A48"/>
    <w:rsid w:val="00E76C60"/>
    <w:rsid w:val="00E7700B"/>
    <w:rsid w:val="00E776A3"/>
    <w:rsid w:val="00E77A3D"/>
    <w:rsid w:val="00E77B16"/>
    <w:rsid w:val="00E80071"/>
    <w:rsid w:val="00E8024F"/>
    <w:rsid w:val="00E80DC4"/>
    <w:rsid w:val="00E8116F"/>
    <w:rsid w:val="00E81317"/>
    <w:rsid w:val="00E81AE8"/>
    <w:rsid w:val="00E81E11"/>
    <w:rsid w:val="00E8239A"/>
    <w:rsid w:val="00E82555"/>
    <w:rsid w:val="00E82AC0"/>
    <w:rsid w:val="00E8333E"/>
    <w:rsid w:val="00E83BDC"/>
    <w:rsid w:val="00E83CC2"/>
    <w:rsid w:val="00E84194"/>
    <w:rsid w:val="00E84312"/>
    <w:rsid w:val="00E8467D"/>
    <w:rsid w:val="00E846E8"/>
    <w:rsid w:val="00E854A1"/>
    <w:rsid w:val="00E85C4A"/>
    <w:rsid w:val="00E86A62"/>
    <w:rsid w:val="00E86E7E"/>
    <w:rsid w:val="00E873E3"/>
    <w:rsid w:val="00E8783E"/>
    <w:rsid w:val="00E87DA3"/>
    <w:rsid w:val="00E87DAA"/>
    <w:rsid w:val="00E900C6"/>
    <w:rsid w:val="00E90548"/>
    <w:rsid w:val="00E905E5"/>
    <w:rsid w:val="00E9093B"/>
    <w:rsid w:val="00E912A1"/>
    <w:rsid w:val="00E91A45"/>
    <w:rsid w:val="00E91B57"/>
    <w:rsid w:val="00E9215F"/>
    <w:rsid w:val="00E92A82"/>
    <w:rsid w:val="00E93154"/>
    <w:rsid w:val="00E93C93"/>
    <w:rsid w:val="00E93CFC"/>
    <w:rsid w:val="00E945CB"/>
    <w:rsid w:val="00E94E03"/>
    <w:rsid w:val="00E951DB"/>
    <w:rsid w:val="00E95578"/>
    <w:rsid w:val="00E96783"/>
    <w:rsid w:val="00E96921"/>
    <w:rsid w:val="00E96FE7"/>
    <w:rsid w:val="00E973FD"/>
    <w:rsid w:val="00E97463"/>
    <w:rsid w:val="00E979BA"/>
    <w:rsid w:val="00EA0371"/>
    <w:rsid w:val="00EA0E70"/>
    <w:rsid w:val="00EA117F"/>
    <w:rsid w:val="00EA1367"/>
    <w:rsid w:val="00EA15D4"/>
    <w:rsid w:val="00EA24E5"/>
    <w:rsid w:val="00EA272B"/>
    <w:rsid w:val="00EA319F"/>
    <w:rsid w:val="00EA3779"/>
    <w:rsid w:val="00EA3A12"/>
    <w:rsid w:val="00EA400D"/>
    <w:rsid w:val="00EA4502"/>
    <w:rsid w:val="00EA4DCB"/>
    <w:rsid w:val="00EA4E3D"/>
    <w:rsid w:val="00EA529B"/>
    <w:rsid w:val="00EA53B3"/>
    <w:rsid w:val="00EA5A5E"/>
    <w:rsid w:val="00EA6212"/>
    <w:rsid w:val="00EA6BB4"/>
    <w:rsid w:val="00EA6ECF"/>
    <w:rsid w:val="00EA7387"/>
    <w:rsid w:val="00EA79DA"/>
    <w:rsid w:val="00EB0357"/>
    <w:rsid w:val="00EB081A"/>
    <w:rsid w:val="00EB117B"/>
    <w:rsid w:val="00EB1470"/>
    <w:rsid w:val="00EB1B2B"/>
    <w:rsid w:val="00EB1D6B"/>
    <w:rsid w:val="00EB21CB"/>
    <w:rsid w:val="00EB29A6"/>
    <w:rsid w:val="00EB2FD4"/>
    <w:rsid w:val="00EB36D1"/>
    <w:rsid w:val="00EB3937"/>
    <w:rsid w:val="00EB428F"/>
    <w:rsid w:val="00EB4447"/>
    <w:rsid w:val="00EB4788"/>
    <w:rsid w:val="00EB5187"/>
    <w:rsid w:val="00EB5949"/>
    <w:rsid w:val="00EB5CE7"/>
    <w:rsid w:val="00EB5DFD"/>
    <w:rsid w:val="00EB63E5"/>
    <w:rsid w:val="00EB73D8"/>
    <w:rsid w:val="00EB7DFA"/>
    <w:rsid w:val="00EC0921"/>
    <w:rsid w:val="00EC09DE"/>
    <w:rsid w:val="00EC0B9F"/>
    <w:rsid w:val="00EC12E8"/>
    <w:rsid w:val="00EC1ACC"/>
    <w:rsid w:val="00EC1CB6"/>
    <w:rsid w:val="00EC264C"/>
    <w:rsid w:val="00EC3CF4"/>
    <w:rsid w:val="00EC3E37"/>
    <w:rsid w:val="00EC4325"/>
    <w:rsid w:val="00EC479F"/>
    <w:rsid w:val="00EC4B73"/>
    <w:rsid w:val="00EC4D0F"/>
    <w:rsid w:val="00EC5A9C"/>
    <w:rsid w:val="00EC6100"/>
    <w:rsid w:val="00EC6437"/>
    <w:rsid w:val="00EC6A45"/>
    <w:rsid w:val="00EC72DA"/>
    <w:rsid w:val="00EC7726"/>
    <w:rsid w:val="00EC78AE"/>
    <w:rsid w:val="00ED030B"/>
    <w:rsid w:val="00ED05CA"/>
    <w:rsid w:val="00ED101D"/>
    <w:rsid w:val="00ED1A66"/>
    <w:rsid w:val="00ED1CBF"/>
    <w:rsid w:val="00ED1D04"/>
    <w:rsid w:val="00ED22FB"/>
    <w:rsid w:val="00ED26ED"/>
    <w:rsid w:val="00ED3318"/>
    <w:rsid w:val="00ED36AB"/>
    <w:rsid w:val="00ED38CF"/>
    <w:rsid w:val="00ED3AE0"/>
    <w:rsid w:val="00ED3AEF"/>
    <w:rsid w:val="00ED3B98"/>
    <w:rsid w:val="00ED3E85"/>
    <w:rsid w:val="00ED47E9"/>
    <w:rsid w:val="00ED49F9"/>
    <w:rsid w:val="00ED4C30"/>
    <w:rsid w:val="00ED4D53"/>
    <w:rsid w:val="00ED69A8"/>
    <w:rsid w:val="00ED6E27"/>
    <w:rsid w:val="00ED7BDC"/>
    <w:rsid w:val="00ED7E00"/>
    <w:rsid w:val="00ED7F2B"/>
    <w:rsid w:val="00EE04B5"/>
    <w:rsid w:val="00EE0896"/>
    <w:rsid w:val="00EE108C"/>
    <w:rsid w:val="00EE120B"/>
    <w:rsid w:val="00EE1B04"/>
    <w:rsid w:val="00EE1F5F"/>
    <w:rsid w:val="00EE277E"/>
    <w:rsid w:val="00EE2930"/>
    <w:rsid w:val="00EE5708"/>
    <w:rsid w:val="00EE59F8"/>
    <w:rsid w:val="00EE5BF4"/>
    <w:rsid w:val="00EE6C89"/>
    <w:rsid w:val="00EE7116"/>
    <w:rsid w:val="00EF0543"/>
    <w:rsid w:val="00EF0CAC"/>
    <w:rsid w:val="00EF1FEA"/>
    <w:rsid w:val="00EF2501"/>
    <w:rsid w:val="00EF2D4C"/>
    <w:rsid w:val="00EF34D9"/>
    <w:rsid w:val="00EF3E2F"/>
    <w:rsid w:val="00EF4364"/>
    <w:rsid w:val="00EF57F4"/>
    <w:rsid w:val="00EF5C02"/>
    <w:rsid w:val="00EF6166"/>
    <w:rsid w:val="00EF620A"/>
    <w:rsid w:val="00EF64ED"/>
    <w:rsid w:val="00EF7007"/>
    <w:rsid w:val="00EF7353"/>
    <w:rsid w:val="00EF781A"/>
    <w:rsid w:val="00F00208"/>
    <w:rsid w:val="00F008F1"/>
    <w:rsid w:val="00F00D58"/>
    <w:rsid w:val="00F0138C"/>
    <w:rsid w:val="00F0227E"/>
    <w:rsid w:val="00F02484"/>
    <w:rsid w:val="00F027A3"/>
    <w:rsid w:val="00F03B86"/>
    <w:rsid w:val="00F03CCB"/>
    <w:rsid w:val="00F03D3F"/>
    <w:rsid w:val="00F043E9"/>
    <w:rsid w:val="00F04859"/>
    <w:rsid w:val="00F04A64"/>
    <w:rsid w:val="00F0515B"/>
    <w:rsid w:val="00F05CEB"/>
    <w:rsid w:val="00F064EE"/>
    <w:rsid w:val="00F067F4"/>
    <w:rsid w:val="00F06CA5"/>
    <w:rsid w:val="00F074D8"/>
    <w:rsid w:val="00F07A89"/>
    <w:rsid w:val="00F07D38"/>
    <w:rsid w:val="00F1090F"/>
    <w:rsid w:val="00F10957"/>
    <w:rsid w:val="00F10FA2"/>
    <w:rsid w:val="00F111FC"/>
    <w:rsid w:val="00F1154C"/>
    <w:rsid w:val="00F12284"/>
    <w:rsid w:val="00F1231B"/>
    <w:rsid w:val="00F13977"/>
    <w:rsid w:val="00F13B6A"/>
    <w:rsid w:val="00F13D60"/>
    <w:rsid w:val="00F149EC"/>
    <w:rsid w:val="00F150C6"/>
    <w:rsid w:val="00F15417"/>
    <w:rsid w:val="00F15489"/>
    <w:rsid w:val="00F154D8"/>
    <w:rsid w:val="00F15B3D"/>
    <w:rsid w:val="00F15FAB"/>
    <w:rsid w:val="00F15FEB"/>
    <w:rsid w:val="00F16398"/>
    <w:rsid w:val="00F16469"/>
    <w:rsid w:val="00F170BE"/>
    <w:rsid w:val="00F17272"/>
    <w:rsid w:val="00F1757F"/>
    <w:rsid w:val="00F178E1"/>
    <w:rsid w:val="00F17C8D"/>
    <w:rsid w:val="00F20696"/>
    <w:rsid w:val="00F2098E"/>
    <w:rsid w:val="00F22931"/>
    <w:rsid w:val="00F23505"/>
    <w:rsid w:val="00F2352B"/>
    <w:rsid w:val="00F23A77"/>
    <w:rsid w:val="00F23E54"/>
    <w:rsid w:val="00F25046"/>
    <w:rsid w:val="00F2521D"/>
    <w:rsid w:val="00F25792"/>
    <w:rsid w:val="00F25EF7"/>
    <w:rsid w:val="00F26259"/>
    <w:rsid w:val="00F27143"/>
    <w:rsid w:val="00F27264"/>
    <w:rsid w:val="00F27EE3"/>
    <w:rsid w:val="00F301EF"/>
    <w:rsid w:val="00F3226D"/>
    <w:rsid w:val="00F323FF"/>
    <w:rsid w:val="00F326D5"/>
    <w:rsid w:val="00F327A8"/>
    <w:rsid w:val="00F333AF"/>
    <w:rsid w:val="00F342F4"/>
    <w:rsid w:val="00F34460"/>
    <w:rsid w:val="00F349AF"/>
    <w:rsid w:val="00F34C59"/>
    <w:rsid w:val="00F36040"/>
    <w:rsid w:val="00F36D1A"/>
    <w:rsid w:val="00F37137"/>
    <w:rsid w:val="00F3742E"/>
    <w:rsid w:val="00F37501"/>
    <w:rsid w:val="00F37581"/>
    <w:rsid w:val="00F3779C"/>
    <w:rsid w:val="00F377CF"/>
    <w:rsid w:val="00F37991"/>
    <w:rsid w:val="00F37DC7"/>
    <w:rsid w:val="00F37E1E"/>
    <w:rsid w:val="00F4091F"/>
    <w:rsid w:val="00F41C27"/>
    <w:rsid w:val="00F42DB2"/>
    <w:rsid w:val="00F43EE0"/>
    <w:rsid w:val="00F43FB5"/>
    <w:rsid w:val="00F4402C"/>
    <w:rsid w:val="00F446A1"/>
    <w:rsid w:val="00F44E04"/>
    <w:rsid w:val="00F44E40"/>
    <w:rsid w:val="00F44FA3"/>
    <w:rsid w:val="00F45213"/>
    <w:rsid w:val="00F45A9D"/>
    <w:rsid w:val="00F45B2A"/>
    <w:rsid w:val="00F45C75"/>
    <w:rsid w:val="00F4665F"/>
    <w:rsid w:val="00F46923"/>
    <w:rsid w:val="00F4708E"/>
    <w:rsid w:val="00F5029D"/>
    <w:rsid w:val="00F5070C"/>
    <w:rsid w:val="00F51B9A"/>
    <w:rsid w:val="00F51C09"/>
    <w:rsid w:val="00F51D49"/>
    <w:rsid w:val="00F5227D"/>
    <w:rsid w:val="00F52723"/>
    <w:rsid w:val="00F53068"/>
    <w:rsid w:val="00F535FD"/>
    <w:rsid w:val="00F53791"/>
    <w:rsid w:val="00F5391A"/>
    <w:rsid w:val="00F540A5"/>
    <w:rsid w:val="00F54333"/>
    <w:rsid w:val="00F54871"/>
    <w:rsid w:val="00F550B4"/>
    <w:rsid w:val="00F562E0"/>
    <w:rsid w:val="00F56371"/>
    <w:rsid w:val="00F56497"/>
    <w:rsid w:val="00F57230"/>
    <w:rsid w:val="00F57945"/>
    <w:rsid w:val="00F57A65"/>
    <w:rsid w:val="00F615E2"/>
    <w:rsid w:val="00F61D43"/>
    <w:rsid w:val="00F61FF4"/>
    <w:rsid w:val="00F62A15"/>
    <w:rsid w:val="00F637CF"/>
    <w:rsid w:val="00F63D3A"/>
    <w:rsid w:val="00F6405D"/>
    <w:rsid w:val="00F64F59"/>
    <w:rsid w:val="00F67A87"/>
    <w:rsid w:val="00F67BFA"/>
    <w:rsid w:val="00F70581"/>
    <w:rsid w:val="00F7139B"/>
    <w:rsid w:val="00F71CA6"/>
    <w:rsid w:val="00F7209F"/>
    <w:rsid w:val="00F726B0"/>
    <w:rsid w:val="00F72768"/>
    <w:rsid w:val="00F72E8F"/>
    <w:rsid w:val="00F73080"/>
    <w:rsid w:val="00F734DA"/>
    <w:rsid w:val="00F7356B"/>
    <w:rsid w:val="00F737E9"/>
    <w:rsid w:val="00F73FDB"/>
    <w:rsid w:val="00F7454B"/>
    <w:rsid w:val="00F75111"/>
    <w:rsid w:val="00F7558D"/>
    <w:rsid w:val="00F75A28"/>
    <w:rsid w:val="00F75ADF"/>
    <w:rsid w:val="00F7682E"/>
    <w:rsid w:val="00F76C65"/>
    <w:rsid w:val="00F77272"/>
    <w:rsid w:val="00F774C4"/>
    <w:rsid w:val="00F7784F"/>
    <w:rsid w:val="00F800E6"/>
    <w:rsid w:val="00F803E1"/>
    <w:rsid w:val="00F80587"/>
    <w:rsid w:val="00F810C7"/>
    <w:rsid w:val="00F8192F"/>
    <w:rsid w:val="00F81DB4"/>
    <w:rsid w:val="00F83B24"/>
    <w:rsid w:val="00F83E66"/>
    <w:rsid w:val="00F83F55"/>
    <w:rsid w:val="00F84203"/>
    <w:rsid w:val="00F8423C"/>
    <w:rsid w:val="00F8503C"/>
    <w:rsid w:val="00F851A2"/>
    <w:rsid w:val="00F85788"/>
    <w:rsid w:val="00F8632F"/>
    <w:rsid w:val="00F86508"/>
    <w:rsid w:val="00F868D8"/>
    <w:rsid w:val="00F86CF0"/>
    <w:rsid w:val="00F873FA"/>
    <w:rsid w:val="00F87E18"/>
    <w:rsid w:val="00F90024"/>
    <w:rsid w:val="00F9022F"/>
    <w:rsid w:val="00F90281"/>
    <w:rsid w:val="00F9065D"/>
    <w:rsid w:val="00F90D84"/>
    <w:rsid w:val="00F91380"/>
    <w:rsid w:val="00F935FB"/>
    <w:rsid w:val="00F9475F"/>
    <w:rsid w:val="00F94F2C"/>
    <w:rsid w:val="00F964BA"/>
    <w:rsid w:val="00F96938"/>
    <w:rsid w:val="00F96B9E"/>
    <w:rsid w:val="00F96E96"/>
    <w:rsid w:val="00F9724F"/>
    <w:rsid w:val="00F9760B"/>
    <w:rsid w:val="00FA062D"/>
    <w:rsid w:val="00FA1D10"/>
    <w:rsid w:val="00FA235E"/>
    <w:rsid w:val="00FA253B"/>
    <w:rsid w:val="00FA25E4"/>
    <w:rsid w:val="00FA2DF4"/>
    <w:rsid w:val="00FA342C"/>
    <w:rsid w:val="00FA359A"/>
    <w:rsid w:val="00FA35E9"/>
    <w:rsid w:val="00FA36EC"/>
    <w:rsid w:val="00FA3743"/>
    <w:rsid w:val="00FA38D6"/>
    <w:rsid w:val="00FA3A3E"/>
    <w:rsid w:val="00FA44B0"/>
    <w:rsid w:val="00FA5426"/>
    <w:rsid w:val="00FA59FE"/>
    <w:rsid w:val="00FA6761"/>
    <w:rsid w:val="00FA68C5"/>
    <w:rsid w:val="00FA6BB2"/>
    <w:rsid w:val="00FA79E1"/>
    <w:rsid w:val="00FB13A1"/>
    <w:rsid w:val="00FB18E4"/>
    <w:rsid w:val="00FB1A31"/>
    <w:rsid w:val="00FB24C8"/>
    <w:rsid w:val="00FB39A3"/>
    <w:rsid w:val="00FB3BB8"/>
    <w:rsid w:val="00FB3C22"/>
    <w:rsid w:val="00FB417F"/>
    <w:rsid w:val="00FB434A"/>
    <w:rsid w:val="00FB492F"/>
    <w:rsid w:val="00FB4EAC"/>
    <w:rsid w:val="00FB552D"/>
    <w:rsid w:val="00FB5587"/>
    <w:rsid w:val="00FB57BA"/>
    <w:rsid w:val="00FB6D55"/>
    <w:rsid w:val="00FB6E79"/>
    <w:rsid w:val="00FB774A"/>
    <w:rsid w:val="00FB7B1D"/>
    <w:rsid w:val="00FB7D03"/>
    <w:rsid w:val="00FC0597"/>
    <w:rsid w:val="00FC06F1"/>
    <w:rsid w:val="00FC0A79"/>
    <w:rsid w:val="00FC0CF0"/>
    <w:rsid w:val="00FC0D72"/>
    <w:rsid w:val="00FC0E49"/>
    <w:rsid w:val="00FC12AE"/>
    <w:rsid w:val="00FC2A8E"/>
    <w:rsid w:val="00FC350F"/>
    <w:rsid w:val="00FC36C4"/>
    <w:rsid w:val="00FC385A"/>
    <w:rsid w:val="00FC4559"/>
    <w:rsid w:val="00FC643A"/>
    <w:rsid w:val="00FC65A3"/>
    <w:rsid w:val="00FC65E2"/>
    <w:rsid w:val="00FC67B1"/>
    <w:rsid w:val="00FC6B8C"/>
    <w:rsid w:val="00FC7793"/>
    <w:rsid w:val="00FC7A61"/>
    <w:rsid w:val="00FD085F"/>
    <w:rsid w:val="00FD14FA"/>
    <w:rsid w:val="00FD1A34"/>
    <w:rsid w:val="00FD2457"/>
    <w:rsid w:val="00FD335A"/>
    <w:rsid w:val="00FD33A7"/>
    <w:rsid w:val="00FD3938"/>
    <w:rsid w:val="00FD3FF2"/>
    <w:rsid w:val="00FD4388"/>
    <w:rsid w:val="00FD44AF"/>
    <w:rsid w:val="00FD4546"/>
    <w:rsid w:val="00FD4766"/>
    <w:rsid w:val="00FD4B8B"/>
    <w:rsid w:val="00FD516E"/>
    <w:rsid w:val="00FD58DF"/>
    <w:rsid w:val="00FD5D22"/>
    <w:rsid w:val="00FD5F3F"/>
    <w:rsid w:val="00FD6221"/>
    <w:rsid w:val="00FD62E9"/>
    <w:rsid w:val="00FD68FF"/>
    <w:rsid w:val="00FD695E"/>
    <w:rsid w:val="00FD75E2"/>
    <w:rsid w:val="00FD78C3"/>
    <w:rsid w:val="00FD7E68"/>
    <w:rsid w:val="00FE102D"/>
    <w:rsid w:val="00FE1884"/>
    <w:rsid w:val="00FE214C"/>
    <w:rsid w:val="00FE2533"/>
    <w:rsid w:val="00FE2AD7"/>
    <w:rsid w:val="00FE326A"/>
    <w:rsid w:val="00FE32E2"/>
    <w:rsid w:val="00FE3C68"/>
    <w:rsid w:val="00FE3D67"/>
    <w:rsid w:val="00FE40A8"/>
    <w:rsid w:val="00FE46E2"/>
    <w:rsid w:val="00FE46FE"/>
    <w:rsid w:val="00FE4C4A"/>
    <w:rsid w:val="00FE50BD"/>
    <w:rsid w:val="00FE5545"/>
    <w:rsid w:val="00FE68E7"/>
    <w:rsid w:val="00FE6E0B"/>
    <w:rsid w:val="00FE6E83"/>
    <w:rsid w:val="00FE7776"/>
    <w:rsid w:val="00FE7A56"/>
    <w:rsid w:val="00FF00D5"/>
    <w:rsid w:val="00FF043F"/>
    <w:rsid w:val="00FF07B9"/>
    <w:rsid w:val="00FF0BE2"/>
    <w:rsid w:val="00FF0EDE"/>
    <w:rsid w:val="00FF12FA"/>
    <w:rsid w:val="00FF2BF5"/>
    <w:rsid w:val="00FF34A2"/>
    <w:rsid w:val="00FF432B"/>
    <w:rsid w:val="00FF444C"/>
    <w:rsid w:val="00FF4EF3"/>
    <w:rsid w:val="00FF4EF8"/>
    <w:rsid w:val="00FF4F9A"/>
    <w:rsid w:val="00FF7C4B"/>
    <w:rsid w:val="010D5E95"/>
    <w:rsid w:val="011B2BCE"/>
    <w:rsid w:val="012B614F"/>
    <w:rsid w:val="0133E986"/>
    <w:rsid w:val="01423ED6"/>
    <w:rsid w:val="01510136"/>
    <w:rsid w:val="01646B34"/>
    <w:rsid w:val="01AF0852"/>
    <w:rsid w:val="01BEE9D2"/>
    <w:rsid w:val="01D93386"/>
    <w:rsid w:val="01DCAEF3"/>
    <w:rsid w:val="01DEDDC4"/>
    <w:rsid w:val="020DFD37"/>
    <w:rsid w:val="02185D53"/>
    <w:rsid w:val="021B7B03"/>
    <w:rsid w:val="0222AF3E"/>
    <w:rsid w:val="022EB0C1"/>
    <w:rsid w:val="023AB792"/>
    <w:rsid w:val="023C656A"/>
    <w:rsid w:val="0251DC21"/>
    <w:rsid w:val="027B539B"/>
    <w:rsid w:val="02869D65"/>
    <w:rsid w:val="028E0F48"/>
    <w:rsid w:val="0298B74D"/>
    <w:rsid w:val="02C55111"/>
    <w:rsid w:val="02E0F4EE"/>
    <w:rsid w:val="02E4D05A"/>
    <w:rsid w:val="0312403C"/>
    <w:rsid w:val="031F1A90"/>
    <w:rsid w:val="035C9B80"/>
    <w:rsid w:val="037C7D12"/>
    <w:rsid w:val="03A27AB4"/>
    <w:rsid w:val="03B962B8"/>
    <w:rsid w:val="03BEA4A4"/>
    <w:rsid w:val="03CFC63C"/>
    <w:rsid w:val="03D2E090"/>
    <w:rsid w:val="03F68529"/>
    <w:rsid w:val="04145807"/>
    <w:rsid w:val="041CFC91"/>
    <w:rsid w:val="041ECAE5"/>
    <w:rsid w:val="042B087C"/>
    <w:rsid w:val="0431C373"/>
    <w:rsid w:val="044D84E7"/>
    <w:rsid w:val="0473A262"/>
    <w:rsid w:val="04757C70"/>
    <w:rsid w:val="049B359B"/>
    <w:rsid w:val="04A42052"/>
    <w:rsid w:val="05033394"/>
    <w:rsid w:val="050FC33F"/>
    <w:rsid w:val="0533B7C9"/>
    <w:rsid w:val="053F31C0"/>
    <w:rsid w:val="0546CC58"/>
    <w:rsid w:val="05603BBC"/>
    <w:rsid w:val="057D171B"/>
    <w:rsid w:val="05989DC1"/>
    <w:rsid w:val="059CB03C"/>
    <w:rsid w:val="05B49777"/>
    <w:rsid w:val="05CBA469"/>
    <w:rsid w:val="05E2D82E"/>
    <w:rsid w:val="05E5B447"/>
    <w:rsid w:val="05E9A6DA"/>
    <w:rsid w:val="05F356D4"/>
    <w:rsid w:val="05FBEB25"/>
    <w:rsid w:val="060730A6"/>
    <w:rsid w:val="0621CF8D"/>
    <w:rsid w:val="0679DF3C"/>
    <w:rsid w:val="06A40D27"/>
    <w:rsid w:val="06A55D29"/>
    <w:rsid w:val="06BBDC9E"/>
    <w:rsid w:val="06BBF606"/>
    <w:rsid w:val="06BDCDF6"/>
    <w:rsid w:val="06F6B5F1"/>
    <w:rsid w:val="07086BBC"/>
    <w:rsid w:val="07167F7B"/>
    <w:rsid w:val="0729764A"/>
    <w:rsid w:val="072C4631"/>
    <w:rsid w:val="073179A3"/>
    <w:rsid w:val="074D7B4B"/>
    <w:rsid w:val="077CAC3A"/>
    <w:rsid w:val="077EE2B3"/>
    <w:rsid w:val="07811BEB"/>
    <w:rsid w:val="07B76EB1"/>
    <w:rsid w:val="07BFD439"/>
    <w:rsid w:val="07C472D6"/>
    <w:rsid w:val="07CE71DF"/>
    <w:rsid w:val="07F6E90F"/>
    <w:rsid w:val="081DA176"/>
    <w:rsid w:val="0821FAE4"/>
    <w:rsid w:val="08225F98"/>
    <w:rsid w:val="082430BA"/>
    <w:rsid w:val="0868843A"/>
    <w:rsid w:val="086E678C"/>
    <w:rsid w:val="089FEF4A"/>
    <w:rsid w:val="08A42C5B"/>
    <w:rsid w:val="08A4C82C"/>
    <w:rsid w:val="08B9C87F"/>
    <w:rsid w:val="08C26C0A"/>
    <w:rsid w:val="08CC7177"/>
    <w:rsid w:val="08D3A604"/>
    <w:rsid w:val="08F11434"/>
    <w:rsid w:val="08F2C076"/>
    <w:rsid w:val="09003906"/>
    <w:rsid w:val="09245673"/>
    <w:rsid w:val="09252A5F"/>
    <w:rsid w:val="0932C563"/>
    <w:rsid w:val="0944C805"/>
    <w:rsid w:val="0949F0BB"/>
    <w:rsid w:val="09577B99"/>
    <w:rsid w:val="09649163"/>
    <w:rsid w:val="09786237"/>
    <w:rsid w:val="097C8D6E"/>
    <w:rsid w:val="098EAB7B"/>
    <w:rsid w:val="099BF2A4"/>
    <w:rsid w:val="09A770DD"/>
    <w:rsid w:val="09B6BFFE"/>
    <w:rsid w:val="09B7636F"/>
    <w:rsid w:val="09CC7B81"/>
    <w:rsid w:val="0A0D1E3E"/>
    <w:rsid w:val="0A0F4AEA"/>
    <w:rsid w:val="0A1BDBA8"/>
    <w:rsid w:val="0A1D847B"/>
    <w:rsid w:val="0A33B5E9"/>
    <w:rsid w:val="0A384F7F"/>
    <w:rsid w:val="0A3C3737"/>
    <w:rsid w:val="0A4BF59C"/>
    <w:rsid w:val="0A4D1AC1"/>
    <w:rsid w:val="0A75DC9D"/>
    <w:rsid w:val="0A78E91B"/>
    <w:rsid w:val="0A85A19A"/>
    <w:rsid w:val="0AAC8E9A"/>
    <w:rsid w:val="0AB97A6E"/>
    <w:rsid w:val="0AC9F29C"/>
    <w:rsid w:val="0AEFA3E9"/>
    <w:rsid w:val="0AFA8BD3"/>
    <w:rsid w:val="0B0B7E86"/>
    <w:rsid w:val="0B199808"/>
    <w:rsid w:val="0B2378CE"/>
    <w:rsid w:val="0B344502"/>
    <w:rsid w:val="0B62F03A"/>
    <w:rsid w:val="0B6949C7"/>
    <w:rsid w:val="0B6CC96C"/>
    <w:rsid w:val="0B700568"/>
    <w:rsid w:val="0B71E4AE"/>
    <w:rsid w:val="0B85D84B"/>
    <w:rsid w:val="0B8D9FE5"/>
    <w:rsid w:val="0B8E9080"/>
    <w:rsid w:val="0B97DD8B"/>
    <w:rsid w:val="0B989EDC"/>
    <w:rsid w:val="0BA14A54"/>
    <w:rsid w:val="0BA3D7B7"/>
    <w:rsid w:val="0BC7D179"/>
    <w:rsid w:val="0BCF6880"/>
    <w:rsid w:val="0BD58ACA"/>
    <w:rsid w:val="0BE58F6D"/>
    <w:rsid w:val="0BE75DE8"/>
    <w:rsid w:val="0BEAD49E"/>
    <w:rsid w:val="0C03E57C"/>
    <w:rsid w:val="0C172521"/>
    <w:rsid w:val="0C1D4BA3"/>
    <w:rsid w:val="0C26BE1E"/>
    <w:rsid w:val="0C28323F"/>
    <w:rsid w:val="0C50059A"/>
    <w:rsid w:val="0C581914"/>
    <w:rsid w:val="0C5BB135"/>
    <w:rsid w:val="0C7ECAB0"/>
    <w:rsid w:val="0C8ABA31"/>
    <w:rsid w:val="0C8D4C88"/>
    <w:rsid w:val="0CAD5733"/>
    <w:rsid w:val="0CBAE574"/>
    <w:rsid w:val="0CD19D5E"/>
    <w:rsid w:val="0CEFEE9A"/>
    <w:rsid w:val="0CFA887F"/>
    <w:rsid w:val="0D157861"/>
    <w:rsid w:val="0D1DFC14"/>
    <w:rsid w:val="0D388A5E"/>
    <w:rsid w:val="0D480FFD"/>
    <w:rsid w:val="0D56DCDB"/>
    <w:rsid w:val="0D591C87"/>
    <w:rsid w:val="0D67EFD9"/>
    <w:rsid w:val="0D6F91D3"/>
    <w:rsid w:val="0DA41970"/>
    <w:rsid w:val="0DB0195F"/>
    <w:rsid w:val="0DB22980"/>
    <w:rsid w:val="0DB4AB6D"/>
    <w:rsid w:val="0DB61931"/>
    <w:rsid w:val="0DBC3883"/>
    <w:rsid w:val="0E035ACA"/>
    <w:rsid w:val="0E0BD2AE"/>
    <w:rsid w:val="0E22323B"/>
    <w:rsid w:val="0E23E5A3"/>
    <w:rsid w:val="0E254F3C"/>
    <w:rsid w:val="0E2FB09A"/>
    <w:rsid w:val="0E310089"/>
    <w:rsid w:val="0E31BB36"/>
    <w:rsid w:val="0E839AD7"/>
    <w:rsid w:val="0E8500AA"/>
    <w:rsid w:val="0E8E1CE0"/>
    <w:rsid w:val="0E9286A7"/>
    <w:rsid w:val="0E9432A8"/>
    <w:rsid w:val="0E99F36B"/>
    <w:rsid w:val="0EA559E3"/>
    <w:rsid w:val="0EB3DBCB"/>
    <w:rsid w:val="0ECDC8E6"/>
    <w:rsid w:val="0EF9D089"/>
    <w:rsid w:val="0EFE10EA"/>
    <w:rsid w:val="0F478A84"/>
    <w:rsid w:val="0F4DBABA"/>
    <w:rsid w:val="0F5D81F2"/>
    <w:rsid w:val="0F714B3A"/>
    <w:rsid w:val="0F9118DA"/>
    <w:rsid w:val="0F91D19E"/>
    <w:rsid w:val="0FAF4E91"/>
    <w:rsid w:val="0FB5630A"/>
    <w:rsid w:val="0FBF3B52"/>
    <w:rsid w:val="0FC0E3DA"/>
    <w:rsid w:val="0FDA2A48"/>
    <w:rsid w:val="0FE932DF"/>
    <w:rsid w:val="0FE966ED"/>
    <w:rsid w:val="0FF38C99"/>
    <w:rsid w:val="0FF652F6"/>
    <w:rsid w:val="10026FE3"/>
    <w:rsid w:val="10066948"/>
    <w:rsid w:val="100F402D"/>
    <w:rsid w:val="1013793A"/>
    <w:rsid w:val="105BF7D6"/>
    <w:rsid w:val="1069F3E2"/>
    <w:rsid w:val="106AFBB6"/>
    <w:rsid w:val="106C4152"/>
    <w:rsid w:val="10833918"/>
    <w:rsid w:val="10942C7E"/>
    <w:rsid w:val="10BA7E32"/>
    <w:rsid w:val="10BDF744"/>
    <w:rsid w:val="10BFE789"/>
    <w:rsid w:val="10F42EB3"/>
    <w:rsid w:val="10FB981A"/>
    <w:rsid w:val="110268A7"/>
    <w:rsid w:val="11082302"/>
    <w:rsid w:val="110E2A0C"/>
    <w:rsid w:val="111B7669"/>
    <w:rsid w:val="111ECA27"/>
    <w:rsid w:val="11206828"/>
    <w:rsid w:val="1122AB82"/>
    <w:rsid w:val="114C3A19"/>
    <w:rsid w:val="11700F7C"/>
    <w:rsid w:val="11708490"/>
    <w:rsid w:val="11785D7E"/>
    <w:rsid w:val="117A6A91"/>
    <w:rsid w:val="119E22CA"/>
    <w:rsid w:val="11AA6A11"/>
    <w:rsid w:val="11C5927C"/>
    <w:rsid w:val="11CBA02F"/>
    <w:rsid w:val="11CF6D2D"/>
    <w:rsid w:val="11E9DEF6"/>
    <w:rsid w:val="12129A97"/>
    <w:rsid w:val="121DE1AE"/>
    <w:rsid w:val="122CFFB6"/>
    <w:rsid w:val="12368C6E"/>
    <w:rsid w:val="12471593"/>
    <w:rsid w:val="126BAF02"/>
    <w:rsid w:val="12715908"/>
    <w:rsid w:val="12824E7B"/>
    <w:rsid w:val="1295CDA4"/>
    <w:rsid w:val="1296B178"/>
    <w:rsid w:val="129AB19F"/>
    <w:rsid w:val="12C5FA8F"/>
    <w:rsid w:val="12DB5E06"/>
    <w:rsid w:val="12E5150D"/>
    <w:rsid w:val="12EAC7CE"/>
    <w:rsid w:val="130DFEE8"/>
    <w:rsid w:val="1326EBF5"/>
    <w:rsid w:val="1327BEF5"/>
    <w:rsid w:val="1336FCA8"/>
    <w:rsid w:val="133BB36F"/>
    <w:rsid w:val="13602183"/>
    <w:rsid w:val="1362EFFB"/>
    <w:rsid w:val="136A4BF8"/>
    <w:rsid w:val="136DAE5F"/>
    <w:rsid w:val="13920308"/>
    <w:rsid w:val="13CA4854"/>
    <w:rsid w:val="13CC4162"/>
    <w:rsid w:val="13CEF487"/>
    <w:rsid w:val="13D6BB78"/>
    <w:rsid w:val="13DAE96A"/>
    <w:rsid w:val="13DC2374"/>
    <w:rsid w:val="13E2004C"/>
    <w:rsid w:val="13EEDAF6"/>
    <w:rsid w:val="13F47A1E"/>
    <w:rsid w:val="13F68E7B"/>
    <w:rsid w:val="13F9A073"/>
    <w:rsid w:val="1407E7FE"/>
    <w:rsid w:val="1427EF13"/>
    <w:rsid w:val="14433766"/>
    <w:rsid w:val="1443BF7B"/>
    <w:rsid w:val="14588990"/>
    <w:rsid w:val="146B86FC"/>
    <w:rsid w:val="146EC686"/>
    <w:rsid w:val="1477F89E"/>
    <w:rsid w:val="1478EC13"/>
    <w:rsid w:val="148E5418"/>
    <w:rsid w:val="1492C4BA"/>
    <w:rsid w:val="149309CE"/>
    <w:rsid w:val="14A280C3"/>
    <w:rsid w:val="14A30893"/>
    <w:rsid w:val="14B85485"/>
    <w:rsid w:val="14C4A5A3"/>
    <w:rsid w:val="14C4F3B8"/>
    <w:rsid w:val="14D46246"/>
    <w:rsid w:val="15021DFB"/>
    <w:rsid w:val="15027700"/>
    <w:rsid w:val="15084214"/>
    <w:rsid w:val="1508C0F6"/>
    <w:rsid w:val="1530BDCC"/>
    <w:rsid w:val="1535B0CB"/>
    <w:rsid w:val="15437215"/>
    <w:rsid w:val="1548F0D7"/>
    <w:rsid w:val="15557767"/>
    <w:rsid w:val="155D9BD7"/>
    <w:rsid w:val="1592EA95"/>
    <w:rsid w:val="15A73778"/>
    <w:rsid w:val="15C153A9"/>
    <w:rsid w:val="15F76A47"/>
    <w:rsid w:val="15F9224D"/>
    <w:rsid w:val="1601F4DB"/>
    <w:rsid w:val="16046F09"/>
    <w:rsid w:val="1625006A"/>
    <w:rsid w:val="162FDE67"/>
    <w:rsid w:val="1631F036"/>
    <w:rsid w:val="16345E1D"/>
    <w:rsid w:val="163AB7DB"/>
    <w:rsid w:val="163F56B6"/>
    <w:rsid w:val="1642D215"/>
    <w:rsid w:val="1656EA5A"/>
    <w:rsid w:val="1657C827"/>
    <w:rsid w:val="16674FAE"/>
    <w:rsid w:val="1667E308"/>
    <w:rsid w:val="168F9B37"/>
    <w:rsid w:val="169E8B5B"/>
    <w:rsid w:val="16C19D01"/>
    <w:rsid w:val="16CC3D20"/>
    <w:rsid w:val="16CC3D78"/>
    <w:rsid w:val="16F51F24"/>
    <w:rsid w:val="170069A4"/>
    <w:rsid w:val="1705BEC4"/>
    <w:rsid w:val="1706A19C"/>
    <w:rsid w:val="17223973"/>
    <w:rsid w:val="175789DD"/>
    <w:rsid w:val="1758245E"/>
    <w:rsid w:val="1765D947"/>
    <w:rsid w:val="17799CFA"/>
    <w:rsid w:val="17854BC5"/>
    <w:rsid w:val="179D1627"/>
    <w:rsid w:val="17AAA0D3"/>
    <w:rsid w:val="17D55CB3"/>
    <w:rsid w:val="17E4E17D"/>
    <w:rsid w:val="17F036F7"/>
    <w:rsid w:val="181F617D"/>
    <w:rsid w:val="183518C6"/>
    <w:rsid w:val="1846AA1A"/>
    <w:rsid w:val="1848F0F3"/>
    <w:rsid w:val="187F5108"/>
    <w:rsid w:val="1889F07F"/>
    <w:rsid w:val="189F21D9"/>
    <w:rsid w:val="189FE68B"/>
    <w:rsid w:val="18A34B44"/>
    <w:rsid w:val="18AF8992"/>
    <w:rsid w:val="18B708D2"/>
    <w:rsid w:val="18BA8A1E"/>
    <w:rsid w:val="18C37D9C"/>
    <w:rsid w:val="18C483E2"/>
    <w:rsid w:val="18DAFB99"/>
    <w:rsid w:val="18DD4A56"/>
    <w:rsid w:val="18E9E34D"/>
    <w:rsid w:val="18EB7C01"/>
    <w:rsid w:val="18F7C38B"/>
    <w:rsid w:val="191F6F6D"/>
    <w:rsid w:val="192E9950"/>
    <w:rsid w:val="192EA6F8"/>
    <w:rsid w:val="1935A086"/>
    <w:rsid w:val="194BC835"/>
    <w:rsid w:val="195B91E4"/>
    <w:rsid w:val="19600C74"/>
    <w:rsid w:val="19666BB4"/>
    <w:rsid w:val="198008E4"/>
    <w:rsid w:val="1983C7BB"/>
    <w:rsid w:val="19A28036"/>
    <w:rsid w:val="19A60664"/>
    <w:rsid w:val="19C316FE"/>
    <w:rsid w:val="19C4E42D"/>
    <w:rsid w:val="19C84F35"/>
    <w:rsid w:val="19D3B63B"/>
    <w:rsid w:val="19D68EDF"/>
    <w:rsid w:val="19ECE03D"/>
    <w:rsid w:val="19F89CAD"/>
    <w:rsid w:val="19FA2441"/>
    <w:rsid w:val="19FD32E7"/>
    <w:rsid w:val="19FF2834"/>
    <w:rsid w:val="1A026010"/>
    <w:rsid w:val="1A0F5FEC"/>
    <w:rsid w:val="1A1CB741"/>
    <w:rsid w:val="1A552A32"/>
    <w:rsid w:val="1A5B2B0F"/>
    <w:rsid w:val="1A64EBAB"/>
    <w:rsid w:val="1A6D8ECA"/>
    <w:rsid w:val="1A6FEA2B"/>
    <w:rsid w:val="1A73AFDD"/>
    <w:rsid w:val="1A756F89"/>
    <w:rsid w:val="1A8EBEED"/>
    <w:rsid w:val="1A937595"/>
    <w:rsid w:val="1AB709CD"/>
    <w:rsid w:val="1AC975D4"/>
    <w:rsid w:val="1AE31CDC"/>
    <w:rsid w:val="1AED1BD0"/>
    <w:rsid w:val="1B111E2A"/>
    <w:rsid w:val="1B190FBF"/>
    <w:rsid w:val="1B1977DE"/>
    <w:rsid w:val="1B2179C7"/>
    <w:rsid w:val="1B316B1F"/>
    <w:rsid w:val="1B5446F7"/>
    <w:rsid w:val="1B89A799"/>
    <w:rsid w:val="1BAB0C0D"/>
    <w:rsid w:val="1BCCB6BC"/>
    <w:rsid w:val="1BD24DD9"/>
    <w:rsid w:val="1C01C574"/>
    <w:rsid w:val="1C145AD8"/>
    <w:rsid w:val="1C1CA7B9"/>
    <w:rsid w:val="1C2139D9"/>
    <w:rsid w:val="1C34C6D4"/>
    <w:rsid w:val="1C4E450A"/>
    <w:rsid w:val="1C67A657"/>
    <w:rsid w:val="1C6D142F"/>
    <w:rsid w:val="1C8BE591"/>
    <w:rsid w:val="1C92FAE7"/>
    <w:rsid w:val="1CB077EA"/>
    <w:rsid w:val="1CC520CB"/>
    <w:rsid w:val="1CCFE13F"/>
    <w:rsid w:val="1CD38F9C"/>
    <w:rsid w:val="1CD5357D"/>
    <w:rsid w:val="1D06B012"/>
    <w:rsid w:val="1D0CE3AA"/>
    <w:rsid w:val="1D0F83E8"/>
    <w:rsid w:val="1D13B5BB"/>
    <w:rsid w:val="1D146C4B"/>
    <w:rsid w:val="1D2CE98F"/>
    <w:rsid w:val="1D387143"/>
    <w:rsid w:val="1D4208E2"/>
    <w:rsid w:val="1D62F4BF"/>
    <w:rsid w:val="1DA43FBC"/>
    <w:rsid w:val="1DAB42F0"/>
    <w:rsid w:val="1DBE80CC"/>
    <w:rsid w:val="1DCA1192"/>
    <w:rsid w:val="1DD585E9"/>
    <w:rsid w:val="1DE44D62"/>
    <w:rsid w:val="1DFB5D22"/>
    <w:rsid w:val="1E02C52C"/>
    <w:rsid w:val="1E1D0974"/>
    <w:rsid w:val="1E33C09E"/>
    <w:rsid w:val="1E389D12"/>
    <w:rsid w:val="1E3A5A87"/>
    <w:rsid w:val="1E465AEC"/>
    <w:rsid w:val="1E476F58"/>
    <w:rsid w:val="1E4BF21A"/>
    <w:rsid w:val="1E6733C1"/>
    <w:rsid w:val="1EC45D7A"/>
    <w:rsid w:val="1EC58EDE"/>
    <w:rsid w:val="1ED8A752"/>
    <w:rsid w:val="1ED922AE"/>
    <w:rsid w:val="1EDE7C0E"/>
    <w:rsid w:val="1EE00EB1"/>
    <w:rsid w:val="1EE0639B"/>
    <w:rsid w:val="1EE5C0DA"/>
    <w:rsid w:val="1EED8306"/>
    <w:rsid w:val="1EF3514D"/>
    <w:rsid w:val="1F09606F"/>
    <w:rsid w:val="1F09C49F"/>
    <w:rsid w:val="1F1091CB"/>
    <w:rsid w:val="1F175631"/>
    <w:rsid w:val="1F19B707"/>
    <w:rsid w:val="1F22FC3C"/>
    <w:rsid w:val="1F25FC38"/>
    <w:rsid w:val="1F3E23AA"/>
    <w:rsid w:val="1F480B67"/>
    <w:rsid w:val="1F4D165B"/>
    <w:rsid w:val="1F4E71D6"/>
    <w:rsid w:val="1F65B629"/>
    <w:rsid w:val="1F795A14"/>
    <w:rsid w:val="1F91099B"/>
    <w:rsid w:val="1F979999"/>
    <w:rsid w:val="1FBF228B"/>
    <w:rsid w:val="1FD9D7E8"/>
    <w:rsid w:val="1FE1A0DE"/>
    <w:rsid w:val="1FF1BC93"/>
    <w:rsid w:val="1FFA4DF8"/>
    <w:rsid w:val="2000C40F"/>
    <w:rsid w:val="2025B9B4"/>
    <w:rsid w:val="2037DF1A"/>
    <w:rsid w:val="203D0ABD"/>
    <w:rsid w:val="2048BA62"/>
    <w:rsid w:val="204A8CF3"/>
    <w:rsid w:val="20583827"/>
    <w:rsid w:val="2060EE37"/>
    <w:rsid w:val="206F0C22"/>
    <w:rsid w:val="2082F4DC"/>
    <w:rsid w:val="20837F59"/>
    <w:rsid w:val="20978789"/>
    <w:rsid w:val="20A0048E"/>
    <w:rsid w:val="20B389A4"/>
    <w:rsid w:val="20C5BA77"/>
    <w:rsid w:val="20D5FB81"/>
    <w:rsid w:val="20D67DA9"/>
    <w:rsid w:val="20EAA453"/>
    <w:rsid w:val="20FE6C89"/>
    <w:rsid w:val="212147A3"/>
    <w:rsid w:val="212780B8"/>
    <w:rsid w:val="2134D351"/>
    <w:rsid w:val="2150AE28"/>
    <w:rsid w:val="21578EFB"/>
    <w:rsid w:val="215B1500"/>
    <w:rsid w:val="216D7171"/>
    <w:rsid w:val="217CB405"/>
    <w:rsid w:val="219744D5"/>
    <w:rsid w:val="21A93251"/>
    <w:rsid w:val="21A9E413"/>
    <w:rsid w:val="21BE0509"/>
    <w:rsid w:val="21C8AB7C"/>
    <w:rsid w:val="21CC5558"/>
    <w:rsid w:val="21D7A84F"/>
    <w:rsid w:val="21E93CA1"/>
    <w:rsid w:val="21F1F630"/>
    <w:rsid w:val="220CD989"/>
    <w:rsid w:val="221EB238"/>
    <w:rsid w:val="22200861"/>
    <w:rsid w:val="222E9F20"/>
    <w:rsid w:val="224FCE0C"/>
    <w:rsid w:val="226876FB"/>
    <w:rsid w:val="227B70FF"/>
    <w:rsid w:val="227F73AF"/>
    <w:rsid w:val="228A2199"/>
    <w:rsid w:val="228C3EAC"/>
    <w:rsid w:val="22925A8D"/>
    <w:rsid w:val="229B762E"/>
    <w:rsid w:val="22A05ABB"/>
    <w:rsid w:val="22A99868"/>
    <w:rsid w:val="22B2DB62"/>
    <w:rsid w:val="22C72CD2"/>
    <w:rsid w:val="22D9B549"/>
    <w:rsid w:val="23062493"/>
    <w:rsid w:val="2310E37D"/>
    <w:rsid w:val="232FC5AF"/>
    <w:rsid w:val="23455854"/>
    <w:rsid w:val="2356872C"/>
    <w:rsid w:val="23B5CED3"/>
    <w:rsid w:val="23B7319A"/>
    <w:rsid w:val="23BCBC95"/>
    <w:rsid w:val="23DB75B6"/>
    <w:rsid w:val="23FAEF7D"/>
    <w:rsid w:val="23FB9150"/>
    <w:rsid w:val="2419C9DE"/>
    <w:rsid w:val="2432692E"/>
    <w:rsid w:val="244620EE"/>
    <w:rsid w:val="244E3474"/>
    <w:rsid w:val="24542C6E"/>
    <w:rsid w:val="245BD291"/>
    <w:rsid w:val="24640502"/>
    <w:rsid w:val="246767D0"/>
    <w:rsid w:val="247138E1"/>
    <w:rsid w:val="24730620"/>
    <w:rsid w:val="247C298D"/>
    <w:rsid w:val="247D2D83"/>
    <w:rsid w:val="2490A908"/>
    <w:rsid w:val="2492C9E7"/>
    <w:rsid w:val="24C4ACE2"/>
    <w:rsid w:val="24C90339"/>
    <w:rsid w:val="24E64D56"/>
    <w:rsid w:val="24EB15BE"/>
    <w:rsid w:val="24EDC8F6"/>
    <w:rsid w:val="24EE378C"/>
    <w:rsid w:val="24F00B68"/>
    <w:rsid w:val="25187EA3"/>
    <w:rsid w:val="25234B01"/>
    <w:rsid w:val="2527C2EC"/>
    <w:rsid w:val="255482CE"/>
    <w:rsid w:val="25679099"/>
    <w:rsid w:val="25719852"/>
    <w:rsid w:val="258230EE"/>
    <w:rsid w:val="25857C45"/>
    <w:rsid w:val="25883FFA"/>
    <w:rsid w:val="2589707A"/>
    <w:rsid w:val="25A62F32"/>
    <w:rsid w:val="25A65FDE"/>
    <w:rsid w:val="25AAD922"/>
    <w:rsid w:val="25B66F03"/>
    <w:rsid w:val="25C2B374"/>
    <w:rsid w:val="25DF8E44"/>
    <w:rsid w:val="25E5A689"/>
    <w:rsid w:val="25E9B808"/>
    <w:rsid w:val="25F4CDFC"/>
    <w:rsid w:val="260A2243"/>
    <w:rsid w:val="2615CA63"/>
    <w:rsid w:val="26245A6B"/>
    <w:rsid w:val="262D81EB"/>
    <w:rsid w:val="263C20E3"/>
    <w:rsid w:val="264A0614"/>
    <w:rsid w:val="2654B252"/>
    <w:rsid w:val="267CAAF1"/>
    <w:rsid w:val="267DE407"/>
    <w:rsid w:val="268C2027"/>
    <w:rsid w:val="26A1C2AE"/>
    <w:rsid w:val="26A1C3E5"/>
    <w:rsid w:val="26B9CBEE"/>
    <w:rsid w:val="26F7E073"/>
    <w:rsid w:val="271CA98F"/>
    <w:rsid w:val="271FEDD3"/>
    <w:rsid w:val="27276D6B"/>
    <w:rsid w:val="2737367E"/>
    <w:rsid w:val="274668B1"/>
    <w:rsid w:val="2765328C"/>
    <w:rsid w:val="277CE2BB"/>
    <w:rsid w:val="2783B66F"/>
    <w:rsid w:val="27AF9788"/>
    <w:rsid w:val="27B07123"/>
    <w:rsid w:val="27C766AE"/>
    <w:rsid w:val="27DBDCDD"/>
    <w:rsid w:val="27EB2BA1"/>
    <w:rsid w:val="280A31FF"/>
    <w:rsid w:val="280C8346"/>
    <w:rsid w:val="281C65F6"/>
    <w:rsid w:val="283141D5"/>
    <w:rsid w:val="283B6B74"/>
    <w:rsid w:val="28500BA3"/>
    <w:rsid w:val="2858A1E6"/>
    <w:rsid w:val="2876E9A1"/>
    <w:rsid w:val="287F1F2E"/>
    <w:rsid w:val="288ED786"/>
    <w:rsid w:val="28977EDB"/>
    <w:rsid w:val="289F2B83"/>
    <w:rsid w:val="289F5E16"/>
    <w:rsid w:val="28A7A3D6"/>
    <w:rsid w:val="28BB2356"/>
    <w:rsid w:val="28BF500B"/>
    <w:rsid w:val="28D3B30D"/>
    <w:rsid w:val="28DBAA1F"/>
    <w:rsid w:val="28DC75C3"/>
    <w:rsid w:val="28EC1A2F"/>
    <w:rsid w:val="28F97A4C"/>
    <w:rsid w:val="2905F5E7"/>
    <w:rsid w:val="290803F4"/>
    <w:rsid w:val="29153B12"/>
    <w:rsid w:val="292C9DD4"/>
    <w:rsid w:val="29492755"/>
    <w:rsid w:val="29542F03"/>
    <w:rsid w:val="2954D21F"/>
    <w:rsid w:val="295D174C"/>
    <w:rsid w:val="298733F9"/>
    <w:rsid w:val="29909F53"/>
    <w:rsid w:val="29C15870"/>
    <w:rsid w:val="29F8556D"/>
    <w:rsid w:val="2A230675"/>
    <w:rsid w:val="2A2D6131"/>
    <w:rsid w:val="2A59FA0B"/>
    <w:rsid w:val="2A5B2C78"/>
    <w:rsid w:val="2A75C4EC"/>
    <w:rsid w:val="2A7F4957"/>
    <w:rsid w:val="2A892D1B"/>
    <w:rsid w:val="2A8E2F8C"/>
    <w:rsid w:val="2A906A1A"/>
    <w:rsid w:val="2AA4DB83"/>
    <w:rsid w:val="2ABDF6D2"/>
    <w:rsid w:val="2AC63230"/>
    <w:rsid w:val="2AC6D35D"/>
    <w:rsid w:val="2ADA0F6E"/>
    <w:rsid w:val="2AE08788"/>
    <w:rsid w:val="2AF98063"/>
    <w:rsid w:val="2B1AAB8D"/>
    <w:rsid w:val="2B2C7B50"/>
    <w:rsid w:val="2B448888"/>
    <w:rsid w:val="2B4D2641"/>
    <w:rsid w:val="2B85D434"/>
    <w:rsid w:val="2B94F26D"/>
    <w:rsid w:val="2B9CF583"/>
    <w:rsid w:val="2BBB5EAA"/>
    <w:rsid w:val="2BC41B31"/>
    <w:rsid w:val="2BCAF34E"/>
    <w:rsid w:val="2BD1B834"/>
    <w:rsid w:val="2BD7DBD7"/>
    <w:rsid w:val="2BDC1DC4"/>
    <w:rsid w:val="2BFDE99F"/>
    <w:rsid w:val="2C029E02"/>
    <w:rsid w:val="2C1E724D"/>
    <w:rsid w:val="2C25B0D3"/>
    <w:rsid w:val="2C2893CC"/>
    <w:rsid w:val="2C33C0AA"/>
    <w:rsid w:val="2C448CBC"/>
    <w:rsid w:val="2C566BE8"/>
    <w:rsid w:val="2C58949B"/>
    <w:rsid w:val="2C69707B"/>
    <w:rsid w:val="2CA22E89"/>
    <w:rsid w:val="2CB0D79A"/>
    <w:rsid w:val="2CC343BC"/>
    <w:rsid w:val="2D35B8C3"/>
    <w:rsid w:val="2D38C959"/>
    <w:rsid w:val="2D3FB084"/>
    <w:rsid w:val="2D5ABD80"/>
    <w:rsid w:val="2D8386EA"/>
    <w:rsid w:val="2D84F268"/>
    <w:rsid w:val="2D98F439"/>
    <w:rsid w:val="2DA2B900"/>
    <w:rsid w:val="2DC211D7"/>
    <w:rsid w:val="2DC53B9D"/>
    <w:rsid w:val="2DDCD4FB"/>
    <w:rsid w:val="2DDFB184"/>
    <w:rsid w:val="2DEAEC7D"/>
    <w:rsid w:val="2E10D322"/>
    <w:rsid w:val="2E169548"/>
    <w:rsid w:val="2E434C3D"/>
    <w:rsid w:val="2E664BA0"/>
    <w:rsid w:val="2E682E10"/>
    <w:rsid w:val="2E780252"/>
    <w:rsid w:val="2E7DD6AC"/>
    <w:rsid w:val="2E91A466"/>
    <w:rsid w:val="2E92CF69"/>
    <w:rsid w:val="2E9D04BB"/>
    <w:rsid w:val="2EB4704D"/>
    <w:rsid w:val="2ECFA309"/>
    <w:rsid w:val="2F182703"/>
    <w:rsid w:val="2F3C8078"/>
    <w:rsid w:val="2F43787B"/>
    <w:rsid w:val="2F499D9A"/>
    <w:rsid w:val="2F7896FC"/>
    <w:rsid w:val="2F8EC157"/>
    <w:rsid w:val="2F93045A"/>
    <w:rsid w:val="2FB4E0C2"/>
    <w:rsid w:val="2FD8DCF3"/>
    <w:rsid w:val="2FDD3CB2"/>
    <w:rsid w:val="2FE5A976"/>
    <w:rsid w:val="2FEEB007"/>
    <w:rsid w:val="2FF6AC53"/>
    <w:rsid w:val="2FFC25B5"/>
    <w:rsid w:val="301F5887"/>
    <w:rsid w:val="3029E97E"/>
    <w:rsid w:val="3031D436"/>
    <w:rsid w:val="304BC1CD"/>
    <w:rsid w:val="30557CB9"/>
    <w:rsid w:val="3059CE45"/>
    <w:rsid w:val="306DE0C3"/>
    <w:rsid w:val="30755F6E"/>
    <w:rsid w:val="30876E24"/>
    <w:rsid w:val="3087D90A"/>
    <w:rsid w:val="30A9D71B"/>
    <w:rsid w:val="30AB8D36"/>
    <w:rsid w:val="30D31DD2"/>
    <w:rsid w:val="30D64045"/>
    <w:rsid w:val="30D8AECE"/>
    <w:rsid w:val="30E086F4"/>
    <w:rsid w:val="30FDE033"/>
    <w:rsid w:val="311D9992"/>
    <w:rsid w:val="3123A2A2"/>
    <w:rsid w:val="312A18F4"/>
    <w:rsid w:val="312DD021"/>
    <w:rsid w:val="31390987"/>
    <w:rsid w:val="31405711"/>
    <w:rsid w:val="3143E068"/>
    <w:rsid w:val="31608D2D"/>
    <w:rsid w:val="31736CFB"/>
    <w:rsid w:val="318C3522"/>
    <w:rsid w:val="31AAB821"/>
    <w:rsid w:val="31B842CB"/>
    <w:rsid w:val="31C2C97D"/>
    <w:rsid w:val="31C7FC9C"/>
    <w:rsid w:val="31DBDCC3"/>
    <w:rsid w:val="31ECF4B5"/>
    <w:rsid w:val="31F447E5"/>
    <w:rsid w:val="31FCCFBD"/>
    <w:rsid w:val="31FF2418"/>
    <w:rsid w:val="320EE2A6"/>
    <w:rsid w:val="32203E57"/>
    <w:rsid w:val="323132CA"/>
    <w:rsid w:val="3232728C"/>
    <w:rsid w:val="3279177B"/>
    <w:rsid w:val="327DFD81"/>
    <w:rsid w:val="32A3B895"/>
    <w:rsid w:val="32B530E6"/>
    <w:rsid w:val="32D2302D"/>
    <w:rsid w:val="32D37DD7"/>
    <w:rsid w:val="32D4B402"/>
    <w:rsid w:val="32E0B797"/>
    <w:rsid w:val="32E6D6F2"/>
    <w:rsid w:val="32F6690E"/>
    <w:rsid w:val="32FF7684"/>
    <w:rsid w:val="331182C9"/>
    <w:rsid w:val="3314EE31"/>
    <w:rsid w:val="332A735F"/>
    <w:rsid w:val="332FEFAD"/>
    <w:rsid w:val="3337E37B"/>
    <w:rsid w:val="3352AF5F"/>
    <w:rsid w:val="3366ACF9"/>
    <w:rsid w:val="33955343"/>
    <w:rsid w:val="33CA0FEC"/>
    <w:rsid w:val="33F4B4AB"/>
    <w:rsid w:val="340812A6"/>
    <w:rsid w:val="340C123B"/>
    <w:rsid w:val="342FD803"/>
    <w:rsid w:val="344D6A36"/>
    <w:rsid w:val="344E1FDB"/>
    <w:rsid w:val="345228C5"/>
    <w:rsid w:val="345E0765"/>
    <w:rsid w:val="346D3241"/>
    <w:rsid w:val="346FE830"/>
    <w:rsid w:val="347218CF"/>
    <w:rsid w:val="349B66D5"/>
    <w:rsid w:val="34A070B3"/>
    <w:rsid w:val="34A4CFA8"/>
    <w:rsid w:val="34C58EE1"/>
    <w:rsid w:val="34C972E5"/>
    <w:rsid w:val="34CA5478"/>
    <w:rsid w:val="34F11F9B"/>
    <w:rsid w:val="350C99A4"/>
    <w:rsid w:val="353A9BCF"/>
    <w:rsid w:val="3554B743"/>
    <w:rsid w:val="355848F7"/>
    <w:rsid w:val="3558DA76"/>
    <w:rsid w:val="356DDCE2"/>
    <w:rsid w:val="35703350"/>
    <w:rsid w:val="35737572"/>
    <w:rsid w:val="357B4BD2"/>
    <w:rsid w:val="357B64D6"/>
    <w:rsid w:val="359093A4"/>
    <w:rsid w:val="35909A21"/>
    <w:rsid w:val="35A3D24E"/>
    <w:rsid w:val="35A99600"/>
    <w:rsid w:val="35B0A71D"/>
    <w:rsid w:val="35B52449"/>
    <w:rsid w:val="35B854E5"/>
    <w:rsid w:val="35B87A5D"/>
    <w:rsid w:val="35BA5A7E"/>
    <w:rsid w:val="35BDA1AC"/>
    <w:rsid w:val="35D7285A"/>
    <w:rsid w:val="35DCE08F"/>
    <w:rsid w:val="35EA2DD8"/>
    <w:rsid w:val="361D4492"/>
    <w:rsid w:val="3624F715"/>
    <w:rsid w:val="3626D0D5"/>
    <w:rsid w:val="363EC470"/>
    <w:rsid w:val="365BE4C1"/>
    <w:rsid w:val="366CDD01"/>
    <w:rsid w:val="3687A2E1"/>
    <w:rsid w:val="36A46EBC"/>
    <w:rsid w:val="36A8C259"/>
    <w:rsid w:val="36BA9633"/>
    <w:rsid w:val="36D50D46"/>
    <w:rsid w:val="371B20B8"/>
    <w:rsid w:val="37470A29"/>
    <w:rsid w:val="374F0938"/>
    <w:rsid w:val="3752E780"/>
    <w:rsid w:val="376CAAF1"/>
    <w:rsid w:val="3771B9CA"/>
    <w:rsid w:val="37796FA8"/>
    <w:rsid w:val="37995587"/>
    <w:rsid w:val="37CE7E15"/>
    <w:rsid w:val="37E90EDE"/>
    <w:rsid w:val="37F17A0F"/>
    <w:rsid w:val="37F33373"/>
    <w:rsid w:val="37F9367E"/>
    <w:rsid w:val="38069282"/>
    <w:rsid w:val="3816BC36"/>
    <w:rsid w:val="383586BE"/>
    <w:rsid w:val="383AFDA5"/>
    <w:rsid w:val="3841EA5C"/>
    <w:rsid w:val="384414B9"/>
    <w:rsid w:val="38902DFD"/>
    <w:rsid w:val="38A4941B"/>
    <w:rsid w:val="38CF8724"/>
    <w:rsid w:val="38DD0B04"/>
    <w:rsid w:val="38E788F6"/>
    <w:rsid w:val="3906BCF2"/>
    <w:rsid w:val="390AEC78"/>
    <w:rsid w:val="3911E287"/>
    <w:rsid w:val="392578C9"/>
    <w:rsid w:val="3938CC72"/>
    <w:rsid w:val="39429BE7"/>
    <w:rsid w:val="39580973"/>
    <w:rsid w:val="395F49FA"/>
    <w:rsid w:val="399D3F10"/>
    <w:rsid w:val="39AF2528"/>
    <w:rsid w:val="39B44600"/>
    <w:rsid w:val="39B8D026"/>
    <w:rsid w:val="39B9BE30"/>
    <w:rsid w:val="39EB2E5F"/>
    <w:rsid w:val="39F8C136"/>
    <w:rsid w:val="3A0C0BAC"/>
    <w:rsid w:val="3A2FB0B0"/>
    <w:rsid w:val="3A37FF36"/>
    <w:rsid w:val="3A3C2C58"/>
    <w:rsid w:val="3A3F862A"/>
    <w:rsid w:val="3A4B9444"/>
    <w:rsid w:val="3A5A9031"/>
    <w:rsid w:val="3A5D44CF"/>
    <w:rsid w:val="3A69A002"/>
    <w:rsid w:val="3A864A42"/>
    <w:rsid w:val="3AC75B81"/>
    <w:rsid w:val="3AFC471B"/>
    <w:rsid w:val="3AFC5F47"/>
    <w:rsid w:val="3B041449"/>
    <w:rsid w:val="3B0C7537"/>
    <w:rsid w:val="3B1082CB"/>
    <w:rsid w:val="3B14FE61"/>
    <w:rsid w:val="3B2B74EB"/>
    <w:rsid w:val="3B57424D"/>
    <w:rsid w:val="3B57581C"/>
    <w:rsid w:val="3B58D11A"/>
    <w:rsid w:val="3B5E63AE"/>
    <w:rsid w:val="3B61E6CA"/>
    <w:rsid w:val="3B630875"/>
    <w:rsid w:val="3B6E7D6E"/>
    <w:rsid w:val="3B88F736"/>
    <w:rsid w:val="3B98233A"/>
    <w:rsid w:val="3BA601B9"/>
    <w:rsid w:val="3BDA0352"/>
    <w:rsid w:val="3BE49105"/>
    <w:rsid w:val="3C35D014"/>
    <w:rsid w:val="3C462156"/>
    <w:rsid w:val="3C51E519"/>
    <w:rsid w:val="3C6267F0"/>
    <w:rsid w:val="3C6F86DA"/>
    <w:rsid w:val="3CF33E53"/>
    <w:rsid w:val="3CF37320"/>
    <w:rsid w:val="3CF3B959"/>
    <w:rsid w:val="3CFF9B4F"/>
    <w:rsid w:val="3D09E2D2"/>
    <w:rsid w:val="3D356688"/>
    <w:rsid w:val="3D400142"/>
    <w:rsid w:val="3D43A48C"/>
    <w:rsid w:val="3D5567F2"/>
    <w:rsid w:val="3D7D94D2"/>
    <w:rsid w:val="3D7F4D2C"/>
    <w:rsid w:val="3DA2A0CF"/>
    <w:rsid w:val="3DBAC045"/>
    <w:rsid w:val="3DC15F67"/>
    <w:rsid w:val="3DD55D30"/>
    <w:rsid w:val="3DD800D7"/>
    <w:rsid w:val="3DF7B9FD"/>
    <w:rsid w:val="3E03F809"/>
    <w:rsid w:val="3E309A3D"/>
    <w:rsid w:val="3E388F51"/>
    <w:rsid w:val="3E3FF4E7"/>
    <w:rsid w:val="3E5355FD"/>
    <w:rsid w:val="3E644307"/>
    <w:rsid w:val="3E7313B4"/>
    <w:rsid w:val="3E7B6692"/>
    <w:rsid w:val="3E7F94C3"/>
    <w:rsid w:val="3EA2B250"/>
    <w:rsid w:val="3EA78078"/>
    <w:rsid w:val="3ECCE71B"/>
    <w:rsid w:val="3EDD907E"/>
    <w:rsid w:val="3EE05972"/>
    <w:rsid w:val="3EE2F385"/>
    <w:rsid w:val="3EE53308"/>
    <w:rsid w:val="3F062807"/>
    <w:rsid w:val="3F15AC00"/>
    <w:rsid w:val="3F207A86"/>
    <w:rsid w:val="3F3E52D2"/>
    <w:rsid w:val="3F3FA029"/>
    <w:rsid w:val="3F5ADE05"/>
    <w:rsid w:val="3F5C5924"/>
    <w:rsid w:val="3F6078C0"/>
    <w:rsid w:val="3F709909"/>
    <w:rsid w:val="3F7EB66F"/>
    <w:rsid w:val="3F9943D0"/>
    <w:rsid w:val="3FA484DC"/>
    <w:rsid w:val="3FBF1089"/>
    <w:rsid w:val="3FC11B25"/>
    <w:rsid w:val="3FD6FB45"/>
    <w:rsid w:val="401BAE99"/>
    <w:rsid w:val="402A3F54"/>
    <w:rsid w:val="40853378"/>
    <w:rsid w:val="408CB810"/>
    <w:rsid w:val="408ECFC4"/>
    <w:rsid w:val="40966AEB"/>
    <w:rsid w:val="40A0FEDE"/>
    <w:rsid w:val="40A3B3D1"/>
    <w:rsid w:val="40B11188"/>
    <w:rsid w:val="40B68EFC"/>
    <w:rsid w:val="40C11A22"/>
    <w:rsid w:val="40C425E8"/>
    <w:rsid w:val="40C6559B"/>
    <w:rsid w:val="40CA5AC6"/>
    <w:rsid w:val="40CBB5D5"/>
    <w:rsid w:val="40D06FF3"/>
    <w:rsid w:val="40EBC743"/>
    <w:rsid w:val="40ECFD73"/>
    <w:rsid w:val="410A7DCE"/>
    <w:rsid w:val="410E152F"/>
    <w:rsid w:val="41134DE5"/>
    <w:rsid w:val="4119AB31"/>
    <w:rsid w:val="41292CA4"/>
    <w:rsid w:val="413465E3"/>
    <w:rsid w:val="41400B9C"/>
    <w:rsid w:val="4143135D"/>
    <w:rsid w:val="4143E1B9"/>
    <w:rsid w:val="415B9B1B"/>
    <w:rsid w:val="41695388"/>
    <w:rsid w:val="4181BE9C"/>
    <w:rsid w:val="41CEA0EB"/>
    <w:rsid w:val="41FE8569"/>
    <w:rsid w:val="42086A67"/>
    <w:rsid w:val="422DD84D"/>
    <w:rsid w:val="4254CC76"/>
    <w:rsid w:val="42567CCF"/>
    <w:rsid w:val="425EDFDF"/>
    <w:rsid w:val="426EA992"/>
    <w:rsid w:val="42728EC3"/>
    <w:rsid w:val="42812256"/>
    <w:rsid w:val="42812439"/>
    <w:rsid w:val="4290016B"/>
    <w:rsid w:val="42A97ECE"/>
    <w:rsid w:val="42B5F7B0"/>
    <w:rsid w:val="42C879EF"/>
    <w:rsid w:val="42D60102"/>
    <w:rsid w:val="42DE9824"/>
    <w:rsid w:val="42DFD077"/>
    <w:rsid w:val="42F8FFBA"/>
    <w:rsid w:val="4319521B"/>
    <w:rsid w:val="43380C7B"/>
    <w:rsid w:val="4346D1E5"/>
    <w:rsid w:val="43494003"/>
    <w:rsid w:val="436A941C"/>
    <w:rsid w:val="4381EF91"/>
    <w:rsid w:val="43CD5D65"/>
    <w:rsid w:val="43D04C84"/>
    <w:rsid w:val="43DE3A02"/>
    <w:rsid w:val="43EA1031"/>
    <w:rsid w:val="43FF40D3"/>
    <w:rsid w:val="4416EEB2"/>
    <w:rsid w:val="4470C0BE"/>
    <w:rsid w:val="44716398"/>
    <w:rsid w:val="448EEC55"/>
    <w:rsid w:val="44B58225"/>
    <w:rsid w:val="44BE3CDD"/>
    <w:rsid w:val="44C93415"/>
    <w:rsid w:val="44D64F0A"/>
    <w:rsid w:val="44D6943D"/>
    <w:rsid w:val="44EABAE5"/>
    <w:rsid w:val="44EDEC9D"/>
    <w:rsid w:val="450CB176"/>
    <w:rsid w:val="45138447"/>
    <w:rsid w:val="451940B2"/>
    <w:rsid w:val="45281827"/>
    <w:rsid w:val="4537FCDB"/>
    <w:rsid w:val="4543907C"/>
    <w:rsid w:val="454B57C7"/>
    <w:rsid w:val="4568BC9A"/>
    <w:rsid w:val="458B12B4"/>
    <w:rsid w:val="45A60182"/>
    <w:rsid w:val="45B8F34D"/>
    <w:rsid w:val="45D7507F"/>
    <w:rsid w:val="45E0DEE2"/>
    <w:rsid w:val="45EC365F"/>
    <w:rsid w:val="45F64958"/>
    <w:rsid w:val="46232AD8"/>
    <w:rsid w:val="462A1B2B"/>
    <w:rsid w:val="46530759"/>
    <w:rsid w:val="4670825D"/>
    <w:rsid w:val="46920D94"/>
    <w:rsid w:val="4697D84C"/>
    <w:rsid w:val="46AE5AA5"/>
    <w:rsid w:val="46CF5CF8"/>
    <w:rsid w:val="46D31B3D"/>
    <w:rsid w:val="46D37082"/>
    <w:rsid w:val="46E0CC24"/>
    <w:rsid w:val="46EBB273"/>
    <w:rsid w:val="46F4A1D8"/>
    <w:rsid w:val="46FA094F"/>
    <w:rsid w:val="46FC19A9"/>
    <w:rsid w:val="46FFE3BE"/>
    <w:rsid w:val="4704AB4A"/>
    <w:rsid w:val="471D1FAD"/>
    <w:rsid w:val="473B39FA"/>
    <w:rsid w:val="473FDD22"/>
    <w:rsid w:val="47486C87"/>
    <w:rsid w:val="4748CCD7"/>
    <w:rsid w:val="4753E745"/>
    <w:rsid w:val="4757B648"/>
    <w:rsid w:val="4759BA9A"/>
    <w:rsid w:val="4765F174"/>
    <w:rsid w:val="47762551"/>
    <w:rsid w:val="47857FD8"/>
    <w:rsid w:val="478737AF"/>
    <w:rsid w:val="47BCCBE8"/>
    <w:rsid w:val="47C0315A"/>
    <w:rsid w:val="47DC54B9"/>
    <w:rsid w:val="47E866C2"/>
    <w:rsid w:val="47FE5C9D"/>
    <w:rsid w:val="4806349D"/>
    <w:rsid w:val="480DEDFB"/>
    <w:rsid w:val="48288372"/>
    <w:rsid w:val="4865C77E"/>
    <w:rsid w:val="486B1779"/>
    <w:rsid w:val="487F289E"/>
    <w:rsid w:val="4889F742"/>
    <w:rsid w:val="489369A8"/>
    <w:rsid w:val="4899FB4D"/>
    <w:rsid w:val="48B6F311"/>
    <w:rsid w:val="48D12E61"/>
    <w:rsid w:val="48E9C1F9"/>
    <w:rsid w:val="48F10F09"/>
    <w:rsid w:val="48F510E7"/>
    <w:rsid w:val="49020E7C"/>
    <w:rsid w:val="490C9566"/>
    <w:rsid w:val="490F01CF"/>
    <w:rsid w:val="490F18A5"/>
    <w:rsid w:val="493A7FB0"/>
    <w:rsid w:val="4944C4BD"/>
    <w:rsid w:val="49515466"/>
    <w:rsid w:val="49677E58"/>
    <w:rsid w:val="49687AAD"/>
    <w:rsid w:val="498167C1"/>
    <w:rsid w:val="49A1D48A"/>
    <w:rsid w:val="49A5B9CA"/>
    <w:rsid w:val="49AF502A"/>
    <w:rsid w:val="49B14A3C"/>
    <w:rsid w:val="49BB0AAF"/>
    <w:rsid w:val="49BD0619"/>
    <w:rsid w:val="49E64D17"/>
    <w:rsid w:val="4A0F2514"/>
    <w:rsid w:val="4A16D4E9"/>
    <w:rsid w:val="4A2DA2BD"/>
    <w:rsid w:val="4A2EE006"/>
    <w:rsid w:val="4A333274"/>
    <w:rsid w:val="4A385A36"/>
    <w:rsid w:val="4A41D33C"/>
    <w:rsid w:val="4A46F5D2"/>
    <w:rsid w:val="4A4A6175"/>
    <w:rsid w:val="4A632487"/>
    <w:rsid w:val="4A693079"/>
    <w:rsid w:val="4A82E37F"/>
    <w:rsid w:val="4AA5A6EF"/>
    <w:rsid w:val="4AC378B7"/>
    <w:rsid w:val="4AC81A4D"/>
    <w:rsid w:val="4AF1EEF2"/>
    <w:rsid w:val="4AF71C6E"/>
    <w:rsid w:val="4AFE23AF"/>
    <w:rsid w:val="4B0823AD"/>
    <w:rsid w:val="4B29F55C"/>
    <w:rsid w:val="4B5CB078"/>
    <w:rsid w:val="4B690D32"/>
    <w:rsid w:val="4B82EF09"/>
    <w:rsid w:val="4B8402C7"/>
    <w:rsid w:val="4B8DF7D7"/>
    <w:rsid w:val="4B9ACF00"/>
    <w:rsid w:val="4BBE44AE"/>
    <w:rsid w:val="4BC7BC8A"/>
    <w:rsid w:val="4BF0121A"/>
    <w:rsid w:val="4C02D91B"/>
    <w:rsid w:val="4C0AF90F"/>
    <w:rsid w:val="4C0EF7F0"/>
    <w:rsid w:val="4C17DE3E"/>
    <w:rsid w:val="4C37338E"/>
    <w:rsid w:val="4C4D4047"/>
    <w:rsid w:val="4C5C691C"/>
    <w:rsid w:val="4C714F01"/>
    <w:rsid w:val="4C84C3EC"/>
    <w:rsid w:val="4C8AB085"/>
    <w:rsid w:val="4C9D9234"/>
    <w:rsid w:val="4CB8E9E4"/>
    <w:rsid w:val="4CD33125"/>
    <w:rsid w:val="4CE9A680"/>
    <w:rsid w:val="4D21CF92"/>
    <w:rsid w:val="4D4319FC"/>
    <w:rsid w:val="4D487065"/>
    <w:rsid w:val="4D53C42B"/>
    <w:rsid w:val="4D56D6E7"/>
    <w:rsid w:val="4D5BE63A"/>
    <w:rsid w:val="4D697F7E"/>
    <w:rsid w:val="4D6DB554"/>
    <w:rsid w:val="4D7E32D4"/>
    <w:rsid w:val="4D996ADB"/>
    <w:rsid w:val="4DA3E10A"/>
    <w:rsid w:val="4DAFC0F9"/>
    <w:rsid w:val="4DC228C9"/>
    <w:rsid w:val="4DD37E24"/>
    <w:rsid w:val="4DDCDFC1"/>
    <w:rsid w:val="4DF679B1"/>
    <w:rsid w:val="4E066903"/>
    <w:rsid w:val="4E238B20"/>
    <w:rsid w:val="4E27C86A"/>
    <w:rsid w:val="4E3ED78A"/>
    <w:rsid w:val="4E552DF6"/>
    <w:rsid w:val="4E8A68C9"/>
    <w:rsid w:val="4EADA4A4"/>
    <w:rsid w:val="4EB4E28B"/>
    <w:rsid w:val="4EBF972B"/>
    <w:rsid w:val="4EC1A0F0"/>
    <w:rsid w:val="4EC1EE4E"/>
    <w:rsid w:val="4EC5B59D"/>
    <w:rsid w:val="4ECEB631"/>
    <w:rsid w:val="4EDF5E33"/>
    <w:rsid w:val="4EEB002E"/>
    <w:rsid w:val="4EF2A835"/>
    <w:rsid w:val="4EF8C906"/>
    <w:rsid w:val="4F213A17"/>
    <w:rsid w:val="4F2CB2F1"/>
    <w:rsid w:val="4F386618"/>
    <w:rsid w:val="4F53571E"/>
    <w:rsid w:val="4F6874B2"/>
    <w:rsid w:val="4F6CF49C"/>
    <w:rsid w:val="4F6EE743"/>
    <w:rsid w:val="4F81C329"/>
    <w:rsid w:val="4F877009"/>
    <w:rsid w:val="4FB32D93"/>
    <w:rsid w:val="4FB4F6E5"/>
    <w:rsid w:val="4FBDE897"/>
    <w:rsid w:val="4FBEF603"/>
    <w:rsid w:val="4FF6BC94"/>
    <w:rsid w:val="500E70E9"/>
    <w:rsid w:val="501025AD"/>
    <w:rsid w:val="501BEA25"/>
    <w:rsid w:val="50470B06"/>
    <w:rsid w:val="5047DF94"/>
    <w:rsid w:val="5048336A"/>
    <w:rsid w:val="506731E1"/>
    <w:rsid w:val="509D4528"/>
    <w:rsid w:val="50A520ED"/>
    <w:rsid w:val="50A594E6"/>
    <w:rsid w:val="50A852B8"/>
    <w:rsid w:val="50BF48FA"/>
    <w:rsid w:val="50BFB19E"/>
    <w:rsid w:val="50CBA612"/>
    <w:rsid w:val="50CE3298"/>
    <w:rsid w:val="50D61E24"/>
    <w:rsid w:val="50DD8785"/>
    <w:rsid w:val="50E5B2C8"/>
    <w:rsid w:val="5106F0A7"/>
    <w:rsid w:val="51148D20"/>
    <w:rsid w:val="5119DD1F"/>
    <w:rsid w:val="511C7380"/>
    <w:rsid w:val="5132D8DE"/>
    <w:rsid w:val="5158216D"/>
    <w:rsid w:val="515A812C"/>
    <w:rsid w:val="516B921D"/>
    <w:rsid w:val="516FE883"/>
    <w:rsid w:val="51C2EA75"/>
    <w:rsid w:val="51C37D65"/>
    <w:rsid w:val="51CAABAC"/>
    <w:rsid w:val="51D1505E"/>
    <w:rsid w:val="51D3758B"/>
    <w:rsid w:val="52090E5B"/>
    <w:rsid w:val="520AB104"/>
    <w:rsid w:val="52226B7C"/>
    <w:rsid w:val="522DCB47"/>
    <w:rsid w:val="523E3AA8"/>
    <w:rsid w:val="524FA7EB"/>
    <w:rsid w:val="5251A3DE"/>
    <w:rsid w:val="527F38DC"/>
    <w:rsid w:val="52812366"/>
    <w:rsid w:val="528B47ED"/>
    <w:rsid w:val="52934C95"/>
    <w:rsid w:val="529CCD69"/>
    <w:rsid w:val="52B32CEB"/>
    <w:rsid w:val="52B84CD5"/>
    <w:rsid w:val="52C56A1A"/>
    <w:rsid w:val="52D02FF2"/>
    <w:rsid w:val="52FB619D"/>
    <w:rsid w:val="5306DD1F"/>
    <w:rsid w:val="530EF6DE"/>
    <w:rsid w:val="5332A12B"/>
    <w:rsid w:val="53408104"/>
    <w:rsid w:val="5349E938"/>
    <w:rsid w:val="5356AAB0"/>
    <w:rsid w:val="53772407"/>
    <w:rsid w:val="538B1F24"/>
    <w:rsid w:val="539B71BC"/>
    <w:rsid w:val="539CADFD"/>
    <w:rsid w:val="53AC0E51"/>
    <w:rsid w:val="53C68183"/>
    <w:rsid w:val="53DC24BE"/>
    <w:rsid w:val="53DFCDF5"/>
    <w:rsid w:val="53E346C8"/>
    <w:rsid w:val="53EC5B6A"/>
    <w:rsid w:val="53ECEFD5"/>
    <w:rsid w:val="53F39FBB"/>
    <w:rsid w:val="541111A5"/>
    <w:rsid w:val="5460536A"/>
    <w:rsid w:val="54673406"/>
    <w:rsid w:val="549A572F"/>
    <w:rsid w:val="549EC4D2"/>
    <w:rsid w:val="549F8E08"/>
    <w:rsid w:val="54A58B2F"/>
    <w:rsid w:val="54ABECD7"/>
    <w:rsid w:val="54ACDC33"/>
    <w:rsid w:val="54BA5D96"/>
    <w:rsid w:val="54CA618A"/>
    <w:rsid w:val="54D0A851"/>
    <w:rsid w:val="54D31159"/>
    <w:rsid w:val="54D88FFB"/>
    <w:rsid w:val="54F33F9D"/>
    <w:rsid w:val="54FBC33F"/>
    <w:rsid w:val="550A27E2"/>
    <w:rsid w:val="550B1682"/>
    <w:rsid w:val="5526A561"/>
    <w:rsid w:val="55370F3E"/>
    <w:rsid w:val="55385A8A"/>
    <w:rsid w:val="553E21DF"/>
    <w:rsid w:val="5550A7F4"/>
    <w:rsid w:val="556CDCB4"/>
    <w:rsid w:val="55709EAD"/>
    <w:rsid w:val="5587CDF6"/>
    <w:rsid w:val="55C3E03A"/>
    <w:rsid w:val="55D09FCC"/>
    <w:rsid w:val="55E868A0"/>
    <w:rsid w:val="55F20F91"/>
    <w:rsid w:val="56056445"/>
    <w:rsid w:val="56396BE0"/>
    <w:rsid w:val="56528278"/>
    <w:rsid w:val="56747AD9"/>
    <w:rsid w:val="56879555"/>
    <w:rsid w:val="56A6094A"/>
    <w:rsid w:val="56ABB8C3"/>
    <w:rsid w:val="56B0C8F6"/>
    <w:rsid w:val="56B502F1"/>
    <w:rsid w:val="56B6F852"/>
    <w:rsid w:val="56BA2C2A"/>
    <w:rsid w:val="56C8954D"/>
    <w:rsid w:val="56CA229A"/>
    <w:rsid w:val="56E5EB43"/>
    <w:rsid w:val="56E94858"/>
    <w:rsid w:val="5715F36F"/>
    <w:rsid w:val="5722C6C5"/>
    <w:rsid w:val="572A546E"/>
    <w:rsid w:val="573617E4"/>
    <w:rsid w:val="574A4286"/>
    <w:rsid w:val="574CBDB9"/>
    <w:rsid w:val="5753A569"/>
    <w:rsid w:val="575EAF00"/>
    <w:rsid w:val="5765BA44"/>
    <w:rsid w:val="57A0C3BF"/>
    <w:rsid w:val="57AA490A"/>
    <w:rsid w:val="57AD102E"/>
    <w:rsid w:val="57B4548A"/>
    <w:rsid w:val="57DF818D"/>
    <w:rsid w:val="57E40292"/>
    <w:rsid w:val="57ED8B2D"/>
    <w:rsid w:val="57FC0CB3"/>
    <w:rsid w:val="57FFF930"/>
    <w:rsid w:val="58191ECB"/>
    <w:rsid w:val="5820DF84"/>
    <w:rsid w:val="5823E417"/>
    <w:rsid w:val="58269BFD"/>
    <w:rsid w:val="5835B14F"/>
    <w:rsid w:val="5847BA0A"/>
    <w:rsid w:val="585B5020"/>
    <w:rsid w:val="58690C04"/>
    <w:rsid w:val="586EE8CA"/>
    <w:rsid w:val="587304F5"/>
    <w:rsid w:val="58830D2E"/>
    <w:rsid w:val="588848AE"/>
    <w:rsid w:val="589E632F"/>
    <w:rsid w:val="58A9E63B"/>
    <w:rsid w:val="58AF4C83"/>
    <w:rsid w:val="58C9D330"/>
    <w:rsid w:val="58CE36FB"/>
    <w:rsid w:val="58CFF293"/>
    <w:rsid w:val="58D1AA7A"/>
    <w:rsid w:val="58E4B4CC"/>
    <w:rsid w:val="5902E498"/>
    <w:rsid w:val="59119DBB"/>
    <w:rsid w:val="5914807E"/>
    <w:rsid w:val="594A5B8A"/>
    <w:rsid w:val="59522A1E"/>
    <w:rsid w:val="59524368"/>
    <w:rsid w:val="59725AE2"/>
    <w:rsid w:val="59B9D38F"/>
    <w:rsid w:val="59D55E99"/>
    <w:rsid w:val="59DC513A"/>
    <w:rsid w:val="59E0D254"/>
    <w:rsid w:val="59E73D35"/>
    <w:rsid w:val="59FA2BD6"/>
    <w:rsid w:val="5A0E31BB"/>
    <w:rsid w:val="5A444484"/>
    <w:rsid w:val="5A4553E2"/>
    <w:rsid w:val="5A55CD7B"/>
    <w:rsid w:val="5A7C1508"/>
    <w:rsid w:val="5A8B8F06"/>
    <w:rsid w:val="5AAE6B63"/>
    <w:rsid w:val="5AB3041D"/>
    <w:rsid w:val="5AC09627"/>
    <w:rsid w:val="5ACF3B65"/>
    <w:rsid w:val="5ADB55C1"/>
    <w:rsid w:val="5ADE3A1B"/>
    <w:rsid w:val="5AE3E49D"/>
    <w:rsid w:val="5B028458"/>
    <w:rsid w:val="5B03A170"/>
    <w:rsid w:val="5B2851C0"/>
    <w:rsid w:val="5B346752"/>
    <w:rsid w:val="5B52DA0D"/>
    <w:rsid w:val="5B7D2092"/>
    <w:rsid w:val="5B8A69DB"/>
    <w:rsid w:val="5B978FF8"/>
    <w:rsid w:val="5BA0E958"/>
    <w:rsid w:val="5BCAFE0B"/>
    <w:rsid w:val="5BE092E1"/>
    <w:rsid w:val="5C1A64F5"/>
    <w:rsid w:val="5C1B4F89"/>
    <w:rsid w:val="5C78E902"/>
    <w:rsid w:val="5C895E3D"/>
    <w:rsid w:val="5CA19462"/>
    <w:rsid w:val="5CA3DCC3"/>
    <w:rsid w:val="5CADAEC5"/>
    <w:rsid w:val="5CC2FB18"/>
    <w:rsid w:val="5CD3A452"/>
    <w:rsid w:val="5CD9149C"/>
    <w:rsid w:val="5CDCF5E8"/>
    <w:rsid w:val="5CE4B62B"/>
    <w:rsid w:val="5CE727CC"/>
    <w:rsid w:val="5CF6CB56"/>
    <w:rsid w:val="5CFC900D"/>
    <w:rsid w:val="5D045AE7"/>
    <w:rsid w:val="5D0D429F"/>
    <w:rsid w:val="5D1728E0"/>
    <w:rsid w:val="5D1AD274"/>
    <w:rsid w:val="5D307FEE"/>
    <w:rsid w:val="5D33A4D7"/>
    <w:rsid w:val="5D366B9A"/>
    <w:rsid w:val="5D399399"/>
    <w:rsid w:val="5D441434"/>
    <w:rsid w:val="5D6128D0"/>
    <w:rsid w:val="5D6AF128"/>
    <w:rsid w:val="5D81291F"/>
    <w:rsid w:val="5D832E3F"/>
    <w:rsid w:val="5D872FDC"/>
    <w:rsid w:val="5D87C234"/>
    <w:rsid w:val="5DA97D0D"/>
    <w:rsid w:val="5DD21188"/>
    <w:rsid w:val="5DE7E502"/>
    <w:rsid w:val="5E01ECBF"/>
    <w:rsid w:val="5E09120B"/>
    <w:rsid w:val="5E3C0854"/>
    <w:rsid w:val="5E4B5903"/>
    <w:rsid w:val="5E7D6758"/>
    <w:rsid w:val="5E8129D8"/>
    <w:rsid w:val="5E82DAA4"/>
    <w:rsid w:val="5E9B5DE4"/>
    <w:rsid w:val="5EA821AB"/>
    <w:rsid w:val="5EB0B9FF"/>
    <w:rsid w:val="5EB87C2E"/>
    <w:rsid w:val="5EC40F56"/>
    <w:rsid w:val="5ECAFD78"/>
    <w:rsid w:val="5ED184FB"/>
    <w:rsid w:val="5EEC37B1"/>
    <w:rsid w:val="5EED8A59"/>
    <w:rsid w:val="5EFF9B7D"/>
    <w:rsid w:val="5F048F36"/>
    <w:rsid w:val="5F0F2623"/>
    <w:rsid w:val="5F170094"/>
    <w:rsid w:val="5F178548"/>
    <w:rsid w:val="5F19CB14"/>
    <w:rsid w:val="5F3F3C84"/>
    <w:rsid w:val="5F4A16EC"/>
    <w:rsid w:val="5F7FAF14"/>
    <w:rsid w:val="5F8378D1"/>
    <w:rsid w:val="5FA000AA"/>
    <w:rsid w:val="5FA4AA53"/>
    <w:rsid w:val="5FA8218A"/>
    <w:rsid w:val="5FB4917B"/>
    <w:rsid w:val="5FC321F4"/>
    <w:rsid w:val="5FDE07FC"/>
    <w:rsid w:val="602BE96D"/>
    <w:rsid w:val="60382DCB"/>
    <w:rsid w:val="60385CBA"/>
    <w:rsid w:val="604F6F1E"/>
    <w:rsid w:val="60540198"/>
    <w:rsid w:val="6074D8BB"/>
    <w:rsid w:val="60924C18"/>
    <w:rsid w:val="60984AE1"/>
    <w:rsid w:val="60A43A02"/>
    <w:rsid w:val="60AD5C7A"/>
    <w:rsid w:val="60B3E817"/>
    <w:rsid w:val="60D3EFEA"/>
    <w:rsid w:val="6105E59F"/>
    <w:rsid w:val="610C7641"/>
    <w:rsid w:val="610DCD01"/>
    <w:rsid w:val="61161194"/>
    <w:rsid w:val="611766FC"/>
    <w:rsid w:val="61216B50"/>
    <w:rsid w:val="6148E549"/>
    <w:rsid w:val="614BC519"/>
    <w:rsid w:val="618BDA13"/>
    <w:rsid w:val="61AA164E"/>
    <w:rsid w:val="61B2489C"/>
    <w:rsid w:val="61BFAF81"/>
    <w:rsid w:val="61C93AE5"/>
    <w:rsid w:val="61CB4B11"/>
    <w:rsid w:val="61D50D4B"/>
    <w:rsid w:val="61DCADD0"/>
    <w:rsid w:val="61F04715"/>
    <w:rsid w:val="61FB5C5A"/>
    <w:rsid w:val="62093F15"/>
    <w:rsid w:val="62340637"/>
    <w:rsid w:val="6236BDE4"/>
    <w:rsid w:val="62531521"/>
    <w:rsid w:val="6259FD9D"/>
    <w:rsid w:val="6271DB6B"/>
    <w:rsid w:val="6282BDFA"/>
    <w:rsid w:val="62885A67"/>
    <w:rsid w:val="62A95051"/>
    <w:rsid w:val="62C7E53C"/>
    <w:rsid w:val="62DB7093"/>
    <w:rsid w:val="62E22ACC"/>
    <w:rsid w:val="62E5FDB4"/>
    <w:rsid w:val="62ED589D"/>
    <w:rsid w:val="62F189B0"/>
    <w:rsid w:val="630CB5DA"/>
    <w:rsid w:val="63262F3A"/>
    <w:rsid w:val="6346C20C"/>
    <w:rsid w:val="63578103"/>
    <w:rsid w:val="637059C7"/>
    <w:rsid w:val="638A6636"/>
    <w:rsid w:val="63A27271"/>
    <w:rsid w:val="63B6258B"/>
    <w:rsid w:val="63C9460A"/>
    <w:rsid w:val="63DBED7D"/>
    <w:rsid w:val="63E5F13A"/>
    <w:rsid w:val="63EA4C37"/>
    <w:rsid w:val="6400C580"/>
    <w:rsid w:val="640CDA15"/>
    <w:rsid w:val="6418277F"/>
    <w:rsid w:val="64317527"/>
    <w:rsid w:val="64524EEF"/>
    <w:rsid w:val="6456E615"/>
    <w:rsid w:val="646252C0"/>
    <w:rsid w:val="646A1913"/>
    <w:rsid w:val="647797A5"/>
    <w:rsid w:val="647B473A"/>
    <w:rsid w:val="6489F5EB"/>
    <w:rsid w:val="64A66FEA"/>
    <w:rsid w:val="64AC2A21"/>
    <w:rsid w:val="64AE5525"/>
    <w:rsid w:val="64B21CEE"/>
    <w:rsid w:val="64B4D81A"/>
    <w:rsid w:val="64E90127"/>
    <w:rsid w:val="64F725B1"/>
    <w:rsid w:val="64FBA9C1"/>
    <w:rsid w:val="652FA075"/>
    <w:rsid w:val="65391EF0"/>
    <w:rsid w:val="653CA933"/>
    <w:rsid w:val="653D1F33"/>
    <w:rsid w:val="6555FDA2"/>
    <w:rsid w:val="655A9993"/>
    <w:rsid w:val="655D1C17"/>
    <w:rsid w:val="6563749A"/>
    <w:rsid w:val="65775019"/>
    <w:rsid w:val="65892B00"/>
    <w:rsid w:val="658B9872"/>
    <w:rsid w:val="658BBD5C"/>
    <w:rsid w:val="65917868"/>
    <w:rsid w:val="6597B560"/>
    <w:rsid w:val="65A91B16"/>
    <w:rsid w:val="65CC3F47"/>
    <w:rsid w:val="65E87FB1"/>
    <w:rsid w:val="65F30676"/>
    <w:rsid w:val="660B5040"/>
    <w:rsid w:val="660EE7CD"/>
    <w:rsid w:val="662F5416"/>
    <w:rsid w:val="6633101B"/>
    <w:rsid w:val="6645DB88"/>
    <w:rsid w:val="665E33A8"/>
    <w:rsid w:val="66697F67"/>
    <w:rsid w:val="66796387"/>
    <w:rsid w:val="668AC238"/>
    <w:rsid w:val="669D478C"/>
    <w:rsid w:val="66A24165"/>
    <w:rsid w:val="66B421CC"/>
    <w:rsid w:val="66B532CA"/>
    <w:rsid w:val="66C88070"/>
    <w:rsid w:val="66D3C9D2"/>
    <w:rsid w:val="66E0D65B"/>
    <w:rsid w:val="66F1D239"/>
    <w:rsid w:val="66F5AC56"/>
    <w:rsid w:val="670D0262"/>
    <w:rsid w:val="6713670D"/>
    <w:rsid w:val="6761187A"/>
    <w:rsid w:val="676B31EA"/>
    <w:rsid w:val="67A79893"/>
    <w:rsid w:val="67B72C6F"/>
    <w:rsid w:val="67BF3252"/>
    <w:rsid w:val="67E8741B"/>
    <w:rsid w:val="67EFE800"/>
    <w:rsid w:val="68028D8F"/>
    <w:rsid w:val="6821ACE6"/>
    <w:rsid w:val="6824D6B2"/>
    <w:rsid w:val="682879BF"/>
    <w:rsid w:val="6834D366"/>
    <w:rsid w:val="6839A61F"/>
    <w:rsid w:val="684404FD"/>
    <w:rsid w:val="6844BB38"/>
    <w:rsid w:val="684A467B"/>
    <w:rsid w:val="685168CD"/>
    <w:rsid w:val="685312DF"/>
    <w:rsid w:val="68583D0F"/>
    <w:rsid w:val="68727A82"/>
    <w:rsid w:val="689FF262"/>
    <w:rsid w:val="68C18549"/>
    <w:rsid w:val="68C278B5"/>
    <w:rsid w:val="68D0AF61"/>
    <w:rsid w:val="68EAAAA2"/>
    <w:rsid w:val="68F35D8F"/>
    <w:rsid w:val="68FA93A1"/>
    <w:rsid w:val="6930F03D"/>
    <w:rsid w:val="6936DCA4"/>
    <w:rsid w:val="693BED88"/>
    <w:rsid w:val="693FDFF8"/>
    <w:rsid w:val="6943A19C"/>
    <w:rsid w:val="6965AFB7"/>
    <w:rsid w:val="697D7CE5"/>
    <w:rsid w:val="69962859"/>
    <w:rsid w:val="69C21F37"/>
    <w:rsid w:val="69C26EF2"/>
    <w:rsid w:val="69E0B469"/>
    <w:rsid w:val="6A179719"/>
    <w:rsid w:val="6A1A0DE0"/>
    <w:rsid w:val="6A1CF394"/>
    <w:rsid w:val="6A1F9993"/>
    <w:rsid w:val="6A4FD559"/>
    <w:rsid w:val="6A50A5EF"/>
    <w:rsid w:val="6A517A0E"/>
    <w:rsid w:val="6A5B7320"/>
    <w:rsid w:val="6A6C8A84"/>
    <w:rsid w:val="6A7283DD"/>
    <w:rsid w:val="6AA01A67"/>
    <w:rsid w:val="6AA13735"/>
    <w:rsid w:val="6AAB721B"/>
    <w:rsid w:val="6AB19E9B"/>
    <w:rsid w:val="6AB59A23"/>
    <w:rsid w:val="6ABDF038"/>
    <w:rsid w:val="6AC59CD2"/>
    <w:rsid w:val="6AC62142"/>
    <w:rsid w:val="6AD20BD7"/>
    <w:rsid w:val="6ADCD664"/>
    <w:rsid w:val="6AF5DB64"/>
    <w:rsid w:val="6B01ADC6"/>
    <w:rsid w:val="6B241759"/>
    <w:rsid w:val="6B256149"/>
    <w:rsid w:val="6B3F1181"/>
    <w:rsid w:val="6B48D9BE"/>
    <w:rsid w:val="6B569DAC"/>
    <w:rsid w:val="6B5B6E0E"/>
    <w:rsid w:val="6B68755B"/>
    <w:rsid w:val="6B8B7BDD"/>
    <w:rsid w:val="6B8E9D34"/>
    <w:rsid w:val="6B951901"/>
    <w:rsid w:val="6B9C8C48"/>
    <w:rsid w:val="6BC50603"/>
    <w:rsid w:val="6BC67325"/>
    <w:rsid w:val="6BCBC586"/>
    <w:rsid w:val="6BDA685B"/>
    <w:rsid w:val="6BE600E1"/>
    <w:rsid w:val="6BFFCC5D"/>
    <w:rsid w:val="6C22E293"/>
    <w:rsid w:val="6C22FD02"/>
    <w:rsid w:val="6C24C1B5"/>
    <w:rsid w:val="6C295617"/>
    <w:rsid w:val="6C34AFC1"/>
    <w:rsid w:val="6C457207"/>
    <w:rsid w:val="6C715DEF"/>
    <w:rsid w:val="6C8FA1FD"/>
    <w:rsid w:val="6C98BB3B"/>
    <w:rsid w:val="6C9E0236"/>
    <w:rsid w:val="6CB0D48A"/>
    <w:rsid w:val="6CBA6558"/>
    <w:rsid w:val="6CDEA26F"/>
    <w:rsid w:val="6CE34395"/>
    <w:rsid w:val="6CE62904"/>
    <w:rsid w:val="6CE98E6C"/>
    <w:rsid w:val="6D071294"/>
    <w:rsid w:val="6D0D3FB7"/>
    <w:rsid w:val="6D148DFD"/>
    <w:rsid w:val="6D1F2497"/>
    <w:rsid w:val="6D36DE6E"/>
    <w:rsid w:val="6D4A90A2"/>
    <w:rsid w:val="6D51EF2B"/>
    <w:rsid w:val="6D6397AC"/>
    <w:rsid w:val="6D705983"/>
    <w:rsid w:val="6D7CCEDB"/>
    <w:rsid w:val="6D8162E9"/>
    <w:rsid w:val="6D930A16"/>
    <w:rsid w:val="6D9CE4BB"/>
    <w:rsid w:val="6DB681A1"/>
    <w:rsid w:val="6DB9EE5E"/>
    <w:rsid w:val="6DDE3F64"/>
    <w:rsid w:val="6DDF9416"/>
    <w:rsid w:val="6DE061CA"/>
    <w:rsid w:val="6DE0A360"/>
    <w:rsid w:val="6DEFB496"/>
    <w:rsid w:val="6DF03404"/>
    <w:rsid w:val="6E1C330D"/>
    <w:rsid w:val="6E4A77A6"/>
    <w:rsid w:val="6E593BC8"/>
    <w:rsid w:val="6E5C01BD"/>
    <w:rsid w:val="6E5ED25A"/>
    <w:rsid w:val="6E803F89"/>
    <w:rsid w:val="6E87D19A"/>
    <w:rsid w:val="6EA5FE7D"/>
    <w:rsid w:val="6ECCCC15"/>
    <w:rsid w:val="6ED50373"/>
    <w:rsid w:val="6EE368DA"/>
    <w:rsid w:val="6EE9B084"/>
    <w:rsid w:val="6EED9E08"/>
    <w:rsid w:val="6EEE3893"/>
    <w:rsid w:val="6EFBE0AE"/>
    <w:rsid w:val="6F08C8E0"/>
    <w:rsid w:val="6F0AACC2"/>
    <w:rsid w:val="6F104027"/>
    <w:rsid w:val="6F192483"/>
    <w:rsid w:val="6F228CE1"/>
    <w:rsid w:val="6F269BA1"/>
    <w:rsid w:val="6F28BCC2"/>
    <w:rsid w:val="6F46AD4A"/>
    <w:rsid w:val="6F48E593"/>
    <w:rsid w:val="6F553264"/>
    <w:rsid w:val="6F66FC19"/>
    <w:rsid w:val="6F7623B7"/>
    <w:rsid w:val="6FA7B94C"/>
    <w:rsid w:val="6FA92692"/>
    <w:rsid w:val="6FAE1DD1"/>
    <w:rsid w:val="6FBAD389"/>
    <w:rsid w:val="6FC88DD6"/>
    <w:rsid w:val="6FCD4592"/>
    <w:rsid w:val="6FCF94DF"/>
    <w:rsid w:val="6FDF0673"/>
    <w:rsid w:val="70337DD3"/>
    <w:rsid w:val="703A66B2"/>
    <w:rsid w:val="7075B0C1"/>
    <w:rsid w:val="708401F0"/>
    <w:rsid w:val="70AAE6DF"/>
    <w:rsid w:val="70B6AA0A"/>
    <w:rsid w:val="70BE4C7B"/>
    <w:rsid w:val="70BF8C84"/>
    <w:rsid w:val="70C2FEF0"/>
    <w:rsid w:val="70D09615"/>
    <w:rsid w:val="70D5C001"/>
    <w:rsid w:val="70DFA2C6"/>
    <w:rsid w:val="70E0F17D"/>
    <w:rsid w:val="70E7B927"/>
    <w:rsid w:val="70EBFB4B"/>
    <w:rsid w:val="7119BE24"/>
    <w:rsid w:val="71228AD6"/>
    <w:rsid w:val="7123844C"/>
    <w:rsid w:val="71324537"/>
    <w:rsid w:val="713C1400"/>
    <w:rsid w:val="714EEEDA"/>
    <w:rsid w:val="71504FC7"/>
    <w:rsid w:val="716047B3"/>
    <w:rsid w:val="717319F6"/>
    <w:rsid w:val="71933D41"/>
    <w:rsid w:val="71943AD9"/>
    <w:rsid w:val="71A11501"/>
    <w:rsid w:val="71A50150"/>
    <w:rsid w:val="71AFF345"/>
    <w:rsid w:val="71BD40F9"/>
    <w:rsid w:val="71C415FC"/>
    <w:rsid w:val="71D6E787"/>
    <w:rsid w:val="71DCF112"/>
    <w:rsid w:val="71E14B28"/>
    <w:rsid w:val="71E70DBE"/>
    <w:rsid w:val="71FFC618"/>
    <w:rsid w:val="72135802"/>
    <w:rsid w:val="723776FB"/>
    <w:rsid w:val="7278C821"/>
    <w:rsid w:val="7291EEC6"/>
    <w:rsid w:val="72CDBF80"/>
    <w:rsid w:val="72CDF82E"/>
    <w:rsid w:val="72CFE618"/>
    <w:rsid w:val="72E4A36E"/>
    <w:rsid w:val="72F3354F"/>
    <w:rsid w:val="731BF56E"/>
    <w:rsid w:val="7322DCD1"/>
    <w:rsid w:val="732B966D"/>
    <w:rsid w:val="733F0E91"/>
    <w:rsid w:val="73420232"/>
    <w:rsid w:val="7347A9D6"/>
    <w:rsid w:val="735122C7"/>
    <w:rsid w:val="735E4E3E"/>
    <w:rsid w:val="736FD469"/>
    <w:rsid w:val="73712160"/>
    <w:rsid w:val="73B360E7"/>
    <w:rsid w:val="73CC4757"/>
    <w:rsid w:val="73CE14B8"/>
    <w:rsid w:val="73D93E7B"/>
    <w:rsid w:val="73DB29F9"/>
    <w:rsid w:val="73E131D3"/>
    <w:rsid w:val="73E3B56B"/>
    <w:rsid w:val="73E4552D"/>
    <w:rsid w:val="73EC7195"/>
    <w:rsid w:val="73FE0C2A"/>
    <w:rsid w:val="741675A3"/>
    <w:rsid w:val="74287528"/>
    <w:rsid w:val="742A6F0D"/>
    <w:rsid w:val="74469849"/>
    <w:rsid w:val="746268CF"/>
    <w:rsid w:val="7464FA9B"/>
    <w:rsid w:val="7488CFFA"/>
    <w:rsid w:val="74923C70"/>
    <w:rsid w:val="749B8360"/>
    <w:rsid w:val="74BD2E80"/>
    <w:rsid w:val="74C77EA8"/>
    <w:rsid w:val="74E1D528"/>
    <w:rsid w:val="74E34C3B"/>
    <w:rsid w:val="74EF0ECC"/>
    <w:rsid w:val="74FE2194"/>
    <w:rsid w:val="7528133D"/>
    <w:rsid w:val="75380B1A"/>
    <w:rsid w:val="753C9451"/>
    <w:rsid w:val="7542CD77"/>
    <w:rsid w:val="75624B4F"/>
    <w:rsid w:val="7573168D"/>
    <w:rsid w:val="7577E3D8"/>
    <w:rsid w:val="75B1080F"/>
    <w:rsid w:val="75B91D36"/>
    <w:rsid w:val="75BF415A"/>
    <w:rsid w:val="75D51A62"/>
    <w:rsid w:val="75E3A64D"/>
    <w:rsid w:val="75E6B73B"/>
    <w:rsid w:val="75F0E74B"/>
    <w:rsid w:val="7606BB5B"/>
    <w:rsid w:val="76088A54"/>
    <w:rsid w:val="76254F29"/>
    <w:rsid w:val="7637444D"/>
    <w:rsid w:val="7654A98D"/>
    <w:rsid w:val="765DB75E"/>
    <w:rsid w:val="7666FFAD"/>
    <w:rsid w:val="767A1FB1"/>
    <w:rsid w:val="767AFA7F"/>
    <w:rsid w:val="76B6B43D"/>
    <w:rsid w:val="76C246C9"/>
    <w:rsid w:val="76D21046"/>
    <w:rsid w:val="76F33D6F"/>
    <w:rsid w:val="773A6CFB"/>
    <w:rsid w:val="774C5D05"/>
    <w:rsid w:val="77665664"/>
    <w:rsid w:val="776745B3"/>
    <w:rsid w:val="777B856E"/>
    <w:rsid w:val="77868B8F"/>
    <w:rsid w:val="77905CB6"/>
    <w:rsid w:val="779B7D91"/>
    <w:rsid w:val="77A89384"/>
    <w:rsid w:val="77AC8815"/>
    <w:rsid w:val="77AD5DDC"/>
    <w:rsid w:val="77B1E600"/>
    <w:rsid w:val="77F84D12"/>
    <w:rsid w:val="780C6369"/>
    <w:rsid w:val="78152F85"/>
    <w:rsid w:val="7817CE72"/>
    <w:rsid w:val="7823C59E"/>
    <w:rsid w:val="7838B7F7"/>
    <w:rsid w:val="7841460C"/>
    <w:rsid w:val="784CDB82"/>
    <w:rsid w:val="785388B2"/>
    <w:rsid w:val="78599A14"/>
    <w:rsid w:val="785B8855"/>
    <w:rsid w:val="7869C99F"/>
    <w:rsid w:val="786B668D"/>
    <w:rsid w:val="78705DE5"/>
    <w:rsid w:val="789908F8"/>
    <w:rsid w:val="78A68D9C"/>
    <w:rsid w:val="78A99D67"/>
    <w:rsid w:val="78C61752"/>
    <w:rsid w:val="78F9A851"/>
    <w:rsid w:val="791E18FE"/>
    <w:rsid w:val="79242EAF"/>
    <w:rsid w:val="79375FDA"/>
    <w:rsid w:val="794B6599"/>
    <w:rsid w:val="7956284F"/>
    <w:rsid w:val="795D2781"/>
    <w:rsid w:val="796CF9FB"/>
    <w:rsid w:val="797D81A3"/>
    <w:rsid w:val="79943476"/>
    <w:rsid w:val="79946CE6"/>
    <w:rsid w:val="79948484"/>
    <w:rsid w:val="79BB1005"/>
    <w:rsid w:val="79C1995C"/>
    <w:rsid w:val="79C92471"/>
    <w:rsid w:val="79FA03EC"/>
    <w:rsid w:val="7A04E371"/>
    <w:rsid w:val="7A2B2A4B"/>
    <w:rsid w:val="7A31A6B8"/>
    <w:rsid w:val="7A426645"/>
    <w:rsid w:val="7A621F0A"/>
    <w:rsid w:val="7ABCD1E5"/>
    <w:rsid w:val="7AC0C0D9"/>
    <w:rsid w:val="7AC34F06"/>
    <w:rsid w:val="7ADCE3AA"/>
    <w:rsid w:val="7B223152"/>
    <w:rsid w:val="7B7AD6A5"/>
    <w:rsid w:val="7C0D61DE"/>
    <w:rsid w:val="7C13D7EE"/>
    <w:rsid w:val="7C498B26"/>
    <w:rsid w:val="7C5F3EED"/>
    <w:rsid w:val="7C6111F8"/>
    <w:rsid w:val="7C616ED1"/>
    <w:rsid w:val="7C760B73"/>
    <w:rsid w:val="7C794ED8"/>
    <w:rsid w:val="7C7A4DFA"/>
    <w:rsid w:val="7C8D7209"/>
    <w:rsid w:val="7C95800D"/>
    <w:rsid w:val="7CA07618"/>
    <w:rsid w:val="7CABF43E"/>
    <w:rsid w:val="7CB8EAA3"/>
    <w:rsid w:val="7CC01D12"/>
    <w:rsid w:val="7CD71E36"/>
    <w:rsid w:val="7D0A5ACB"/>
    <w:rsid w:val="7D1B3893"/>
    <w:rsid w:val="7D1E8B51"/>
    <w:rsid w:val="7D2EF686"/>
    <w:rsid w:val="7D373DA1"/>
    <w:rsid w:val="7D44EEE6"/>
    <w:rsid w:val="7D4C84B8"/>
    <w:rsid w:val="7D56AB52"/>
    <w:rsid w:val="7D890D4E"/>
    <w:rsid w:val="7D8B6DCD"/>
    <w:rsid w:val="7D91E721"/>
    <w:rsid w:val="7D9B2519"/>
    <w:rsid w:val="7D9E387F"/>
    <w:rsid w:val="7DA80367"/>
    <w:rsid w:val="7DACC4FA"/>
    <w:rsid w:val="7DB7AF72"/>
    <w:rsid w:val="7DBE974B"/>
    <w:rsid w:val="7DC9D7E5"/>
    <w:rsid w:val="7DD72365"/>
    <w:rsid w:val="7DD9CBEA"/>
    <w:rsid w:val="7DEAEAF6"/>
    <w:rsid w:val="7DF4A80E"/>
    <w:rsid w:val="7DFCD744"/>
    <w:rsid w:val="7E088DCC"/>
    <w:rsid w:val="7E0DE148"/>
    <w:rsid w:val="7E40E5D3"/>
    <w:rsid w:val="7E5B6841"/>
    <w:rsid w:val="7E5B7ADD"/>
    <w:rsid w:val="7E5EF43C"/>
    <w:rsid w:val="7E753A0C"/>
    <w:rsid w:val="7E75B05B"/>
    <w:rsid w:val="7E9F14FF"/>
    <w:rsid w:val="7EA6A369"/>
    <w:rsid w:val="7EB14741"/>
    <w:rsid w:val="7EBF4966"/>
    <w:rsid w:val="7EED880F"/>
    <w:rsid w:val="7EF05243"/>
    <w:rsid w:val="7EF65168"/>
    <w:rsid w:val="7F0472FA"/>
    <w:rsid w:val="7F29B24C"/>
    <w:rsid w:val="7F384914"/>
    <w:rsid w:val="7F38B9E2"/>
    <w:rsid w:val="7F3D8D10"/>
    <w:rsid w:val="7F4243C0"/>
    <w:rsid w:val="7F43979C"/>
    <w:rsid w:val="7F550BA9"/>
    <w:rsid w:val="7F63218A"/>
    <w:rsid w:val="7F683469"/>
    <w:rsid w:val="7F7A5110"/>
    <w:rsid w:val="7F849C90"/>
    <w:rsid w:val="7F9E902C"/>
    <w:rsid w:val="7FD0959F"/>
    <w:rsid w:val="7FD5C9D6"/>
    <w:rsid w:val="7FDC9892"/>
    <w:rsid w:val="7FDCE065"/>
    <w:rsid w:val="7FDF6B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0A6A7"/>
  <w15:chartTrackingRefBased/>
  <w15:docId w15:val="{9083DFEA-AF73-4370-B56C-E3BEB28C9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rsid w:val="007A3016"/>
  </w:style>
  <w:style w:type="paragraph" w:styleId="Overskrift1">
    <w:name w:val="heading 1"/>
    <w:basedOn w:val="Normal"/>
    <w:next w:val="Normal"/>
    <w:uiPriority w:val="9"/>
    <w:qFormat/>
    <w:rsid w:val="00A307B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Overskrift2">
    <w:name w:val="heading 2"/>
    <w:basedOn w:val="Normal"/>
    <w:next w:val="Normal"/>
    <w:uiPriority w:val="9"/>
    <w:unhideWhenUsed/>
    <w:qFormat/>
    <w:rsid w:val="00A307B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Overskrift3">
    <w:name w:val="heading 3"/>
    <w:basedOn w:val="Normal"/>
    <w:next w:val="Normal"/>
    <w:uiPriority w:val="9"/>
    <w:unhideWhenUsed/>
    <w:qFormat/>
    <w:rsid w:val="00A307B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uiPriority w:val="9"/>
    <w:semiHidden/>
    <w:unhideWhenUsed/>
    <w:qFormat/>
    <w:rsid w:val="00A307B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uiPriority w:val="9"/>
    <w:semiHidden/>
    <w:unhideWhenUsed/>
    <w:qFormat/>
    <w:rsid w:val="00A307B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1"/>
    <w:uiPriority w:val="9"/>
    <w:semiHidden/>
    <w:unhideWhenUsed/>
    <w:qFormat/>
    <w:rsid w:val="00A307B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uiPriority w:val="9"/>
    <w:semiHidden/>
    <w:unhideWhenUsed/>
    <w:qFormat/>
    <w:rsid w:val="00A307B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uiPriority w:val="9"/>
    <w:semiHidden/>
    <w:unhideWhenUsed/>
    <w:qFormat/>
    <w:rsid w:val="00A307B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uiPriority w:val="9"/>
    <w:semiHidden/>
    <w:unhideWhenUsed/>
    <w:qFormat/>
    <w:rsid w:val="00A307B7"/>
    <w:pPr>
      <w:keepNext/>
      <w:keepLines/>
      <w:spacing w:after="0"/>
      <w:outlineLvl w:val="8"/>
    </w:pPr>
    <w:rPr>
      <w:rFonts w:eastAsiaTheme="majorEastAsia" w:cstheme="majorBidi"/>
      <w:color w:val="272727" w:themeColor="text1" w:themeTint="D8"/>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Hyperkobling">
    <w:name w:val="Hyperlink"/>
    <w:basedOn w:val="Standardskriftforavsnitt"/>
    <w:uiPriority w:val="99"/>
    <w:unhideWhenUsed/>
    <w:rsid w:val="004B37DF"/>
    <w:rPr>
      <w:color w:val="467886" w:themeColor="hyperlink"/>
      <w:u w:val="single"/>
    </w:rPr>
  </w:style>
  <w:style w:type="character" w:styleId="Ulstomtale">
    <w:name w:val="Unresolved Mention"/>
    <w:basedOn w:val="Standardskriftforavsnitt"/>
    <w:uiPriority w:val="99"/>
    <w:semiHidden/>
    <w:unhideWhenUsed/>
    <w:rsid w:val="004B37DF"/>
    <w:rPr>
      <w:color w:val="605E5C"/>
      <w:shd w:val="clear" w:color="auto" w:fill="E1DFDD"/>
    </w:rPr>
  </w:style>
  <w:style w:type="character" w:styleId="Sterkutheving">
    <w:name w:val="Intense Emphasis"/>
    <w:basedOn w:val="Standardskriftforavsnitt"/>
    <w:uiPriority w:val="21"/>
    <w:qFormat/>
    <w:rsid w:val="00A307B7"/>
    <w:rPr>
      <w:i/>
      <w:iCs/>
      <w:color w:val="0F4761" w:themeColor="accent1" w:themeShade="BF"/>
    </w:rPr>
  </w:style>
  <w:style w:type="character" w:styleId="Sterkreferanse">
    <w:name w:val="Intense Reference"/>
    <w:basedOn w:val="Standardskriftforavsnitt"/>
    <w:uiPriority w:val="32"/>
    <w:qFormat/>
    <w:rsid w:val="00A307B7"/>
    <w:rPr>
      <w:b/>
      <w:bCs/>
      <w:smallCaps/>
      <w:color w:val="0F4761" w:themeColor="accent1" w:themeShade="BF"/>
      <w:spacing w:val="5"/>
    </w:rPr>
  </w:style>
  <w:style w:type="table" w:styleId="Tabellrutenett">
    <w:name w:val="Table Grid"/>
    <w:basedOn w:val="Vanligtabell"/>
    <w:uiPriority w:val="39"/>
    <w:rsid w:val="002F6C0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rknadsreferanse">
    <w:name w:val="annotation reference"/>
    <w:basedOn w:val="Standardskriftforavsnitt"/>
    <w:uiPriority w:val="99"/>
    <w:semiHidden/>
    <w:unhideWhenUsed/>
    <w:rsid w:val="0012454F"/>
    <w:rPr>
      <w:sz w:val="16"/>
      <w:szCs w:val="16"/>
    </w:rPr>
  </w:style>
  <w:style w:type="character" w:styleId="Overskrift1Tegn" w:customStyle="1">
    <w:name w:val="Overskrift 1 Tegn"/>
    <w:basedOn w:val="Standardskriftforavsnitt"/>
    <w:uiPriority w:val="9"/>
    <w:rsid w:val="003D2A09"/>
    <w:rPr>
      <w:rFonts w:asciiTheme="majorHAnsi" w:hAnsiTheme="majorHAnsi" w:eastAsiaTheme="majorEastAsia" w:cstheme="majorBidi"/>
      <w:color w:val="0F4761" w:themeColor="accent1" w:themeShade="BF"/>
      <w:sz w:val="40"/>
      <w:szCs w:val="40"/>
    </w:rPr>
  </w:style>
  <w:style w:type="character" w:styleId="Overskrift2Tegn" w:customStyle="1">
    <w:name w:val="Overskrift 2 Tegn"/>
    <w:basedOn w:val="Standardskriftforavsnitt"/>
    <w:uiPriority w:val="9"/>
    <w:rsid w:val="003D2A09"/>
    <w:rPr>
      <w:rFonts w:asciiTheme="majorHAnsi" w:hAnsiTheme="majorHAnsi" w:eastAsiaTheme="majorEastAsia" w:cstheme="majorBidi"/>
      <w:color w:val="0F4761" w:themeColor="accent1" w:themeShade="BF"/>
      <w:sz w:val="32"/>
      <w:szCs w:val="32"/>
    </w:rPr>
  </w:style>
  <w:style w:type="character" w:styleId="Overskrift3Tegn" w:customStyle="1">
    <w:name w:val="Overskrift 3 Tegn"/>
    <w:basedOn w:val="Standardskriftforavsnitt"/>
    <w:uiPriority w:val="9"/>
    <w:semiHidden/>
    <w:rsid w:val="003D2A09"/>
    <w:rPr>
      <w:rFonts w:eastAsiaTheme="majorEastAsia" w:cstheme="majorBidi"/>
      <w:color w:val="0F4761" w:themeColor="accent1" w:themeShade="BF"/>
      <w:sz w:val="28"/>
      <w:szCs w:val="28"/>
    </w:rPr>
  </w:style>
  <w:style w:type="character" w:styleId="Overskrift4Tegn" w:customStyle="1">
    <w:name w:val="Overskrift 4 Tegn"/>
    <w:basedOn w:val="Standardskriftforavsnitt"/>
    <w:uiPriority w:val="9"/>
    <w:semiHidden/>
    <w:rsid w:val="003D2A09"/>
    <w:rPr>
      <w:rFonts w:eastAsiaTheme="majorEastAsia" w:cstheme="majorBidi"/>
      <w:i/>
      <w:iCs/>
      <w:color w:val="0F4761" w:themeColor="accent1" w:themeShade="BF"/>
    </w:rPr>
  </w:style>
  <w:style w:type="character" w:styleId="Overskrift5Tegn" w:customStyle="1">
    <w:name w:val="Overskrift 5 Tegn"/>
    <w:basedOn w:val="Standardskriftforavsnitt"/>
    <w:uiPriority w:val="9"/>
    <w:semiHidden/>
    <w:rsid w:val="003D2A09"/>
    <w:rPr>
      <w:rFonts w:eastAsiaTheme="majorEastAsia" w:cstheme="majorBidi"/>
      <w:color w:val="0F4761" w:themeColor="accent1" w:themeShade="BF"/>
    </w:rPr>
  </w:style>
  <w:style w:type="character" w:styleId="Overskrift6Tegn" w:customStyle="1">
    <w:name w:val="Overskrift 6 Tegn"/>
    <w:basedOn w:val="Standardskriftforavsnitt"/>
    <w:uiPriority w:val="9"/>
    <w:semiHidden/>
    <w:rsid w:val="003D2A09"/>
    <w:rPr>
      <w:rFonts w:eastAsiaTheme="majorEastAsia" w:cstheme="majorBidi"/>
      <w:i/>
      <w:iCs/>
      <w:color w:val="595959" w:themeColor="text1" w:themeTint="A6"/>
    </w:rPr>
  </w:style>
  <w:style w:type="character" w:styleId="Overskrift7Tegn" w:customStyle="1">
    <w:name w:val="Overskrift 7 Tegn"/>
    <w:basedOn w:val="Standardskriftforavsnitt"/>
    <w:uiPriority w:val="9"/>
    <w:semiHidden/>
    <w:rsid w:val="003D2A09"/>
    <w:rPr>
      <w:rFonts w:eastAsiaTheme="majorEastAsia" w:cstheme="majorBidi"/>
      <w:color w:val="595959" w:themeColor="text1" w:themeTint="A6"/>
    </w:rPr>
  </w:style>
  <w:style w:type="character" w:styleId="Overskrift8Tegn" w:customStyle="1">
    <w:name w:val="Overskrift 8 Tegn"/>
    <w:basedOn w:val="Standardskriftforavsnitt"/>
    <w:uiPriority w:val="9"/>
    <w:semiHidden/>
    <w:rsid w:val="003D2A09"/>
    <w:rPr>
      <w:rFonts w:eastAsiaTheme="majorEastAsia" w:cstheme="majorBidi"/>
      <w:i/>
      <w:iCs/>
      <w:color w:val="272727" w:themeColor="text1" w:themeTint="D8"/>
    </w:rPr>
  </w:style>
  <w:style w:type="character" w:styleId="Overskrift9Tegn" w:customStyle="1">
    <w:name w:val="Overskrift 9 Tegn"/>
    <w:basedOn w:val="Standardskriftforavsnitt"/>
    <w:uiPriority w:val="9"/>
    <w:semiHidden/>
    <w:rsid w:val="003D2A09"/>
    <w:rPr>
      <w:rFonts w:eastAsiaTheme="majorEastAsia" w:cstheme="majorBidi"/>
      <w:color w:val="272727" w:themeColor="text1" w:themeTint="D8"/>
    </w:rPr>
  </w:style>
  <w:style w:type="character" w:styleId="TittelTegn" w:customStyle="1">
    <w:name w:val="Tittel Tegn"/>
    <w:basedOn w:val="Standardskriftforavsnitt"/>
    <w:uiPriority w:val="10"/>
    <w:rsid w:val="003D2A09"/>
    <w:rPr>
      <w:rFonts w:asciiTheme="majorHAnsi" w:hAnsiTheme="majorHAnsi" w:eastAsiaTheme="majorEastAsia" w:cstheme="majorBidi"/>
      <w:spacing w:val="-10"/>
      <w:kern w:val="28"/>
      <w:sz w:val="56"/>
      <w:szCs w:val="56"/>
    </w:rPr>
  </w:style>
  <w:style w:type="character" w:styleId="UndertittelTegn" w:customStyle="1">
    <w:name w:val="Undertittel Tegn"/>
    <w:basedOn w:val="Standardskriftforavsnitt"/>
    <w:uiPriority w:val="11"/>
    <w:rsid w:val="003D2A09"/>
    <w:rPr>
      <w:rFonts w:eastAsiaTheme="majorEastAsia" w:cstheme="majorBidi"/>
      <w:color w:val="595959" w:themeColor="text1" w:themeTint="A6"/>
      <w:spacing w:val="15"/>
      <w:sz w:val="28"/>
      <w:szCs w:val="28"/>
    </w:rPr>
  </w:style>
  <w:style w:type="character" w:styleId="SitatTegn" w:customStyle="1">
    <w:name w:val="Sitat Tegn"/>
    <w:basedOn w:val="Standardskriftforavsnitt"/>
    <w:uiPriority w:val="29"/>
    <w:rsid w:val="003D2A09"/>
    <w:rPr>
      <w:i/>
      <w:iCs/>
      <w:color w:val="404040" w:themeColor="text1" w:themeTint="BF"/>
    </w:rPr>
  </w:style>
  <w:style w:type="character" w:styleId="SterktsitatTegn" w:customStyle="1">
    <w:name w:val="Sterkt sitat Tegn"/>
    <w:basedOn w:val="Standardskriftforavsnitt"/>
    <w:uiPriority w:val="30"/>
    <w:rsid w:val="003D2A09"/>
    <w:rPr>
      <w:i/>
      <w:iCs/>
      <w:color w:val="0F4761" w:themeColor="accent1" w:themeShade="BF"/>
    </w:rPr>
  </w:style>
  <w:style w:type="character" w:styleId="ListeavsnittTegn" w:customStyle="1">
    <w:name w:val="Listeavsnitt Tegn"/>
    <w:basedOn w:val="Standardskriftforavsnitt"/>
    <w:uiPriority w:val="34"/>
    <w:locked/>
    <w:rsid w:val="003D2A09"/>
  </w:style>
  <w:style w:type="character" w:styleId="MerknadstekstTegn" w:customStyle="1">
    <w:name w:val="Merknadstekst Tegn"/>
    <w:basedOn w:val="Standardskriftforavsnitt"/>
    <w:link w:val="Merknadstekst"/>
    <w:uiPriority w:val="99"/>
    <w:rsid w:val="00C704ED"/>
    <w:rPr>
      <w:sz w:val="20"/>
      <w:szCs w:val="20"/>
    </w:rPr>
  </w:style>
  <w:style w:type="paragraph" w:styleId="Merknadstekst">
    <w:name w:val="annotation text"/>
    <w:basedOn w:val="Normal"/>
    <w:link w:val="MerknadstekstTegn"/>
    <w:uiPriority w:val="99"/>
    <w:unhideWhenUsed/>
    <w:rsid w:val="00292784"/>
    <w:pPr>
      <w:spacing w:line="240" w:lineRule="auto"/>
    </w:pPr>
    <w:rPr>
      <w:sz w:val="20"/>
      <w:szCs w:val="20"/>
    </w:rPr>
  </w:style>
  <w:style w:type="character" w:styleId="CommentTextChar1" w:customStyle="1">
    <w:name w:val="Comment Text Char1"/>
    <w:basedOn w:val="Standardskriftforavsnitt"/>
    <w:uiPriority w:val="99"/>
    <w:semiHidden/>
    <w:rsid w:val="00C704ED"/>
    <w:rPr>
      <w:sz w:val="20"/>
      <w:szCs w:val="20"/>
    </w:rPr>
  </w:style>
  <w:style w:type="character" w:styleId="MerknadstekstTegn1" w:customStyle="1">
    <w:name w:val="Merknadstekst Tegn1"/>
    <w:basedOn w:val="Standardskriftforavsnitt"/>
    <w:uiPriority w:val="99"/>
    <w:semiHidden/>
    <w:rsid w:val="00C704ED"/>
    <w:rPr>
      <w:sz w:val="20"/>
      <w:szCs w:val="20"/>
    </w:rPr>
  </w:style>
  <w:style w:type="character" w:styleId="CommentTextChar2" w:customStyle="1">
    <w:name w:val="Comment Text Char2"/>
    <w:basedOn w:val="Standardskriftforavsnitt"/>
    <w:uiPriority w:val="99"/>
    <w:semiHidden/>
    <w:rsid w:val="002B4876"/>
    <w:rPr>
      <w:sz w:val="20"/>
      <w:szCs w:val="20"/>
    </w:rPr>
  </w:style>
  <w:style w:type="character" w:styleId="CommentSubjectChar1" w:customStyle="1">
    <w:name w:val="Comment Subject Char1"/>
    <w:basedOn w:val="CommentTextChar2"/>
    <w:uiPriority w:val="99"/>
    <w:semiHidden/>
    <w:rsid w:val="002B4876"/>
    <w:rPr>
      <w:b/>
      <w:bCs/>
      <w:sz w:val="20"/>
      <w:szCs w:val="20"/>
    </w:rPr>
  </w:style>
  <w:style w:type="paragraph" w:styleId="Listeavsnitt">
    <w:name w:val="List Paragraph"/>
    <w:basedOn w:val="Normal"/>
    <w:uiPriority w:val="34"/>
    <w:qFormat/>
    <w:rsid w:val="002B4876"/>
    <w:pPr>
      <w:ind w:left="720"/>
      <w:contextualSpacing/>
    </w:pPr>
  </w:style>
  <w:style w:type="paragraph" w:styleId="Kommentaremne">
    <w:name w:val="annotation subject"/>
    <w:basedOn w:val="Merknadstekst"/>
    <w:next w:val="Merknadstekst"/>
    <w:link w:val="KommentaremneTegn"/>
    <w:uiPriority w:val="99"/>
    <w:semiHidden/>
    <w:unhideWhenUsed/>
    <w:rsid w:val="00292784"/>
    <w:rPr>
      <w:b/>
      <w:bCs/>
    </w:rPr>
  </w:style>
  <w:style w:type="character" w:styleId="KommentaremneTegn" w:customStyle="1">
    <w:name w:val="Kommentaremne Tegn"/>
    <w:basedOn w:val="MerknadstekstTegn"/>
    <w:link w:val="Kommentaremne"/>
    <w:uiPriority w:val="99"/>
    <w:semiHidden/>
    <w:rsid w:val="002B4876"/>
    <w:rPr>
      <w:b/>
      <w:bCs/>
      <w:sz w:val="20"/>
      <w:szCs w:val="20"/>
    </w:rPr>
  </w:style>
  <w:style w:type="paragraph" w:styleId="Revisjon">
    <w:name w:val="Revision"/>
    <w:hidden/>
    <w:uiPriority w:val="99"/>
    <w:semiHidden/>
    <w:rsid w:val="0036490D"/>
    <w:pPr>
      <w:spacing w:after="0" w:line="240" w:lineRule="auto"/>
    </w:pPr>
  </w:style>
  <w:style w:type="paragraph" w:styleId="Topptekst">
    <w:name w:val="header"/>
    <w:basedOn w:val="Normal"/>
    <w:link w:val="TopptekstTegn"/>
    <w:uiPriority w:val="99"/>
    <w:unhideWhenUsed/>
    <w:rsid w:val="00762B21"/>
    <w:pPr>
      <w:tabs>
        <w:tab w:val="center" w:pos="4513"/>
        <w:tab w:val="right" w:pos="9026"/>
      </w:tabs>
      <w:spacing w:after="0" w:line="240" w:lineRule="auto"/>
    </w:pPr>
  </w:style>
  <w:style w:type="character" w:styleId="TopptekstTegn" w:customStyle="1">
    <w:name w:val="Topptekst Tegn"/>
    <w:basedOn w:val="Standardskriftforavsnitt"/>
    <w:link w:val="Topptekst"/>
    <w:uiPriority w:val="99"/>
    <w:rsid w:val="008A1701"/>
  </w:style>
  <w:style w:type="paragraph" w:styleId="Bunntekst">
    <w:name w:val="footer"/>
    <w:basedOn w:val="Normal"/>
    <w:link w:val="BunntekstTegn"/>
    <w:uiPriority w:val="99"/>
    <w:unhideWhenUsed/>
    <w:rsid w:val="00762B21"/>
    <w:pPr>
      <w:tabs>
        <w:tab w:val="center" w:pos="4513"/>
        <w:tab w:val="right" w:pos="9026"/>
      </w:tabs>
      <w:spacing w:after="0" w:line="240" w:lineRule="auto"/>
    </w:pPr>
  </w:style>
  <w:style w:type="character" w:styleId="BunntekstTegn" w:customStyle="1">
    <w:name w:val="Bunntekst Tegn"/>
    <w:basedOn w:val="Standardskriftforavsnitt"/>
    <w:link w:val="Bunntekst"/>
    <w:uiPriority w:val="99"/>
    <w:rsid w:val="008A1701"/>
  </w:style>
  <w:style w:type="character" w:styleId="Fulgthyperkobling">
    <w:name w:val="FollowedHyperlink"/>
    <w:basedOn w:val="Standardskriftforavsnitt"/>
    <w:uiPriority w:val="99"/>
    <w:semiHidden/>
    <w:unhideWhenUsed/>
    <w:rsid w:val="00F51C09"/>
    <w:rPr>
      <w:color w:val="96607D" w:themeColor="followedHyperlink"/>
      <w:u w:val="single"/>
    </w:rPr>
  </w:style>
  <w:style w:type="character" w:styleId="Omtale">
    <w:name w:val="Mention"/>
    <w:basedOn w:val="Standardskriftforavsnitt"/>
    <w:uiPriority w:val="99"/>
    <w:unhideWhenUsed/>
    <w:rsid w:val="007E0A43"/>
    <w:rPr>
      <w:color w:val="2B579A"/>
      <w:shd w:val="clear" w:color="auto" w:fill="E1DFDD"/>
    </w:rPr>
  </w:style>
  <w:style w:type="character" w:styleId="Fotnotereferanse">
    <w:name w:val="footnote reference"/>
    <w:uiPriority w:val="99"/>
    <w:semiHidden/>
    <w:unhideWhenUsed/>
    <w:rsid w:val="005500F6"/>
    <w:rPr>
      <w:vertAlign w:val="superscript"/>
    </w:rPr>
  </w:style>
  <w:style w:type="paragraph" w:styleId="Fotnotetekst">
    <w:name w:val="footnote text"/>
    <w:basedOn w:val="Normal"/>
    <w:link w:val="FotnotetekstTegn"/>
    <w:uiPriority w:val="99"/>
    <w:semiHidden/>
    <w:unhideWhenUsed/>
    <w:rsid w:val="00EF3E2F"/>
    <w:pPr>
      <w:spacing w:after="0" w:line="240" w:lineRule="auto"/>
    </w:pPr>
    <w:rPr>
      <w:sz w:val="20"/>
      <w:szCs w:val="20"/>
    </w:rPr>
  </w:style>
  <w:style w:type="character" w:styleId="FotnotetekstTegn" w:customStyle="1">
    <w:name w:val="Fotnotetekst Tegn"/>
    <w:basedOn w:val="Standardskriftforavsnitt"/>
    <w:link w:val="Fotnotetekst"/>
    <w:uiPriority w:val="99"/>
    <w:semiHidden/>
    <w:rsid w:val="00EF3E2F"/>
    <w:rPr>
      <w:sz w:val="20"/>
      <w:szCs w:val="20"/>
    </w:rPr>
  </w:style>
  <w:style w:type="character" w:styleId="Overskrift6Tegn1" w:customStyle="1">
    <w:name w:val="Overskrift 6 Tegn1"/>
    <w:basedOn w:val="Standardskriftforavsnitt"/>
    <w:link w:val="Overskrift6"/>
    <w:uiPriority w:val="9"/>
    <w:semiHidden/>
    <w:rsid w:val="00D421F6"/>
    <w:rPr>
      <w:rFonts w:eastAsiaTheme="majorEastAsia" w:cstheme="majorBidi"/>
      <w:i/>
      <w:iCs/>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9/05/relationships/documenttasks" Target="documenttasks/documenttasks1.xml" Id="rId14" /></Relationships>
</file>

<file path=word/documenttasks/documenttasks1.xml><?xml version="1.0" encoding="utf-8"?>
<t:Tasks xmlns:t="http://schemas.microsoft.com/office/tasks/2019/documenttasks" xmlns:oel="http://schemas.microsoft.com/office/2019/extlst">
  <t:Task id="{A185CC90-5225-4225-BF96-36B0CDA8E733}">
    <t:Anchor>
      <t:Comment id="1956489411"/>
    </t:Anchor>
    <t:History>
      <t:Event id="{269150D7-143A-4410-8305-823419876A1E}" time="2026-08-13T11:04:14.793Z">
        <t:Attribution userId="S::karoline.kristensen@helsedir.no::619187be-d44c-4899-99e8-30af06ae387d" userProvider="AD" userName="Karoline Kristensen"/>
        <t:Anchor>
          <t:Comment id="316513995"/>
        </t:Anchor>
        <t:Create/>
      </t:Event>
      <t:Event id="{E304357D-18C0-4385-BB12-39681DF6BCFF}" time="2026-08-13T11:04:14.793Z">
        <t:Attribution userId="S::karoline.kristensen@helsedir.no::619187be-d44c-4899-99e8-30af06ae387d" userProvider="AD" userName="Karoline Kristensen"/>
        <t:Anchor>
          <t:Comment id="316513995"/>
        </t:Anchor>
        <t:Assign userId="S::Lars.Mellgren@helsedir.no::aec8f503-5f10-4810-96b0-dc289e6e5ec8" userProvider="AD" userName="Lars Mellgren"/>
      </t:Event>
      <t:Event id="{70FF66E3-EA83-49E3-A5EA-114E5E46920B}" time="2026-08-13T11:04:14.793Z">
        <t:Attribution userId="S::karoline.kristensen@helsedir.no::619187be-d44c-4899-99e8-30af06ae387d" userProvider="AD" userName="Karoline Kristensen"/>
        <t:Anchor>
          <t:Comment id="316513995"/>
        </t:Anchor>
        <t:SetTitle title="@Lars Mellgren har du fått sett på dette?"/>
      </t:Event>
      <t:Event id="{27FB61FD-C9A4-044F-A178-D771FD3CDC28}" time="2026-08-18T07:55:04.442Z">
        <t:Attribution userId="S::Lars.Mellgren@helsedir.no::aec8f503-5f10-4810-96b0-dc289e6e5ec8" userProvider="AD" userName="Lars Mellgren"/>
        <t:Anchor>
          <t:Comment id="126786062"/>
        </t:Anchor>
        <t:UnassignAll/>
      </t:Event>
      <t:Event id="{4F817196-0A58-AF4C-A981-0CE89E77EB74}" time="2026-08-18T07:55:04.442Z">
        <t:Attribution userId="S::Lars.Mellgren@helsedir.no::aec8f503-5f10-4810-96b0-dc289e6e5ec8" userProvider="AD" userName="Lars Mellgren"/>
        <t:Anchor>
          <t:Comment id="126786062"/>
        </t:Anchor>
        <t:Assign userId="S::Karoline.Kristensen@helsedir.no::619187be-d44c-4899-99e8-30af06ae387d" userProvider="AD" userName="Karoline Kristensen"/>
      </t:Event>
    </t:History>
  </t:Task>
</t:Task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fa021a8-21ba-4aa0-8d36-b7b37e4cacec">
      <Terms xmlns="http://schemas.microsoft.com/office/infopath/2007/PartnerControls"/>
    </lcf76f155ced4ddcb4097134ff3c332f>
    <TaxCatchAll xmlns="90ab3ce7-87b7-4fa0-a770-e274dc7a8df0" xsi:nil="true"/>
    <Dokumenttype xmlns="3fa021a8-21ba-4aa0-8d36-b7b37e4cacec" xsi:nil="true"/>
    <Sprint xmlns="3fa021a8-21ba-4aa0-8d36-b7b37e4cacec" xsi:nil="true"/>
    <Deloppdrag xmlns="3fa021a8-21ba-4aa0-8d36-b7b37e4cace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2FF332F747D04C4FBFB659D258437E66" ma:contentTypeVersion="14" ma:contentTypeDescription="Opprett et nytt dokument." ma:contentTypeScope="" ma:versionID="78f302ed3d1774860621c87852a36ed7">
  <xsd:schema xmlns:xsd="http://www.w3.org/2001/XMLSchema" xmlns:xs="http://www.w3.org/2001/XMLSchema" xmlns:p="http://schemas.microsoft.com/office/2006/metadata/properties" xmlns:ns2="3fa021a8-21ba-4aa0-8d36-b7b37e4cacec" xmlns:ns3="90ab3ce7-87b7-4fa0-a770-e274dc7a8df0" targetNamespace="http://schemas.microsoft.com/office/2006/metadata/properties" ma:root="true" ma:fieldsID="ed89eea9910055e24d79c6952b6c896e" ns2:_="" ns3:_="">
    <xsd:import namespace="3fa021a8-21ba-4aa0-8d36-b7b37e4cacec"/>
    <xsd:import namespace="90ab3ce7-87b7-4fa0-a770-e274dc7a8df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Dokumenttype" minOccurs="0"/>
                <xsd:element ref="ns2:Sprint" minOccurs="0"/>
                <xsd:element ref="ns2:Deloppdr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a021a8-21ba-4aa0-8d36-b7b37e4cac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44bd27e2-62de-4af1-85f7-19d8bf2bfc5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Dokumenttype" ma:index="19" nillable="true" ma:displayName="Dokumenttype" ma:format="Dropdown" ma:internalName="Dokumenttype">
      <xsd:simpleType>
        <xsd:restriction base="dms:Choice">
          <xsd:enumeration value="Presentasjon"/>
          <xsd:enumeration value="Møtereferat"/>
          <xsd:enumeration value="Dokumentmal"/>
          <xsd:enumeration value="Mandat, retningslinjer, etc"/>
          <xsd:enumeration value="Annet"/>
          <xsd:enumeration value="Notat/arbeidsdokument"/>
          <xsd:enumeration value="Snarvei"/>
        </xsd:restriction>
      </xsd:simpleType>
    </xsd:element>
    <xsd:element name="Sprint" ma:index="20" nillable="true" ma:displayName="Sprint " ma:description="Hvilke sprint dokumentet tilhører. " ma:format="Dropdown" ma:internalName="Sprint">
      <xsd:simpleType>
        <xsd:restriction base="dms:Choice">
          <xsd:enumeration value="Sprint 1"/>
          <xsd:enumeration value="Sprint 2"/>
          <xsd:enumeration value="Sprint 3"/>
        </xsd:restriction>
      </xsd:simpleType>
    </xsd:element>
    <xsd:element name="Deloppdrag" ma:index="21" nillable="true" ma:displayName="Deloppdrag" ma:format="Dropdown" ma:internalName="Deloppdrag">
      <xsd:complexType>
        <xsd:complexContent>
          <xsd:extension base="dms:MultiChoice">
            <xsd:sequence>
              <xsd:element name="Value" maxOccurs="unbounded" minOccurs="0" nillable="true">
                <xsd:simpleType>
                  <xsd:restriction base="dms:Choice">
                    <xsd:enumeration value="2026-D1"/>
                    <xsd:enumeration value="2026-D2"/>
                    <xsd:enumeration value="2026-D3"/>
                    <xsd:enumeration value="2026-D4"/>
                    <xsd:enumeration value="2026-D5"/>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0ab3ce7-87b7-4fa0-a770-e274dc7a8df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a40df4-7b2c-408d-85cd-cceb718acaf0}" ma:internalName="TaxCatchAll" ma:showField="CatchAllData" ma:web="90ab3ce7-87b7-4fa0-a770-e274dc7a8d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CE9C04-322E-4AA3-9EC4-F5B8A3DCBB63}">
  <ds:schemaRefs>
    <ds:schemaRef ds:uri="http://schemas.microsoft.com/sharepoint/v3/contenttype/forms"/>
  </ds:schemaRefs>
</ds:datastoreItem>
</file>

<file path=customXml/itemProps2.xml><?xml version="1.0" encoding="utf-8"?>
<ds:datastoreItem xmlns:ds="http://schemas.openxmlformats.org/officeDocument/2006/customXml" ds:itemID="{1CA85C07-0127-48E3-8F85-2F38BCE19838}">
  <ds:schemaRefs>
    <ds:schemaRef ds:uri="http://schemas.openxmlformats.org/officeDocument/2006/bibliography"/>
  </ds:schemaRefs>
</ds:datastoreItem>
</file>

<file path=customXml/itemProps3.xml><?xml version="1.0" encoding="utf-8"?>
<ds:datastoreItem xmlns:ds="http://schemas.openxmlformats.org/officeDocument/2006/customXml" ds:itemID="{A972785F-71AE-4EF8-A162-E7133FA182D8}">
  <ds:schemaRefs>
    <ds:schemaRef ds:uri="http://schemas.microsoft.com/office/2006/metadata/properties"/>
    <ds:schemaRef ds:uri="http://schemas.microsoft.com/office/infopath/2007/PartnerControls"/>
    <ds:schemaRef ds:uri="3fa021a8-21ba-4aa0-8d36-b7b37e4cacec"/>
    <ds:schemaRef ds:uri="90ab3ce7-87b7-4fa0-a770-e274dc7a8df0"/>
  </ds:schemaRefs>
</ds:datastoreItem>
</file>

<file path=customXml/itemProps4.xml><?xml version="1.0" encoding="utf-8"?>
<ds:datastoreItem xmlns:ds="http://schemas.openxmlformats.org/officeDocument/2006/customXml" ds:itemID="{D6F5ECA7-BA51-4FF2-988F-191B1F94ED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a021a8-21ba-4aa0-8d36-b7b37e4cacec"/>
    <ds:schemaRef ds:uri="90ab3ce7-87b7-4fa0-a770-e274dc7a8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Karoline Kristensen</dc:creator>
  <keywords/>
  <dc:description/>
  <lastModifiedBy>Michael Kumar</lastModifiedBy>
  <revision>160</revision>
  <dcterms:created xsi:type="dcterms:W3CDTF">2026-08-20T03:20:00.0000000Z</dcterms:created>
  <dcterms:modified xsi:type="dcterms:W3CDTF">2026-08-28T18:48:13.6210832Z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0x0101002FF332F747D04C4FBFB659D258437E66</vt:lpwstr>
  </property>
  <property fmtid="{D5CDD505-2E9C-101B-9397-08002B2CF9AE}" pid="3" name="MediaServiceImageTags">
    <vt:lpwstr/>
  </property>
</Properties>
</file>