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E101C5" w14:textId="77777777" w:rsidR="00A46710" w:rsidRDefault="00A46710" w:rsidP="00A46710">
      <w:pPr>
        <w:jc w:val="right"/>
        <w:rPr>
          <w:rFonts w:ascii="Garamond" w:hAnsi="Garamond"/>
        </w:rPr>
      </w:pPr>
      <w:r w:rsidRPr="00AA2C00">
        <w:rPr>
          <w:rFonts w:ascii="Garamond" w:hAnsi="Garamond"/>
        </w:rPr>
        <w:t>14 September 2013</w:t>
      </w:r>
    </w:p>
    <w:p w14:paraId="4211725D" w14:textId="3A75EB1C" w:rsidR="00EA1C78" w:rsidRPr="00AA2C00" w:rsidRDefault="00EA1C78" w:rsidP="00A46710">
      <w:pPr>
        <w:jc w:val="right"/>
        <w:rPr>
          <w:rFonts w:ascii="Garamond" w:hAnsi="Garamond"/>
        </w:rPr>
      </w:pPr>
      <w:r>
        <w:rPr>
          <w:rFonts w:ascii="Garamond" w:hAnsi="Garamond"/>
        </w:rPr>
        <w:t>Revised 18 October 2013</w:t>
      </w:r>
    </w:p>
    <w:p w14:paraId="710DB7D5" w14:textId="77777777" w:rsidR="001832CD" w:rsidRPr="00AA2C00" w:rsidRDefault="00A46710" w:rsidP="00A46710">
      <w:pPr>
        <w:jc w:val="right"/>
        <w:rPr>
          <w:rFonts w:ascii="Garamond" w:hAnsi="Garamond"/>
        </w:rPr>
      </w:pPr>
      <w:r w:rsidRPr="00AA2C00">
        <w:rPr>
          <w:rFonts w:ascii="Garamond" w:hAnsi="Garamond"/>
        </w:rPr>
        <w:t>Henry Dixon</w:t>
      </w:r>
    </w:p>
    <w:p w14:paraId="36525B58" w14:textId="77777777" w:rsidR="00A46710" w:rsidRDefault="00A46710" w:rsidP="00A46710">
      <w:pPr>
        <w:jc w:val="right"/>
        <w:rPr>
          <w:rFonts w:ascii="Garamond" w:hAnsi="Garamond"/>
          <w:i/>
        </w:rPr>
      </w:pPr>
      <w:r w:rsidRPr="00AA2C00">
        <w:rPr>
          <w:rFonts w:ascii="Garamond" w:hAnsi="Garamond"/>
          <w:i/>
        </w:rPr>
        <w:t>Jane Eyre</w:t>
      </w:r>
    </w:p>
    <w:p w14:paraId="10870747" w14:textId="77777777" w:rsidR="00AA2C00" w:rsidRPr="00AA2C00" w:rsidRDefault="00AA2C00" w:rsidP="00A46710">
      <w:pPr>
        <w:jc w:val="right"/>
        <w:rPr>
          <w:rFonts w:ascii="Garamond" w:hAnsi="Garamond"/>
          <w:i/>
        </w:rPr>
      </w:pPr>
    </w:p>
    <w:p w14:paraId="272EED23" w14:textId="78371707" w:rsidR="00A46710" w:rsidRPr="00AA2C00" w:rsidRDefault="00C619B8" w:rsidP="00A46710">
      <w:pPr>
        <w:jc w:val="center"/>
        <w:rPr>
          <w:rFonts w:ascii="Garamond" w:hAnsi="Garamond"/>
        </w:rPr>
      </w:pPr>
      <w:r>
        <w:rPr>
          <w:rFonts w:ascii="Garamond" w:hAnsi="Garamond"/>
        </w:rPr>
        <w:t>Grace Poole</w:t>
      </w:r>
    </w:p>
    <w:p w14:paraId="2F47D482" w14:textId="77777777" w:rsidR="002B7335" w:rsidRPr="00AA2C00" w:rsidRDefault="002B7335" w:rsidP="00EA1C78">
      <w:pPr>
        <w:rPr>
          <w:rFonts w:ascii="Garamond" w:hAnsi="Garamond"/>
        </w:rPr>
      </w:pPr>
    </w:p>
    <w:p w14:paraId="570E2032" w14:textId="393FA15C" w:rsidR="00725496" w:rsidRDefault="00EA1C78" w:rsidP="006B0BE8">
      <w:pPr>
        <w:spacing w:line="480" w:lineRule="auto"/>
        <w:rPr>
          <w:rFonts w:ascii="Garamond" w:eastAsia="Times New Roman" w:hAnsi="Garamond" w:cs="Times New Roman"/>
        </w:rPr>
      </w:pPr>
      <w:r>
        <w:rPr>
          <w:rFonts w:ascii="Garamond" w:eastAsia="Times New Roman" w:hAnsi="Garamond" w:cs="Times New Roman"/>
        </w:rPr>
        <w:tab/>
        <w:t xml:space="preserve">I </w:t>
      </w:r>
      <w:r w:rsidR="00E812D8">
        <w:rPr>
          <w:rFonts w:ascii="Garamond" w:eastAsia="Times New Roman" w:hAnsi="Garamond" w:cs="Times New Roman"/>
        </w:rPr>
        <w:t xml:space="preserve">glanced </w:t>
      </w:r>
      <w:r>
        <w:rPr>
          <w:rFonts w:ascii="Garamond" w:eastAsia="Times New Roman" w:hAnsi="Garamond" w:cs="Times New Roman"/>
        </w:rPr>
        <w:t>up. Her body lay</w:t>
      </w:r>
      <w:r w:rsidR="00AA2C00" w:rsidRPr="00AA2C00">
        <w:rPr>
          <w:rFonts w:ascii="Garamond" w:eastAsia="Times New Roman" w:hAnsi="Garamond" w:cs="Times New Roman"/>
        </w:rPr>
        <w:t xml:space="preserve"> over the </w:t>
      </w:r>
      <w:r>
        <w:rPr>
          <w:rFonts w:ascii="Garamond" w:eastAsia="Times New Roman" w:hAnsi="Garamond" w:cs="Times New Roman"/>
        </w:rPr>
        <w:t xml:space="preserve">hardly </w:t>
      </w:r>
      <w:r w:rsidR="00AA2C00" w:rsidRPr="00AA2C00">
        <w:rPr>
          <w:rFonts w:ascii="Garamond" w:eastAsia="Times New Roman" w:hAnsi="Garamond" w:cs="Times New Roman"/>
        </w:rPr>
        <w:t xml:space="preserve">carpeted floor, and it was only when it was situated in such a position could I appreciate to the full extent the size of it. When she was animated, her body usually took on some sort of defensive and animalistic form, making it difficult for one to appreciate the sheer </w:t>
      </w:r>
      <w:r>
        <w:rPr>
          <w:rFonts w:ascii="Garamond" w:eastAsia="Times New Roman" w:hAnsi="Garamond" w:cs="Times New Roman"/>
        </w:rPr>
        <w:t xml:space="preserve">size </w:t>
      </w:r>
      <w:r w:rsidR="00AA2C00" w:rsidRPr="00AA2C00">
        <w:rPr>
          <w:rFonts w:ascii="Garamond" w:eastAsia="Times New Roman" w:hAnsi="Garamond" w:cs="Times New Roman"/>
        </w:rPr>
        <w:t xml:space="preserve">of her frame. When she was conscious (which was thankfully rare), she </w:t>
      </w:r>
      <w:r>
        <w:rPr>
          <w:rFonts w:ascii="Garamond" w:eastAsia="Times New Roman" w:hAnsi="Garamond" w:cs="Times New Roman"/>
        </w:rPr>
        <w:t>usually</w:t>
      </w:r>
      <w:r w:rsidR="00AA2C00" w:rsidRPr="00AA2C00">
        <w:rPr>
          <w:rFonts w:ascii="Garamond" w:eastAsia="Times New Roman" w:hAnsi="Garamond" w:cs="Times New Roman"/>
        </w:rPr>
        <w:t xml:space="preserve"> assumed a position not unlike that of </w:t>
      </w:r>
      <w:r w:rsidR="00745E5B">
        <w:rPr>
          <w:rFonts w:ascii="Garamond" w:eastAsia="Times New Roman" w:hAnsi="Garamond" w:cs="Times New Roman"/>
        </w:rPr>
        <w:t>a dog or another form</w:t>
      </w:r>
      <w:r w:rsidR="00700CEE">
        <w:rPr>
          <w:rFonts w:ascii="Garamond" w:eastAsia="Times New Roman" w:hAnsi="Garamond" w:cs="Times New Roman"/>
        </w:rPr>
        <w:t xml:space="preserve"> of beast, rather than that typical of</w:t>
      </w:r>
      <w:r w:rsidR="00745E5B">
        <w:rPr>
          <w:rFonts w:ascii="Garamond" w:eastAsia="Times New Roman" w:hAnsi="Garamond" w:cs="Times New Roman"/>
        </w:rPr>
        <w:t xml:space="preserve"> man.</w:t>
      </w:r>
    </w:p>
    <w:p w14:paraId="53F5FC59" w14:textId="3E779443" w:rsidR="00AA2C00" w:rsidRPr="00AA2C00" w:rsidRDefault="001D0476" w:rsidP="006B0BE8">
      <w:pPr>
        <w:spacing w:line="480" w:lineRule="auto"/>
        <w:ind w:firstLine="720"/>
        <w:rPr>
          <w:rFonts w:ascii="Garamond" w:eastAsia="Times New Roman" w:hAnsi="Garamond" w:cs="Times New Roman"/>
        </w:rPr>
      </w:pPr>
      <w:r>
        <w:rPr>
          <w:rFonts w:ascii="Garamond" w:eastAsia="Times New Roman" w:hAnsi="Garamond" w:cs="Times New Roman"/>
        </w:rPr>
        <w:t xml:space="preserve">All of her muscles appeared relaxed, which </w:t>
      </w:r>
      <w:r w:rsidR="00EA1C78">
        <w:rPr>
          <w:rFonts w:ascii="Garamond" w:eastAsia="Times New Roman" w:hAnsi="Garamond" w:cs="Times New Roman"/>
        </w:rPr>
        <w:t>I found especially apparent in her face.</w:t>
      </w:r>
      <w:r>
        <w:rPr>
          <w:rFonts w:ascii="Garamond" w:eastAsia="Times New Roman" w:hAnsi="Garamond" w:cs="Times New Roman"/>
        </w:rPr>
        <w:t xml:space="preserve"> </w:t>
      </w:r>
      <w:r w:rsidR="00EA1C78">
        <w:rPr>
          <w:rFonts w:ascii="Garamond" w:eastAsia="Times New Roman" w:hAnsi="Garamond" w:cs="Times New Roman"/>
        </w:rPr>
        <w:t>The set of physical features that made up the madwoman’s face</w:t>
      </w:r>
      <w:r>
        <w:rPr>
          <w:rFonts w:ascii="Garamond" w:eastAsia="Times New Roman" w:hAnsi="Garamond" w:cs="Times New Roman"/>
        </w:rPr>
        <w:t xml:space="preserve"> was not</w:t>
      </w:r>
      <w:r w:rsidR="003B0119">
        <w:rPr>
          <w:rFonts w:ascii="Garamond" w:eastAsia="Times New Roman" w:hAnsi="Garamond" w:cs="Times New Roman"/>
        </w:rPr>
        <w:t xml:space="preserve"> t</w:t>
      </w:r>
      <w:bookmarkStart w:id="0" w:name="_GoBack"/>
      <w:bookmarkEnd w:id="0"/>
      <w:r w:rsidR="003B0119">
        <w:rPr>
          <w:rFonts w:ascii="Garamond" w:eastAsia="Times New Roman" w:hAnsi="Garamond" w:cs="Times New Roman"/>
        </w:rPr>
        <w:t>he wrinkled, contorted snarl as it nor</w:t>
      </w:r>
      <w:r w:rsidR="00EA1C78">
        <w:rPr>
          <w:rFonts w:ascii="Garamond" w:eastAsia="Times New Roman" w:hAnsi="Garamond" w:cs="Times New Roman"/>
        </w:rPr>
        <w:t>mally appeared. It was only</w:t>
      </w:r>
      <w:r w:rsidR="003B0119">
        <w:rPr>
          <w:rFonts w:ascii="Garamond" w:eastAsia="Times New Roman" w:hAnsi="Garamond" w:cs="Times New Roman"/>
        </w:rPr>
        <w:t xml:space="preserve"> in this state of unconsciousness that Bertha was not forced to struggle with her conscious mind, and she appeared </w:t>
      </w:r>
      <w:r w:rsidR="00EA1C78">
        <w:rPr>
          <w:rFonts w:ascii="Garamond" w:eastAsia="Times New Roman" w:hAnsi="Garamond" w:cs="Times New Roman"/>
        </w:rPr>
        <w:t>to me</w:t>
      </w:r>
      <w:r w:rsidR="003B0119">
        <w:rPr>
          <w:rFonts w:ascii="Garamond" w:eastAsia="Times New Roman" w:hAnsi="Garamond" w:cs="Times New Roman"/>
        </w:rPr>
        <w:t xml:space="preserve"> a person. </w:t>
      </w:r>
      <w:r w:rsidR="00AA2C00" w:rsidRPr="00AA2C00">
        <w:rPr>
          <w:rFonts w:ascii="Garamond" w:eastAsia="Times New Roman" w:hAnsi="Garamond" w:cs="Times New Roman"/>
        </w:rPr>
        <w:t>Even in sleep, when her body appeared perhaps more human and normal than it ever did, I still found it unsettling to view the tattered clothing haphazardly encl</w:t>
      </w:r>
      <w:r w:rsidR="005C4315">
        <w:rPr>
          <w:rFonts w:ascii="Garamond" w:eastAsia="Times New Roman" w:hAnsi="Garamond" w:cs="Times New Roman"/>
        </w:rPr>
        <w:t>ose bits and pieces of the madwoman’s skin and bones</w:t>
      </w:r>
      <w:r w:rsidR="00AA2C00" w:rsidRPr="00AA2C00">
        <w:rPr>
          <w:rFonts w:ascii="Garamond" w:eastAsia="Times New Roman" w:hAnsi="Garamond" w:cs="Times New Roman"/>
        </w:rPr>
        <w:t xml:space="preserve">. The dark black fleece </w:t>
      </w:r>
      <w:r w:rsidR="005C4315">
        <w:rPr>
          <w:rFonts w:ascii="Garamond" w:eastAsia="Times New Roman" w:hAnsi="Garamond" w:cs="Times New Roman"/>
        </w:rPr>
        <w:t xml:space="preserve">of hair that covered her figure </w:t>
      </w:r>
      <w:r w:rsidR="00AA2C00" w:rsidRPr="00AA2C00">
        <w:rPr>
          <w:rFonts w:ascii="Garamond" w:eastAsia="Times New Roman" w:hAnsi="Garamond" w:cs="Times New Roman"/>
        </w:rPr>
        <w:t xml:space="preserve">was thick enough to have served as clothing if it had only grown out with some consistency, but Bertha Mason had no such luck. </w:t>
      </w:r>
      <w:r w:rsidR="00AA2C00">
        <w:rPr>
          <w:rFonts w:ascii="Garamond" w:eastAsia="Times New Roman" w:hAnsi="Garamond" w:cs="Times New Roman"/>
        </w:rPr>
        <w:t>Her body lay on the ground directly adjacent to the military-grade cot Rochester had provided for her. I could come up with no reason for Bertha’s aversi</w:t>
      </w:r>
      <w:r w:rsidR="005C4315">
        <w:rPr>
          <w:rFonts w:ascii="Garamond" w:eastAsia="Times New Roman" w:hAnsi="Garamond" w:cs="Times New Roman"/>
        </w:rPr>
        <w:t>on to rest on the cot, but I</w:t>
      </w:r>
      <w:r w:rsidR="00AA2C00">
        <w:rPr>
          <w:rFonts w:ascii="Garamond" w:eastAsia="Times New Roman" w:hAnsi="Garamond" w:cs="Times New Roman"/>
        </w:rPr>
        <w:t xml:space="preserve"> stopped </w:t>
      </w:r>
      <w:r w:rsidR="000F7717">
        <w:rPr>
          <w:rFonts w:ascii="Garamond" w:eastAsia="Times New Roman" w:hAnsi="Garamond" w:cs="Times New Roman"/>
        </w:rPr>
        <w:t>trying</w:t>
      </w:r>
      <w:r w:rsidR="00AA2C00">
        <w:rPr>
          <w:rFonts w:ascii="Garamond" w:eastAsia="Times New Roman" w:hAnsi="Garamond" w:cs="Times New Roman"/>
        </w:rPr>
        <w:t xml:space="preserve"> to reason logically years ago.</w:t>
      </w:r>
    </w:p>
    <w:p w14:paraId="1EDEC889" w14:textId="293CBD16" w:rsidR="00AA2C00" w:rsidRPr="00AA2C00" w:rsidRDefault="00AA2C00" w:rsidP="006B0BE8">
      <w:pPr>
        <w:spacing w:line="480" w:lineRule="auto"/>
        <w:rPr>
          <w:rFonts w:ascii="Garamond" w:eastAsia="Times New Roman" w:hAnsi="Garamond" w:cs="Times New Roman"/>
        </w:rPr>
      </w:pPr>
      <w:r>
        <w:rPr>
          <w:rFonts w:ascii="Garamond" w:eastAsia="Times New Roman" w:hAnsi="Garamond" w:cs="Times New Roman"/>
        </w:rPr>
        <w:tab/>
        <w:t>On the evening just prior, I had</w:t>
      </w:r>
      <w:r w:rsidRPr="00AA2C00">
        <w:rPr>
          <w:rFonts w:ascii="Garamond" w:eastAsia="Times New Roman" w:hAnsi="Garamond" w:cs="Times New Roman"/>
        </w:rPr>
        <w:t xml:space="preserve"> seen the carriage arrive through the only window I had in the room. Thankfully, B</w:t>
      </w:r>
      <w:r w:rsidR="005C4315">
        <w:rPr>
          <w:rFonts w:ascii="Garamond" w:eastAsia="Times New Roman" w:hAnsi="Garamond" w:cs="Times New Roman"/>
        </w:rPr>
        <w:t>ertha chose to pay little attention</w:t>
      </w:r>
      <w:r w:rsidRPr="00AA2C00">
        <w:rPr>
          <w:rFonts w:ascii="Garamond" w:eastAsia="Times New Roman" w:hAnsi="Garamond" w:cs="Times New Roman"/>
        </w:rPr>
        <w:t xml:space="preserve"> to events that occurred outside that window, leaving me with a relatively uncontested outlook on the world that lay </w:t>
      </w:r>
      <w:r w:rsidRPr="00AA2C00">
        <w:rPr>
          <w:rFonts w:ascii="Garamond" w:eastAsia="Times New Roman" w:hAnsi="Garamond" w:cs="Times New Roman"/>
        </w:rPr>
        <w:lastRenderedPageBreak/>
        <w:t>beyond the glass. When the carriage had stopped, I half-expected to see Rochester himself stumble out and through the front door, but instead a woman stepped out cautiously into the night, appearing as an infant does when thr</w:t>
      </w:r>
      <w:r w:rsidR="005C4315">
        <w:rPr>
          <w:rFonts w:ascii="Garamond" w:eastAsia="Times New Roman" w:hAnsi="Garamond" w:cs="Times New Roman"/>
        </w:rPr>
        <w:t>ust into a new environment. I did</w:t>
      </w:r>
      <w:r w:rsidRPr="00AA2C00">
        <w:rPr>
          <w:rFonts w:ascii="Garamond" w:eastAsia="Times New Roman" w:hAnsi="Garamond" w:cs="Times New Roman"/>
        </w:rPr>
        <w:t xml:space="preserve"> not have any good </w:t>
      </w:r>
      <w:r w:rsidR="005C4315">
        <w:rPr>
          <w:rFonts w:ascii="Garamond" w:eastAsia="Times New Roman" w:hAnsi="Garamond" w:cs="Times New Roman"/>
        </w:rPr>
        <w:t>theories as to who this new woman was. O</w:t>
      </w:r>
      <w:r w:rsidRPr="00AA2C00">
        <w:rPr>
          <w:rFonts w:ascii="Garamond" w:eastAsia="Times New Roman" w:hAnsi="Garamond" w:cs="Times New Roman"/>
        </w:rPr>
        <w:t>ther than my brief sighting of her arrival</w:t>
      </w:r>
      <w:r w:rsidR="008D4716" w:rsidRPr="00AA2C00">
        <w:rPr>
          <w:rFonts w:ascii="Garamond" w:eastAsia="Times New Roman" w:hAnsi="Garamond" w:cs="Times New Roman"/>
        </w:rPr>
        <w:t>, the</w:t>
      </w:r>
      <w:r w:rsidRPr="00AA2C00">
        <w:rPr>
          <w:rFonts w:ascii="Garamond" w:eastAsia="Times New Roman" w:hAnsi="Garamond" w:cs="Times New Roman"/>
        </w:rPr>
        <w:t xml:space="preserve"> only interaction I've had involving this </w:t>
      </w:r>
      <w:r w:rsidR="005C4315">
        <w:rPr>
          <w:rFonts w:ascii="Garamond" w:eastAsia="Times New Roman" w:hAnsi="Garamond" w:cs="Times New Roman"/>
        </w:rPr>
        <w:t>newcomer</w:t>
      </w:r>
      <w:r w:rsidRPr="00AA2C00">
        <w:rPr>
          <w:rFonts w:ascii="Garamond" w:eastAsia="Times New Roman" w:hAnsi="Garamond" w:cs="Times New Roman"/>
        </w:rPr>
        <w:t xml:space="preserve"> w</w:t>
      </w:r>
      <w:r w:rsidR="005C4315">
        <w:rPr>
          <w:rFonts w:ascii="Garamond" w:eastAsia="Times New Roman" w:hAnsi="Garamond" w:cs="Times New Roman"/>
        </w:rPr>
        <w:t>as</w:t>
      </w:r>
      <w:r w:rsidRPr="00AA2C00">
        <w:rPr>
          <w:rFonts w:ascii="Garamond" w:eastAsia="Times New Roman" w:hAnsi="Garamond" w:cs="Times New Roman"/>
        </w:rPr>
        <w:t xml:space="preserve"> hearing muffled </w:t>
      </w:r>
      <w:r w:rsidR="005C4315">
        <w:rPr>
          <w:rFonts w:ascii="Garamond" w:eastAsia="Times New Roman" w:hAnsi="Garamond" w:cs="Times New Roman"/>
        </w:rPr>
        <w:t>noises she made as she settled into her new residence. I heard her vague sounds that arose from her</w:t>
      </w:r>
      <w:r w:rsidRPr="00AA2C00">
        <w:rPr>
          <w:rFonts w:ascii="Garamond" w:eastAsia="Times New Roman" w:hAnsi="Garamond" w:cs="Times New Roman"/>
        </w:rPr>
        <w:t xml:space="preserve"> opening of various chests, drawers, and cabinets in a chamber not adjacent to mine.</w:t>
      </w:r>
    </w:p>
    <w:p w14:paraId="63C00051" w14:textId="02177FE4" w:rsidR="00AA2C00" w:rsidRPr="00AA2C00" w:rsidRDefault="00AA2C00" w:rsidP="006B0BE8">
      <w:pPr>
        <w:spacing w:line="480" w:lineRule="auto"/>
        <w:rPr>
          <w:rFonts w:ascii="Garamond" w:eastAsia="Times New Roman" w:hAnsi="Garamond" w:cs="Times New Roman"/>
        </w:rPr>
      </w:pPr>
      <w:r w:rsidRPr="00AA2C00">
        <w:rPr>
          <w:rFonts w:ascii="Garamond" w:eastAsia="Times New Roman" w:hAnsi="Garamond" w:cs="Times New Roman"/>
        </w:rPr>
        <w:tab/>
        <w:t xml:space="preserve">Presently, I heard two sets footsteps strolling leisurely through the halls and up the third staircase, which were accompanied by the </w:t>
      </w:r>
      <w:r w:rsidR="005C4315" w:rsidRPr="00AA2C00">
        <w:rPr>
          <w:rFonts w:ascii="Garamond" w:eastAsia="Times New Roman" w:hAnsi="Garamond" w:cs="Times New Roman"/>
        </w:rPr>
        <w:t>gentle</w:t>
      </w:r>
      <w:r w:rsidRPr="00AA2C00">
        <w:rPr>
          <w:rFonts w:ascii="Garamond" w:eastAsia="Times New Roman" w:hAnsi="Garamond" w:cs="Times New Roman"/>
        </w:rPr>
        <w:t xml:space="preserve"> voice of Mrs. Fairfax, whose soft cadence permeated the entire estate. From time to time, I would hear remnants of another, quieter voice. However, although I could not distinguish any more than the vague intonation - the outline of the voice - this second voice did not continue onwards like the constant hum of that of Mrs. Fairfax. </w:t>
      </w:r>
      <w:r w:rsidR="005C4315">
        <w:rPr>
          <w:rFonts w:ascii="Garamond" w:eastAsia="Times New Roman" w:hAnsi="Garamond" w:cs="Times New Roman"/>
        </w:rPr>
        <w:t>This</w:t>
      </w:r>
      <w:r w:rsidRPr="00AA2C00">
        <w:rPr>
          <w:rFonts w:ascii="Garamond" w:eastAsia="Times New Roman" w:hAnsi="Garamond" w:cs="Times New Roman"/>
        </w:rPr>
        <w:t xml:space="preserve"> voice did not seem to have either pattern or rhythm, being comprised instead of shy interjections and short responses, which </w:t>
      </w:r>
      <w:r w:rsidR="005C4315">
        <w:rPr>
          <w:rFonts w:ascii="Garamond" w:eastAsia="Times New Roman" w:hAnsi="Garamond" w:cs="Times New Roman"/>
        </w:rPr>
        <w:t>seemed to me to suggest the</w:t>
      </w:r>
      <w:r w:rsidRPr="00AA2C00">
        <w:rPr>
          <w:rFonts w:ascii="Garamond" w:eastAsia="Times New Roman" w:hAnsi="Garamond" w:cs="Times New Roman"/>
        </w:rPr>
        <w:t xml:space="preserve"> speaker's lack of comfort and</w:t>
      </w:r>
      <w:r>
        <w:rPr>
          <w:rFonts w:ascii="Garamond" w:eastAsia="Times New Roman" w:hAnsi="Garamond" w:cs="Times New Roman"/>
        </w:rPr>
        <w:t xml:space="preserve"> overall</w:t>
      </w:r>
      <w:r w:rsidRPr="00AA2C00">
        <w:rPr>
          <w:rFonts w:ascii="Garamond" w:eastAsia="Times New Roman" w:hAnsi="Garamond" w:cs="Times New Roman"/>
        </w:rPr>
        <w:t xml:space="preserve"> unease. </w:t>
      </w:r>
    </w:p>
    <w:p w14:paraId="57D90761" w14:textId="6F88C70F" w:rsidR="00AA2C00" w:rsidRDefault="00AA2C00" w:rsidP="006B0BE8">
      <w:pPr>
        <w:spacing w:line="480" w:lineRule="auto"/>
        <w:rPr>
          <w:rFonts w:ascii="Garamond" w:eastAsia="Times New Roman" w:hAnsi="Garamond" w:cs="Times New Roman"/>
        </w:rPr>
      </w:pPr>
      <w:r w:rsidRPr="00AA2C00">
        <w:rPr>
          <w:rFonts w:ascii="Garamond" w:eastAsia="Times New Roman" w:hAnsi="Garamond" w:cs="Times New Roman"/>
        </w:rPr>
        <w:tab/>
      </w:r>
      <w:r w:rsidR="008D4716">
        <w:rPr>
          <w:rFonts w:ascii="Garamond" w:eastAsia="Times New Roman" w:hAnsi="Garamond" w:cs="Times New Roman"/>
        </w:rPr>
        <w:t>The footsteps continued, growing louder more defined with each pace, when an abrupt noise struck me from across the room. It had certainly not been the first time I had encountered Bertha’s distinct and empty laugh. More noise ejaculated</w:t>
      </w:r>
      <w:r w:rsidR="005C4315">
        <w:rPr>
          <w:rFonts w:ascii="Garamond" w:eastAsia="Times New Roman" w:hAnsi="Garamond" w:cs="Times New Roman"/>
        </w:rPr>
        <w:t xml:space="preserve"> from the area in which she laid;</w:t>
      </w:r>
      <w:r w:rsidR="008D4716">
        <w:rPr>
          <w:rFonts w:ascii="Garamond" w:eastAsia="Times New Roman" w:hAnsi="Garamond" w:cs="Times New Roman"/>
        </w:rPr>
        <w:t xml:space="preserve"> another low laugh louder than the first</w:t>
      </w:r>
      <w:r w:rsidR="00725496">
        <w:rPr>
          <w:rFonts w:ascii="Garamond" w:eastAsia="Times New Roman" w:hAnsi="Garamond" w:cs="Times New Roman"/>
        </w:rPr>
        <w:t xml:space="preserve"> reverberated through the construction of the house</w:t>
      </w:r>
      <w:r w:rsidR="008D4716">
        <w:rPr>
          <w:rFonts w:ascii="Garamond" w:eastAsia="Times New Roman" w:hAnsi="Garamond" w:cs="Times New Roman"/>
        </w:rPr>
        <w:t>. I glanced over, worried about the distur</w:t>
      </w:r>
      <w:r w:rsidR="00725496">
        <w:rPr>
          <w:rFonts w:ascii="Garamond" w:eastAsia="Times New Roman" w:hAnsi="Garamond" w:cs="Times New Roman"/>
        </w:rPr>
        <w:t xml:space="preserve">bance she had been causing; </w:t>
      </w:r>
      <w:r w:rsidR="005C4315">
        <w:rPr>
          <w:rFonts w:ascii="Garamond" w:eastAsia="Times New Roman" w:hAnsi="Garamond" w:cs="Times New Roman"/>
        </w:rPr>
        <w:t>Bertha</w:t>
      </w:r>
      <w:r w:rsidR="00725496">
        <w:rPr>
          <w:rFonts w:ascii="Garamond" w:eastAsia="Times New Roman" w:hAnsi="Garamond" w:cs="Times New Roman"/>
        </w:rPr>
        <w:t xml:space="preserve"> appeared to be still asleep, yet a hollow grin had </w:t>
      </w:r>
      <w:r w:rsidR="005C4315">
        <w:rPr>
          <w:rFonts w:ascii="Garamond" w:eastAsia="Times New Roman" w:hAnsi="Garamond" w:cs="Times New Roman"/>
        </w:rPr>
        <w:t xml:space="preserve">subtly </w:t>
      </w:r>
      <w:r w:rsidR="00725496">
        <w:rPr>
          <w:rFonts w:ascii="Garamond" w:eastAsia="Times New Roman" w:hAnsi="Garamond" w:cs="Times New Roman"/>
        </w:rPr>
        <w:t xml:space="preserve">crept across her features. </w:t>
      </w:r>
      <w:r w:rsidR="008D4716">
        <w:rPr>
          <w:rFonts w:ascii="Garamond" w:eastAsia="Times New Roman" w:hAnsi="Garamond" w:cs="Times New Roman"/>
        </w:rPr>
        <w:t xml:space="preserve">The </w:t>
      </w:r>
      <w:r>
        <w:rPr>
          <w:rFonts w:ascii="Garamond" w:eastAsia="Times New Roman" w:hAnsi="Garamond" w:cs="Times New Roman"/>
        </w:rPr>
        <w:t xml:space="preserve">voices pressed closer to the room, and I could distinguish the unfamiliar voice clearly now. The stranger called, “Mrs. Fairfax!” and I heard another set of footsteps further away, treading carefully down the </w:t>
      </w:r>
      <w:r w:rsidR="008D4716">
        <w:rPr>
          <w:rFonts w:ascii="Garamond" w:eastAsia="Times New Roman" w:hAnsi="Garamond" w:cs="Times New Roman"/>
        </w:rPr>
        <w:t xml:space="preserve">third-floor </w:t>
      </w:r>
      <w:r>
        <w:rPr>
          <w:rFonts w:ascii="Garamond" w:eastAsia="Times New Roman" w:hAnsi="Garamond" w:cs="Times New Roman"/>
        </w:rPr>
        <w:t xml:space="preserve">stairs. </w:t>
      </w:r>
      <w:r w:rsidR="00EF5428">
        <w:rPr>
          <w:rFonts w:ascii="Garamond" w:eastAsia="Times New Roman" w:hAnsi="Garamond" w:cs="Times New Roman"/>
        </w:rPr>
        <w:t xml:space="preserve">The unfamiliar voice continued more quietly, and I could not quite make out the wording, only that the intonation gave the impression that the speaker was asking a question. </w:t>
      </w:r>
    </w:p>
    <w:p w14:paraId="46E4D20E" w14:textId="255DA752" w:rsidR="00EF5428" w:rsidRDefault="00EF5428" w:rsidP="006B0BE8">
      <w:pPr>
        <w:spacing w:line="480" w:lineRule="auto"/>
        <w:rPr>
          <w:rFonts w:ascii="Garamond" w:eastAsia="Times New Roman" w:hAnsi="Garamond" w:cs="Times New Roman"/>
        </w:rPr>
      </w:pPr>
      <w:r>
        <w:rPr>
          <w:rFonts w:ascii="Garamond" w:eastAsia="Times New Roman" w:hAnsi="Garamond" w:cs="Times New Roman"/>
        </w:rPr>
        <w:tab/>
        <w:t>“Some of the servants, very likely; perhaps Grace Poole.” I felt a minor jolt upon hearing my name, although</w:t>
      </w:r>
      <w:r w:rsidR="005C4315">
        <w:rPr>
          <w:rFonts w:ascii="Garamond" w:eastAsia="Times New Roman" w:hAnsi="Garamond" w:cs="Times New Roman"/>
        </w:rPr>
        <w:t xml:space="preserve"> I was not very surprised due to the </w:t>
      </w:r>
      <w:r>
        <w:rPr>
          <w:rFonts w:ascii="Garamond" w:eastAsia="Times New Roman" w:hAnsi="Garamond" w:cs="Times New Roman"/>
        </w:rPr>
        <w:t xml:space="preserve">ruckus </w:t>
      </w:r>
      <w:r w:rsidR="005C4315">
        <w:rPr>
          <w:rFonts w:ascii="Garamond" w:eastAsia="Times New Roman" w:hAnsi="Garamond" w:cs="Times New Roman"/>
        </w:rPr>
        <w:t>that</w:t>
      </w:r>
      <w:r>
        <w:rPr>
          <w:rFonts w:ascii="Garamond" w:eastAsia="Times New Roman" w:hAnsi="Garamond" w:cs="Times New Roman"/>
        </w:rPr>
        <w:t xml:space="preserve"> Bertha had just caused.</w:t>
      </w:r>
      <w:r w:rsidR="002B7335">
        <w:rPr>
          <w:rFonts w:ascii="Garamond" w:eastAsia="Times New Roman" w:hAnsi="Garamond" w:cs="Times New Roman"/>
        </w:rPr>
        <w:t xml:space="preserve"> </w:t>
      </w:r>
      <w:r w:rsidR="005C4315">
        <w:rPr>
          <w:rFonts w:ascii="Garamond" w:eastAsia="Times New Roman" w:hAnsi="Garamond" w:cs="Times New Roman"/>
        </w:rPr>
        <w:t>My brain trudged through excuses and ex</w:t>
      </w:r>
      <w:r w:rsidR="000F7717">
        <w:rPr>
          <w:rFonts w:ascii="Garamond" w:eastAsia="Times New Roman" w:hAnsi="Garamond" w:cs="Times New Roman"/>
        </w:rPr>
        <w:t xml:space="preserve">planations for the noise, eventually choosing to resort to any usual justification. </w:t>
      </w:r>
      <w:r w:rsidR="002B7335">
        <w:rPr>
          <w:rFonts w:ascii="Garamond" w:eastAsia="Times New Roman" w:hAnsi="Garamond" w:cs="Times New Roman"/>
        </w:rPr>
        <w:t xml:space="preserve">As I readied myself for what came next, Mrs. Fairfax’s exclamation of “Grace!” rang through the halls. </w:t>
      </w:r>
    </w:p>
    <w:p w14:paraId="3BFCF9EB" w14:textId="77777777" w:rsidR="008D4716" w:rsidRDefault="008D4716" w:rsidP="00AA2C00">
      <w:pPr>
        <w:rPr>
          <w:rFonts w:ascii="Garamond" w:eastAsia="Times New Roman" w:hAnsi="Garamond" w:cs="Times New Roman"/>
        </w:rPr>
      </w:pPr>
    </w:p>
    <w:p w14:paraId="1213D9D7" w14:textId="77777777" w:rsidR="00A46710" w:rsidRPr="00AA2C00" w:rsidRDefault="00A46710" w:rsidP="00A46710">
      <w:pPr>
        <w:rPr>
          <w:rFonts w:ascii="Garamond" w:hAnsi="Garamond"/>
        </w:rPr>
      </w:pPr>
    </w:p>
    <w:p w14:paraId="1E98BAE4" w14:textId="77777777" w:rsidR="00A46710" w:rsidRPr="00AA2C00" w:rsidRDefault="00A46710" w:rsidP="00A46710">
      <w:pPr>
        <w:rPr>
          <w:rFonts w:ascii="Garamond" w:hAnsi="Garamond"/>
        </w:rPr>
      </w:pPr>
    </w:p>
    <w:sectPr w:rsidR="00A46710" w:rsidRPr="00AA2C00" w:rsidSect="002B733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6710"/>
    <w:rsid w:val="000746B3"/>
    <w:rsid w:val="000D2231"/>
    <w:rsid w:val="000F7717"/>
    <w:rsid w:val="001832CD"/>
    <w:rsid w:val="001D0476"/>
    <w:rsid w:val="002B7335"/>
    <w:rsid w:val="00396CF2"/>
    <w:rsid w:val="003B0119"/>
    <w:rsid w:val="003D0D1F"/>
    <w:rsid w:val="005C4315"/>
    <w:rsid w:val="006B0BE8"/>
    <w:rsid w:val="00700CEE"/>
    <w:rsid w:val="00725496"/>
    <w:rsid w:val="00745E5B"/>
    <w:rsid w:val="008D4716"/>
    <w:rsid w:val="00A46710"/>
    <w:rsid w:val="00AA2C00"/>
    <w:rsid w:val="00C619B8"/>
    <w:rsid w:val="00E812D8"/>
    <w:rsid w:val="00EA1C78"/>
    <w:rsid w:val="00EF5428"/>
    <w:rsid w:val="00FD59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D35532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4668141">
      <w:bodyDiv w:val="1"/>
      <w:marLeft w:val="0"/>
      <w:marRight w:val="0"/>
      <w:marTop w:val="0"/>
      <w:marBottom w:val="0"/>
      <w:divBdr>
        <w:top w:val="none" w:sz="0" w:space="0" w:color="auto"/>
        <w:left w:val="none" w:sz="0" w:space="0" w:color="auto"/>
        <w:bottom w:val="none" w:sz="0" w:space="0" w:color="auto"/>
        <w:right w:val="none" w:sz="0" w:space="0" w:color="auto"/>
      </w:divBdr>
    </w:div>
    <w:div w:id="1107970436">
      <w:bodyDiv w:val="1"/>
      <w:marLeft w:val="0"/>
      <w:marRight w:val="0"/>
      <w:marTop w:val="0"/>
      <w:marBottom w:val="0"/>
      <w:divBdr>
        <w:top w:val="none" w:sz="0" w:space="0" w:color="auto"/>
        <w:left w:val="none" w:sz="0" w:space="0" w:color="auto"/>
        <w:bottom w:val="none" w:sz="0" w:space="0" w:color="auto"/>
        <w:right w:val="none" w:sz="0" w:space="0" w:color="auto"/>
      </w:divBdr>
    </w:div>
    <w:div w:id="1248686503">
      <w:bodyDiv w:val="1"/>
      <w:marLeft w:val="0"/>
      <w:marRight w:val="0"/>
      <w:marTop w:val="0"/>
      <w:marBottom w:val="0"/>
      <w:divBdr>
        <w:top w:val="none" w:sz="0" w:space="0" w:color="auto"/>
        <w:left w:val="none" w:sz="0" w:space="0" w:color="auto"/>
        <w:bottom w:val="none" w:sz="0" w:space="0" w:color="auto"/>
        <w:right w:val="none" w:sz="0" w:space="0" w:color="auto"/>
      </w:divBdr>
    </w:div>
    <w:div w:id="1385249186">
      <w:bodyDiv w:val="1"/>
      <w:marLeft w:val="0"/>
      <w:marRight w:val="0"/>
      <w:marTop w:val="0"/>
      <w:marBottom w:val="0"/>
      <w:divBdr>
        <w:top w:val="none" w:sz="0" w:space="0" w:color="auto"/>
        <w:left w:val="none" w:sz="0" w:space="0" w:color="auto"/>
        <w:bottom w:val="none" w:sz="0" w:space="0" w:color="auto"/>
        <w:right w:val="none" w:sz="0" w:space="0" w:color="auto"/>
      </w:divBdr>
    </w:div>
    <w:div w:id="17363152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3</Pages>
  <Words>666</Words>
  <Characters>3799</Characters>
  <Application>Microsoft Macintosh Word</Application>
  <DocSecurity>0</DocSecurity>
  <Lines>31</Lines>
  <Paragraphs>8</Paragraphs>
  <ScaleCrop>false</ScaleCrop>
  <Company/>
  <LinksUpToDate>false</LinksUpToDate>
  <CharactersWithSpaces>4457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dc:creator>
  <cp:keywords/>
  <dc:description/>
  <cp:lastModifiedBy>Henry</cp:lastModifiedBy>
  <cp:revision>10</cp:revision>
  <dcterms:created xsi:type="dcterms:W3CDTF">2013-09-14T23:48:00Z</dcterms:created>
  <dcterms:modified xsi:type="dcterms:W3CDTF">2013-10-21T00:19:00Z</dcterms:modified>
</cp:coreProperties>
</file>