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28F83" w14:textId="77777777" w:rsidR="00066687" w:rsidRPr="00AE1E5A" w:rsidRDefault="00066687" w:rsidP="00066687">
      <w:pPr>
        <w:jc w:val="right"/>
        <w:rPr>
          <w:rFonts w:ascii="Garamond" w:hAnsi="Garamond"/>
        </w:rPr>
      </w:pPr>
      <w:r w:rsidRPr="00AE1E5A">
        <w:rPr>
          <w:rFonts w:ascii="Garamond" w:hAnsi="Garamond"/>
        </w:rPr>
        <w:t>AP European History</w:t>
      </w:r>
    </w:p>
    <w:p w14:paraId="7E089F47" w14:textId="77777777" w:rsidR="00066687" w:rsidRPr="00AE1E5A" w:rsidRDefault="00066687" w:rsidP="00066687">
      <w:pPr>
        <w:jc w:val="right"/>
        <w:rPr>
          <w:rFonts w:ascii="Garamond" w:hAnsi="Garamond"/>
        </w:rPr>
      </w:pPr>
      <w:r w:rsidRPr="00AE1E5A">
        <w:rPr>
          <w:rFonts w:ascii="Garamond" w:hAnsi="Garamond"/>
        </w:rPr>
        <w:t>Mr. Henderson</w:t>
      </w:r>
    </w:p>
    <w:p w14:paraId="2BD36F64" w14:textId="77777777" w:rsidR="00066687" w:rsidRPr="00AE1E5A" w:rsidRDefault="00066687" w:rsidP="00066687">
      <w:pPr>
        <w:jc w:val="right"/>
        <w:rPr>
          <w:rFonts w:ascii="Garamond" w:hAnsi="Garamond"/>
        </w:rPr>
      </w:pPr>
      <w:r w:rsidRPr="00AE1E5A">
        <w:rPr>
          <w:rFonts w:ascii="Garamond" w:hAnsi="Garamond"/>
        </w:rPr>
        <w:t>Essay: World War I and the Versailles Treaty</w:t>
      </w:r>
    </w:p>
    <w:p w14:paraId="696507E6" w14:textId="77777777" w:rsidR="00066687" w:rsidRPr="00AE1E5A" w:rsidRDefault="00066687" w:rsidP="00066687">
      <w:pPr>
        <w:jc w:val="right"/>
        <w:rPr>
          <w:rFonts w:ascii="Garamond" w:hAnsi="Garamond"/>
        </w:rPr>
      </w:pPr>
    </w:p>
    <w:p w14:paraId="63ECE1B6" w14:textId="77777777" w:rsidR="00D97315" w:rsidRPr="00AE1E5A" w:rsidRDefault="00066687" w:rsidP="00D97315">
      <w:pPr>
        <w:rPr>
          <w:rFonts w:ascii="Garamond" w:hAnsi="Garamond"/>
          <w:i/>
        </w:rPr>
      </w:pPr>
      <w:r w:rsidRPr="00AE1E5A">
        <w:rPr>
          <w:rFonts w:ascii="Garamond" w:hAnsi="Garamond"/>
          <w:i/>
        </w:rPr>
        <w:t>Prompt: The Versailles treaty assigned "war guilt" to Germany, and historians have debated the fairness of this ever since. While it is certainly true that there are many causes for World War I, is it also true that Germany should bear primary responsibility for the start of the war?</w:t>
      </w:r>
    </w:p>
    <w:p w14:paraId="119BF72F" w14:textId="77777777" w:rsidR="00D97315" w:rsidRPr="00AE1E5A" w:rsidRDefault="00D97315" w:rsidP="00D97315">
      <w:pPr>
        <w:rPr>
          <w:rFonts w:ascii="Garamond" w:hAnsi="Garamond"/>
          <w:i/>
        </w:rPr>
      </w:pPr>
    </w:p>
    <w:p w14:paraId="594B41A8" w14:textId="3722A7C4" w:rsidR="0051580E" w:rsidRDefault="0051580E" w:rsidP="0051580E">
      <w:pPr>
        <w:pStyle w:val="ListParagraph"/>
        <w:numPr>
          <w:ilvl w:val="0"/>
          <w:numId w:val="3"/>
        </w:numPr>
        <w:rPr>
          <w:rFonts w:ascii="Garamond" w:hAnsi="Garamond"/>
        </w:rPr>
      </w:pPr>
      <w:r>
        <w:rPr>
          <w:rFonts w:ascii="Garamond" w:hAnsi="Garamond"/>
        </w:rPr>
        <w:t>Intro</w:t>
      </w:r>
    </w:p>
    <w:p w14:paraId="2766876A" w14:textId="437B9E16" w:rsidR="00066687" w:rsidRDefault="00D97315" w:rsidP="0051580E">
      <w:pPr>
        <w:pStyle w:val="ListParagraph"/>
        <w:numPr>
          <w:ilvl w:val="1"/>
          <w:numId w:val="3"/>
        </w:numPr>
        <w:rPr>
          <w:rFonts w:ascii="Garamond" w:hAnsi="Garamond"/>
          <w:b/>
        </w:rPr>
      </w:pPr>
      <w:r w:rsidRPr="0051580E">
        <w:rPr>
          <w:rFonts w:ascii="Garamond" w:hAnsi="Garamond"/>
          <w:b/>
        </w:rPr>
        <w:t xml:space="preserve">Thesis: </w:t>
      </w:r>
      <w:r w:rsidR="00066687" w:rsidRPr="0051580E">
        <w:rPr>
          <w:rFonts w:ascii="Garamond" w:hAnsi="Garamond"/>
          <w:b/>
        </w:rPr>
        <w:t>The congress of Vienna ultimately caught Germany between two extremes</w:t>
      </w:r>
      <w:r w:rsidR="001C09C4">
        <w:rPr>
          <w:rFonts w:ascii="Garamond" w:hAnsi="Garamond"/>
          <w:b/>
        </w:rPr>
        <w:t xml:space="preserve"> of </w:t>
      </w:r>
      <w:r w:rsidR="00BC2525">
        <w:rPr>
          <w:rFonts w:ascii="Garamond" w:hAnsi="Garamond"/>
          <w:b/>
        </w:rPr>
        <w:t>reparations</w:t>
      </w:r>
      <w:r w:rsidR="00066687" w:rsidRPr="0051580E">
        <w:rPr>
          <w:rFonts w:ascii="Garamond" w:hAnsi="Garamond"/>
          <w:b/>
        </w:rPr>
        <w:t xml:space="preserve"> and failed due to </w:t>
      </w:r>
      <w:r w:rsidR="00865AC6">
        <w:rPr>
          <w:rFonts w:ascii="Garamond" w:hAnsi="Garamond"/>
          <w:b/>
        </w:rPr>
        <w:t>intense emotional involvement on the both sides.</w:t>
      </w:r>
    </w:p>
    <w:p w14:paraId="0568A8FE" w14:textId="4EEECD38" w:rsidR="00BE67EF" w:rsidRPr="0051580E" w:rsidRDefault="00BE67EF" w:rsidP="0051580E">
      <w:pPr>
        <w:pStyle w:val="ListParagraph"/>
        <w:numPr>
          <w:ilvl w:val="1"/>
          <w:numId w:val="3"/>
        </w:numPr>
        <w:rPr>
          <w:rFonts w:ascii="Garamond" w:hAnsi="Garamond"/>
          <w:b/>
        </w:rPr>
      </w:pPr>
      <w:r w:rsidRPr="00BE67EF">
        <w:rPr>
          <w:rFonts w:ascii="Garamond" w:hAnsi="Garamond"/>
          <w:b/>
        </w:rPr>
        <w:t xml:space="preserve">Thesis: The Treaty of Versailles ultimately caught Germany between </w:t>
      </w:r>
      <w:r>
        <w:rPr>
          <w:rFonts w:ascii="Garamond" w:hAnsi="Garamond"/>
          <w:b/>
        </w:rPr>
        <w:t>two different opinions</w:t>
      </w:r>
      <w:r w:rsidRPr="00BE67EF">
        <w:rPr>
          <w:rFonts w:ascii="Garamond" w:hAnsi="Garamond"/>
          <w:b/>
        </w:rPr>
        <w:t xml:space="preserve"> and failed due to intense emotional commitment on both sides.</w:t>
      </w:r>
    </w:p>
    <w:p w14:paraId="6D405D61" w14:textId="64300951" w:rsidR="0051580E" w:rsidRDefault="00596A02" w:rsidP="0051580E">
      <w:pPr>
        <w:pStyle w:val="ListParagraph"/>
        <w:numPr>
          <w:ilvl w:val="0"/>
          <w:numId w:val="3"/>
        </w:numPr>
        <w:rPr>
          <w:rFonts w:ascii="Garamond" w:hAnsi="Garamond"/>
        </w:rPr>
      </w:pPr>
      <w:r>
        <w:rPr>
          <w:rFonts w:ascii="Garamond" w:hAnsi="Garamond"/>
        </w:rPr>
        <w:t>Points/Sources to Cover</w:t>
      </w:r>
    </w:p>
    <w:p w14:paraId="21E24976" w14:textId="0128EFF7" w:rsidR="00596A02" w:rsidRDefault="00596A02" w:rsidP="00596A02">
      <w:pPr>
        <w:pStyle w:val="ListParagraph"/>
        <w:numPr>
          <w:ilvl w:val="1"/>
          <w:numId w:val="3"/>
        </w:numPr>
        <w:rPr>
          <w:rFonts w:ascii="Garamond" w:hAnsi="Garamond"/>
        </w:rPr>
      </w:pPr>
      <w:bookmarkStart w:id="0" w:name="_GoBack"/>
      <w:r>
        <w:rPr>
          <w:rFonts w:ascii="Garamond" w:hAnsi="Garamond"/>
        </w:rPr>
        <w:t>The Terms of the "War Guilt" clause</w:t>
      </w:r>
    </w:p>
    <w:p w14:paraId="60068501" w14:textId="752953BF" w:rsidR="00353E0B" w:rsidRDefault="00353E0B" w:rsidP="00596A02">
      <w:pPr>
        <w:pStyle w:val="ListParagraph"/>
        <w:numPr>
          <w:ilvl w:val="1"/>
          <w:numId w:val="3"/>
        </w:numPr>
        <w:rPr>
          <w:rFonts w:ascii="Garamond" w:hAnsi="Garamond"/>
        </w:rPr>
      </w:pPr>
      <w:r>
        <w:rPr>
          <w:rFonts w:ascii="Garamond" w:hAnsi="Garamond"/>
        </w:rPr>
        <w:t>Important distinction: is Germany at fault vs. should they be punished</w:t>
      </w:r>
    </w:p>
    <w:p w14:paraId="478AECF5" w14:textId="75BE0DF8" w:rsidR="0051580E" w:rsidRDefault="0051580E" w:rsidP="00596A02">
      <w:pPr>
        <w:pStyle w:val="ListParagraph"/>
        <w:numPr>
          <w:ilvl w:val="1"/>
          <w:numId w:val="3"/>
        </w:numPr>
        <w:rPr>
          <w:rFonts w:ascii="Garamond" w:hAnsi="Garamond"/>
        </w:rPr>
      </w:pPr>
      <w:r>
        <w:rPr>
          <w:rFonts w:ascii="Garamond" w:hAnsi="Garamond"/>
        </w:rPr>
        <w:t xml:space="preserve">Georges Clemenceau's </w:t>
      </w:r>
      <w:r>
        <w:rPr>
          <w:rFonts w:ascii="Garamond" w:hAnsi="Garamond"/>
          <w:i/>
        </w:rPr>
        <w:t>French Demands for Security and Revenge</w:t>
      </w:r>
      <w:r>
        <w:rPr>
          <w:rFonts w:ascii="Garamond" w:hAnsi="Garamond"/>
        </w:rPr>
        <w:t xml:space="preserve"> </w:t>
      </w:r>
      <w:r w:rsidR="007D0CCF">
        <w:rPr>
          <w:rFonts w:ascii="Garamond" w:hAnsi="Garamond"/>
        </w:rPr>
        <w:t>(Perry p. 299)</w:t>
      </w:r>
    </w:p>
    <w:p w14:paraId="073E227F" w14:textId="31B094FD" w:rsidR="007D0CCF" w:rsidRDefault="00C4513F" w:rsidP="00596A02">
      <w:pPr>
        <w:pStyle w:val="ListParagraph"/>
        <w:numPr>
          <w:ilvl w:val="1"/>
          <w:numId w:val="3"/>
        </w:numPr>
        <w:rPr>
          <w:rFonts w:ascii="Garamond" w:hAnsi="Garamond"/>
        </w:rPr>
      </w:pPr>
      <w:r>
        <w:rPr>
          <w:rFonts w:ascii="Garamond" w:hAnsi="Garamond"/>
        </w:rPr>
        <w:t xml:space="preserve">Sigmund Freud's </w:t>
      </w:r>
      <w:r>
        <w:rPr>
          <w:rFonts w:ascii="Garamond" w:hAnsi="Garamond"/>
          <w:i/>
        </w:rPr>
        <w:t>A Legacy of Embitterment</w:t>
      </w:r>
      <w:r>
        <w:rPr>
          <w:rFonts w:ascii="Garamond" w:hAnsi="Garamond"/>
        </w:rPr>
        <w:t xml:space="preserve"> (Perry p. 308)</w:t>
      </w:r>
    </w:p>
    <w:p w14:paraId="11058BE8" w14:textId="3A5BC760" w:rsidR="002B7B38" w:rsidRPr="006A6897" w:rsidRDefault="002B7B38" w:rsidP="006A6897">
      <w:pPr>
        <w:pStyle w:val="ListParagraph"/>
        <w:numPr>
          <w:ilvl w:val="2"/>
          <w:numId w:val="3"/>
        </w:numPr>
        <w:rPr>
          <w:rFonts w:ascii="Garamond" w:hAnsi="Garamond"/>
        </w:rPr>
      </w:pPr>
      <w:r>
        <w:rPr>
          <w:rFonts w:ascii="Garamond" w:hAnsi="Garamond"/>
        </w:rPr>
        <w:t>From the introduction: "Sigmund Freud said that World War I's fury would shatter the bonds of a common European civilization and engulf Europeans in hatred for years to come"</w:t>
      </w:r>
    </w:p>
    <w:bookmarkEnd w:id="0"/>
    <w:p w14:paraId="2365AFF9" w14:textId="61587A47" w:rsidR="00066687" w:rsidRDefault="00874B16" w:rsidP="00874B16">
      <w:pPr>
        <w:widowControl w:val="0"/>
        <w:autoSpaceDE w:val="0"/>
        <w:autoSpaceDN w:val="0"/>
        <w:adjustRightInd w:val="0"/>
        <w:ind w:left="360"/>
        <w:rPr>
          <w:rFonts w:ascii="Geneva" w:hAnsi="Geneva" w:cs="Geneva"/>
          <w:color w:val="000000"/>
          <w:sz w:val="20"/>
          <w:szCs w:val="20"/>
        </w:rPr>
      </w:pPr>
      <w:r w:rsidRPr="00874B16">
        <w:rPr>
          <w:rFonts w:ascii="Geneva" w:hAnsi="Geneva" w:cs="Geneva"/>
          <w:color w:val="000000"/>
          <w:sz w:val="20"/>
          <w:szCs w:val="20"/>
        </w:rPr>
        <w:t xml:space="preserve">It could be acceptable.  I think you are trying to contrast the US and Wilson's commitment to an idealistic war, and France and Clemenceau committed to revenge.  Or do you mean that the war was caused by passion on both sides prior to the war, and Germany was no </w:t>
      </w:r>
      <w:proofErr w:type="gramStart"/>
      <w:r w:rsidRPr="00874B16">
        <w:rPr>
          <w:rFonts w:ascii="Geneva" w:hAnsi="Geneva" w:cs="Geneva"/>
          <w:color w:val="000000"/>
          <w:sz w:val="20"/>
          <w:szCs w:val="20"/>
        </w:rPr>
        <w:t>more guilty</w:t>
      </w:r>
      <w:proofErr w:type="gramEnd"/>
      <w:r w:rsidRPr="00874B16">
        <w:rPr>
          <w:rFonts w:ascii="Geneva" w:hAnsi="Geneva" w:cs="Geneva"/>
          <w:color w:val="000000"/>
          <w:sz w:val="20"/>
          <w:szCs w:val="20"/>
        </w:rPr>
        <w:t xml:space="preserve"> than any other power? I think you need to refine this to be more specific and clear.</w:t>
      </w:r>
    </w:p>
    <w:p w14:paraId="098FB741" w14:textId="77777777" w:rsidR="00874B16" w:rsidRPr="00874B16" w:rsidRDefault="00874B16" w:rsidP="00874B16">
      <w:pPr>
        <w:widowControl w:val="0"/>
        <w:autoSpaceDE w:val="0"/>
        <w:autoSpaceDN w:val="0"/>
        <w:adjustRightInd w:val="0"/>
        <w:ind w:left="360"/>
        <w:rPr>
          <w:rFonts w:ascii="Geneva" w:hAnsi="Geneva" w:cs="Geneva"/>
          <w:color w:val="000000"/>
          <w:sz w:val="20"/>
          <w:szCs w:val="20"/>
        </w:rPr>
      </w:pPr>
    </w:p>
    <w:p w14:paraId="7493D489" w14:textId="1A57D39B" w:rsidR="00F15D64" w:rsidRDefault="00807F10" w:rsidP="00066687">
      <w:pPr>
        <w:rPr>
          <w:rFonts w:ascii="Garamond" w:hAnsi="Garamond"/>
        </w:rPr>
      </w:pPr>
      <w:r>
        <w:rPr>
          <w:rFonts w:ascii="Garamond" w:hAnsi="Garamond"/>
        </w:rPr>
        <w:t xml:space="preserve">Articles </w:t>
      </w:r>
      <w:r w:rsidRPr="00807F10">
        <w:rPr>
          <w:rFonts w:ascii="Garamond" w:hAnsi="Garamond"/>
        </w:rPr>
        <w:t>231–248</w:t>
      </w:r>
      <w:r>
        <w:rPr>
          <w:rFonts w:ascii="Garamond" w:hAnsi="Garamond"/>
        </w:rPr>
        <w:t xml:space="preserve"> of the Treaty of Versailles (later deemed the "war guilt" clause) obliged Germany </w:t>
      </w:r>
      <w:r w:rsidRPr="00807F10">
        <w:rPr>
          <w:rFonts w:ascii="Garamond" w:hAnsi="Garamond"/>
        </w:rPr>
        <w:t xml:space="preserve">to disarm, make substantial territorial concessions and pay heavy reparations to </w:t>
      </w:r>
      <w:r w:rsidR="00F15D64">
        <w:rPr>
          <w:rFonts w:ascii="Garamond" w:hAnsi="Garamond"/>
        </w:rPr>
        <w:t>certain countries.</w:t>
      </w:r>
    </w:p>
    <w:p w14:paraId="35549CAD" w14:textId="77777777" w:rsidR="00F15D64" w:rsidRDefault="00F15D64" w:rsidP="00F15D64">
      <w:pPr>
        <w:pStyle w:val="ListParagraph"/>
        <w:numPr>
          <w:ilvl w:val="0"/>
          <w:numId w:val="1"/>
        </w:numPr>
        <w:spacing w:before="240"/>
        <w:rPr>
          <w:rFonts w:ascii="Garamond" w:hAnsi="Garamond"/>
        </w:rPr>
      </w:pPr>
      <w:r>
        <w:rPr>
          <w:rFonts w:ascii="Garamond" w:hAnsi="Garamond"/>
        </w:rPr>
        <w:t>Terms</w:t>
      </w:r>
    </w:p>
    <w:p w14:paraId="0A0B74A3" w14:textId="77777777" w:rsidR="00F15D64" w:rsidRDefault="00F15D64" w:rsidP="00F15D64">
      <w:pPr>
        <w:pStyle w:val="ListParagraph"/>
        <w:numPr>
          <w:ilvl w:val="1"/>
          <w:numId w:val="1"/>
        </w:numPr>
        <w:spacing w:before="240"/>
        <w:rPr>
          <w:rFonts w:ascii="Garamond" w:hAnsi="Garamond"/>
        </w:rPr>
      </w:pPr>
      <w:r>
        <w:rPr>
          <w:rFonts w:ascii="Garamond" w:hAnsi="Garamond"/>
        </w:rPr>
        <w:t>Alsace and Lorraine are property of France</w:t>
      </w:r>
    </w:p>
    <w:p w14:paraId="7486583E" w14:textId="77777777" w:rsidR="00F15D64" w:rsidRDefault="00F15D64" w:rsidP="00F15D64">
      <w:pPr>
        <w:pStyle w:val="ListParagraph"/>
        <w:numPr>
          <w:ilvl w:val="1"/>
          <w:numId w:val="1"/>
        </w:numPr>
        <w:spacing w:before="240"/>
        <w:rPr>
          <w:rFonts w:ascii="Garamond" w:hAnsi="Garamond"/>
        </w:rPr>
      </w:pPr>
      <w:r>
        <w:rPr>
          <w:rFonts w:ascii="Garamond" w:hAnsi="Garamond"/>
        </w:rPr>
        <w:t>Because Germans used up French coal/iron reserves, France uses Saar (in Germany) for 15 years</w:t>
      </w:r>
    </w:p>
    <w:p w14:paraId="60F44A38" w14:textId="77777777" w:rsidR="00F15D64" w:rsidRDefault="00F15D64" w:rsidP="00F15D64">
      <w:pPr>
        <w:pStyle w:val="ListParagraph"/>
        <w:numPr>
          <w:ilvl w:val="1"/>
          <w:numId w:val="1"/>
        </w:numPr>
        <w:spacing w:before="240"/>
        <w:rPr>
          <w:rFonts w:ascii="Garamond" w:hAnsi="Garamond"/>
        </w:rPr>
      </w:pPr>
      <w:r>
        <w:rPr>
          <w:rFonts w:ascii="Garamond" w:hAnsi="Garamond"/>
        </w:rPr>
        <w:t>Germany must forfeit all colonies which are divided amongst European powers</w:t>
      </w:r>
    </w:p>
    <w:p w14:paraId="16D01E63" w14:textId="77777777" w:rsidR="00F15D64" w:rsidRDefault="00F15D64" w:rsidP="00F15D64">
      <w:pPr>
        <w:pStyle w:val="ListParagraph"/>
        <w:numPr>
          <w:ilvl w:val="1"/>
          <w:numId w:val="1"/>
        </w:numPr>
        <w:spacing w:before="240"/>
        <w:rPr>
          <w:rFonts w:ascii="Garamond" w:hAnsi="Garamond"/>
        </w:rPr>
      </w:pPr>
      <w:r>
        <w:rPr>
          <w:rFonts w:ascii="Garamond" w:hAnsi="Garamond"/>
        </w:rPr>
        <w:t xml:space="preserve">German fleet is required to be dismantled or turned over to the British </w:t>
      </w:r>
    </w:p>
    <w:p w14:paraId="492A7FDA" w14:textId="77777777" w:rsidR="00F15D64" w:rsidRDefault="00F15D64" w:rsidP="00F15D64">
      <w:pPr>
        <w:pStyle w:val="ListParagraph"/>
        <w:numPr>
          <w:ilvl w:val="1"/>
          <w:numId w:val="1"/>
        </w:numPr>
        <w:spacing w:before="240"/>
        <w:rPr>
          <w:rFonts w:ascii="Garamond" w:hAnsi="Garamond"/>
        </w:rPr>
      </w:pPr>
      <w:r>
        <w:rPr>
          <w:rFonts w:ascii="Garamond" w:hAnsi="Garamond"/>
        </w:rPr>
        <w:t>German army is reduced to 100,000 men and conscription is made illegal</w:t>
      </w:r>
    </w:p>
    <w:p w14:paraId="7E779766" w14:textId="77777777" w:rsidR="00F15D64" w:rsidRDefault="00F15D64" w:rsidP="00F15D64">
      <w:pPr>
        <w:pStyle w:val="ListParagraph"/>
        <w:numPr>
          <w:ilvl w:val="1"/>
          <w:numId w:val="1"/>
        </w:numPr>
        <w:spacing w:before="240"/>
        <w:rPr>
          <w:rFonts w:ascii="Garamond" w:hAnsi="Garamond"/>
        </w:rPr>
      </w:pPr>
      <w:r>
        <w:rPr>
          <w:rFonts w:ascii="Garamond" w:hAnsi="Garamond"/>
        </w:rPr>
        <w:t xml:space="preserve">German army cannot have artillery, tanks, or submarines </w:t>
      </w:r>
    </w:p>
    <w:p w14:paraId="4CF80FA7" w14:textId="77777777" w:rsidR="00F15D64" w:rsidRDefault="00F15D64" w:rsidP="00F15D64">
      <w:pPr>
        <w:pStyle w:val="ListParagraph"/>
        <w:numPr>
          <w:ilvl w:val="1"/>
          <w:numId w:val="1"/>
        </w:numPr>
        <w:spacing w:before="240"/>
        <w:rPr>
          <w:rFonts w:ascii="Garamond" w:hAnsi="Garamond"/>
        </w:rPr>
      </w:pPr>
      <w:r>
        <w:rPr>
          <w:rFonts w:ascii="Garamond" w:hAnsi="Garamond"/>
        </w:rPr>
        <w:t>German is required to pay reparations of an undesignated amount to France and Britain (eventually $60 billion dollars)</w:t>
      </w:r>
    </w:p>
    <w:p w14:paraId="637D4D36" w14:textId="77777777" w:rsidR="00F15D64" w:rsidRDefault="00F15D64" w:rsidP="00F15D64">
      <w:pPr>
        <w:pStyle w:val="ListParagraph"/>
        <w:numPr>
          <w:ilvl w:val="1"/>
          <w:numId w:val="1"/>
        </w:numPr>
        <w:spacing w:before="240"/>
        <w:rPr>
          <w:rFonts w:ascii="Garamond" w:hAnsi="Garamond"/>
        </w:rPr>
      </w:pPr>
      <w:r>
        <w:rPr>
          <w:rFonts w:ascii="Garamond" w:hAnsi="Garamond"/>
        </w:rPr>
        <w:t>Germany is forced to accept the "War Guilt Clause" wherein they accept full responsibility for the war</w:t>
      </w:r>
    </w:p>
    <w:p w14:paraId="5907FEC3" w14:textId="77777777" w:rsidR="00F15D64" w:rsidRDefault="00F15D64" w:rsidP="00F15D64">
      <w:pPr>
        <w:pStyle w:val="ListParagraph"/>
        <w:numPr>
          <w:ilvl w:val="1"/>
          <w:numId w:val="1"/>
        </w:numPr>
        <w:spacing w:before="240"/>
        <w:rPr>
          <w:rFonts w:ascii="Garamond" w:hAnsi="Garamond"/>
        </w:rPr>
      </w:pPr>
      <w:r>
        <w:rPr>
          <w:rFonts w:ascii="Garamond" w:hAnsi="Garamond"/>
        </w:rPr>
        <w:t xml:space="preserve">Wilson demands that a </w:t>
      </w:r>
      <w:r>
        <w:rPr>
          <w:rFonts w:ascii="Garamond" w:hAnsi="Garamond"/>
          <w:i/>
        </w:rPr>
        <w:t>League of Nations</w:t>
      </w:r>
      <w:r>
        <w:rPr>
          <w:rFonts w:ascii="Garamond" w:hAnsi="Garamond"/>
        </w:rPr>
        <w:t xml:space="preserve"> be formed</w:t>
      </w:r>
    </w:p>
    <w:p w14:paraId="451442D4" w14:textId="77777777" w:rsidR="00F15D64" w:rsidRPr="00AE1E5A" w:rsidRDefault="00F15D64" w:rsidP="00066687">
      <w:pPr>
        <w:rPr>
          <w:rFonts w:ascii="Garamond" w:hAnsi="Garamond"/>
        </w:rPr>
      </w:pPr>
    </w:p>
    <w:p w14:paraId="0F1C9B5B" w14:textId="77777777" w:rsidR="001832CD" w:rsidRPr="00AE1E5A" w:rsidRDefault="001832CD" w:rsidP="00066687">
      <w:pPr>
        <w:rPr>
          <w:rFonts w:ascii="Garamond" w:hAnsi="Garamond"/>
        </w:rPr>
      </w:pPr>
    </w:p>
    <w:sectPr w:rsidR="001832CD" w:rsidRPr="00AE1E5A" w:rsidSect="001832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Geneva">
    <w:panose1 w:val="020B0503030404040204"/>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3F21"/>
    <w:multiLevelType w:val="hybridMultilevel"/>
    <w:tmpl w:val="293E9E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64C7032"/>
    <w:multiLevelType w:val="hybridMultilevel"/>
    <w:tmpl w:val="1B6C4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9D1F48"/>
    <w:multiLevelType w:val="hybridMultilevel"/>
    <w:tmpl w:val="6B7296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B0C"/>
    <w:rsid w:val="00066687"/>
    <w:rsid w:val="001832CD"/>
    <w:rsid w:val="001C09C4"/>
    <w:rsid w:val="00270B0C"/>
    <w:rsid w:val="002B7B38"/>
    <w:rsid w:val="00353E0B"/>
    <w:rsid w:val="004E5510"/>
    <w:rsid w:val="0051580E"/>
    <w:rsid w:val="00596A02"/>
    <w:rsid w:val="006A6897"/>
    <w:rsid w:val="007D0CCF"/>
    <w:rsid w:val="00807F10"/>
    <w:rsid w:val="00865AC6"/>
    <w:rsid w:val="00874B16"/>
    <w:rsid w:val="009B72A3"/>
    <w:rsid w:val="00AE1E5A"/>
    <w:rsid w:val="00BC2525"/>
    <w:rsid w:val="00BE67EF"/>
    <w:rsid w:val="00C4513F"/>
    <w:rsid w:val="00D97315"/>
    <w:rsid w:val="00F15D64"/>
    <w:rsid w:val="00FC78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40E9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B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962940">
      <w:bodyDiv w:val="1"/>
      <w:marLeft w:val="0"/>
      <w:marRight w:val="0"/>
      <w:marTop w:val="0"/>
      <w:marBottom w:val="0"/>
      <w:divBdr>
        <w:top w:val="none" w:sz="0" w:space="0" w:color="auto"/>
        <w:left w:val="none" w:sz="0" w:space="0" w:color="auto"/>
        <w:bottom w:val="none" w:sz="0" w:space="0" w:color="auto"/>
        <w:right w:val="none" w:sz="0" w:space="0" w:color="auto"/>
      </w:divBdr>
    </w:div>
    <w:div w:id="13814384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354</Words>
  <Characters>2022</Characters>
  <Application>Microsoft Macintosh Word</Application>
  <DocSecurity>0</DocSecurity>
  <Lines>16</Lines>
  <Paragraphs>4</Paragraphs>
  <ScaleCrop>false</ScaleCrop>
  <Company/>
  <LinksUpToDate>false</LinksUpToDate>
  <CharactersWithSpaces>2372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18</cp:revision>
  <dcterms:created xsi:type="dcterms:W3CDTF">2013-03-31T23:04:00Z</dcterms:created>
  <dcterms:modified xsi:type="dcterms:W3CDTF">2013-04-09T01:30:00Z</dcterms:modified>
</cp:coreProperties>
</file>