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5F" w:rsidRPr="00D94A5F" w:rsidRDefault="00D94A5F" w:rsidP="00D94A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>Лабораторная работа 4</w:t>
      </w:r>
    </w:p>
    <w:p w:rsidR="00AA538B" w:rsidRPr="00D94A5F" w:rsidRDefault="00D94A5F" w:rsidP="00D94A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Мультиплексоры и </w:t>
      </w:r>
      <w:proofErr w:type="spellStart"/>
      <w:r w:rsidRPr="00D94A5F">
        <w:rPr>
          <w:rFonts w:ascii="Times New Roman" w:hAnsi="Times New Roman" w:cs="Times New Roman"/>
          <w:b/>
          <w:sz w:val="28"/>
          <w:szCs w:val="28"/>
        </w:rPr>
        <w:t>демультиплексоры</w:t>
      </w:r>
      <w:proofErr w:type="spellEnd"/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Что называется мультиплексором? </w:t>
      </w:r>
    </w:p>
    <w:p w:rsidR="00D94A5F" w:rsidRPr="00D94A5F" w:rsidRDefault="009D5AB1" w:rsidP="00D94A5F">
      <w:pPr>
        <w:rPr>
          <w:rFonts w:ascii="Times New Roman" w:hAnsi="Times New Roman" w:cs="Times New Roman"/>
          <w:b/>
          <w:sz w:val="28"/>
          <w:szCs w:val="28"/>
        </w:rPr>
      </w:pPr>
      <w:r w:rsidRPr="009D5AB1">
        <w:rPr>
          <w:rFonts w:ascii="Times New Roman" w:hAnsi="Times New Roman" w:cs="Times New Roman"/>
          <w:b/>
          <w:sz w:val="28"/>
          <w:szCs w:val="28"/>
        </w:rPr>
        <w:t xml:space="preserve">Мультиплексором </w:t>
      </w:r>
      <w:r w:rsidRPr="009D5AB1">
        <w:rPr>
          <w:rFonts w:ascii="Times New Roman" w:hAnsi="Times New Roman" w:cs="Times New Roman"/>
          <w:sz w:val="28"/>
          <w:szCs w:val="28"/>
        </w:rPr>
        <w:t>называется КЦУ, обеспечивающее подключение к единственному выходу одного из n информационных входов, выбор которого производится m-разрядным двоичным числом, поступающим на управляющие (адресные, селективные) входы.</w:t>
      </w:r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Что называется </w:t>
      </w:r>
      <w:proofErr w:type="spellStart"/>
      <w:r w:rsidRPr="00D94A5F">
        <w:rPr>
          <w:rFonts w:ascii="Times New Roman" w:hAnsi="Times New Roman" w:cs="Times New Roman"/>
          <w:b/>
          <w:sz w:val="28"/>
          <w:szCs w:val="28"/>
        </w:rPr>
        <w:t>демультиплексором</w:t>
      </w:r>
      <w:proofErr w:type="spellEnd"/>
      <w:r w:rsidRPr="00D94A5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D5AB1" w:rsidRPr="009D5AB1" w:rsidRDefault="009D5AB1" w:rsidP="009D5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B1">
        <w:rPr>
          <w:rFonts w:ascii="Times New Roman" w:hAnsi="Times New Roman" w:cs="Times New Roman"/>
          <w:b/>
          <w:sz w:val="28"/>
          <w:szCs w:val="28"/>
        </w:rPr>
        <w:t>Демультиплексором</w:t>
      </w:r>
      <w:proofErr w:type="spellEnd"/>
      <w:r w:rsidRPr="009D5AB1">
        <w:rPr>
          <w:rFonts w:ascii="Times New Roman" w:hAnsi="Times New Roman" w:cs="Times New Roman"/>
          <w:sz w:val="28"/>
          <w:szCs w:val="28"/>
        </w:rPr>
        <w:t xml:space="preserve"> называется КЦУ, обеспечивающее подключение единственного информационного входа к одному из m выходов, выбор которого осуществляется n-разрядным двоичным числом на управляющих входах.</w:t>
      </w:r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Чем отличается </w:t>
      </w:r>
      <w:proofErr w:type="spellStart"/>
      <w:r w:rsidRPr="00D94A5F">
        <w:rPr>
          <w:rFonts w:ascii="Times New Roman" w:hAnsi="Times New Roman" w:cs="Times New Roman"/>
          <w:b/>
          <w:sz w:val="28"/>
          <w:szCs w:val="28"/>
        </w:rPr>
        <w:t>демультиплексор</w:t>
      </w:r>
      <w:proofErr w:type="spellEnd"/>
      <w:r w:rsidRPr="00D94A5F">
        <w:rPr>
          <w:rFonts w:ascii="Times New Roman" w:hAnsi="Times New Roman" w:cs="Times New Roman"/>
          <w:b/>
          <w:sz w:val="28"/>
          <w:szCs w:val="28"/>
        </w:rPr>
        <w:t xml:space="preserve"> от дешифратора? </w:t>
      </w:r>
    </w:p>
    <w:p w:rsidR="009D5AB1" w:rsidRPr="00FF0F9F" w:rsidRDefault="00FF0F9F" w:rsidP="009D5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F9F">
        <w:rPr>
          <w:rFonts w:ascii="Times New Roman" w:hAnsi="Times New Roman" w:cs="Times New Roman"/>
          <w:b/>
          <w:sz w:val="28"/>
          <w:szCs w:val="28"/>
        </w:rPr>
        <w:t>Демультиплексор</w:t>
      </w:r>
      <w:proofErr w:type="spellEnd"/>
      <w:r w:rsidRPr="00FF0F9F">
        <w:rPr>
          <w:rFonts w:ascii="Times New Roman" w:hAnsi="Times New Roman" w:cs="Times New Roman"/>
          <w:sz w:val="28"/>
          <w:szCs w:val="28"/>
        </w:rPr>
        <w:t xml:space="preserve"> распределяет один входной сигнал на один из нескольких выходов в зависимости от адресных входов, тогда как </w:t>
      </w:r>
      <w:r w:rsidRPr="00FF0F9F">
        <w:rPr>
          <w:rFonts w:ascii="Times New Roman" w:hAnsi="Times New Roman" w:cs="Times New Roman"/>
          <w:b/>
          <w:sz w:val="28"/>
          <w:szCs w:val="28"/>
        </w:rPr>
        <w:t>дешифратор</w:t>
      </w:r>
      <w:r w:rsidRPr="00FF0F9F">
        <w:rPr>
          <w:rFonts w:ascii="Times New Roman" w:hAnsi="Times New Roman" w:cs="Times New Roman"/>
          <w:sz w:val="28"/>
          <w:szCs w:val="28"/>
        </w:rPr>
        <w:t xml:space="preserve"> преобразует адресные входы в один активный выход.</w:t>
      </w:r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proofErr w:type="spellStart"/>
      <w:r w:rsidRPr="00D94A5F">
        <w:rPr>
          <w:rFonts w:ascii="Times New Roman" w:hAnsi="Times New Roman" w:cs="Times New Roman"/>
          <w:b/>
          <w:sz w:val="28"/>
          <w:szCs w:val="28"/>
        </w:rPr>
        <w:t>демультиплексор</w:t>
      </w:r>
      <w:proofErr w:type="spellEnd"/>
      <w:r w:rsidRPr="00D94A5F">
        <w:rPr>
          <w:rFonts w:ascii="Times New Roman" w:hAnsi="Times New Roman" w:cs="Times New Roman"/>
          <w:b/>
          <w:sz w:val="28"/>
          <w:szCs w:val="28"/>
        </w:rPr>
        <w:t xml:space="preserve"> превратить в дешифратор? </w:t>
      </w:r>
    </w:p>
    <w:p w:rsidR="00FF0F9F" w:rsidRPr="00FF0F9F" w:rsidRDefault="00FF0F9F" w:rsidP="00FF0F9F">
      <w:pPr>
        <w:rPr>
          <w:rFonts w:ascii="Times New Roman" w:hAnsi="Times New Roman" w:cs="Times New Roman"/>
          <w:sz w:val="28"/>
          <w:szCs w:val="28"/>
        </w:rPr>
      </w:pPr>
      <w:r w:rsidRPr="00FF0F9F">
        <w:rPr>
          <w:rFonts w:ascii="Times New Roman" w:hAnsi="Times New Roman" w:cs="Times New Roman"/>
          <w:sz w:val="28"/>
          <w:szCs w:val="28"/>
        </w:rPr>
        <w:t xml:space="preserve">Чтобы превратить </w:t>
      </w:r>
      <w:proofErr w:type="spellStart"/>
      <w:r w:rsidRPr="00FF0F9F"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 w:rsidRPr="00FF0F9F">
        <w:rPr>
          <w:rFonts w:ascii="Times New Roman" w:hAnsi="Times New Roman" w:cs="Times New Roman"/>
          <w:sz w:val="28"/>
          <w:szCs w:val="28"/>
        </w:rPr>
        <w:t xml:space="preserve"> в дешифратор, </w:t>
      </w:r>
      <w:r>
        <w:rPr>
          <w:rFonts w:ascii="Times New Roman" w:hAnsi="Times New Roman" w:cs="Times New Roman"/>
          <w:sz w:val="28"/>
          <w:szCs w:val="28"/>
        </w:rPr>
        <w:t>нужно подать</w:t>
      </w:r>
      <w:r w:rsidRPr="00FF0F9F">
        <w:rPr>
          <w:rFonts w:ascii="Times New Roman" w:hAnsi="Times New Roman" w:cs="Times New Roman"/>
          <w:sz w:val="28"/>
          <w:szCs w:val="28"/>
        </w:rPr>
        <w:t xml:space="preserve"> на его вход данных постоянный логический "1", и тогда адресные входы будут напрямую управлять выходами.</w:t>
      </w:r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Сколько выходов может иметь </w:t>
      </w:r>
      <w:proofErr w:type="spellStart"/>
      <w:r w:rsidRPr="00D94A5F">
        <w:rPr>
          <w:rFonts w:ascii="Times New Roman" w:hAnsi="Times New Roman" w:cs="Times New Roman"/>
          <w:b/>
          <w:sz w:val="28"/>
          <w:szCs w:val="28"/>
        </w:rPr>
        <w:t>демультиплексор</w:t>
      </w:r>
      <w:proofErr w:type="spellEnd"/>
      <w:r w:rsidRPr="00D94A5F">
        <w:rPr>
          <w:rFonts w:ascii="Times New Roman" w:hAnsi="Times New Roman" w:cs="Times New Roman"/>
          <w:b/>
          <w:sz w:val="28"/>
          <w:szCs w:val="28"/>
        </w:rPr>
        <w:t xml:space="preserve">, если число адресных входов равно m? </w:t>
      </w:r>
    </w:p>
    <w:p w:rsidR="00FF0F9F" w:rsidRPr="001D55F0" w:rsidRDefault="001D55F0" w:rsidP="00FF0F9F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m</w:t>
      </w:r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Приведите условное графическое обозначение мультиплексора. </w:t>
      </w:r>
    </w:p>
    <w:p w:rsidR="001D55F0" w:rsidRPr="001D55F0" w:rsidRDefault="001D55F0" w:rsidP="001D55F0">
      <w:pPr>
        <w:rPr>
          <w:rFonts w:ascii="Times New Roman" w:hAnsi="Times New Roman" w:cs="Times New Roman"/>
          <w:b/>
          <w:sz w:val="28"/>
          <w:szCs w:val="28"/>
        </w:rPr>
      </w:pPr>
      <w:r w:rsidRPr="001D55F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11069E" wp14:editId="04540ED6">
            <wp:extent cx="1308734" cy="1820848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545" cy="18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Приведите условное графическое обозначение </w:t>
      </w:r>
      <w:proofErr w:type="spellStart"/>
      <w:r w:rsidRPr="00D94A5F">
        <w:rPr>
          <w:rFonts w:ascii="Times New Roman" w:hAnsi="Times New Roman" w:cs="Times New Roman"/>
          <w:b/>
          <w:sz w:val="28"/>
          <w:szCs w:val="28"/>
        </w:rPr>
        <w:t>демультиплексора</w:t>
      </w:r>
      <w:proofErr w:type="spellEnd"/>
      <w:r w:rsidRPr="00D94A5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D55F0" w:rsidRPr="001D55F0" w:rsidRDefault="001D55F0" w:rsidP="001D55F0">
      <w:pPr>
        <w:rPr>
          <w:rFonts w:ascii="Times New Roman" w:hAnsi="Times New Roman" w:cs="Times New Roman"/>
          <w:b/>
          <w:sz w:val="28"/>
          <w:szCs w:val="28"/>
        </w:rPr>
      </w:pPr>
      <w:r w:rsidRPr="001D55F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8123A9" wp14:editId="5D41C9EF">
            <wp:extent cx="1600423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Каким выражением описывается мультиплексор? </w:t>
      </w:r>
    </w:p>
    <w:p w:rsidR="001D55F0" w:rsidRPr="001D55F0" w:rsidRDefault="001D55F0" w:rsidP="001D55F0">
      <w:pPr>
        <w:rPr>
          <w:rFonts w:ascii="Times New Roman" w:hAnsi="Times New Roman" w:cs="Times New Roman"/>
          <w:b/>
          <w:sz w:val="28"/>
          <w:szCs w:val="28"/>
        </w:rPr>
      </w:pPr>
      <w:r w:rsidRPr="001D55F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292FCB" wp14:editId="5349FFD3">
            <wp:extent cx="3277057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Нарисуйте схему простейшего мультиплексора. </w:t>
      </w:r>
    </w:p>
    <w:p w:rsidR="001D55F0" w:rsidRPr="001D55F0" w:rsidRDefault="001D55F0" w:rsidP="001D55F0">
      <w:pPr>
        <w:rPr>
          <w:rFonts w:ascii="Times New Roman" w:hAnsi="Times New Roman" w:cs="Times New Roman"/>
          <w:b/>
          <w:sz w:val="28"/>
          <w:szCs w:val="28"/>
        </w:rPr>
      </w:pPr>
      <w:r w:rsidRPr="001D55F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B8FD46" wp14:editId="5CB7D473">
            <wp:extent cx="3572374" cy="246731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Нарисуйте схему простейшего </w:t>
      </w:r>
      <w:proofErr w:type="spellStart"/>
      <w:r w:rsidRPr="00D94A5F">
        <w:rPr>
          <w:rFonts w:ascii="Times New Roman" w:hAnsi="Times New Roman" w:cs="Times New Roman"/>
          <w:b/>
          <w:sz w:val="28"/>
          <w:szCs w:val="28"/>
        </w:rPr>
        <w:t>демультиплексора</w:t>
      </w:r>
      <w:proofErr w:type="spellEnd"/>
      <w:r w:rsidRPr="00D94A5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D55F0" w:rsidRPr="001D55F0" w:rsidRDefault="007D0AB0" w:rsidP="001D55F0">
      <w:pPr>
        <w:rPr>
          <w:rFonts w:ascii="Times New Roman" w:hAnsi="Times New Roman" w:cs="Times New Roman"/>
          <w:b/>
          <w:sz w:val="28"/>
          <w:szCs w:val="28"/>
        </w:rPr>
      </w:pPr>
      <w:r w:rsidRPr="007D0AB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4B3C92" wp14:editId="0C603FDC">
            <wp:extent cx="3445975" cy="1866569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33" cy="18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5F" w:rsidRDefault="00D94A5F" w:rsidP="00D94A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94A5F">
        <w:rPr>
          <w:rFonts w:ascii="Times New Roman" w:hAnsi="Times New Roman" w:cs="Times New Roman"/>
          <w:b/>
          <w:sz w:val="28"/>
          <w:szCs w:val="28"/>
        </w:rPr>
        <w:t xml:space="preserve">Нарисуйте временные диаграммы для мультиплексора с двумя адресными входами. </w:t>
      </w:r>
    </w:p>
    <w:p w:rsidR="007D0AB0" w:rsidRPr="007D0AB0" w:rsidRDefault="007D0AB0" w:rsidP="007D0AB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C1690" w:rsidRDefault="00D94A5F" w:rsidP="001C16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C1690">
        <w:rPr>
          <w:rFonts w:ascii="Times New Roman" w:hAnsi="Times New Roman" w:cs="Times New Roman"/>
          <w:b/>
          <w:sz w:val="28"/>
          <w:szCs w:val="28"/>
        </w:rPr>
        <w:lastRenderedPageBreak/>
        <w:t>Почему мультиплексор называют универсальным комбинационным цифровым устройством?</w:t>
      </w:r>
    </w:p>
    <w:p w:rsidR="001C1690" w:rsidRPr="001C1690" w:rsidRDefault="001C1690" w:rsidP="001C169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C1690">
        <w:rPr>
          <w:rFonts w:ascii="Times New Roman" w:hAnsi="Times New Roman" w:cs="Times New Roman"/>
          <w:b/>
          <w:sz w:val="28"/>
          <w:szCs w:val="28"/>
        </w:rPr>
        <w:t xml:space="preserve">Мультиплексор </w:t>
      </w:r>
      <w:r w:rsidRPr="001C1690">
        <w:rPr>
          <w:rFonts w:ascii="Times New Roman" w:hAnsi="Times New Roman" w:cs="Times New Roman"/>
          <w:sz w:val="28"/>
          <w:szCs w:val="28"/>
        </w:rPr>
        <w:t>называют универсальным комбинационным цифровым устройством из-за его способности выполнять разнообразные логические функции и использоваться в конструировании сложных цифровых систем.</w:t>
      </w:r>
    </w:p>
    <w:p w:rsidR="001C1690" w:rsidRPr="001C1690" w:rsidRDefault="001C1690" w:rsidP="001C169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1C1690" w:rsidRPr="001C1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7E77"/>
    <w:multiLevelType w:val="hybridMultilevel"/>
    <w:tmpl w:val="EFF06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35E60"/>
    <w:multiLevelType w:val="hybridMultilevel"/>
    <w:tmpl w:val="B2281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8B"/>
    <w:rsid w:val="001C1690"/>
    <w:rsid w:val="001D55F0"/>
    <w:rsid w:val="007D0AB0"/>
    <w:rsid w:val="009D5AB1"/>
    <w:rsid w:val="00AA538B"/>
    <w:rsid w:val="00D94A5F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A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A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5</cp:revision>
  <dcterms:created xsi:type="dcterms:W3CDTF">2024-07-02T19:27:00Z</dcterms:created>
  <dcterms:modified xsi:type="dcterms:W3CDTF">2024-07-02T19:55:00Z</dcterms:modified>
</cp:coreProperties>
</file>