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53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3859"/>
        <w:gridCol w:w="4745"/>
        <w:gridCol w:w="5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6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Элемент системы стандартизации</w:t>
            </w:r>
          </w:p>
        </w:tc>
        <w:tc>
          <w:tcPr>
            <w:tcW w:w="13634" w:type="dxa"/>
            <w:gridSpan w:val="3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Определения, номера, названия документов и их разделов, содержащих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требования к элементам системы стандартизации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1" w:hRule="atLeast"/>
        </w:trPr>
        <w:tc>
          <w:tcPr>
            <w:tcW w:w="1760" w:type="dxa"/>
            <w:vMerge w:val="continue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38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Федеральный закон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«О стандартизации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в Российской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Федерации»</w:t>
            </w:r>
          </w:p>
        </w:tc>
        <w:tc>
          <w:tcPr>
            <w:tcW w:w="474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Стандарты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системы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«Стандартизация в Российской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Федерации»</w:t>
            </w:r>
          </w:p>
        </w:tc>
        <w:tc>
          <w:tcPr>
            <w:tcW w:w="5030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Стандарты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системы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«Межгосударственная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система стандартизации»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Цели стандартизации</w:t>
            </w:r>
          </w:p>
        </w:tc>
        <w:tc>
          <w:tcPr>
            <w:tcW w:w="38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Глава 1. Общие положения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Статья 3. Цели и задачи стандартизации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1. Стандартизация направлена на достижение следующих целей: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1) содействие социально-экономическому развитию Российской Федерации;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2) содействие интеграции Российской Федерации в мировую экономику и международные системы стандартизации в качестве равноправного партнера;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3) улучшение качества жизни населения страны;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4) обеспечение обороны страны и безопасности государства;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5) техническое перевооружение промышленности;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6) повышение качества продукции, выполнения работ, оказания услуг и повышение конкурентоспособности продукции российского производства.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7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3 Цели и задачи стандартизации в Российской Федерации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3.1 В Российской Федерации стандартизация осуществляется в целях: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содействия интеграции Российской Федерации в мировую экономику и международные системы стандартизации в качестве равноправного партнера;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снижения неоправданных технических барьеров в торговле;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улучшения качества жизни населения страны;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установления технических требований к продукции, обеспечивающих безопасность, сохранение здоровья и работоспособность человека в процессе труда;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обеспечения обороноспособности, экономической, экологической, научно-технической и технологической безопасности Российской Федерации, а также безопасности при использовании атомной энергии;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повышения конкурентоспособности отечественной продукции (работ, услуг);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обеспечения безопасности жизни, здоровья и имущества людей, животных, растений, охраны окружающей среды;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содействия развитию систем жизнеобеспечения населения в чрезвычайных ситуациях;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предупреждения действий, вводящих потребителя в заблуждение;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создания национальной системы стандартизации, отвечающей положениям Соглашения Всемирной торговой организации по техническим барьерам в торговле и соглашениям в рамках Таможенного союза в сфере технического регулирования;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содействия экономической интеграции государств - членов Таможенного союза, Евразийского экономического сообщества, Содружества Независимых Государств;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содействия трансферту наилучших лабораторных практик;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участия в работе международных и региональных организаций по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расширения применения информационных технологий в сфере стандартизации.</w:t>
            </w:r>
          </w:p>
        </w:tc>
        <w:tc>
          <w:tcPr>
            <w:tcW w:w="50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 3 Цели межгосударственной стандартизации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Основными целями межгосударственной стандартизации являются: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содействие устранению технических барьеров в торговле;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обеспечение безопасности для жизни, здоровья и имущества населения;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содействие охране окружающей среды;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защита интересов потребителей в отношении качества продукции и услуг;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обеспечение совместимости и взаимозаменяемости продукции;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содействие экономии всех видов ресурсов;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содействие повышению качества и конкурентоспособности продукции;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содействие повышению безопасности хозяйственных объектов при возникновении природных и техногенных катастроф, а также других чрезвычайных ситуаций;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обеспечение единства измерений.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b/>
                <w:bCs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Принципы стандартизации</w:t>
            </w:r>
          </w:p>
        </w:tc>
        <w:tc>
          <w:tcPr>
            <w:tcW w:w="38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Глава 1. Общие положения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Статья 4. Принципы стандартизации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Стандартизация в Российской Федерации основывается на следующих принципах: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1) добровольность применения документов по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2) обязательность применения документов по стандартизации в отношении объектов стандартизации, предусмотренных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"7DU0KC"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статьей 6 настоящего Федерального закона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, а также включенных в определенный Правительством Российской Федерации перечень документов по стандартизации, обязательное применение которых обеспечивает безопасность дорожного движения при его организации на территории Российской Федерации;     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3) обеспечение комплексности и системности стандартизации, преемственности деятельности в сфере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4) обеспечение соответствия общих характеристик, правил и общих принципов, устанавливаемых в документах национальной системы стандартизации, современному уровню развития науки, техники и технологий, передовому отечественному и зарубежному опыту;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5) открытость разработки документов национальной системы стандартизации, обеспечение участия в разработке таких документов всех заинтересованных лиц, достижение консенсуса при разработке национальных стандартов;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6) установление в документах по стандартизации требований, обеспечивающих возможность контроля за их выполнением;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7) унификация разработки (ведения), утверждения (актуализации), изменения, отмены, опубликования и применения документов по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8) соответствие документов по стандартизации действующим на территории Российской Федерации техническим регламентам;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9) непротиворечивость документов национальной системы стандартизации и сводов правил, отсутствие в них дублирующих положений;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10) доступность информации о документах по стандартизации с учетом ограничений, установленных нормативными правовыми актами Российской Федерации в области защиты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b/>
                <w:bCs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7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4 Принципы стандартизации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Национальную стандартизацию в Российской Федерации осуществляют в соответствии с принципами: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добровольности применения заинтересованным лицом документов в области стандартизации и обязательности соблюдения указанным лицом требований, содержащихся в этих документах, в случае объявления об их использовании, а также в случае определения обязательности исполнения требований стандартов в рамках контрактных (договорных) обязательств;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применения в установленном порядке на территории Российской Федерации международных и региональных стандартов, региональных сводов правил, стандартов иностранных государств и сводов правил иностранных государств;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максимального учета мнения заинтересованных лиц при разработке документов в области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обеспечения преемственности работ по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обеспечения условий для единообразного применения документов в области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обоснованности разработки документов в области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открытости (прозрачности) процедур разработки документов в области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обеспечения доступности документов в области стандартизации и информации о них для заинтересованных лиц;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однозначности понимания требований, включаемых в документы в области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соответствия документов в области стандартизации нормативным правовым актам Российской Федерации;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прогрессивности и оптимальности требований документов в области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комплексности стандартизации взаимосвязанных объектов и аспектов, стандартизуемых на одном уровне, путем согласованности требований к этим объектам (аспектам) и увязки сроков разработки и введения стандартов в действие;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недопустимости разработки национальных стандартов Российской Федерации на объекты и аспекты стандартизации, стандартизованные на межгосударственном уровне;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недопустимости разработки и применения национальных стандартов Российской Федерации, которые создают излишние препятствия международной торговле;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унификации процессов разработки, хранения стандартов, а также процессов внесения в них изменений и обеспечения доступа к документам в области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обеспечения системности и комплексности информационных ресурсов в области стандартизации с использованием информационных технологий;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обеспечения актуальности и достоверности информационных ресурсов в области стандартизации.</w:t>
            </w:r>
          </w:p>
        </w:tc>
        <w:tc>
          <w:tcPr>
            <w:tcW w:w="50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4 Основные принципы межгосударственной стандартизации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Основными принципами межгосударственной стандартизации являются: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приоритетное использование международных и европейских стандартов при планировании разработки межгосударственных стандартов;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принятие межгосударственных стандартов на основе консенсуса;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недопустимость создания препятствий производству и обращению продукции, выполнению работ и оказанию услуг;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- взаимное стремление всех заинтересованных государств - участников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"https://docs.cntd.ru/document/1902961" \l "64U0IK"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Соглашения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к достижению согласия по обеспечению качества взаимопоставляемой продукции;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обеспечение соответствия межгосударственных стандартов современным достижениям науки, техники и технологий;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комплексность стандартизации взаимосвязанных объектов, стандартизуемых на межгосударственном уровне, путем согласованности требований к этим объектам и увязки сроков разработки и введения межгосударственных стандартов в действие;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приоритетное принятие в качестве межгосударственных стандартов национальных (государственных) стандартов, идентичных международным или европейским стандартам;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- обязательное введение в действие межгосударственных стандартов на национальном уровне в государствах - участниках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"https://docs.cntd.ru/document/1902961" \l "64U0IK"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Соглашения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, которые голосовали за принятие этих стандартов или присоединились к ним в дальнейшем, с соблюдением правил, установленных в 8.3.1-8.3.4 и 8.4;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обеспечение права участия всех заинтересованных сторон в разработке межгосударственных документов по стандартизации.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Термины, основные понятия и определения</w:t>
            </w:r>
          </w:p>
        </w:tc>
        <w:tc>
          <w:tcPr>
            <w:tcW w:w="38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   Глава 1. Общие положения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Статья 2. Основные понятия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1) документ по стандартизации - документ, в котором для добровольного и многократного применения устанавливаются общие характеристики объекта стандартизации, а также правила и общие принципы в отношении объекта стандартизации, за исключением случаев, если обязательность применения документов по стандартизации устанавливается настоящим Федеральным законом;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2) документы, разрабатываемые и применяемые в национальной системе стандартизации (далее - документы национальной системы стандартизации), - национальный стандарт Российской Федерации (далее - национальный стандарт), в том числе основополагающий национальный стандарт Российской Федерации (далее - основополагающий национальный стандарт), и предварительный национальный стандарт Российской Федерации (далее - предварительный национальный стандарт), а также правила стандартизации, рекомендации по стандартизации, информационно-технические справочники, технические спецификации (отчеты) и стандарты организаций, в том числе технические условия, зарегистрированные в установленном порядке в Федеральном информационном фонде стандартов;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2_1) информационная система в сфере стандартизации - государственная информационная система в национальной системе стандартизации, которая создается федеральным органом исполнительной власти в сфере стандартизации, функционирует на основе информационных технологий и технических средств, обеспечивающих сбор, обработку, хранение, размещение, использование и предоставление информации, касающейся планирования работ по стандартизации, в том числе формирования и реализации программ по стандартизации, разработки, редактирования и экспертизы проектов документов по стандартизации в соответствии с настоящим Федеральным законом, а также деятельности участников работ по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3) информационно-технический справочник - документ национальной системы стандартизации, содержащий систематизированные данные в определенной области и включающий в себя описание технологий, процессов, методов, способов, оборудования и иные данные;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4) национальная система стандартизации - механизм обеспечения согласованного взаимодействия участников работ по стандартизации (федеральный орган исполнительной власти, осуществляющий функции по выработке государственной политики и нормативно-правовому регулированию в сфере стандартизации, федеральный орган исполнительной власти в сфере стандартизации, другие федеральные органы исполнительной власти, Государственная корпорация по атомной энергии "Росатом" и иные государственные корпорации в соответствии с установленными полномочиями в сфере стандартизации, технические комитеты по стандартизации, проектные технические комитеты по стандартизации, комиссия по апелляциям, юридические лица, в том числе общественные объединения, зарегистрированные на территории Российской Федерации, физические лица - граждане Российской Федерации) на основе принципов стандартизации при разработке (ведении), утверждении, изменении (актуализации), отмене, опубликовании и применении документов по стандартизации, предусмотренных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"8PG0M0"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статьей 14 настоящего Федерального закона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, с использованием нормативно-правового, информационного, научно-методического, финансового и иного ресурсного обеспечения;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5) национальный стандарт - документ по стандартизации, который разработан участником или участниками работ по стандартизации, в отношении которого проведена экспертиза в техническом комитете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стандартизации, а также правила и общие принципы в отношении объекта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6) объект стандартизации - продукция (работы, услуги) (далее - продукция), процессы, системы менеджмента, терминология, условные обозначения, исследования (испытания) и измерения (включая отбор образцов) и методы испытаний, маркировка, процедуры оценки соответствия и иные объекты;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7) общероссийский классификатор технико-экономической и социальной информации (далее - общероссийский классификатор) - документ по стандартизации, распределяющий технико-экономическую и социальную информацию в соответствии с ее классификацией (классами, группами, видами и другим) и являющийся обязательным для применения в государственных информационных системах и при межведомственном обмене информацией в порядке, установленном федеральными законами и иными нормативными правовыми актами Российской Федерации;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8) основополагающий национальный стандарт - национальный стандарт, устанавливающий общие положения, касающиеся выполнения работ по стандартизации, а также виды национальных стандартов;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9) правила стандартизации - документ национальной системы стандартизации, содержащий положения организационного и методического характера, которые дополняют или конкретизируют отдельные положения основополагающих национальных стандартов, а также определяют порядок и методы проведения работ по стандартизации и оформления результатов таких работ;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10_1) программа стандартизации - документ, который разрабатывается и утверждается участником или участниками работ по стандартизации, предусматривает разработку на перспективу (с учетом целей и направлений развития стандартизации) документов по стандартизации в соответствии с настоящим Федеральным законом и (или) внесение в них изменений (актуализацию) либо их пересмотр;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11) рекомендации по стандартизации - документ национальной системы стандартизации, содержащий информацию организационного и методического характера, касающуюся проведения работ по стандартизации и способствующую применению соответствующего национального стандарта, либо положения, которые предварительно проверяются на практике до их установления в национальном стандарте или предварительном национальном стандарте;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12) свод правил - документ по стандартизации, содержащий правила и общие принципы в отношении процессов в целях обеспечения соблюдения требований технических регламентов;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14) стандартизация - деятельность по разработке (ведению), утверждению, изменению (актуализации), отмене, опубликованию и применению документов по стандартизации и иная деятельность, направленная на достижение упорядоченности в отношении объектов стандартизации;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b w:val="0"/>
                <w:bCs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7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национальная стандартизация (в Российской Федерации):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Деятельность, проводимая на национальном уровне в отношении объектов стандартизации и направленная на достижение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целей и решение задач стандартизации.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Цели и задачи стандартизации установлены в статье 3 Федерального закона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  <w:t>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национальная система стандартизации;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НСС: Механизм обеспечения согласованного взаимодействия участников работ по стандартизации на национальном, межгосударственноми международном уровнях, осуществляемого на основе принципов стандартизации при разработке, утверждении, опубликовании, применении, изменении и отмене соответствующих документов по стандартизации, с использованием нормативно-правового, информационного, научно-методического, финансового и иного ресурсного обеспечения.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Участниками работ по стандартизации могут быть федеральный орган исполнительной власти, осуществляющий функции по выработке государственной политики и нормативно-правовому регулированию в сфере стандартизации, федеральный орган исполнительной власти в сфере стандартизации, другие федеральные органы исполнительной власти, Государственная корпорация по атомной энергии "Росатом" и иные государственные корпорации в соответствии с установленными полномочиями в сфере стандартизации, технические комитеты по стандартизации, проектные технические комитеты по стандартизации, комиссия по апелляциям, юридические лица, в том числе общественные объединения, зарегистрированные на территории Российской Федерации, физические лица - граждане Российской Федерации.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3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программа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Разрабатываемый и утверждаемый участником работ по стандартизации национальной системы стандартизации документ, предусматривающий разработкуна краткосрочную, среднесрочную и долгосрочную перспективу (с учетом целей и направлений развития стандартизации) документов по стандартизации в соответствии с настоящим Федеральным законом и (или) внесение в них изменений (актуализацию) либо пересмотр.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Программа стандартизации может быть на краткосрочный, среднесрочный и долгосрочный периоды планирования.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4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информационная система в сфере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Государственная информационная система в национальной системе стандартизации, создаваемая федеральным органом исполнительной власти в сфере стандартизации, которая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функционирует на основе программных, технических средств и информационных технологий и обеспечивает сбор, обработку, хранение, размещение, использование и предоставление информации, касающейся планирования работ по стандартизации, в том числе формирования и реализации программ стандартизации, разработки, редактирования и экспертизы проектов документов по стандартизации в соответствии с Федеральным законом [1], а также деятельности участников работ по стандартизации и федерального органа исполнительной власти в сфере стандартизации по иным направлениям стандартизации.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5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технический комитет по стандартизации;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ТК: Форма сотрудничества заинтересованных юридических лиц (в том числе научных организаций в сфере стандартизации, общественныхорганизаций и объединений), зарегистрированных в соответствии с законодательством Российской Федерации на ее территории, а также государственных органов, органов местного самоуправления, государственных корпораций для разработки документов национальной системы стандартизации и их экспертизы, проведения экспертизы иных документов по стандартизации по закрепленным объектам стандартизации или областям деятельности, участия в работах в международной стандартизации и региональной стандартизации в закрепленных областях деятельности.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6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проектный технический комитет по стандартизации;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ПТК: Форма временного (на срок не более трех лет) сотрудничества заинтересованных юридических лиц (в том числе научных организаций в сфере стандартизации, общественных организацийи объединений), зарегистрированных в соответствии с законодательством Российской Федерации на ее территории, а также государственных органов, органов местного самоуправления, государственных корпораций для разработки документов национальной системы стандартизации по закрепленным объектам стандартизации или областям деятельности и их экспертизы, а также для участия в работах в международной стандартизации и региональной стандартизации в закрепленной области деятельности.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7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эксперт по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Специалист, который владеет знаниями и опытом для проведения работ в области стандартизации и квалификация которого подтверждена в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процессе добровольной сертификации.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8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документ по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Документ, в котором для добровольного и многократного применения установлены правила, требования, характеристики, описания, классификации или иныеаспекты в отношении объекта стандартизации, за исключением случаев, когда обязательность применения документов по стандартизации устанавливается на основании Федерального закона [1].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9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документ национальной системы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Документ по стандартизации, который утвержден и (или) введен в действие в Российской Федерации федеральным органом исполнительной власти в сфере стандартизации и маркирован  соответствующим знаком.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К документам национальной системы стандартизации относятся национальные стандарты Российской Федерации, в том числе основополагающие и предварительные, правила стандартизации, рекомендации по стандартизации и информационно-технические справочники.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10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национальный стандарт (Российской Федерации):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Документ национальной системы стандартизации в статусе стандарта, который предназначен для всеобщего применения и срок действия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которого неограничен.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В определении термина "стандарт", установленном на межгосударственном уровне [2], не предусмотрено, что в стандарте устанавливаются описания. В Российской Федерации описания являются аспектом стандартизации в информационно-технических справочниках.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13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информационно-технический справочник: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Документ национальной системы стандартизации, который предназначен для всеобщего применения и содержит описание технологий, процессов, методов, способов, оборудования и иные систематизированные данные в определенной области.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14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правила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Документ национальной системы стандартизации, который дополняет или конкретизирует отдельные положения основополагающего национального стандарта.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Правила стандартизации предназначены для применения структурными подразделениями и организациями федерального органа исполнительной власти в сфере стандартизации, иными организациями на основании заключенного с ним договора (контракта), а также ТК и ПТК.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15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рекомендации по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Документ национальной системы стандартизации, который предназначен для всеобщего применения и содержит добровольные для применения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организационно-методические положения в отношении работ по стандартизации.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Целью разработки рекомендаций по стандартизации, как правило, является предварительная проверка в течение ограниченного срока практической пригодности установленных в них положений для возможной последующей разработки на основе данных рекомендаций национального стандарта, основополагающего национального стандарта или правил стандартизации.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16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 xml:space="preserve">общероссийский классификатор (технико-экономической и социальной информации): 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Документ по стандартизации, предназначенный для всеобщего применения и распределяющий технико-экономическую и социальную информацию в соответствии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с ее классификацией.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Общероссийский классификатор является обязательным для применения в государственных информационных системах и при межведомственном обмене информацией в порядке, установленном федеральными законами и иными нормативными правовыми актами Российской Федерации.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17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свод правил: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Документ по стандартизации, утвержденный федеральным органом исполнительной власти или Государственной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корпорацией по атомной энергии "Росатом", предназначенный для всеобщего применения и содержащий правила и общие принципы в отношении процессов в целях обеспечения соблюдения требований технических регламентов.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Для указанных целей федеральный орган исполнительной власти в сфере стандартизации вместо сводов правил утверждает национальные стандарты или вводит для применения в России в этом качестве межгосударственные стандарты.</w:t>
            </w:r>
          </w:p>
        </w:tc>
        <w:tc>
          <w:tcPr>
            <w:tcW w:w="50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2 Общие понятия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2.1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стандартизация: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Деятельность, направленная на достижение оптимальной степени упорядочения в определенной области посредством установления положений для всеобщего и многократного использования в отношении реально существующих или потенциальных задач.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1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>Главным образом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эта деятельность проявляется в процессах разработки, опубликования и применения стандартов.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 Важнейшими результатами деятельности по стандартизации являются повышение степени соответствия продукции, процессов и услуг их функциональному назначению, устранение барьеров в торговле, содействие научно-техническому сотрудничеству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>и достижение иных целей стандартизации, в том числе обеспечение безопасности, охраны окружающей среды, совместимости, взаимозаменяемости, унификации, защиты продукции, единства измерений, взаимопонимания, обороноспособности и мобилизационной готовности.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2.2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объект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Продукция, процесс или услуга, подлежащие или подвергшиеся стандартизации.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1 Под объектом стандартизации в широком смысле понимают продукцию, процесс или услугу, которые в равной степени относятся к любому материалу, компоненту, оборудованию, системе, их совместимости, правилу, процедуре, функции, методу или деятельности.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2 Стандартизация может ограничиваться определенными аспектами любого объекта. Например, применительно к обуви размеры и критерии прочности могут быть стандартизованы отдельно.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3 Услуга как объект стандартизации охватывает услуги для населения, включая условия обслуживания, а также производственные услуги для предприятий и организаций.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2.3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аспект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Краткое выражение обобщенного содержания устанавливаемых стандартом положений.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Аспект стандартизации указывают в наименовании стандарта в виде подзаголовка.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2.4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область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Совокупность взаимосвязанных объектов стандартизации.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Примечание - Областью стандартизации, например, можно считать машиностроение, транспорт, сельское хозяйство, величины и единицы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>величин.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2.5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уровень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Участие в деятельности по стандартизации с учетом географического, политического или экономического признаков.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2.5.1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международная стандартизация: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Стандартизация, участие в которой открыто для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 xml:space="preserve"> национальных 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органов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 xml:space="preserve"> по стандартизации 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всех стран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 xml:space="preserve"> мира.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2.5.2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региональная стандартизация: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Стандартизация, участие в которой открыто для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>национальных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органов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>по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>стандартизации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стран только одного географического, политического или экономического региона мира.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2.5.2.1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межгосударственная стандартизация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: Региональная стандартизация, проводимая на уровне Содружества Независимых Государств, правительства которых заключили Соглашение о проведении согласованной политики в области стандартизации, метрологии, сертификации и аккредитации в этих областях деятельности, а национальные органы по стандартизации образовали Евразийский совет по стандартизации, метрологии и сертификации (ЕАСС).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В дальнейшем возможно расширение уровня межгосударственной стандартизации по географическому или экономическому признаку (за счет государств, сопредельных со странами СНГ или связанными с ними экономически) при условии присоединения государства к указанному Соглашению и вступления национального органа по стандартизации в ЕАСС (см. 3.1.3.1).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2.5.3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национальная стандартизация: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Стандартизация,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auto"/>
                <w:sz w:val="22"/>
                <w:szCs w:val="22"/>
                <w:u w:val="none"/>
              </w:rPr>
              <w:t>проводимая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на уровне одной конкретной страны.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2.6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u w:val="none"/>
              </w:rPr>
              <w:t>Межгосударственная система стандартизации: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 xml:space="preserve"> Совокупность организационно-методических мер, которые направлены на разработку и применение межгосударственных стандартов с целью обеспечения проведения согласованной деятельности в области стандартизации, осуществляемой на основе соответствующего Соглашения.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Примечание - Указанные в определении меры базируются на межгосударственных стандартах, входящих в соответствующую систему, а также на правилах и рекомендациях по межгосударственной стандартизации, дополняющих и конкретизирующих эти стандарты.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Национальный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орган по стандартизации</w:t>
            </w:r>
          </w:p>
        </w:tc>
        <w:tc>
          <w:tcPr>
            <w:tcW w:w="385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Федеральное агентство по техническому регулированию и метрологии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  <w:t>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474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Федеральное агентство по техническому регулированию и метрологии</w:t>
            </w: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  <w:lang w:val="ru-RU"/>
              </w:rPr>
              <w:t>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030" w:type="dxa"/>
          </w:tcPr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Азербайджанская Республика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  <w:t xml:space="preserve"> -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Азгосстандарт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Республика Армения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Армгосстандарт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Республика Беларусь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Госстандарт Беларуси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Грузия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Грузстандарт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Республика Казахстан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Госстандарт Республики Казахстан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Киргизская Республика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Киргизстандарт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Республика Молдова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Молдовастандарт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Российская Федерация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Госстандарт России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Республика Таджикистан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Таджикгосстандарт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Туркменистан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Главная государственная инспекция Туркменистана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  <w:p>
            <w:pPr>
              <w:pStyle w:val="8"/>
              <w:keepNext w:val="0"/>
              <w:keepLines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240" w:afterAutospacing="0" w:line="24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Республика Узбекистан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Узгосстандарт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Технические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комитеты</w:t>
            </w:r>
          </w:p>
        </w:tc>
        <w:tc>
          <w:tcPr>
            <w:tcW w:w="38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Глава 3. Участники работ по стандартизации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Статья 11. Технические комитеты по стандартизации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1. Технические комитеты по стандартизации создаются федеральным органом исполнительной власти в сфере стандартизации.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2. Под техническим комитетом по стандартизации понимается форма сотрудничества заинтересованных юридических лиц (в том числе научных организаций в сфере стандартизации, общественных организаций и объединений), зарегистрированных в соответствии с законодательством Российской Федерации на ее территории, а также государственных органов, органов местного самоуправления и государственных корпораций для разработки документов национальной системы стандартизации и их экспертизы, проведения экспертизы иных документов по стандартизации по закрепленным объектам стандартизации или областям деятельности, участия в работах по международной стандартизации и региональной стандартизации в закрепленных областях деятельности.</w:t>
            </w:r>
          </w:p>
        </w:tc>
        <w:tc>
          <w:tcPr>
            <w:tcW w:w="474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  <w:t>3.1.1 ТК и ПТК создают для проведения работ по национальной, межгосударственной и международной стандартизации с участием и при сотрудничестве заинтересованных юридических лиц (включая научные организации в сфере стандартизации, общественные организации и объединения), зарегистрированных в соответствии с законодательством Российской Федерации на ее территории, а также государственных органов, органов местного самоуправления и государственных корпораций.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ТК и ПТК формируют, а созданные комитеты осуществляют свою деятельность на основе следующих принципов: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добровольного участия в ТК (ПТК) путем подачи соответствующих заявок и заявлений на выход из комитета;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- соблюдения целей, задач и принципов стандартизации, установленных в статьях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"7DE0K7"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и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"7E00KF"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4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федерального закона;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открытости и доступности информации о формировании ТК и о его работе, если отсутствуют ограничения, установленные действующим законодательством Российской Федерации;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равного представительства сторон.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03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.3.1 МТК формируют на основе принципа добровольного участия заинтересованных государств - участников Соглашения. Эти государства могут участвовать в МТК в статусе полноправных членов или в статусе наблюдателей.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4.3.2 В состав МТК включают по одному полномочному представителю от государств - участников Соглашения, участвующих в этом МТК, вне зависимости от статуса этих государств в данном МТК.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Полномочного представителя в состав МТК делегирует соответствующий национальный орган. Как правило, в этом качестве определяют председателя аналогичного национального ТК или его ответственного секретаря.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4.3.3 В состав МТК могут быть включены в статусе наблюдателей представители международных организаций, занимающихся стандартизацией, а также региональных или национальных организаций, занимающихся стандартизацией, если эти организации не входят в МГС.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Порядки разработки, оформления, согласования, утверждения, издания,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внедрения национальных</w:t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br w:type="textWrapping"/>
            </w: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стандартов</w:t>
            </w:r>
          </w:p>
        </w:tc>
        <w:tc>
          <w:tcPr>
            <w:tcW w:w="38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Глава 5. Планирование работ по стандартизации, разработка и утверждение документов национальной системы стандартизации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Статья 25. Порядок разработки и утверждения предварительного национального стандарта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1. Разработчик предварительного национального стандарта (далее - разработчик) представляет в федеральный орган исполнительной власти в сфере стандартизации проект предварительного национального стандарта с обоснованием необходимости утверждения предварительного национального стандарта и с указанием перечня действующих документов национальной системы стандартизации или пунктов этих документов, которые отличаются от положений проекта предварительного национального стандарта. Разработчик также может представить в федеральный орган исполнительной власти в сфере стандартизации соответствующие заключения общероссийских общественных организаций, научных и (или) иных организаций.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2. Разработчик представляет в федеральный орган исполнительной власти в сфере стандартизации информацию об использованных результатах научных исследований (испытаний) и измерений, положениях международных стандартов, региональных стандартов, региональных сводов правил, стандартов иностранных государств, сводов правил иностранных государств, стандартов организаций и технических условий, а также сведения о практическом применении новых видов продукции, процессов и технологий, на основе которых разработан проект предварительного национального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4. Технический комитет по стандартизации или проектный технический комитет по стандартизации проводит экспертизу проекта предварительного национального стандарта в соответствии с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"8P80LQ"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частями 7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и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"8PC0LR"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8 статьи 24 настоящего Федерального закона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. Срок проведения экспертизы проекта предварительного национального стандарта не может быть более чем шестьдесят дней со дня окончания публичного обсуждения проекта предварительного национального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6. Полученные в электронной форме и на бумажном носителе в ходе публичного обсуждения замечания и предложения заинтересованных лиц федеральный орган исполнительной власти в сфере стандартизации направляет в технический комитет по стандартизации или проектный технический комитет по стандартизации, осуществляющие экспертизу проекта предварительного национального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7. Технический комитет по стандартизации или проектный технический комитет по стандартизации на основании указанных в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"8PI0LS"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частях 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и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"8PM0LT"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 настоящей статьи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документов и с учетом результатов экспертизы проекта предварительного национального стандарта, а также полученных в электронной форме и на бумажном носителе в ходе публичного обсуждения замечаний и предложений заинтересованных лиц подготавливает мотивированное предложение об утверждении предварительного национального стандарта или об отклонении проекта предварительного национального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15. Предварительные национальные стандарты утверждаются федеральным органом исполнительной власти в сфере стандартизации на срок не более чем три года.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16. Не позднее чем за девяносто дней до истечения срока действия утвержденного предварительного национального стандарта федеральный орган исполнительной власти в сфере стандартизации или разработчик направляет результаты мониторинга и оценки применения предварительного национального стандарта в технический комитет по стандартизации или проектный технический комитет по стандартизации для утверждения на его основе национального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21. Федеральный орган исполнительной власти в сфере стандартизации в течение семи дней рассматривает поступившее мотивированное предложение об утверждении национального стандарта или об отмене предварительного национального стандарта и принимает решение об утверждении национального стандарта или решение об отмене предварительного национального стандарта по основаниям, предусмотренным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"8Q60M4"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частью 9 настоящей статьи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22. В случае принятия решения об утверждении национального стандарта федеральный орган исполнительной власти в сфере стандартизации организует официальное опубликование утвержденного национального стандарта в течение тридцати дней со дня принятия такого решения в порядке, установленном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стандартизации.</w:t>
            </w:r>
          </w:p>
        </w:tc>
        <w:tc>
          <w:tcPr>
            <w:tcW w:w="47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 5 Правила разработки и утверждения национальных стандартов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</w:rPr>
              <w:t>5.1 Организация разработки национального стандарта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</w:rPr>
              <w:t>5.2 Разработка первой редакции проекта национального стандарта и ее публичное обсуждение, подготовка сводки отзывов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5.2.1 Разработчик готовит первую редакцию проекта национального стандарта и пояснительную записку к нему в срок, установленный Программой национальной стандартизации.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5.2.1.1 При разработке национального стандарта учитывают общие требования к содержанию стандартов, которые установлены в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"https://docs.cntd.ru/document/1200029959" \l "7D20K3"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ГОСТ 1.5-2001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(раздел 7), за исключением случаев, предусмотренных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"https://docs.cntd.ru/document/1200116040" \l "7D20K3"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ГОСТ Р 1.7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5.2.1.3 Разработчик направляет первую редакцию проекта национального стандарта и пояснительную записку к нему в секретариат ТК (ПТК), за которым закреплена соответствующая область деятельности или объект стандартизации (далее - секретариат ТК).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Секретариат ТК (ПТК) в срок, не превышающий 10 рабочих дней, осуществляет проверку соответствия первой редакции проекта стандарта положениям 4.3.1 и 4.3.2 настоящего стандарта, а также правилам, установленным в разделах 3 и 4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"https://docs.cntd.ru/document/1200101156" \l "7D20K3"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ГОСТ Р 1.5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. По результатам проверки секретариат ТК (ПТК) может вернуть проект стандарта разработчику для доработки или подготовить свой отзыв в соответствии с 5.2.2.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5.2.2 Члены ТК (ПТК), заинтересованные органы исполнительной власти, другие юридические и физические лица рассматривают первую редакцию проекта национального стандарта, готовят отзывы на нее и направляют их в электронном виде, как в формате, позволяющем осуществлять копирование текста без его искажения, так и в виде сканированных изображений подписанных отзывов по электронной почте разработчику и в секретариат ТК (ПТК) в течение срока, предусмотренного для публичного обсуждения данного проекта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5.2.3 Публичное обсуждение проекта национального стандарта прекращают при наступлении срока, указанного в уведомлении о его разработке. Секретариат ТК (ПТК) посредством ФГИС направляет в федеральный орган исполнительной власти в сфере стандартизации для размещения на официальном сайте в информационно-телекоммуникационной сети Интернет в установленном порядк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  <w:t>е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 уведомление о завершении публичного обсуждения проекта национального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5.2.4 Разработчик составляет сводку отзывов на первую редакцию проекта национального стандарта, которые поступили в процессе публичного обсуждения, по форме и правилам, приведенным в приложении В, оценивает целесообразность учета этих замечаний и предложений и дорабатывает проект национального стандарта с учетом принятых им замечаний и предложений заинтересованных лиц в пределах срока, установленного в Программе национальной стандартизации на разработку окончательной редакции национального стандарта. В случае отклонения представленных замечаний и предложений заинтересованных лиц разработчик стандарта в графе "Заключение разработчика" должен указать обоснованный отказ в отклонении представленных замечаний и предложений.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5.3.1 Разработчик готовит окончательную редакцию проекта национального стандарта с учетом принятых им замечаний и предложений заинтересованных лиц на первую редакцию проекта стандарта, а также результатов обсуждения второй (а также последующих) редакций проекта стандарта (если эти редакции оформлялись). При этом соблюдают срок, установленный в Программе национальной стандартизации для представления окончательной редакции.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5.3.2 Разработчик направляет окончательную редакцию проекта национального стандарта на рассмотрение в секретариат ТК, за которым закреплена соответствующая область деятельности (объект стандартизации)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5.3.4 Секретариат ТК (ПТК) рассматривает представленные согласно 5.3.2 документы и организует проведение экспертизы окончательной редакции проекта национального стандарта в соответствии с порядком, установленным федеральным органом исполнительной власти в сфере стандартизации. При этом содержание экспертизы и экспертное заключение должны соответствовать требованиям, установленным в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"https://docs.cntd.ru/document/1200104891" \l "7D20K3"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ГОСТ Р 1.6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5.3.4.3 Секретариат ТК (ПТК) готовит проект мотивированного предложения об утверждении национального стандарта на основании голосования членов ТК (ПТК) в случае достижения в ТК (ПТК) консенсуса с соблюдением соответствующих правил [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"https://docs.cntd.ru/document/420355068" \l "6540IN"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19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]. Форма мотивированного предложения приведена в справочном приложении Г.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5.3.4.4 Ответственный секретарь ТК размещает окончательную редакцию в Федеральной государственной информационной системе (ФГИС) федерального органа исполнительной власти в сфере стандартизации.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5.3.7 Уполномоченная организация проводит нормоконтроль проекта национального стандарта в установленном порядке в срок, не превышающий 30 календарных дней, за исключением времени, необходимого разработчику для доработки замечаний по результатам нормоконтроля.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5.3.8 Представляемый на нормоконтроль оригинал окончательной редакции проекта национального стандарта должен быть оформлен по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"https://docs.cntd.ru/document/1200101156" \l "7D20K3"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ГОСТ Р 1.5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</w:rPr>
              <w:t>5.4 Подготовка к утверждению национального стандарта, его утверждение и регистрация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5.4.2 Федеральный орган исполнительной власти в сфере стандартизации принимает решение об утверждении национального стандарта путем оформления соответствующего организационно-распорядительного документа.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5.4.5 Регистрацию утвержденного национального стандарта осуществляют с соблюдением соответствующего порядка, установленного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стандартизации [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"https://docs.cntd.ru/document/420360539" \l "6540IN"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16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].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5.4.7 Официальное опубликование национального стандарта организует федеральный орган исполнительной власти в сфере стандартизации в соответствии с порядком, установленным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стандартизации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  <w:lang w:val="ru-RU"/>
              </w:rPr>
              <w:t>.</w:t>
            </w:r>
          </w:p>
        </w:tc>
        <w:tc>
          <w:tcPr>
            <w:tcW w:w="50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     3 Порядок разработки, принятия и регистрации межгосударственных стандартов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</w:rPr>
              <w:t>3.2 Порядок разработки проектов стандартов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3.2.1 Разработке стандарта в государстве - участнике Соглашения предшествует, как правило, подготовка национальным органом по стандартизации государства - участника Соглашения (далее - национальный орган) соответствующего предложения к программе работ по межгосударственной стандартизации в соответствии с порядком, установленным Межгосударственным советом по стандартизации, метрологии и сертификации (далее - Межгосударственный Совет) [2].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3.2.2 Организация разработки и рассмотрения проекта стандарта в государстве-разработчике осуществляется в соответствии с порядком, установленным национальным органом этого государства.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Перед началом разработки стандарта разработчик (национальный ТК или иная организация) направляет через национальный орган своего государства информацию о начале его разработки (с краткой аннотацией) в национальные органы других государств, заинтересованных в разработке стандарта и указанных в программе работ по межгосударственной стандартизации, для публикации этой информации или применения иных форм ее распространения в этих государствах.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3.2.3 Порядок разработки и рассмотрения первой редакции проекта стандарта в государстве - разработчике стандарта устанавливает его национальный орган.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3.2.3.1 Разработчик стандарта готовит первую редакцию проекта стандарта и пояснительную записку к нему.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3.2.3.2 Национальный орган государства-разработчика направляет первую редакцию проекта стандарта с пояснительной запиской в национальные органы государств, заинтересованных в разработке стандарта (указанных в программе работ по межгосударственной стандартизации), а также в Бюро по стандартам.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3.2.3.3 Рассмотрение первой редакции проекта стандарта в заинтересованных государствах осуществляется в пределах предоставленного для этого срока (с учетом окончательной даты получения отзыва). Отзывы на первую редакцию проекта стандарта направляются в адрес национального органа государства-разработчика или в иной указанный им адрес (в секретариат национального ТК или иному разработчику стандарта), а также в Бюро по стандартам.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3.2.3.4 Национальный орган государства-разработчика рассматривает полученные от заинтересованных государств отзывы, направляет их разработчику для подготовки окончательной редакции проекта стандарта и в случае необходимости сообщает свое мнение о целесообразности реализации предложений и учета замечаний.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3.2.4 Порядок разработки, рассмотрения и согласования окончательной редакции проекта стандарта в государстве-разработчике устанавливает его национальный орган.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3.2.4.1а При разработке окончательной редакции проекта стандарта разработчик готовит сводку отзывов на его первую редакцию (вторую и последующую редакции, при их наличии), которые поступили от других государств. При этом используют форму сводки отзывов, установленную в приложении Е.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3.2.4.1 После принятия национальным органом государства-разработчика решения о готовности проекта стандарта (окончательной редакции) к рассылке на рассмотрение и голосование в другие государства его направляют на издательское редактирование в ФГУП "Стандартинформ", осуществляющего функцию издательства межгосударственных стандартов.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3.2.4.4 Национальный орган государства-разработчика стандарта направляет его окончательную редакцию с пояснительной запиской и сводкой отзывов в национальные органы государств, заинтересованных в разработке стандарта, а также в Бюро по стандартам.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3.2.4.5 Национальные органы заинтересованных государств организуют рассмотрение окончательной редакции проекта стандарта, принимают по нему решение и направляют в национальный орган государства-разработчика бюллетени голосования до даты подведения итогов голосования, а информацию о принятом решении (с обоснованием отрицательного решения) - по электронной почте в Бюро по стандартам. При этом может быть использована система электронного голосования по проектам межгосударственных нормативных документов.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3.2.4.7 Бюро по стандартам контролирует соблюдение требований ГОСТ 1.0 и ГОСТ 1.5, а также порядка, установленного настоящим стандартом, в части выполнения отдельных этапов разработки стандарта, соответствия их сроков программе работ по межгосударственной стандартизации, объективности содержания сводки отзывов и подведения итогов голосования по проекту стандарта.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3.2.5 Национальный орган государства - разработчика стандарта подводит итоги голосования по проекту стандарта, учитывая бюллетени голосования, поступившие к установленной дате голосования.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3.2.5.3 Издательство стандартов в трехдневный срок проводит окончательное редактирование проекта стандарта, проставляет на каждом листе первого экземпляра штамп "В НАБОР" и возвращает его вместе с экземпляром с редакционными правками.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3.2.5.4 Национальный орган государства-разработчика направляет в Бюро по стандартам документы, необходимые для регистрации принятого стандарта в соответствии с порядком, установленным Межгосударственным советом.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3.2.6.2 Национальный орган государства-разработчика направляет доработанный проект стандарта с пояснительной запиской и сводкой замечаний и предложений на повторное голосование в национальные органы, которые приняли участие в первоначальном голосовании, а также в Бюро по стандартам.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</w:rPr>
              <w:t>3.3 Порядок принятия стандартов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3.3.1 Межгосударственные стандарты принимает Межгосударственный совет, проводя голосование по переписке или непосредственно на заседании Межгосударственного совета.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3.3.4 Стандарт считается принятым на заседании Межгосударственного совета, если за его принятие проголосовало не менее двух третей от числа членов Совета, представляющих заинтересованные в стандарте государства и присутствующих на этом заседании или направивших бюллетени голосования в соответствии с 3.3.3.3.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3.3.8 Регистрация и учет принятых стандартов, в том числе оформление дела стандарта, публикация соответствующей информации в ежемесячном информационном указателе "Межгосударственные стандарты" и в годовом указателе "Межгосударственные стандарты", а также подготовка стандартов к изданию (обеспечение их копиями национальных органов) осуществляются в соответствии с порядком, установленным Межгосударственным советом.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  <w:t>Виды документов по стандартизации</w:t>
            </w:r>
          </w:p>
        </w:tc>
        <w:tc>
          <w:tcPr>
            <w:tcW w:w="385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Глава 4. Документы по стандартизации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Статья 14. Виды документов по стандартизации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К документам по стандартизации в соответствии с настоящим Федеральным законом относятся: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1) документы национальной системы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2) общероссийские классификаторы;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3) стандарты организаций, в том числе технические условия;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4) своды правил;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5) документы по стандартизации, которые устанавливают обязательные требования в отношении объектов стандартизации, предусмотренных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"https://docs.cntd.ru/document/420284277" \l "7DU0KC"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статьей 6 настоящего Федерального закона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6) технические спецификации (отчеты).</w:t>
            </w:r>
          </w:p>
        </w:tc>
        <w:tc>
          <w:tcPr>
            <w:tcW w:w="47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6 Документы в области стандартизации и требования к ним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6.1 В Российской Федерации могут быть применены документы в области стандартизации, которые указаны в статье 13 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instrText xml:space="preserve"> HYPERLINK "https://docs.cntd.ru/document/901836556" \l "64U0IK" </w:instrTex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Федерального закона "О техническом регулировании" [3]</w:t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, а также межгосударственные стандарты.</w:t>
            </w: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spacing w:before="0" w:beforeAutospacing="1" w:after="0" w:afterAutospacing="1" w:line="240" w:lineRule="auto"/>
              <w:ind w:left="0" w:right="0" w:firstLine="220"/>
              <w:jc w:val="left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ahoma" w:cs="Times New Roman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К документам в области стандартизации, используемым на территории Российской Федерации, относятся: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ahoma" w:cs="Times New Roman"/>
                <w:color w:val="auto"/>
                <w:sz w:val="22"/>
                <w:szCs w:val="22"/>
                <w:u w:val="none"/>
              </w:rPr>
              <w:t xml:space="preserve">национальные стандарты;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ahoma" w:cs="Times New Roman"/>
                <w:color w:val="auto"/>
                <w:sz w:val="22"/>
                <w:szCs w:val="22"/>
                <w:u w:val="none"/>
              </w:rPr>
              <w:t xml:space="preserve">правила стандартизации, нормы и рекомендации в области стандартизации;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ahoma" w:cs="Times New Roman"/>
                <w:color w:val="auto"/>
                <w:sz w:val="22"/>
                <w:szCs w:val="22"/>
                <w:u w:val="none"/>
              </w:rPr>
              <w:t xml:space="preserve">применяемые в установленном порядке классификации, общероссийские классификаторы технико-экономической и социальной информации;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ahoma" w:cs="Times New Roman"/>
                <w:color w:val="auto"/>
                <w:sz w:val="22"/>
                <w:szCs w:val="22"/>
                <w:u w:val="none"/>
              </w:rPr>
              <w:t xml:space="preserve">стандарты организаций;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240" w:lineRule="auto"/>
              <w:ind w:left="720" w:hanging="360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Tahoma" w:cs="Times New Roman"/>
                <w:color w:val="auto"/>
                <w:sz w:val="22"/>
                <w:szCs w:val="22"/>
                <w:u w:val="none"/>
              </w:rPr>
              <w:t>своды правил.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50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 xml:space="preserve"> 8 Документы по межгосударственной стандартизации и правила их применения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8.1 К документам по межгосударственной стандартизации относятся: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межгосударственные стандарты;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правила по межгосударственной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24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рекомендации по межгосударственной стандартизации;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left="0" w:right="0"/>
              <w:jc w:val="both"/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u w:val="none"/>
              </w:rPr>
              <w:t>- межгосударственные классификаторы технико-экономической и социальной информации.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NewRomanPSMT" w:cs="Times New Roman"/>
                <w:color w:val="auto"/>
                <w:sz w:val="22"/>
                <w:szCs w:val="22"/>
                <w:u w:val="none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hint="default" w:ascii="Times New Roman" w:hAnsi="Times New Roman" w:eastAsia="TimesNewRomanPSMT" w:cs="Times New Roman"/>
          <w:b/>
          <w:bCs/>
          <w:i/>
          <w:i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D741F"/>
    <w:multiLevelType w:val="multilevel"/>
    <w:tmpl w:val="4BDD74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2629"/>
    <w:rsid w:val="014B08FF"/>
    <w:rsid w:val="07DD5E70"/>
    <w:rsid w:val="08DC6C8A"/>
    <w:rsid w:val="0AB418A4"/>
    <w:rsid w:val="0BC27114"/>
    <w:rsid w:val="0DA33210"/>
    <w:rsid w:val="1217793A"/>
    <w:rsid w:val="147046EF"/>
    <w:rsid w:val="157E709D"/>
    <w:rsid w:val="17E93B2D"/>
    <w:rsid w:val="1AAF3020"/>
    <w:rsid w:val="1BA37AB8"/>
    <w:rsid w:val="1EB31C0C"/>
    <w:rsid w:val="217E6FCB"/>
    <w:rsid w:val="21F21D45"/>
    <w:rsid w:val="22452FAB"/>
    <w:rsid w:val="28B263D9"/>
    <w:rsid w:val="2913062D"/>
    <w:rsid w:val="2B0549A6"/>
    <w:rsid w:val="2BC774F5"/>
    <w:rsid w:val="2CEB4A0F"/>
    <w:rsid w:val="305D4040"/>
    <w:rsid w:val="30E97669"/>
    <w:rsid w:val="31374D51"/>
    <w:rsid w:val="342A4220"/>
    <w:rsid w:val="371D13C9"/>
    <w:rsid w:val="38501CD7"/>
    <w:rsid w:val="40F24318"/>
    <w:rsid w:val="443D4992"/>
    <w:rsid w:val="47D209FF"/>
    <w:rsid w:val="47F26BB7"/>
    <w:rsid w:val="48A13B48"/>
    <w:rsid w:val="4B4479B0"/>
    <w:rsid w:val="4E775E5C"/>
    <w:rsid w:val="4F517199"/>
    <w:rsid w:val="52DA29C5"/>
    <w:rsid w:val="53D77A4C"/>
    <w:rsid w:val="5575175B"/>
    <w:rsid w:val="558D2C99"/>
    <w:rsid w:val="567A7B30"/>
    <w:rsid w:val="58CA2EE6"/>
    <w:rsid w:val="5D8F0793"/>
    <w:rsid w:val="605A3E90"/>
    <w:rsid w:val="615854B1"/>
    <w:rsid w:val="64486C3D"/>
    <w:rsid w:val="681B7EC8"/>
    <w:rsid w:val="68BB1A4C"/>
    <w:rsid w:val="6B597FF4"/>
    <w:rsid w:val="6E095596"/>
    <w:rsid w:val="6EF81FFB"/>
    <w:rsid w:val="6F600F73"/>
    <w:rsid w:val="70F73D3B"/>
    <w:rsid w:val="71102972"/>
    <w:rsid w:val="721F2078"/>
    <w:rsid w:val="72F45FD6"/>
    <w:rsid w:val="74CD5386"/>
    <w:rsid w:val="74EC671B"/>
    <w:rsid w:val="75884CCD"/>
    <w:rsid w:val="7AAD74C6"/>
    <w:rsid w:val="7DE14DF0"/>
    <w:rsid w:val="7F12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table" w:styleId="9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2022-11-20T16:01:00Z</dcterms:created>
  <dc:creator>6ki6m</dc:creator>
  <cp:lastModifiedBy>WPS_1662885936</cp:lastModifiedBy>
  <dcterms:modified xsi:type="dcterms:W3CDTF">2022-11-27T19:27:27Z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B1CB3D279AF34B0C9ACA04FEB2449CE6</vt:lpwstr>
  </property>
</Properties>
</file>