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r w:rsidRPr="00973D0D">
        <w:rPr>
          <w:rFonts w:ascii="Arial" w:hAnsi="Arial" w:cs="Arial"/>
          <w:b/>
        </w:rPr>
        <w:t>Asto Rodriguez,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609088"/>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visual studio code, biblioteca gráfica</w:t>
      </w:r>
      <w:r w:rsidRPr="009E254D">
        <w:t xml:space="preserve"> </w:t>
      </w:r>
      <w:r w:rsidRPr="009E254D">
        <w:rPr>
          <w:sz w:val="24"/>
        </w:rPr>
        <w:t>Tkinter</w:t>
      </w:r>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r w:rsidR="001D4AFD">
        <w:rPr>
          <w:b/>
          <w:i/>
          <w:iCs/>
          <w:sz w:val="24"/>
        </w:rPr>
        <w:t>Tkinter, SQLite</w:t>
      </w:r>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07609089"/>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Tkinter graphic library and the management system for a SQLite database. The motivation followed by the project is the search for progressive improvement in medical-patient care, thus avoiding the wear and tear of internal administrative processes in medical centers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Keywords: Python, Tkinter, SQLite</w:t>
      </w:r>
      <w:r w:rsidR="00883089" w:rsidRPr="00883089">
        <w:rPr>
          <w:b/>
          <w:bCs/>
          <w:i/>
          <w:iCs/>
          <w:sz w:val="24"/>
          <w:lang w:val="en-US"/>
        </w:rPr>
        <w:t>, m</w:t>
      </w:r>
      <w:r w:rsidR="00883089">
        <w:rPr>
          <w:b/>
          <w:bCs/>
          <w:i/>
          <w:iCs/>
          <w:sz w:val="24"/>
          <w:lang w:val="en-US"/>
        </w:rPr>
        <w:t>edical historial</w:t>
      </w:r>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7F7D5687" w14:textId="711361C7" w:rsidR="002D1953"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609088" w:history="1">
            <w:r w:rsidR="002D1953" w:rsidRPr="006F5CEE">
              <w:rPr>
                <w:rStyle w:val="Hipervnculo"/>
                <w:noProof/>
              </w:rPr>
              <w:t>Resumen</w:t>
            </w:r>
            <w:r w:rsidR="002D1953">
              <w:rPr>
                <w:noProof/>
                <w:webHidden/>
              </w:rPr>
              <w:tab/>
            </w:r>
            <w:r w:rsidR="002D1953">
              <w:rPr>
                <w:noProof/>
                <w:webHidden/>
              </w:rPr>
              <w:fldChar w:fldCharType="begin"/>
            </w:r>
            <w:r w:rsidR="002D1953">
              <w:rPr>
                <w:noProof/>
                <w:webHidden/>
              </w:rPr>
              <w:instrText xml:space="preserve"> PAGEREF _Toc107609088 \h </w:instrText>
            </w:r>
            <w:r w:rsidR="002D1953">
              <w:rPr>
                <w:noProof/>
                <w:webHidden/>
              </w:rPr>
            </w:r>
            <w:r w:rsidR="002D1953">
              <w:rPr>
                <w:noProof/>
                <w:webHidden/>
              </w:rPr>
              <w:fldChar w:fldCharType="separate"/>
            </w:r>
            <w:r w:rsidR="002D1953">
              <w:rPr>
                <w:noProof/>
                <w:webHidden/>
              </w:rPr>
              <w:t>2</w:t>
            </w:r>
            <w:r w:rsidR="002D1953">
              <w:rPr>
                <w:noProof/>
                <w:webHidden/>
              </w:rPr>
              <w:fldChar w:fldCharType="end"/>
            </w:r>
          </w:hyperlink>
        </w:p>
        <w:p w14:paraId="066D7E0B" w14:textId="229785AA" w:rsidR="002D1953" w:rsidRDefault="00000000">
          <w:pPr>
            <w:pStyle w:val="TDC1"/>
            <w:tabs>
              <w:tab w:val="right" w:pos="9070"/>
            </w:tabs>
            <w:rPr>
              <w:rFonts w:asciiTheme="minorHAnsi" w:eastAsiaTheme="minorEastAsia" w:hAnsiTheme="minorHAnsi" w:cstheme="minorBidi"/>
              <w:noProof/>
              <w:lang w:eastAsia="es-PE"/>
            </w:rPr>
          </w:pPr>
          <w:hyperlink w:anchor="_Toc107609089" w:history="1">
            <w:r w:rsidR="002D1953" w:rsidRPr="006F5CEE">
              <w:rPr>
                <w:rStyle w:val="Hipervnculo"/>
                <w:noProof/>
                <w:lang w:val="en-GB"/>
              </w:rPr>
              <w:t>Abstract</w:t>
            </w:r>
            <w:r w:rsidR="002D1953">
              <w:rPr>
                <w:noProof/>
                <w:webHidden/>
              </w:rPr>
              <w:tab/>
            </w:r>
            <w:r w:rsidR="002D1953">
              <w:rPr>
                <w:noProof/>
                <w:webHidden/>
              </w:rPr>
              <w:fldChar w:fldCharType="begin"/>
            </w:r>
            <w:r w:rsidR="002D1953">
              <w:rPr>
                <w:noProof/>
                <w:webHidden/>
              </w:rPr>
              <w:instrText xml:space="preserve"> PAGEREF _Toc107609089 \h </w:instrText>
            </w:r>
            <w:r w:rsidR="002D1953">
              <w:rPr>
                <w:noProof/>
                <w:webHidden/>
              </w:rPr>
            </w:r>
            <w:r w:rsidR="002D1953">
              <w:rPr>
                <w:noProof/>
                <w:webHidden/>
              </w:rPr>
              <w:fldChar w:fldCharType="separate"/>
            </w:r>
            <w:r w:rsidR="002D1953">
              <w:rPr>
                <w:noProof/>
                <w:webHidden/>
              </w:rPr>
              <w:t>3</w:t>
            </w:r>
            <w:r w:rsidR="002D1953">
              <w:rPr>
                <w:noProof/>
                <w:webHidden/>
              </w:rPr>
              <w:fldChar w:fldCharType="end"/>
            </w:r>
          </w:hyperlink>
        </w:p>
        <w:p w14:paraId="31892F5C" w14:textId="1D2441DC" w:rsidR="002D1953" w:rsidRDefault="00000000">
          <w:pPr>
            <w:pStyle w:val="TDC1"/>
            <w:tabs>
              <w:tab w:val="right" w:pos="9070"/>
            </w:tabs>
            <w:rPr>
              <w:rFonts w:asciiTheme="minorHAnsi" w:eastAsiaTheme="minorEastAsia" w:hAnsiTheme="minorHAnsi" w:cstheme="minorBidi"/>
              <w:noProof/>
              <w:lang w:eastAsia="es-PE"/>
            </w:rPr>
          </w:pPr>
          <w:hyperlink w:anchor="_Toc107609090" w:history="1">
            <w:r w:rsidR="002D1953" w:rsidRPr="006F5CEE">
              <w:rPr>
                <w:rStyle w:val="Hipervnculo"/>
                <w:noProof/>
              </w:rPr>
              <w:t>Capítulo 1 Introducción</w:t>
            </w:r>
            <w:r w:rsidR="002D1953">
              <w:rPr>
                <w:noProof/>
                <w:webHidden/>
              </w:rPr>
              <w:tab/>
            </w:r>
            <w:r w:rsidR="002D1953">
              <w:rPr>
                <w:noProof/>
                <w:webHidden/>
              </w:rPr>
              <w:fldChar w:fldCharType="begin"/>
            </w:r>
            <w:r w:rsidR="002D1953">
              <w:rPr>
                <w:noProof/>
                <w:webHidden/>
              </w:rPr>
              <w:instrText xml:space="preserve"> PAGEREF _Toc107609090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76EA9B35" w14:textId="6599687F"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1" w:history="1">
            <w:r w:rsidR="002D1953" w:rsidRPr="006F5CEE">
              <w:rPr>
                <w:rStyle w:val="Hipervnculo"/>
                <w:noProof/>
              </w:rPr>
              <w:t>1.1.</w:t>
            </w:r>
            <w:r w:rsidR="002D1953">
              <w:rPr>
                <w:rFonts w:asciiTheme="minorHAnsi" w:eastAsiaTheme="minorEastAsia" w:hAnsiTheme="minorHAnsi" w:cstheme="minorBidi"/>
                <w:noProof/>
                <w:lang w:eastAsia="es-PE"/>
              </w:rPr>
              <w:tab/>
            </w:r>
            <w:r w:rsidR="002D1953" w:rsidRPr="006F5CEE">
              <w:rPr>
                <w:rStyle w:val="Hipervnculo"/>
                <w:noProof/>
              </w:rPr>
              <w:t>Realidad</w:t>
            </w:r>
            <w:r w:rsidR="002D1953" w:rsidRPr="006F5CEE">
              <w:rPr>
                <w:rStyle w:val="Hipervnculo"/>
                <w:noProof/>
                <w:spacing w:val="-1"/>
              </w:rPr>
              <w:t xml:space="preserve"> </w:t>
            </w:r>
            <w:r w:rsidR="002D1953" w:rsidRPr="006F5CEE">
              <w:rPr>
                <w:rStyle w:val="Hipervnculo"/>
                <w:noProof/>
              </w:rPr>
              <w:t>Problemática</w:t>
            </w:r>
            <w:r w:rsidR="002D1953">
              <w:rPr>
                <w:noProof/>
                <w:webHidden/>
              </w:rPr>
              <w:tab/>
            </w:r>
            <w:r w:rsidR="002D1953">
              <w:rPr>
                <w:noProof/>
                <w:webHidden/>
              </w:rPr>
              <w:fldChar w:fldCharType="begin"/>
            </w:r>
            <w:r w:rsidR="002D1953">
              <w:rPr>
                <w:noProof/>
                <w:webHidden/>
              </w:rPr>
              <w:instrText xml:space="preserve"> PAGEREF _Toc107609091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215148B3" w14:textId="56041838"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2" w:history="1">
            <w:r w:rsidR="002D1953" w:rsidRPr="006F5CEE">
              <w:rPr>
                <w:rStyle w:val="Hipervnculo"/>
                <w:noProof/>
              </w:rPr>
              <w:t>1.2.</w:t>
            </w:r>
            <w:r w:rsidR="002D1953">
              <w:rPr>
                <w:rFonts w:asciiTheme="minorHAnsi" w:eastAsiaTheme="minorEastAsia" w:hAnsiTheme="minorHAnsi" w:cstheme="minorBidi"/>
                <w:noProof/>
                <w:lang w:eastAsia="es-PE"/>
              </w:rPr>
              <w:tab/>
            </w:r>
            <w:r w:rsidR="002D1953" w:rsidRPr="006F5CEE">
              <w:rPr>
                <w:rStyle w:val="Hipervnculo"/>
                <w:noProof/>
              </w:rPr>
              <w:t>Formulación del</w:t>
            </w:r>
            <w:r w:rsidR="002D1953" w:rsidRPr="006F5CEE">
              <w:rPr>
                <w:rStyle w:val="Hipervnculo"/>
                <w:noProof/>
                <w:spacing w:val="-1"/>
              </w:rPr>
              <w:t xml:space="preserve"> </w:t>
            </w:r>
            <w:r w:rsidR="002D1953" w:rsidRPr="006F5CEE">
              <w:rPr>
                <w:rStyle w:val="Hipervnculo"/>
                <w:noProof/>
              </w:rPr>
              <w:t>Problema</w:t>
            </w:r>
            <w:r w:rsidR="002D1953">
              <w:rPr>
                <w:noProof/>
                <w:webHidden/>
              </w:rPr>
              <w:tab/>
            </w:r>
            <w:r w:rsidR="002D1953">
              <w:rPr>
                <w:noProof/>
                <w:webHidden/>
              </w:rPr>
              <w:fldChar w:fldCharType="begin"/>
            </w:r>
            <w:r w:rsidR="002D1953">
              <w:rPr>
                <w:noProof/>
                <w:webHidden/>
              </w:rPr>
              <w:instrText xml:space="preserve"> PAGEREF _Toc107609092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465ECC06" w14:textId="648FF335"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3" w:history="1">
            <w:r w:rsidR="002D1953" w:rsidRPr="006F5CEE">
              <w:rPr>
                <w:rStyle w:val="Hipervnculo"/>
                <w:noProof/>
              </w:rPr>
              <w:t>1.4</w:t>
            </w:r>
            <w:r w:rsidR="002D1953">
              <w:rPr>
                <w:rFonts w:asciiTheme="minorHAnsi" w:eastAsiaTheme="minorEastAsia" w:hAnsiTheme="minorHAnsi" w:cstheme="minorBidi"/>
                <w:noProof/>
                <w:lang w:eastAsia="es-PE"/>
              </w:rPr>
              <w:tab/>
            </w:r>
            <w:r w:rsidR="002D1953" w:rsidRPr="006F5CEE">
              <w:rPr>
                <w:rStyle w:val="Hipervnculo"/>
                <w:noProof/>
              </w:rPr>
              <w:t>Objetivos</w:t>
            </w:r>
            <w:r w:rsidR="002D1953">
              <w:rPr>
                <w:noProof/>
                <w:webHidden/>
              </w:rPr>
              <w:tab/>
            </w:r>
            <w:r w:rsidR="002D1953">
              <w:rPr>
                <w:noProof/>
                <w:webHidden/>
              </w:rPr>
              <w:fldChar w:fldCharType="begin"/>
            </w:r>
            <w:r w:rsidR="002D1953">
              <w:rPr>
                <w:noProof/>
                <w:webHidden/>
              </w:rPr>
              <w:instrText xml:space="preserve"> PAGEREF _Toc107609093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3DC5E995" w14:textId="10E594C1"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4" w:history="1">
            <w:r w:rsidR="002D1953" w:rsidRPr="006F5CEE">
              <w:rPr>
                <w:rStyle w:val="Hipervnculo"/>
                <w:noProof/>
              </w:rPr>
              <w:t>1.5</w:t>
            </w:r>
            <w:r w:rsidR="002D1953">
              <w:rPr>
                <w:rFonts w:asciiTheme="minorHAnsi" w:eastAsiaTheme="minorEastAsia" w:hAnsiTheme="minorHAnsi" w:cstheme="minorBidi"/>
                <w:noProof/>
                <w:lang w:eastAsia="es-PE"/>
              </w:rPr>
              <w:tab/>
            </w:r>
            <w:r w:rsidR="002D1953" w:rsidRPr="006F5CEE">
              <w:rPr>
                <w:rStyle w:val="Hipervnculo"/>
                <w:noProof/>
              </w:rPr>
              <w:t>Justificación</w:t>
            </w:r>
            <w:r w:rsidR="002D1953">
              <w:rPr>
                <w:noProof/>
                <w:webHidden/>
              </w:rPr>
              <w:tab/>
            </w:r>
            <w:r w:rsidR="002D1953">
              <w:rPr>
                <w:noProof/>
                <w:webHidden/>
              </w:rPr>
              <w:fldChar w:fldCharType="begin"/>
            </w:r>
            <w:r w:rsidR="002D1953">
              <w:rPr>
                <w:noProof/>
                <w:webHidden/>
              </w:rPr>
              <w:instrText xml:space="preserve"> PAGEREF _Toc107609094 \h </w:instrText>
            </w:r>
            <w:r w:rsidR="002D1953">
              <w:rPr>
                <w:noProof/>
                <w:webHidden/>
              </w:rPr>
            </w:r>
            <w:r w:rsidR="002D1953">
              <w:rPr>
                <w:noProof/>
                <w:webHidden/>
              </w:rPr>
              <w:fldChar w:fldCharType="separate"/>
            </w:r>
            <w:r w:rsidR="002D1953">
              <w:rPr>
                <w:noProof/>
                <w:webHidden/>
              </w:rPr>
              <w:t>9</w:t>
            </w:r>
            <w:r w:rsidR="002D1953">
              <w:rPr>
                <w:noProof/>
                <w:webHidden/>
              </w:rPr>
              <w:fldChar w:fldCharType="end"/>
            </w:r>
          </w:hyperlink>
        </w:p>
        <w:p w14:paraId="6C9EC614" w14:textId="48902960" w:rsidR="002D1953" w:rsidRDefault="00000000">
          <w:pPr>
            <w:pStyle w:val="TDC1"/>
            <w:tabs>
              <w:tab w:val="right" w:pos="9070"/>
            </w:tabs>
            <w:rPr>
              <w:rFonts w:asciiTheme="minorHAnsi" w:eastAsiaTheme="minorEastAsia" w:hAnsiTheme="minorHAnsi" w:cstheme="minorBidi"/>
              <w:noProof/>
              <w:lang w:eastAsia="es-PE"/>
            </w:rPr>
          </w:pPr>
          <w:hyperlink w:anchor="_Toc107609095" w:history="1">
            <w:r w:rsidR="002D1953" w:rsidRPr="006F5CEE">
              <w:rPr>
                <w:rStyle w:val="Hipervnculo"/>
                <w:noProof/>
              </w:rPr>
              <w:t>Capítulo 2 Marco Teórico</w:t>
            </w:r>
            <w:r w:rsidR="002D1953">
              <w:rPr>
                <w:noProof/>
                <w:webHidden/>
              </w:rPr>
              <w:tab/>
            </w:r>
            <w:r w:rsidR="002D1953">
              <w:rPr>
                <w:noProof/>
                <w:webHidden/>
              </w:rPr>
              <w:fldChar w:fldCharType="begin"/>
            </w:r>
            <w:r w:rsidR="002D1953">
              <w:rPr>
                <w:noProof/>
                <w:webHidden/>
              </w:rPr>
              <w:instrText xml:space="preserve"> PAGEREF _Toc107609095 \h </w:instrText>
            </w:r>
            <w:r w:rsidR="002D1953">
              <w:rPr>
                <w:noProof/>
                <w:webHidden/>
              </w:rPr>
            </w:r>
            <w:r w:rsidR="002D1953">
              <w:rPr>
                <w:noProof/>
                <w:webHidden/>
              </w:rPr>
              <w:fldChar w:fldCharType="separate"/>
            </w:r>
            <w:r w:rsidR="002D1953">
              <w:rPr>
                <w:noProof/>
                <w:webHidden/>
              </w:rPr>
              <w:t>10</w:t>
            </w:r>
            <w:r w:rsidR="002D1953">
              <w:rPr>
                <w:noProof/>
                <w:webHidden/>
              </w:rPr>
              <w:fldChar w:fldCharType="end"/>
            </w:r>
          </w:hyperlink>
        </w:p>
        <w:p w14:paraId="2221DC03" w14:textId="2D61FF5E" w:rsidR="002D1953" w:rsidRDefault="00000000">
          <w:pPr>
            <w:pStyle w:val="TDC1"/>
            <w:tabs>
              <w:tab w:val="right" w:pos="9070"/>
            </w:tabs>
            <w:rPr>
              <w:rFonts w:asciiTheme="minorHAnsi" w:eastAsiaTheme="minorEastAsia" w:hAnsiTheme="minorHAnsi" w:cstheme="minorBidi"/>
              <w:noProof/>
              <w:lang w:eastAsia="es-PE"/>
            </w:rPr>
          </w:pPr>
          <w:hyperlink w:anchor="_Toc107609096" w:history="1">
            <w:r w:rsidR="002D1953" w:rsidRPr="006F5CEE">
              <w:rPr>
                <w:rStyle w:val="Hipervnculo"/>
                <w:noProof/>
              </w:rPr>
              <w:t>Capítulo 3 Materiales y</w:t>
            </w:r>
            <w:r w:rsidR="002D1953" w:rsidRPr="006F5CEE">
              <w:rPr>
                <w:rStyle w:val="Hipervnculo"/>
                <w:noProof/>
                <w:spacing w:val="-17"/>
              </w:rPr>
              <w:t xml:space="preserve"> </w:t>
            </w:r>
            <w:r w:rsidR="002D1953" w:rsidRPr="006F5CEE">
              <w:rPr>
                <w:rStyle w:val="Hipervnculo"/>
                <w:noProof/>
              </w:rPr>
              <w:t>Métodos</w:t>
            </w:r>
            <w:r w:rsidR="002D1953">
              <w:rPr>
                <w:noProof/>
                <w:webHidden/>
              </w:rPr>
              <w:tab/>
            </w:r>
            <w:r w:rsidR="002D1953">
              <w:rPr>
                <w:noProof/>
                <w:webHidden/>
              </w:rPr>
              <w:fldChar w:fldCharType="begin"/>
            </w:r>
            <w:r w:rsidR="002D1953">
              <w:rPr>
                <w:noProof/>
                <w:webHidden/>
              </w:rPr>
              <w:instrText xml:space="preserve"> PAGEREF _Toc107609096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0802248D" w14:textId="1A1C8373"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7" w:history="1">
            <w:r w:rsidR="002D1953" w:rsidRPr="006F5CEE">
              <w:rPr>
                <w:rStyle w:val="Hipervnculo"/>
                <w:noProof/>
              </w:rPr>
              <w:t>3.1.</w:t>
            </w:r>
            <w:r w:rsidR="002D1953">
              <w:rPr>
                <w:rFonts w:asciiTheme="minorHAnsi" w:eastAsiaTheme="minorEastAsia" w:hAnsiTheme="minorHAnsi" w:cstheme="minorBidi"/>
                <w:noProof/>
                <w:lang w:eastAsia="es-PE"/>
              </w:rPr>
              <w:tab/>
            </w:r>
            <w:r w:rsidR="002D1953" w:rsidRPr="006F5CEE">
              <w:rPr>
                <w:rStyle w:val="Hipervnculo"/>
                <w:noProof/>
              </w:rPr>
              <w:t>Descripción general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_Toc107609097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5540F74F" w14:textId="5CA9826E"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8" w:history="1">
            <w:r w:rsidR="002D1953" w:rsidRPr="006F5CEE">
              <w:rPr>
                <w:rStyle w:val="Hipervnculo"/>
                <w:noProof/>
              </w:rPr>
              <w:t>3.2.</w:t>
            </w:r>
            <w:r w:rsidR="002D1953">
              <w:rPr>
                <w:rFonts w:asciiTheme="minorHAnsi" w:eastAsiaTheme="minorEastAsia" w:hAnsiTheme="minorHAnsi" w:cstheme="minorBidi"/>
                <w:noProof/>
                <w:lang w:eastAsia="es-PE"/>
              </w:rPr>
              <w:tab/>
            </w:r>
            <w:r w:rsidR="002D1953" w:rsidRPr="006F5CEE">
              <w:rPr>
                <w:rStyle w:val="Hipervnculo"/>
                <w:noProof/>
              </w:rPr>
              <w:t>Desarrollo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_Toc107609098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385C737B" w14:textId="739C86FE" w:rsidR="002D1953" w:rsidRDefault="00000000">
          <w:pPr>
            <w:pStyle w:val="TDC2"/>
            <w:tabs>
              <w:tab w:val="left" w:pos="1100"/>
              <w:tab w:val="right" w:pos="9070"/>
            </w:tabs>
            <w:rPr>
              <w:rFonts w:asciiTheme="minorHAnsi" w:eastAsiaTheme="minorEastAsia" w:hAnsiTheme="minorHAnsi" w:cstheme="minorBidi"/>
              <w:noProof/>
              <w:lang w:eastAsia="es-PE"/>
            </w:rPr>
          </w:pPr>
          <w:hyperlink w:anchor="_Toc107609099" w:history="1">
            <w:r w:rsidR="002D1953" w:rsidRPr="006F5CEE">
              <w:rPr>
                <w:rStyle w:val="Hipervnculo"/>
                <w:noProof/>
              </w:rPr>
              <w:t>3.2.2.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_Toc107609099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4DC71118" w14:textId="0974BA13" w:rsidR="002D1953" w:rsidRDefault="00000000">
          <w:pPr>
            <w:pStyle w:val="TDC2"/>
            <w:tabs>
              <w:tab w:val="left" w:pos="1100"/>
              <w:tab w:val="right" w:pos="9070"/>
            </w:tabs>
            <w:rPr>
              <w:rFonts w:asciiTheme="minorHAnsi" w:eastAsiaTheme="minorEastAsia" w:hAnsiTheme="minorHAnsi" w:cstheme="minorBidi"/>
              <w:noProof/>
              <w:lang w:eastAsia="es-PE"/>
            </w:rPr>
          </w:pPr>
          <w:hyperlink w:anchor="_Toc107609100" w:history="1">
            <w:r w:rsidR="002D1953" w:rsidRPr="006F5CEE">
              <w:rPr>
                <w:rStyle w:val="Hipervnculo"/>
                <w:noProof/>
              </w:rPr>
              <w:t>3.2.3.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_Toc107609100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68E7B6A2" w14:textId="0271A485" w:rsidR="002D1953" w:rsidRDefault="00000000">
          <w:pPr>
            <w:pStyle w:val="TDC1"/>
            <w:tabs>
              <w:tab w:val="right" w:pos="9070"/>
            </w:tabs>
            <w:rPr>
              <w:rFonts w:asciiTheme="minorHAnsi" w:eastAsiaTheme="minorEastAsia" w:hAnsiTheme="minorHAnsi" w:cstheme="minorBidi"/>
              <w:noProof/>
              <w:lang w:eastAsia="es-PE"/>
            </w:rPr>
          </w:pPr>
          <w:hyperlink w:anchor="_Toc107609101" w:history="1">
            <w:r w:rsidR="002D1953" w:rsidRPr="006F5CEE">
              <w:rPr>
                <w:rStyle w:val="Hipervnculo"/>
                <w:noProof/>
              </w:rPr>
              <w:t>Capítulo 4 Resultados</w:t>
            </w:r>
            <w:r w:rsidR="002D1953">
              <w:rPr>
                <w:noProof/>
                <w:webHidden/>
              </w:rPr>
              <w:tab/>
            </w:r>
            <w:r w:rsidR="002D1953">
              <w:rPr>
                <w:noProof/>
                <w:webHidden/>
              </w:rPr>
              <w:fldChar w:fldCharType="begin"/>
            </w:r>
            <w:r w:rsidR="002D1953">
              <w:rPr>
                <w:noProof/>
                <w:webHidden/>
              </w:rPr>
              <w:instrText xml:space="preserve"> PAGEREF _Toc107609101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C565ACB" w14:textId="54918CE6"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2" w:history="1">
            <w:r w:rsidR="002D1953" w:rsidRPr="006F5CEE">
              <w:rPr>
                <w:rStyle w:val="Hipervnculo"/>
                <w:noProof/>
              </w:rPr>
              <w:t>4.1.</w:t>
            </w:r>
            <w:r w:rsidR="002D1953">
              <w:rPr>
                <w:rFonts w:asciiTheme="minorHAnsi" w:eastAsiaTheme="minorEastAsia" w:hAnsiTheme="minorHAnsi" w:cstheme="minorBidi"/>
                <w:noProof/>
                <w:lang w:eastAsia="es-PE"/>
              </w:rPr>
              <w:tab/>
            </w:r>
            <w:r w:rsidR="002D1953" w:rsidRPr="006F5CEE">
              <w:rPr>
                <w:rStyle w:val="Hipervnculo"/>
                <w:noProof/>
              </w:rPr>
              <w:t>(Objetivo 1)</w:t>
            </w:r>
            <w:r w:rsidR="002D1953">
              <w:rPr>
                <w:noProof/>
                <w:webHidden/>
              </w:rPr>
              <w:tab/>
            </w:r>
            <w:r w:rsidR="002D1953">
              <w:rPr>
                <w:noProof/>
                <w:webHidden/>
              </w:rPr>
              <w:fldChar w:fldCharType="begin"/>
            </w:r>
            <w:r w:rsidR="002D1953">
              <w:rPr>
                <w:noProof/>
                <w:webHidden/>
              </w:rPr>
              <w:instrText xml:space="preserve"> PAGEREF _Toc107609102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37E5CD7A" w14:textId="0A97FA51"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3" w:history="1">
            <w:r w:rsidR="002D1953" w:rsidRPr="006F5CEE">
              <w:rPr>
                <w:rStyle w:val="Hipervnculo"/>
                <w:noProof/>
              </w:rPr>
              <w:t>4.2.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_Toc107609103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06088FD9" w14:textId="42A5760B"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4" w:history="1">
            <w:r w:rsidR="002D1953" w:rsidRPr="006F5CEE">
              <w:rPr>
                <w:rStyle w:val="Hipervnculo"/>
                <w:noProof/>
              </w:rPr>
              <w:t>4.3.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_Toc107609104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1833919" w14:textId="6A20006B" w:rsidR="002D1953" w:rsidRDefault="00000000">
          <w:pPr>
            <w:pStyle w:val="TDC1"/>
            <w:tabs>
              <w:tab w:val="right" w:pos="9070"/>
            </w:tabs>
            <w:rPr>
              <w:rFonts w:asciiTheme="minorHAnsi" w:eastAsiaTheme="minorEastAsia" w:hAnsiTheme="minorHAnsi" w:cstheme="minorBidi"/>
              <w:noProof/>
              <w:lang w:eastAsia="es-PE"/>
            </w:rPr>
          </w:pPr>
          <w:hyperlink w:anchor="_Toc107609105" w:history="1">
            <w:r w:rsidR="002D1953" w:rsidRPr="006F5CEE">
              <w:rPr>
                <w:rStyle w:val="Hipervnculo"/>
                <w:noProof/>
              </w:rPr>
              <w:t>Capítulo 5 Conclusiones y Recomendaciones</w:t>
            </w:r>
            <w:r w:rsidR="002D1953">
              <w:rPr>
                <w:noProof/>
                <w:webHidden/>
              </w:rPr>
              <w:tab/>
            </w:r>
            <w:r w:rsidR="002D1953">
              <w:rPr>
                <w:noProof/>
                <w:webHidden/>
              </w:rPr>
              <w:fldChar w:fldCharType="begin"/>
            </w:r>
            <w:r w:rsidR="002D1953">
              <w:rPr>
                <w:noProof/>
                <w:webHidden/>
              </w:rPr>
              <w:instrText xml:space="preserve"> PAGEREF _Toc107609105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72322F93" w14:textId="22FB6334"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6" w:history="1">
            <w:r w:rsidR="002D1953" w:rsidRPr="006F5CEE">
              <w:rPr>
                <w:rStyle w:val="Hipervnculo"/>
                <w:noProof/>
              </w:rPr>
              <w:t>5.1.</w:t>
            </w:r>
            <w:r w:rsidR="002D1953">
              <w:rPr>
                <w:rFonts w:asciiTheme="minorHAnsi" w:eastAsiaTheme="minorEastAsia" w:hAnsiTheme="minorHAnsi" w:cstheme="minorBidi"/>
                <w:noProof/>
                <w:lang w:eastAsia="es-PE"/>
              </w:rPr>
              <w:tab/>
            </w:r>
            <w:r w:rsidR="002D1953" w:rsidRPr="006F5CEE">
              <w:rPr>
                <w:rStyle w:val="Hipervnculo"/>
                <w:noProof/>
              </w:rPr>
              <w:t>Conclusiones</w:t>
            </w:r>
            <w:r w:rsidR="002D1953">
              <w:rPr>
                <w:noProof/>
                <w:webHidden/>
              </w:rPr>
              <w:tab/>
            </w:r>
            <w:r w:rsidR="002D1953">
              <w:rPr>
                <w:noProof/>
                <w:webHidden/>
              </w:rPr>
              <w:fldChar w:fldCharType="begin"/>
            </w:r>
            <w:r w:rsidR="002D1953">
              <w:rPr>
                <w:noProof/>
                <w:webHidden/>
              </w:rPr>
              <w:instrText xml:space="preserve"> PAGEREF _Toc107609106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0A57FCC9" w14:textId="5DE828D3"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7" w:history="1">
            <w:r w:rsidR="002D1953" w:rsidRPr="006F5CEE">
              <w:rPr>
                <w:rStyle w:val="Hipervnculo"/>
                <w:noProof/>
              </w:rPr>
              <w:t>5.2.</w:t>
            </w:r>
            <w:r w:rsidR="002D1953">
              <w:rPr>
                <w:rFonts w:asciiTheme="minorHAnsi" w:eastAsiaTheme="minorEastAsia" w:hAnsiTheme="minorHAnsi" w:cstheme="minorBidi"/>
                <w:noProof/>
                <w:lang w:eastAsia="es-PE"/>
              </w:rPr>
              <w:tab/>
            </w:r>
            <w:r w:rsidR="002D1953" w:rsidRPr="006F5CEE">
              <w:rPr>
                <w:rStyle w:val="Hipervnculo"/>
                <w:noProof/>
              </w:rPr>
              <w:t>Recomendaciones</w:t>
            </w:r>
            <w:r w:rsidR="002D1953">
              <w:rPr>
                <w:noProof/>
                <w:webHidden/>
              </w:rPr>
              <w:tab/>
            </w:r>
            <w:r w:rsidR="002D1953">
              <w:rPr>
                <w:noProof/>
                <w:webHidden/>
              </w:rPr>
              <w:fldChar w:fldCharType="begin"/>
            </w:r>
            <w:r w:rsidR="002D1953">
              <w:rPr>
                <w:noProof/>
                <w:webHidden/>
              </w:rPr>
              <w:instrText xml:space="preserve"> PAGEREF _Toc107609107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6C897186" w14:textId="21F2B158" w:rsidR="002D1953" w:rsidRDefault="00000000">
          <w:pPr>
            <w:pStyle w:val="TDC1"/>
            <w:tabs>
              <w:tab w:val="right" w:pos="9070"/>
            </w:tabs>
            <w:rPr>
              <w:rFonts w:asciiTheme="minorHAnsi" w:eastAsiaTheme="minorEastAsia" w:hAnsiTheme="minorHAnsi" w:cstheme="minorBidi"/>
              <w:noProof/>
              <w:lang w:eastAsia="es-PE"/>
            </w:rPr>
          </w:pPr>
          <w:hyperlink w:anchor="_Toc107609108" w:history="1">
            <w:r w:rsidR="002D1953" w:rsidRPr="006F5CEE">
              <w:rPr>
                <w:rStyle w:val="Hipervnculo"/>
                <w:noProof/>
              </w:rPr>
              <w:t>Referencias Bibliográficas</w:t>
            </w:r>
            <w:r w:rsidR="002D1953">
              <w:rPr>
                <w:noProof/>
                <w:webHidden/>
              </w:rPr>
              <w:tab/>
            </w:r>
            <w:r w:rsidR="002D1953">
              <w:rPr>
                <w:noProof/>
                <w:webHidden/>
              </w:rPr>
              <w:fldChar w:fldCharType="begin"/>
            </w:r>
            <w:r w:rsidR="002D1953">
              <w:rPr>
                <w:noProof/>
                <w:webHidden/>
              </w:rPr>
              <w:instrText xml:space="preserve"> PAGEREF _Toc107609108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6FD51EF5" w14:textId="4E329E96" w:rsidR="002D1953" w:rsidRDefault="00000000">
          <w:pPr>
            <w:pStyle w:val="TDC1"/>
            <w:tabs>
              <w:tab w:val="right" w:pos="9070"/>
            </w:tabs>
            <w:rPr>
              <w:rFonts w:asciiTheme="minorHAnsi" w:eastAsiaTheme="minorEastAsia" w:hAnsiTheme="minorHAnsi" w:cstheme="minorBidi"/>
              <w:noProof/>
              <w:lang w:eastAsia="es-PE"/>
            </w:rPr>
          </w:pPr>
          <w:hyperlink w:anchor="_Toc107609109" w:history="1">
            <w:r w:rsidR="002D1953" w:rsidRPr="006F5CEE">
              <w:rPr>
                <w:rStyle w:val="Hipervnculo"/>
                <w:noProof/>
                <w:lang w:val="es-ES"/>
              </w:rPr>
              <w:t>Bibliografía</w:t>
            </w:r>
            <w:r w:rsidR="002D1953">
              <w:rPr>
                <w:noProof/>
                <w:webHidden/>
              </w:rPr>
              <w:tab/>
            </w:r>
            <w:r w:rsidR="002D1953">
              <w:rPr>
                <w:noProof/>
                <w:webHidden/>
              </w:rPr>
              <w:fldChar w:fldCharType="begin"/>
            </w:r>
            <w:r w:rsidR="002D1953">
              <w:rPr>
                <w:noProof/>
                <w:webHidden/>
              </w:rPr>
              <w:instrText xml:space="preserve"> PAGEREF _Toc107609109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5E1191D1" w14:textId="240A6AB5" w:rsidR="002D1953" w:rsidRDefault="00000000">
          <w:pPr>
            <w:pStyle w:val="TDC1"/>
            <w:tabs>
              <w:tab w:val="right" w:pos="9070"/>
            </w:tabs>
            <w:rPr>
              <w:rFonts w:asciiTheme="minorHAnsi" w:eastAsiaTheme="minorEastAsia" w:hAnsiTheme="minorHAnsi" w:cstheme="minorBidi"/>
              <w:noProof/>
              <w:lang w:eastAsia="es-PE"/>
            </w:rPr>
          </w:pPr>
          <w:hyperlink w:anchor="_Toc107609110" w:history="1">
            <w:r w:rsidR="002D1953" w:rsidRPr="006F5CEE">
              <w:rPr>
                <w:rStyle w:val="Hipervnculo"/>
                <w:noProof/>
              </w:rPr>
              <w:t>Anexos</w:t>
            </w:r>
            <w:r w:rsidR="002D1953">
              <w:rPr>
                <w:noProof/>
                <w:webHidden/>
              </w:rPr>
              <w:tab/>
            </w:r>
            <w:r w:rsidR="002D1953">
              <w:rPr>
                <w:noProof/>
                <w:webHidden/>
              </w:rPr>
              <w:fldChar w:fldCharType="begin"/>
            </w:r>
            <w:r w:rsidR="002D1953">
              <w:rPr>
                <w:noProof/>
                <w:webHidden/>
              </w:rPr>
              <w:instrText xml:space="preserve"> PAGEREF _Toc107609110 \h </w:instrText>
            </w:r>
            <w:r w:rsidR="002D1953">
              <w:rPr>
                <w:noProof/>
                <w:webHidden/>
              </w:rPr>
            </w:r>
            <w:r w:rsidR="002D1953">
              <w:rPr>
                <w:noProof/>
                <w:webHidden/>
              </w:rPr>
              <w:fldChar w:fldCharType="separate"/>
            </w:r>
            <w:r w:rsidR="002D1953">
              <w:rPr>
                <w:noProof/>
                <w:webHidden/>
              </w:rPr>
              <w:t>18</w:t>
            </w:r>
            <w:r w:rsidR="002D1953">
              <w:rPr>
                <w:noProof/>
                <w:webHidden/>
              </w:rPr>
              <w:fldChar w:fldCharType="end"/>
            </w:r>
          </w:hyperlink>
        </w:p>
        <w:p w14:paraId="71A91FAB" w14:textId="6313DFA8"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96B1112" w:rsidR="00154031" w:rsidRDefault="00154031" w:rsidP="00154031">
      <w:pPr>
        <w:pStyle w:val="Ttulo1"/>
        <w:spacing w:line="480" w:lineRule="auto"/>
        <w:ind w:left="3645" w:right="3161" w:firstLine="248"/>
        <w:jc w:val="left"/>
      </w:pPr>
      <w:bookmarkStart w:id="2" w:name="_Toc107609090"/>
      <w:r>
        <w:t>Capítulo 1 Introducción</w:t>
      </w:r>
      <w:bookmarkEnd w:id="2"/>
    </w:p>
    <w:p w14:paraId="23D12277" w14:textId="7085AA01" w:rsidR="006C38CF" w:rsidRPr="00B34171" w:rsidRDefault="006C38CF" w:rsidP="006C38CF">
      <w:pPr>
        <w:pStyle w:val="Prrafodelista"/>
        <w:spacing w:line="480" w:lineRule="auto"/>
        <w:ind w:left="567" w:hanging="7"/>
        <w:jc w:val="both"/>
        <w:rPr>
          <w:sz w:val="24"/>
          <w:szCs w:val="24"/>
        </w:rPr>
      </w:pPr>
      <w:r>
        <w:rPr>
          <w:sz w:val="24"/>
          <w:szCs w:val="24"/>
        </w:rPr>
        <w:t>Aun estando en un siglo donde la tecnología es lo que se prioriza, siguen existiendo</w:t>
      </w:r>
      <w:r w:rsidRPr="00B34171">
        <w:rPr>
          <w:sz w:val="24"/>
          <w:szCs w:val="24"/>
        </w:rPr>
        <w:t xml:space="preserve"> centros médicos </w:t>
      </w:r>
      <w:r>
        <w:rPr>
          <w:sz w:val="24"/>
          <w:szCs w:val="24"/>
        </w:rPr>
        <w:t>que</w:t>
      </w:r>
      <w:r w:rsidRPr="00B34171">
        <w:rPr>
          <w:sz w:val="24"/>
          <w:szCs w:val="24"/>
        </w:rPr>
        <w:t xml:space="preserve"> </w:t>
      </w:r>
      <w:r>
        <w:rPr>
          <w:sz w:val="24"/>
          <w:szCs w:val="24"/>
        </w:rPr>
        <w:t>tramitan</w:t>
      </w:r>
      <w:r w:rsidRPr="00B34171">
        <w:rPr>
          <w:sz w:val="24"/>
          <w:szCs w:val="24"/>
        </w:rPr>
        <w:t xml:space="preserve"> las historias clínicas manualmente, </w:t>
      </w:r>
      <w:r>
        <w:rPr>
          <w:sz w:val="24"/>
          <w:szCs w:val="24"/>
        </w:rPr>
        <w:t>en otras palabras</w:t>
      </w:r>
      <w:r w:rsidRPr="00B34171">
        <w:rPr>
          <w:sz w:val="24"/>
          <w:szCs w:val="24"/>
        </w:rPr>
        <w:t xml:space="preserve">, </w:t>
      </w:r>
      <w:r>
        <w:rPr>
          <w:sz w:val="24"/>
          <w:szCs w:val="24"/>
        </w:rPr>
        <w:t>las tienen almacenadas</w:t>
      </w:r>
      <w:r w:rsidRPr="00B34171">
        <w:rPr>
          <w:sz w:val="24"/>
          <w:szCs w:val="24"/>
        </w:rPr>
        <w:t xml:space="preserve"> de manera física. </w:t>
      </w:r>
      <w:r>
        <w:rPr>
          <w:sz w:val="24"/>
          <w:szCs w:val="24"/>
        </w:rPr>
        <w:t>Y en la mayoría de circunstancias, este hecho provoca</w:t>
      </w:r>
      <w:r w:rsidRPr="00B34171">
        <w:rPr>
          <w:sz w:val="24"/>
          <w:szCs w:val="24"/>
        </w:rPr>
        <w:t xml:space="preserve"> un </w:t>
      </w:r>
      <w:r>
        <w:rPr>
          <w:sz w:val="24"/>
          <w:szCs w:val="24"/>
        </w:rPr>
        <w:t>gran retraso</w:t>
      </w:r>
      <w:r w:rsidRPr="00B34171">
        <w:rPr>
          <w:sz w:val="24"/>
          <w:szCs w:val="24"/>
        </w:rPr>
        <w:t xml:space="preserve"> en el tiempo</w:t>
      </w:r>
      <w:r w:rsidR="00BF5485">
        <w:rPr>
          <w:sz w:val="24"/>
          <w:szCs w:val="24"/>
        </w:rPr>
        <w:t xml:space="preserve"> </w:t>
      </w:r>
      <w:r w:rsidRPr="00B34171">
        <w:rPr>
          <w:sz w:val="24"/>
          <w:szCs w:val="24"/>
        </w:rPr>
        <w:t xml:space="preserve">de servicio que se le da a los pacientes que llegan para ser atendidos </w:t>
      </w:r>
      <w:r>
        <w:rPr>
          <w:sz w:val="24"/>
          <w:szCs w:val="24"/>
        </w:rPr>
        <w:t>en</w:t>
      </w:r>
      <w:r w:rsidRPr="00B34171">
        <w:rPr>
          <w:sz w:val="24"/>
          <w:szCs w:val="24"/>
        </w:rPr>
        <w:t xml:space="preserve"> dicho centro. </w:t>
      </w:r>
      <w:r w:rsidR="00BF5485">
        <w:rPr>
          <w:sz w:val="24"/>
          <w:szCs w:val="24"/>
        </w:rPr>
        <w:t>El hecho de hacer la búsqueda de una historia clínica en un almacén</w:t>
      </w:r>
      <w:r w:rsidRPr="00B34171">
        <w:rPr>
          <w:sz w:val="24"/>
          <w:szCs w:val="24"/>
        </w:rPr>
        <w:t xml:space="preserve"> y</w:t>
      </w:r>
      <w:r w:rsidR="00BF5485">
        <w:rPr>
          <w:sz w:val="24"/>
          <w:szCs w:val="24"/>
        </w:rPr>
        <w:t xml:space="preserve"> luego llevarlo hasta el consultorio médico,</w:t>
      </w:r>
      <w:r w:rsidRPr="00B34171">
        <w:rPr>
          <w:sz w:val="24"/>
          <w:szCs w:val="24"/>
        </w:rPr>
        <w:t xml:space="preserve"> aumenta</w:t>
      </w:r>
      <w:r w:rsidR="00BF5485">
        <w:rPr>
          <w:sz w:val="24"/>
          <w:szCs w:val="24"/>
        </w:rPr>
        <w:t xml:space="preserve"> notoriamente</w:t>
      </w:r>
      <w:r w:rsidRPr="00B34171">
        <w:rPr>
          <w:sz w:val="24"/>
          <w:szCs w:val="24"/>
        </w:rPr>
        <w:t xml:space="preserve"> el tiempo de atención al paciente. </w:t>
      </w:r>
      <w:r w:rsidR="00BF5485">
        <w:rPr>
          <w:sz w:val="24"/>
          <w:szCs w:val="24"/>
        </w:rPr>
        <w:t>Este</w:t>
      </w:r>
      <w:r w:rsidRPr="00B34171">
        <w:rPr>
          <w:sz w:val="24"/>
          <w:szCs w:val="24"/>
        </w:rPr>
        <w:t xml:space="preserve"> proyecto busca</w:t>
      </w:r>
      <w:r w:rsidR="00BF5485">
        <w:rPr>
          <w:sz w:val="24"/>
          <w:szCs w:val="24"/>
        </w:rPr>
        <w:t xml:space="preserve"> dar una</w:t>
      </w:r>
      <w:r w:rsidRPr="00B34171">
        <w:rPr>
          <w:sz w:val="24"/>
          <w:szCs w:val="24"/>
        </w:rPr>
        <w:t xml:space="preserve"> solución </w:t>
      </w:r>
      <w:r>
        <w:rPr>
          <w:sz w:val="24"/>
          <w:szCs w:val="24"/>
        </w:rPr>
        <w:t>al diseñar un sistema de control para historiales médicos, el cual permita una gestión más organizada y automatizada</w:t>
      </w:r>
      <w:r w:rsidRPr="00B34171">
        <w:rPr>
          <w:sz w:val="24"/>
          <w:szCs w:val="24"/>
        </w:rPr>
        <w:t xml:space="preserve"> de las historias clínicas e</w:t>
      </w:r>
      <w:r>
        <w:rPr>
          <w:sz w:val="24"/>
          <w:szCs w:val="24"/>
        </w:rPr>
        <w:t>n un</w:t>
      </w:r>
      <w:r w:rsidRPr="00B34171">
        <w:rPr>
          <w:sz w:val="24"/>
          <w:szCs w:val="24"/>
        </w:rPr>
        <w:t xml:space="preserve"> centro</w:t>
      </w:r>
      <w:r w:rsidR="00BF5485">
        <w:rPr>
          <w:sz w:val="24"/>
          <w:szCs w:val="24"/>
        </w:rPr>
        <w:t xml:space="preserve"> de atención</w:t>
      </w:r>
      <w:r w:rsidRPr="00B34171">
        <w:rPr>
          <w:sz w:val="24"/>
          <w:szCs w:val="24"/>
        </w:rPr>
        <w:t xml:space="preserve"> médic</w:t>
      </w:r>
      <w:r w:rsidR="00BF5485">
        <w:rPr>
          <w:sz w:val="24"/>
          <w:szCs w:val="24"/>
        </w:rPr>
        <w:t>a,</w:t>
      </w:r>
      <w:r w:rsidRPr="00B34171">
        <w:rPr>
          <w:sz w:val="24"/>
          <w:szCs w:val="24"/>
        </w:rPr>
        <w:t xml:space="preserve"> para </w:t>
      </w:r>
      <w:r w:rsidR="00BF5485">
        <w:rPr>
          <w:sz w:val="24"/>
          <w:szCs w:val="24"/>
        </w:rPr>
        <w:t>perfeccionar</w:t>
      </w:r>
      <w:r w:rsidRPr="00B34171">
        <w:rPr>
          <w:sz w:val="24"/>
          <w:szCs w:val="24"/>
        </w:rPr>
        <w:t xml:space="preserve"> el servicio de atención a sus pacientes.</w:t>
      </w:r>
    </w:p>
    <w:p w14:paraId="3F894DAA" w14:textId="77777777" w:rsidR="006C38CF" w:rsidRDefault="006C38CF" w:rsidP="006C38CF">
      <w:pPr>
        <w:pStyle w:val="Prrafodelista"/>
      </w:pPr>
    </w:p>
    <w:p w14:paraId="2CAE9AB7" w14:textId="03AA1F0D" w:rsidR="00B34171" w:rsidRDefault="00E97377" w:rsidP="00B34171">
      <w:pPr>
        <w:pStyle w:val="Ttulo2"/>
        <w:numPr>
          <w:ilvl w:val="1"/>
          <w:numId w:val="6"/>
        </w:numPr>
        <w:tabs>
          <w:tab w:val="left" w:pos="680"/>
        </w:tabs>
      </w:pPr>
      <w:bookmarkStart w:id="3" w:name="_Toc107609091"/>
      <w:r>
        <w:t>Realidad</w:t>
      </w:r>
      <w:r>
        <w:rPr>
          <w:spacing w:val="-1"/>
        </w:rPr>
        <w:t xml:space="preserve"> </w:t>
      </w:r>
      <w:r>
        <w:t>Problemática</w:t>
      </w:r>
      <w:bookmarkEnd w:id="3"/>
    </w:p>
    <w:p w14:paraId="45D693F0" w14:textId="53F627EB" w:rsidR="00B34171" w:rsidRDefault="00B34171">
      <w:pPr>
        <w:pStyle w:val="Textoindependiente"/>
        <w:rPr>
          <w:b/>
        </w:rPr>
      </w:pPr>
    </w:p>
    <w:p w14:paraId="25663206" w14:textId="77777777" w:rsidR="00B34171" w:rsidRDefault="00B34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18FCB275" w14:textId="1A5BE1F9" w:rsidR="00BE6B81" w:rsidRPr="00BB3B6B" w:rsidRDefault="00D934BF" w:rsidP="00652C0A">
      <w:pPr>
        <w:pStyle w:val="Prrafodelista"/>
        <w:spacing w:line="480" w:lineRule="auto"/>
        <w:ind w:left="709" w:firstLine="731"/>
        <w:jc w:val="both"/>
        <w:rPr>
          <w:sz w:val="24"/>
          <w:szCs w:val="24"/>
        </w:rPr>
      </w:pPr>
      <w:r w:rsidRPr="00D934BF">
        <w:rPr>
          <w:sz w:val="24"/>
          <w:szCs w:val="24"/>
        </w:rPr>
        <w:t>Sanunga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Group. Los autores del proyecto llegaron a conclusión que la implementación del sistema de control de historia clínica de pacientes, ha permitido llevar una mejor gestión y ordenanza de la historia clínica de sus pacientes, favoreciendo al centro Odontológico Dental Group.</w:t>
      </w:r>
    </w:p>
    <w:p w14:paraId="02FB3C5B" w14:textId="77777777" w:rsidR="00BB2BEF" w:rsidRDefault="00BB2BEF" w:rsidP="00BB2BEF">
      <w:pPr>
        <w:pStyle w:val="Prrafodelista"/>
        <w:spacing w:line="480" w:lineRule="auto"/>
        <w:ind w:left="709" w:firstLine="731"/>
        <w:jc w:val="both"/>
        <w:rPr>
          <w:sz w:val="24"/>
          <w:szCs w:val="24"/>
        </w:rPr>
      </w:pPr>
    </w:p>
    <w:p w14:paraId="015DF396" w14:textId="1F0E4F0C" w:rsidR="00C171D4" w:rsidRPr="00BB2BEF" w:rsidRDefault="004D4C6D" w:rsidP="00BB2BEF">
      <w:pPr>
        <w:pStyle w:val="Prrafodelista"/>
        <w:spacing w:line="480" w:lineRule="auto"/>
        <w:ind w:left="709" w:firstLine="731"/>
        <w:jc w:val="both"/>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EsSI </w:t>
      </w:r>
      <w:r w:rsidR="009955B0">
        <w:rPr>
          <w:sz w:val="24"/>
          <w:szCs w:val="24"/>
        </w:rPr>
        <w:t xml:space="preserve">(Servicio de Salud Inteligente). </w:t>
      </w:r>
    </w:p>
    <w:p w14:paraId="68E101A6" w14:textId="77777777" w:rsidR="00C171D4" w:rsidRDefault="00C171D4" w:rsidP="00652C0A">
      <w:pPr>
        <w:pStyle w:val="Prrafodelista"/>
        <w:spacing w:line="480" w:lineRule="auto"/>
        <w:ind w:left="709" w:firstLine="731"/>
        <w:jc w:val="both"/>
        <w:rPr>
          <w:sz w:val="24"/>
          <w:szCs w:val="24"/>
        </w:rPr>
      </w:pPr>
    </w:p>
    <w:p w14:paraId="43DD1984" w14:textId="77777777" w:rsidR="00BB2BEF"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 digitaliz</w:t>
      </w:r>
      <w:r w:rsidR="004D4C6D">
        <w:rPr>
          <w:sz w:val="24"/>
          <w:szCs w:val="24"/>
        </w:rPr>
        <w:t>ación de las historias clínicas</w:t>
      </w:r>
      <w:r>
        <w:rPr>
          <w:sz w:val="24"/>
          <w:szCs w:val="24"/>
        </w:rPr>
        <w:t xml:space="preserve"> mediante una plataforma, d</w:t>
      </w:r>
      <w:r w:rsidR="004D4C6D">
        <w:rPr>
          <w:sz w:val="24"/>
          <w:szCs w:val="24"/>
        </w:rPr>
        <w:t>onde</w:t>
      </w:r>
      <w:r>
        <w:rPr>
          <w:sz w:val="24"/>
          <w:szCs w:val="24"/>
        </w:rPr>
        <w:t xml:space="preserve"> </w:t>
      </w:r>
      <w:r w:rsidRPr="009955B0">
        <w:rPr>
          <w:sz w:val="24"/>
          <w:szCs w:val="24"/>
        </w:rPr>
        <w:t>el médico accede a toda la información completa del paciente: atenciones, exámenes auxiliares, diagnósticos, prescripciones, tratamientos y otros datos registrados durante el tratamiento.</w:t>
      </w:r>
      <w:r w:rsidR="004D4C6D">
        <w:rPr>
          <w:sz w:val="24"/>
          <w:szCs w:val="24"/>
        </w:rPr>
        <w:t xml:space="preserve"> </w:t>
      </w:r>
      <w:r>
        <w:rPr>
          <w:sz w:val="24"/>
          <w:szCs w:val="24"/>
        </w:rPr>
        <w:t xml:space="preserve"> </w:t>
      </w:r>
    </w:p>
    <w:p w14:paraId="126F7025" w14:textId="77777777" w:rsidR="00B34171" w:rsidRPr="00B34171" w:rsidRDefault="00B34171" w:rsidP="00B34171">
      <w:pPr>
        <w:spacing w:line="480" w:lineRule="auto"/>
        <w:jc w:val="both"/>
        <w:rPr>
          <w:sz w:val="24"/>
          <w:szCs w:val="24"/>
        </w:rPr>
      </w:pPr>
    </w:p>
    <w:p w14:paraId="6C663ADC" w14:textId="491EDED2" w:rsidR="00BB2BEF" w:rsidRPr="006C38CF" w:rsidRDefault="009955B0" w:rsidP="006C38CF">
      <w:pPr>
        <w:pStyle w:val="Prrafodelista"/>
        <w:spacing w:line="480" w:lineRule="auto"/>
        <w:ind w:left="709" w:firstLine="731"/>
        <w:jc w:val="both"/>
        <w:rPr>
          <w:sz w:val="24"/>
          <w:szCs w:val="24"/>
        </w:rPr>
      </w:pPr>
      <w:r>
        <w:rPr>
          <w:sz w:val="24"/>
          <w:szCs w:val="24"/>
        </w:rPr>
        <w:t xml:space="preserve">Lo que busco reducir </w:t>
      </w:r>
      <w:r w:rsidR="004D4C6D" w:rsidRPr="004D4C6D">
        <w:rPr>
          <w:sz w:val="24"/>
          <w:szCs w:val="24"/>
        </w:rPr>
        <w:t>significativamente el tiempo de atención en hospitales en beneficio de los más de 11 millones de asegurados.</w:t>
      </w:r>
      <w:r>
        <w:rPr>
          <w:sz w:val="24"/>
          <w:szCs w:val="24"/>
        </w:rPr>
        <w:t xml:space="preserve"> </w:t>
      </w:r>
    </w:p>
    <w:p w14:paraId="636FCACA" w14:textId="77777777" w:rsidR="00B34171" w:rsidRPr="00C171D4" w:rsidRDefault="00B34171" w:rsidP="00C171D4">
      <w:pPr>
        <w:pStyle w:val="Prrafodelista"/>
        <w:spacing w:line="480" w:lineRule="auto"/>
        <w:ind w:left="709" w:firstLine="731"/>
        <w:jc w:val="both"/>
        <w:rPr>
          <w:sz w:val="24"/>
          <w:szCs w:val="24"/>
        </w:rPr>
      </w:pPr>
    </w:p>
    <w:p w14:paraId="4EAD30B8" w14:textId="6DD1C219" w:rsidR="00D934BF"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6C38CF" w:rsidRPr="006C38CF">
            <w:rPr>
              <w:noProof/>
              <w:sz w:val="24"/>
              <w:szCs w:val="24"/>
            </w:rPr>
            <w:t>(EsSalud, 2019)</w:t>
          </w:r>
          <w:r w:rsidR="00295F12">
            <w:rPr>
              <w:sz w:val="24"/>
              <w:szCs w:val="24"/>
            </w:rPr>
            <w:fldChar w:fldCharType="end"/>
          </w:r>
        </w:sdtContent>
      </w:sdt>
    </w:p>
    <w:p w14:paraId="61D06ECC" w14:textId="143783F8" w:rsidR="006C38CF" w:rsidRDefault="006C38CF" w:rsidP="00652C0A">
      <w:pPr>
        <w:pStyle w:val="Prrafodelista"/>
        <w:spacing w:line="480" w:lineRule="auto"/>
        <w:ind w:left="709" w:firstLine="731"/>
        <w:jc w:val="both"/>
        <w:rPr>
          <w:sz w:val="24"/>
          <w:szCs w:val="24"/>
        </w:rPr>
      </w:pPr>
    </w:p>
    <w:p w14:paraId="30CE7E3D" w14:textId="7CCDA606" w:rsidR="006C38CF" w:rsidRDefault="006C38CF" w:rsidP="00652C0A">
      <w:pPr>
        <w:pStyle w:val="Prrafodelista"/>
        <w:spacing w:line="480" w:lineRule="auto"/>
        <w:ind w:left="709" w:firstLine="731"/>
        <w:jc w:val="both"/>
        <w:rPr>
          <w:sz w:val="24"/>
          <w:szCs w:val="24"/>
        </w:rPr>
      </w:pPr>
    </w:p>
    <w:p w14:paraId="78673966" w14:textId="77777777" w:rsidR="006C38CF" w:rsidRPr="003242D7" w:rsidRDefault="006C38CF" w:rsidP="00652C0A">
      <w:pPr>
        <w:pStyle w:val="Prrafodelista"/>
        <w:spacing w:line="480" w:lineRule="auto"/>
        <w:ind w:left="709" w:firstLine="731"/>
        <w:jc w:val="both"/>
        <w:rPr>
          <w:sz w:val="24"/>
          <w:szCs w:val="24"/>
        </w:rPr>
      </w:pPr>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10FDE1AF" w14:textId="307B87BE" w:rsidR="00C171D4" w:rsidRDefault="00155E91" w:rsidP="00BB2BEF">
      <w:pPr>
        <w:pStyle w:val="Prrafodelista"/>
        <w:spacing w:line="480" w:lineRule="auto"/>
        <w:ind w:left="709" w:firstLine="742"/>
        <w:jc w:val="both"/>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0E135DDE" w14:textId="77777777" w:rsidR="00BB2BEF" w:rsidRPr="00BB2BEF" w:rsidRDefault="00BB2BEF" w:rsidP="00BB2BEF">
      <w:pPr>
        <w:pStyle w:val="Prrafodelista"/>
        <w:spacing w:line="480" w:lineRule="auto"/>
        <w:ind w:left="709" w:firstLine="742"/>
        <w:jc w:val="both"/>
        <w:rPr>
          <w:color w:val="333333"/>
          <w:sz w:val="24"/>
          <w:szCs w:val="24"/>
        </w:rPr>
      </w:pPr>
    </w:p>
    <w:p w14:paraId="003DC4AD" w14:textId="29FE2C64" w:rsidR="001C48F7" w:rsidRDefault="00D934BF" w:rsidP="00652C0A">
      <w:pPr>
        <w:pStyle w:val="Prrafodelista"/>
        <w:spacing w:line="480" w:lineRule="auto"/>
        <w:ind w:left="709" w:firstLine="731"/>
        <w:jc w:val="both"/>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no llega ni al 40% en Lima, y en regiones como Cajamarca ni al 10%. 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6CACF1C7" w:rsidR="001C48F7" w:rsidRDefault="001C48F7" w:rsidP="00652C0A">
      <w:pPr>
        <w:pStyle w:val="Prrafodelista"/>
        <w:spacing w:line="480" w:lineRule="auto"/>
        <w:ind w:left="709" w:firstLine="731"/>
        <w:jc w:val="both"/>
        <w:rPr>
          <w:color w:val="333333"/>
          <w:sz w:val="24"/>
          <w:szCs w:val="24"/>
        </w:rPr>
      </w:pPr>
    </w:p>
    <w:p w14:paraId="41C44C3D" w14:textId="22AD9E33" w:rsidR="006C38CF" w:rsidRDefault="006C38CF" w:rsidP="00652C0A">
      <w:pPr>
        <w:pStyle w:val="Prrafodelista"/>
        <w:spacing w:line="480" w:lineRule="auto"/>
        <w:ind w:left="709" w:firstLine="731"/>
        <w:jc w:val="both"/>
        <w:rPr>
          <w:color w:val="333333"/>
          <w:sz w:val="24"/>
          <w:szCs w:val="24"/>
        </w:rPr>
      </w:pPr>
    </w:p>
    <w:p w14:paraId="799ABC6D" w14:textId="403BA0C0" w:rsidR="006C38CF" w:rsidRDefault="006C38CF" w:rsidP="00652C0A">
      <w:pPr>
        <w:pStyle w:val="Prrafodelista"/>
        <w:spacing w:line="480" w:lineRule="auto"/>
        <w:ind w:left="709" w:firstLine="731"/>
        <w:jc w:val="both"/>
        <w:rPr>
          <w:color w:val="333333"/>
          <w:sz w:val="24"/>
          <w:szCs w:val="24"/>
        </w:rPr>
      </w:pPr>
    </w:p>
    <w:p w14:paraId="4A92C908" w14:textId="7C37053B" w:rsidR="006C38CF" w:rsidRDefault="006C38CF" w:rsidP="00652C0A">
      <w:pPr>
        <w:pStyle w:val="Prrafodelista"/>
        <w:spacing w:line="480" w:lineRule="auto"/>
        <w:ind w:left="709" w:firstLine="731"/>
        <w:jc w:val="both"/>
        <w:rPr>
          <w:color w:val="333333"/>
          <w:sz w:val="24"/>
          <w:szCs w:val="24"/>
        </w:rPr>
      </w:pPr>
    </w:p>
    <w:p w14:paraId="65D093A7" w14:textId="0DBD6B2D" w:rsidR="006C38CF" w:rsidRDefault="006C38CF" w:rsidP="00652C0A">
      <w:pPr>
        <w:pStyle w:val="Prrafodelista"/>
        <w:spacing w:line="480" w:lineRule="auto"/>
        <w:ind w:left="709" w:firstLine="731"/>
        <w:jc w:val="both"/>
        <w:rPr>
          <w:color w:val="333333"/>
          <w:sz w:val="24"/>
          <w:szCs w:val="24"/>
        </w:rPr>
      </w:pPr>
    </w:p>
    <w:p w14:paraId="36C55A57" w14:textId="4C278FE6" w:rsidR="006C38CF" w:rsidRDefault="006C38CF" w:rsidP="00652C0A">
      <w:pPr>
        <w:pStyle w:val="Prrafodelista"/>
        <w:spacing w:line="480" w:lineRule="auto"/>
        <w:ind w:left="709" w:firstLine="731"/>
        <w:jc w:val="both"/>
        <w:rPr>
          <w:color w:val="333333"/>
          <w:sz w:val="24"/>
          <w:szCs w:val="24"/>
        </w:rPr>
      </w:pPr>
    </w:p>
    <w:p w14:paraId="24C851A8" w14:textId="33F17179" w:rsidR="006C38CF" w:rsidRDefault="006C38CF" w:rsidP="00652C0A">
      <w:pPr>
        <w:pStyle w:val="Prrafodelista"/>
        <w:spacing w:line="480" w:lineRule="auto"/>
        <w:ind w:left="709" w:firstLine="731"/>
        <w:jc w:val="both"/>
        <w:rPr>
          <w:color w:val="333333"/>
          <w:sz w:val="24"/>
          <w:szCs w:val="24"/>
        </w:rPr>
      </w:pPr>
    </w:p>
    <w:p w14:paraId="509B07D2" w14:textId="6687ED76" w:rsidR="006C38CF" w:rsidRDefault="006C38CF" w:rsidP="00652C0A">
      <w:pPr>
        <w:pStyle w:val="Prrafodelista"/>
        <w:spacing w:line="480" w:lineRule="auto"/>
        <w:ind w:left="709" w:firstLine="731"/>
        <w:jc w:val="both"/>
        <w:rPr>
          <w:color w:val="333333"/>
          <w:sz w:val="24"/>
          <w:szCs w:val="24"/>
        </w:rPr>
      </w:pPr>
    </w:p>
    <w:p w14:paraId="07ADB079" w14:textId="77777777" w:rsidR="006C38CF" w:rsidRDefault="006C38CF" w:rsidP="00652C0A">
      <w:pPr>
        <w:pStyle w:val="Prrafodelista"/>
        <w:spacing w:line="480" w:lineRule="auto"/>
        <w:ind w:left="709" w:firstLine="731"/>
        <w:jc w:val="both"/>
        <w:rPr>
          <w:color w:val="333333"/>
          <w:sz w:val="24"/>
          <w:szCs w:val="24"/>
        </w:rPr>
      </w:pPr>
    </w:p>
    <w:p w14:paraId="6FCCFF23" w14:textId="449E9976"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6C38CF">
            <w:rPr>
              <w:noProof/>
              <w:color w:val="333333"/>
              <w:sz w:val="24"/>
              <w:szCs w:val="24"/>
            </w:rPr>
            <w:t xml:space="preserve"> </w:t>
          </w:r>
          <w:r w:rsidR="006C38CF" w:rsidRPr="006C38CF">
            <w:rPr>
              <w:noProof/>
              <w:color w:val="333333"/>
              <w:sz w:val="24"/>
              <w:szCs w:val="24"/>
            </w:rPr>
            <w:t>(EsSalud, 2019)</w:t>
          </w:r>
          <w:r w:rsidR="00D54A52">
            <w:rPr>
              <w:color w:val="333333"/>
              <w:sz w:val="24"/>
              <w:szCs w:val="24"/>
            </w:rPr>
            <w:fldChar w:fldCharType="end"/>
          </w:r>
        </w:sdtContent>
      </w:sdt>
    </w:p>
    <w:p w14:paraId="078C949E" w14:textId="2C73AC7D" w:rsidR="00BB2BEF" w:rsidRPr="006C38CF" w:rsidRDefault="00155E91" w:rsidP="006C38CF">
      <w:pPr>
        <w:pStyle w:val="Prrafodelista"/>
        <w:spacing w:line="480" w:lineRule="auto"/>
        <w:ind w:left="709" w:firstLine="731"/>
        <w:jc w:val="both"/>
        <w:rPr>
          <w:color w:val="333333"/>
          <w:sz w:val="24"/>
          <w:szCs w:val="24"/>
        </w:rPr>
      </w:pPr>
      <w:r>
        <w:rPr>
          <w:color w:val="333333"/>
          <w:sz w:val="24"/>
          <w:szCs w:val="24"/>
        </w:rPr>
        <w:t>S</w:t>
      </w:r>
      <w:r w:rsidRPr="00155E91">
        <w:rPr>
          <w:color w:val="333333"/>
          <w:sz w:val="24"/>
          <w:szCs w:val="24"/>
        </w:rPr>
        <w:t>egún Medigest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029720F5" w:rsidR="00155E91" w:rsidRDefault="00155E91" w:rsidP="00155E91">
      <w:pPr>
        <w:pStyle w:val="Prrafodelista"/>
        <w:spacing w:line="480" w:lineRule="auto"/>
        <w:ind w:left="709" w:firstLine="731"/>
        <w:rPr>
          <w:color w:val="333333"/>
          <w:sz w:val="24"/>
          <w:szCs w:val="24"/>
        </w:rPr>
      </w:pPr>
    </w:p>
    <w:p w14:paraId="2F2BDF25" w14:textId="45D90DCD" w:rsidR="00783BBD" w:rsidRDefault="002F37C4" w:rsidP="00BB2BEF">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32F34312" w14:textId="3960DBF6" w:rsidR="00A22601" w:rsidRDefault="00A22601" w:rsidP="00BB2BEF">
      <w:pPr>
        <w:pStyle w:val="Prrafodelista"/>
        <w:spacing w:line="480" w:lineRule="auto"/>
        <w:ind w:left="709" w:firstLine="731"/>
        <w:rPr>
          <w:color w:val="333333"/>
          <w:sz w:val="24"/>
          <w:szCs w:val="24"/>
        </w:rPr>
      </w:pPr>
    </w:p>
    <w:p w14:paraId="53E33EB6" w14:textId="4FE9BDDC" w:rsidR="00A22601" w:rsidRDefault="00A22601" w:rsidP="00BB2BEF">
      <w:pPr>
        <w:pStyle w:val="Prrafodelista"/>
        <w:spacing w:line="480" w:lineRule="auto"/>
        <w:ind w:left="709" w:firstLine="731"/>
        <w:rPr>
          <w:color w:val="333333"/>
          <w:sz w:val="24"/>
          <w:szCs w:val="24"/>
        </w:rPr>
      </w:pPr>
    </w:p>
    <w:p w14:paraId="5525706B" w14:textId="77777777" w:rsidR="00A22601" w:rsidRDefault="00A22601" w:rsidP="00BB2BEF">
      <w:pPr>
        <w:pStyle w:val="Prrafodelista"/>
        <w:spacing w:line="480" w:lineRule="auto"/>
        <w:ind w:left="709" w:firstLine="731"/>
        <w:rPr>
          <w:color w:val="333333"/>
          <w:sz w:val="24"/>
          <w:szCs w:val="24"/>
        </w:rPr>
      </w:pPr>
    </w:p>
    <w:p w14:paraId="35477476" w14:textId="63BE66BE" w:rsidR="00A22601" w:rsidRDefault="00BF5485" w:rsidP="00A22601">
      <w:pPr>
        <w:pStyle w:val="Prrafodelista"/>
        <w:spacing w:line="480" w:lineRule="auto"/>
        <w:ind w:left="709" w:firstLine="731"/>
        <w:rPr>
          <w:color w:val="333333"/>
          <w:sz w:val="24"/>
          <w:szCs w:val="24"/>
        </w:rPr>
      </w:pPr>
      <w:r>
        <w:rPr>
          <w:color w:val="333333"/>
          <w:sz w:val="24"/>
          <w:szCs w:val="24"/>
        </w:rPr>
        <w:t>En el marco donde se rige</w:t>
      </w:r>
      <w:r w:rsidR="00A22601" w:rsidRPr="00A22601">
        <w:rPr>
          <w:color w:val="333333"/>
          <w:sz w:val="24"/>
          <w:szCs w:val="24"/>
        </w:rPr>
        <w:t xml:space="preserve"> </w:t>
      </w:r>
      <w:r>
        <w:rPr>
          <w:color w:val="333333"/>
          <w:sz w:val="24"/>
          <w:szCs w:val="24"/>
        </w:rPr>
        <w:t xml:space="preserve">una </w:t>
      </w:r>
      <w:r w:rsidR="00A22601" w:rsidRPr="00A22601">
        <w:rPr>
          <w:color w:val="333333"/>
          <w:sz w:val="24"/>
          <w:szCs w:val="24"/>
        </w:rPr>
        <w:t xml:space="preserve">historia clínica, se </w:t>
      </w:r>
      <w:r w:rsidR="004A3DA4">
        <w:rPr>
          <w:color w:val="333333"/>
          <w:sz w:val="24"/>
          <w:szCs w:val="24"/>
        </w:rPr>
        <w:t>halla</w:t>
      </w:r>
      <w:r w:rsidR="00A22601" w:rsidRPr="00A22601">
        <w:rPr>
          <w:color w:val="333333"/>
          <w:sz w:val="24"/>
          <w:szCs w:val="24"/>
        </w:rPr>
        <w:t xml:space="preserve"> la Norma Técnica de Salud (NTS 022, 2006)</w:t>
      </w:r>
      <w:r w:rsidR="004A3DA4">
        <w:rPr>
          <w:color w:val="333333"/>
          <w:sz w:val="24"/>
          <w:szCs w:val="24"/>
        </w:rPr>
        <w:t>, la cual</w:t>
      </w:r>
      <w:r w:rsidR="00A22601" w:rsidRPr="00A22601">
        <w:rPr>
          <w:color w:val="333333"/>
          <w:sz w:val="24"/>
          <w:szCs w:val="24"/>
        </w:rPr>
        <w:t xml:space="preserve"> brinda los métodos tradicionales y convencionales de archivamiento de </w:t>
      </w:r>
      <w:r w:rsidR="004A3DA4">
        <w:rPr>
          <w:color w:val="333333"/>
          <w:sz w:val="24"/>
          <w:szCs w:val="24"/>
        </w:rPr>
        <w:t>un</w:t>
      </w:r>
      <w:r w:rsidR="00A22601" w:rsidRPr="00A22601">
        <w:rPr>
          <w:color w:val="333333"/>
          <w:sz w:val="24"/>
          <w:szCs w:val="24"/>
        </w:rPr>
        <w:t xml:space="preserve">a historia clínica, </w:t>
      </w:r>
      <w:r w:rsidR="004A3DA4">
        <w:rPr>
          <w:color w:val="333333"/>
          <w:sz w:val="24"/>
          <w:szCs w:val="24"/>
        </w:rPr>
        <w:t xml:space="preserve">incluyendo </w:t>
      </w:r>
      <w:r w:rsidR="00A22601" w:rsidRPr="00A22601">
        <w:rPr>
          <w:color w:val="333333"/>
          <w:sz w:val="24"/>
          <w:szCs w:val="24"/>
        </w:rPr>
        <w:t xml:space="preserve">los formatos que ésta debe contener, </w:t>
      </w:r>
      <w:r w:rsidR="004A3DA4">
        <w:rPr>
          <w:color w:val="333333"/>
          <w:sz w:val="24"/>
          <w:szCs w:val="24"/>
        </w:rPr>
        <w:t xml:space="preserve">tales </w:t>
      </w:r>
      <w:r w:rsidR="00A22601" w:rsidRPr="00A22601">
        <w:rPr>
          <w:color w:val="333333"/>
          <w:sz w:val="24"/>
          <w:szCs w:val="24"/>
        </w:rPr>
        <w:t xml:space="preserve">como: </w:t>
      </w:r>
      <w:r w:rsidR="004A3DA4">
        <w:rPr>
          <w:color w:val="333333"/>
          <w:sz w:val="24"/>
          <w:szCs w:val="24"/>
        </w:rPr>
        <w:t xml:space="preserve">las </w:t>
      </w:r>
      <w:r w:rsidR="00A22601" w:rsidRPr="00A22601">
        <w:rPr>
          <w:color w:val="333333"/>
          <w:sz w:val="24"/>
          <w:szCs w:val="24"/>
        </w:rPr>
        <w:t>ficha</w:t>
      </w:r>
      <w:r w:rsidR="004A3DA4">
        <w:rPr>
          <w:color w:val="333333"/>
          <w:sz w:val="24"/>
          <w:szCs w:val="24"/>
        </w:rPr>
        <w:t>s</w:t>
      </w:r>
      <w:r w:rsidR="00A22601" w:rsidRPr="00A22601">
        <w:rPr>
          <w:color w:val="333333"/>
          <w:sz w:val="24"/>
          <w:szCs w:val="24"/>
        </w:rPr>
        <w:t xml:space="preserve"> familiar</w:t>
      </w:r>
      <w:r w:rsidR="004A3DA4">
        <w:rPr>
          <w:color w:val="333333"/>
          <w:sz w:val="24"/>
          <w:szCs w:val="24"/>
        </w:rPr>
        <w:t>es</w:t>
      </w:r>
      <w:r w:rsidR="00A22601" w:rsidRPr="00A22601">
        <w:rPr>
          <w:color w:val="333333"/>
          <w:sz w:val="24"/>
          <w:szCs w:val="24"/>
        </w:rPr>
        <w:t>, formatos de emergencia, formatos de consulta externa, etc.</w:t>
      </w:r>
    </w:p>
    <w:p w14:paraId="18C5A173" w14:textId="77777777" w:rsidR="006C38CF" w:rsidRPr="00A22601" w:rsidRDefault="006C38CF" w:rsidP="00A22601">
      <w:pPr>
        <w:pStyle w:val="Prrafodelista"/>
        <w:spacing w:line="480" w:lineRule="auto"/>
        <w:ind w:left="709" w:firstLine="731"/>
        <w:rPr>
          <w:color w:val="333333"/>
          <w:sz w:val="24"/>
          <w:szCs w:val="24"/>
        </w:rPr>
      </w:pPr>
    </w:p>
    <w:p w14:paraId="114BA3DE" w14:textId="479238B7" w:rsidR="00A22601" w:rsidRDefault="00A22601" w:rsidP="00A22601">
      <w:pPr>
        <w:pStyle w:val="Prrafodelista"/>
        <w:spacing w:line="480" w:lineRule="auto"/>
        <w:ind w:left="709" w:firstLine="731"/>
        <w:rPr>
          <w:color w:val="333333"/>
          <w:sz w:val="24"/>
          <w:szCs w:val="24"/>
        </w:rPr>
      </w:pPr>
      <w:r w:rsidRPr="00A22601">
        <w:rPr>
          <w:color w:val="333333"/>
          <w:sz w:val="24"/>
          <w:szCs w:val="24"/>
        </w:rPr>
        <w:t xml:space="preserve">El 22 de mayo del 2013, el Congreso aprobó la (Ley N°30024, 2014), la cual </w:t>
      </w:r>
      <w:r w:rsidR="004A3DA4">
        <w:rPr>
          <w:color w:val="333333"/>
          <w:sz w:val="24"/>
          <w:szCs w:val="24"/>
        </w:rPr>
        <w:t>instituye</w:t>
      </w:r>
      <w:r w:rsidRPr="00A22601">
        <w:rPr>
          <w:color w:val="333333"/>
          <w:sz w:val="24"/>
          <w:szCs w:val="24"/>
        </w:rPr>
        <w:t xml:space="preserve"> el Registro Nacional de Historias Clínicas Electrónicas (RENHICE), </w:t>
      </w:r>
      <w:r w:rsidR="004A3DA4">
        <w:rPr>
          <w:color w:val="333333"/>
          <w:sz w:val="24"/>
          <w:szCs w:val="24"/>
        </w:rPr>
        <w:t xml:space="preserve">cuyo </w:t>
      </w:r>
      <w:r w:rsidRPr="00A22601">
        <w:rPr>
          <w:color w:val="333333"/>
          <w:sz w:val="24"/>
          <w:szCs w:val="24"/>
        </w:rPr>
        <w:t xml:space="preserve">fin </w:t>
      </w:r>
      <w:r w:rsidR="004A3DA4">
        <w:rPr>
          <w:color w:val="333333"/>
          <w:sz w:val="24"/>
          <w:szCs w:val="24"/>
        </w:rPr>
        <w:t>es</w:t>
      </w:r>
      <w:r w:rsidRPr="00A22601">
        <w:rPr>
          <w:color w:val="333333"/>
          <w:sz w:val="24"/>
          <w:szCs w:val="24"/>
        </w:rPr>
        <w:t xml:space="preserve"> reunir </w:t>
      </w:r>
      <w:r w:rsidR="004A3DA4">
        <w:rPr>
          <w:color w:val="333333"/>
          <w:sz w:val="24"/>
          <w:szCs w:val="24"/>
        </w:rPr>
        <w:t>datos</w:t>
      </w:r>
      <w:r w:rsidRPr="00A22601">
        <w:rPr>
          <w:color w:val="333333"/>
          <w:sz w:val="24"/>
          <w:szCs w:val="24"/>
        </w:rPr>
        <w:t xml:space="preserve"> de todos los pacientes atendidos en cualquier centro de salud del </w:t>
      </w:r>
      <w:r w:rsidR="004A3DA4">
        <w:rPr>
          <w:color w:val="333333"/>
          <w:sz w:val="24"/>
          <w:szCs w:val="24"/>
        </w:rPr>
        <w:t>Perú</w:t>
      </w:r>
      <w:r w:rsidRPr="00A22601">
        <w:rPr>
          <w:color w:val="333333"/>
          <w:sz w:val="24"/>
          <w:szCs w:val="24"/>
        </w:rPr>
        <w:t xml:space="preserve">, ya sean públicos o privados. Además, le permite al paciente o a su representante legal, </w:t>
      </w:r>
      <w:r w:rsidR="004A3DA4">
        <w:rPr>
          <w:color w:val="333333"/>
          <w:sz w:val="24"/>
          <w:szCs w:val="24"/>
        </w:rPr>
        <w:t>además de</w:t>
      </w:r>
      <w:r w:rsidRPr="00A22601">
        <w:rPr>
          <w:color w:val="333333"/>
          <w:sz w:val="24"/>
          <w:szCs w:val="24"/>
        </w:rPr>
        <w:t xml:space="preserve"> los médicos, </w:t>
      </w:r>
      <w:r w:rsidR="004A3DA4">
        <w:rPr>
          <w:color w:val="333333"/>
          <w:sz w:val="24"/>
          <w:szCs w:val="24"/>
        </w:rPr>
        <w:t>contar con</w:t>
      </w:r>
      <w:r w:rsidRPr="00A22601">
        <w:rPr>
          <w:color w:val="333333"/>
          <w:sz w:val="24"/>
          <w:szCs w:val="24"/>
        </w:rPr>
        <w:t xml:space="preserve"> acceso a l</w:t>
      </w:r>
      <w:r w:rsidR="004A3DA4">
        <w:rPr>
          <w:color w:val="333333"/>
          <w:sz w:val="24"/>
          <w:szCs w:val="24"/>
        </w:rPr>
        <w:t>os datos</w:t>
      </w:r>
      <w:r w:rsidRPr="00A22601">
        <w:rPr>
          <w:color w:val="333333"/>
          <w:sz w:val="24"/>
          <w:szCs w:val="24"/>
        </w:rPr>
        <w:t xml:space="preserve"> correspondiente</w:t>
      </w:r>
      <w:r w:rsidR="004A3DA4">
        <w:rPr>
          <w:color w:val="333333"/>
          <w:sz w:val="24"/>
          <w:szCs w:val="24"/>
        </w:rPr>
        <w:t>s</w:t>
      </w:r>
      <w:r w:rsidRPr="00A22601">
        <w:rPr>
          <w:color w:val="333333"/>
          <w:sz w:val="24"/>
          <w:szCs w:val="24"/>
        </w:rPr>
        <w:t xml:space="preserve"> a su respectiva historia clínica electrónica. (Ministerio, 2014)</w:t>
      </w:r>
    </w:p>
    <w:p w14:paraId="640AE228" w14:textId="77777777" w:rsidR="006C38CF" w:rsidRPr="00A22601" w:rsidRDefault="006C38CF" w:rsidP="00A22601">
      <w:pPr>
        <w:pStyle w:val="Prrafodelista"/>
        <w:spacing w:line="480" w:lineRule="auto"/>
        <w:ind w:left="709" w:firstLine="731"/>
        <w:rPr>
          <w:color w:val="333333"/>
          <w:sz w:val="24"/>
          <w:szCs w:val="24"/>
        </w:rPr>
      </w:pPr>
    </w:p>
    <w:p w14:paraId="4FD3CA5E" w14:textId="2DE7AE65" w:rsidR="00A22601" w:rsidRDefault="004A3DA4" w:rsidP="004A3DA4">
      <w:pPr>
        <w:pStyle w:val="Prrafodelista"/>
        <w:spacing w:line="480" w:lineRule="auto"/>
        <w:ind w:left="709" w:firstLine="731"/>
        <w:jc w:val="both"/>
        <w:rPr>
          <w:color w:val="333333"/>
          <w:sz w:val="24"/>
          <w:szCs w:val="24"/>
        </w:rPr>
      </w:pPr>
      <w:r>
        <w:rPr>
          <w:color w:val="333333"/>
          <w:sz w:val="24"/>
          <w:szCs w:val="24"/>
        </w:rPr>
        <w:t>En</w:t>
      </w:r>
      <w:r w:rsidR="00A22601" w:rsidRPr="00A22601">
        <w:rPr>
          <w:color w:val="333333"/>
          <w:sz w:val="24"/>
          <w:szCs w:val="24"/>
        </w:rPr>
        <w:t xml:space="preserve"> octubre del año 2015, se </w:t>
      </w:r>
      <w:r w:rsidR="00616208">
        <w:rPr>
          <w:color w:val="333333"/>
          <w:sz w:val="24"/>
          <w:szCs w:val="24"/>
        </w:rPr>
        <w:t>realizó</w:t>
      </w:r>
      <w:r w:rsidR="00A22601" w:rsidRPr="00A22601">
        <w:rPr>
          <w:color w:val="333333"/>
          <w:sz w:val="24"/>
          <w:szCs w:val="24"/>
        </w:rPr>
        <w:t xml:space="preserve"> Jornada Internacional de Integración de Sistemas e Historia Clínica Electrónica, la cual </w:t>
      </w:r>
      <w:r w:rsidR="00616208">
        <w:rPr>
          <w:color w:val="333333"/>
          <w:sz w:val="24"/>
          <w:szCs w:val="24"/>
        </w:rPr>
        <w:t>tuvo la finalidad de</w:t>
      </w:r>
      <w:r w:rsidR="00A22601" w:rsidRPr="00A22601">
        <w:rPr>
          <w:color w:val="333333"/>
          <w:sz w:val="24"/>
          <w:szCs w:val="24"/>
        </w:rPr>
        <w:t xml:space="preserve"> capacitar al personal médico sobre las tecnologías de información (TI) que se encuentran </w:t>
      </w:r>
      <w:r w:rsidR="00616208">
        <w:rPr>
          <w:color w:val="333333"/>
          <w:sz w:val="24"/>
          <w:szCs w:val="24"/>
        </w:rPr>
        <w:t>íntimamente</w:t>
      </w:r>
      <w:r w:rsidR="00A22601" w:rsidRPr="00A22601">
        <w:rPr>
          <w:color w:val="333333"/>
          <w:sz w:val="24"/>
          <w:szCs w:val="24"/>
        </w:rPr>
        <w:t xml:space="preserve"> relacionadas </w:t>
      </w:r>
      <w:r w:rsidR="00616208">
        <w:rPr>
          <w:color w:val="333333"/>
          <w:sz w:val="24"/>
          <w:szCs w:val="24"/>
        </w:rPr>
        <w:t>con</w:t>
      </w:r>
      <w:r w:rsidR="00A22601" w:rsidRPr="00A22601">
        <w:rPr>
          <w:color w:val="333333"/>
          <w:sz w:val="24"/>
          <w:szCs w:val="24"/>
        </w:rPr>
        <w:t xml:space="preserve"> sector Salud, d</w:t>
      </w:r>
      <w:r w:rsidR="00616208">
        <w:rPr>
          <w:color w:val="333333"/>
          <w:sz w:val="24"/>
          <w:szCs w:val="24"/>
        </w:rPr>
        <w:t>ebido a</w:t>
      </w:r>
      <w:r w:rsidR="00A22601" w:rsidRPr="00A22601">
        <w:rPr>
          <w:color w:val="333333"/>
          <w:sz w:val="24"/>
          <w:szCs w:val="24"/>
        </w:rPr>
        <w:t xml:space="preserve"> que estos serán los que establezcan los estándares para el desarrollo de la HCE para </w:t>
      </w:r>
      <w:r w:rsidR="00616208">
        <w:rPr>
          <w:color w:val="333333"/>
          <w:sz w:val="24"/>
          <w:szCs w:val="24"/>
        </w:rPr>
        <w:t>su</w:t>
      </w:r>
      <w:r w:rsidR="00A22601" w:rsidRPr="00A22601">
        <w:rPr>
          <w:color w:val="333333"/>
          <w:sz w:val="24"/>
          <w:szCs w:val="24"/>
        </w:rPr>
        <w:t xml:space="preserve"> posterior implementación.</w:t>
      </w:r>
    </w:p>
    <w:p w14:paraId="3D3B7ECB" w14:textId="4F96A8E2" w:rsidR="006C38CF" w:rsidRDefault="006C38CF" w:rsidP="00A22601">
      <w:pPr>
        <w:pStyle w:val="Prrafodelista"/>
        <w:spacing w:line="480" w:lineRule="auto"/>
        <w:ind w:left="709" w:firstLine="731"/>
        <w:rPr>
          <w:color w:val="333333"/>
          <w:sz w:val="24"/>
          <w:szCs w:val="24"/>
        </w:rPr>
      </w:pPr>
    </w:p>
    <w:p w14:paraId="61D9CF39" w14:textId="7BEFB7D6" w:rsidR="004A3DA4" w:rsidRDefault="004A3DA4" w:rsidP="00A22601">
      <w:pPr>
        <w:pStyle w:val="Prrafodelista"/>
        <w:spacing w:line="480" w:lineRule="auto"/>
        <w:ind w:left="709" w:firstLine="731"/>
        <w:rPr>
          <w:color w:val="333333"/>
          <w:sz w:val="24"/>
          <w:szCs w:val="24"/>
        </w:rPr>
      </w:pPr>
    </w:p>
    <w:p w14:paraId="366C8FCB" w14:textId="7DD52CBE" w:rsidR="004A3DA4" w:rsidRDefault="004A3DA4" w:rsidP="00A22601">
      <w:pPr>
        <w:pStyle w:val="Prrafodelista"/>
        <w:spacing w:line="480" w:lineRule="auto"/>
        <w:ind w:left="709" w:firstLine="731"/>
        <w:rPr>
          <w:color w:val="333333"/>
          <w:sz w:val="24"/>
          <w:szCs w:val="24"/>
        </w:rPr>
      </w:pPr>
    </w:p>
    <w:p w14:paraId="76227898" w14:textId="23795DED" w:rsidR="004A3DA4" w:rsidRDefault="004A3DA4" w:rsidP="00A22601">
      <w:pPr>
        <w:pStyle w:val="Prrafodelista"/>
        <w:spacing w:line="480" w:lineRule="auto"/>
        <w:ind w:left="709" w:firstLine="731"/>
        <w:rPr>
          <w:color w:val="333333"/>
          <w:sz w:val="24"/>
          <w:szCs w:val="24"/>
        </w:rPr>
      </w:pPr>
    </w:p>
    <w:p w14:paraId="02150692" w14:textId="77777777" w:rsidR="004A3DA4" w:rsidRPr="00A22601" w:rsidRDefault="004A3DA4" w:rsidP="00A22601">
      <w:pPr>
        <w:pStyle w:val="Prrafodelista"/>
        <w:spacing w:line="480" w:lineRule="auto"/>
        <w:ind w:left="709" w:firstLine="731"/>
        <w:rPr>
          <w:color w:val="333333"/>
          <w:sz w:val="24"/>
          <w:szCs w:val="24"/>
        </w:rPr>
      </w:pPr>
    </w:p>
    <w:p w14:paraId="00A1C4A8" w14:textId="77777777" w:rsidR="00616208" w:rsidRDefault="00616208" w:rsidP="00A22601">
      <w:pPr>
        <w:pStyle w:val="Prrafodelista"/>
        <w:spacing w:line="480" w:lineRule="auto"/>
        <w:ind w:left="709" w:firstLine="731"/>
        <w:rPr>
          <w:color w:val="333333"/>
          <w:sz w:val="24"/>
          <w:szCs w:val="24"/>
        </w:rPr>
      </w:pPr>
    </w:p>
    <w:p w14:paraId="0B0763D3" w14:textId="44306AAC" w:rsidR="00A22601" w:rsidRDefault="00616208" w:rsidP="00616208">
      <w:pPr>
        <w:pStyle w:val="Prrafodelista"/>
        <w:spacing w:line="480" w:lineRule="auto"/>
        <w:ind w:left="709" w:firstLine="731"/>
        <w:jc w:val="both"/>
        <w:rPr>
          <w:color w:val="333333"/>
          <w:sz w:val="24"/>
          <w:szCs w:val="24"/>
        </w:rPr>
      </w:pPr>
      <w:r>
        <w:rPr>
          <w:color w:val="333333"/>
          <w:sz w:val="24"/>
          <w:szCs w:val="24"/>
        </w:rPr>
        <w:t xml:space="preserve">Durante el mes de </w:t>
      </w:r>
      <w:r w:rsidR="00A22601" w:rsidRPr="00A22601">
        <w:rPr>
          <w:color w:val="333333"/>
          <w:sz w:val="24"/>
          <w:szCs w:val="24"/>
        </w:rPr>
        <w:t xml:space="preserve">mayo del 2014 </w:t>
      </w:r>
      <w:r>
        <w:rPr>
          <w:color w:val="333333"/>
          <w:sz w:val="24"/>
          <w:szCs w:val="24"/>
        </w:rPr>
        <w:t>“</w:t>
      </w:r>
      <w:r w:rsidR="00A22601" w:rsidRPr="00A22601">
        <w:rPr>
          <w:color w:val="333333"/>
          <w:sz w:val="24"/>
          <w:szCs w:val="24"/>
        </w:rPr>
        <w:t>Lolimsa</w:t>
      </w:r>
      <w:r>
        <w:rPr>
          <w:color w:val="333333"/>
          <w:sz w:val="24"/>
          <w:szCs w:val="24"/>
        </w:rPr>
        <w:t>”</w:t>
      </w:r>
      <w:r w:rsidR="00A22601" w:rsidRPr="00A22601">
        <w:rPr>
          <w:color w:val="333333"/>
          <w:sz w:val="24"/>
          <w:szCs w:val="24"/>
        </w:rPr>
        <w:t xml:space="preserve">, empresa </w:t>
      </w:r>
      <w:r>
        <w:rPr>
          <w:color w:val="333333"/>
          <w:sz w:val="24"/>
          <w:szCs w:val="24"/>
        </w:rPr>
        <w:t xml:space="preserve">que </w:t>
      </w:r>
      <w:r w:rsidR="00A22601" w:rsidRPr="00A22601">
        <w:rPr>
          <w:color w:val="333333"/>
          <w:sz w:val="24"/>
          <w:szCs w:val="24"/>
        </w:rPr>
        <w:t xml:space="preserve">desarrolla software para el sector salud, </w:t>
      </w:r>
      <w:r>
        <w:rPr>
          <w:color w:val="333333"/>
          <w:sz w:val="24"/>
          <w:szCs w:val="24"/>
        </w:rPr>
        <w:t>expres</w:t>
      </w:r>
      <w:r w:rsidR="00A22601" w:rsidRPr="00A22601">
        <w:rPr>
          <w:color w:val="333333"/>
          <w:sz w:val="24"/>
          <w:szCs w:val="24"/>
        </w:rPr>
        <w:t xml:space="preserve">ó que, hasta ese momento en el Perú, </w:t>
      </w:r>
      <w:r>
        <w:rPr>
          <w:color w:val="333333"/>
          <w:sz w:val="24"/>
          <w:szCs w:val="24"/>
        </w:rPr>
        <w:t xml:space="preserve">tan </w:t>
      </w:r>
      <w:r w:rsidR="00A22601" w:rsidRPr="00A22601">
        <w:rPr>
          <w:color w:val="333333"/>
          <w:sz w:val="24"/>
          <w:szCs w:val="24"/>
        </w:rPr>
        <w:t>solo el 11% de l</w:t>
      </w:r>
      <w:r>
        <w:rPr>
          <w:color w:val="333333"/>
          <w:sz w:val="24"/>
          <w:szCs w:val="24"/>
        </w:rPr>
        <w:t>os datos</w:t>
      </w:r>
      <w:r w:rsidR="00A22601" w:rsidRPr="00A22601">
        <w:rPr>
          <w:color w:val="333333"/>
          <w:sz w:val="24"/>
          <w:szCs w:val="24"/>
        </w:rPr>
        <w:t xml:space="preserve"> de los pacientes se encontraban en historias clínicas virtuales, en el 17% de los casos se usaba parcialmente medios electrónicos y </w:t>
      </w:r>
      <w:r>
        <w:rPr>
          <w:color w:val="333333"/>
          <w:sz w:val="24"/>
          <w:szCs w:val="24"/>
        </w:rPr>
        <w:t>los demás centros médicos</w:t>
      </w:r>
      <w:r w:rsidR="00A22601" w:rsidRPr="00A22601">
        <w:rPr>
          <w:color w:val="333333"/>
          <w:sz w:val="24"/>
          <w:szCs w:val="24"/>
        </w:rPr>
        <w:t xml:space="preserve"> seguía</w:t>
      </w:r>
      <w:r>
        <w:rPr>
          <w:color w:val="333333"/>
          <w:sz w:val="24"/>
          <w:szCs w:val="24"/>
        </w:rPr>
        <w:t>n</w:t>
      </w:r>
      <w:r w:rsidR="00A22601" w:rsidRPr="00A22601">
        <w:rPr>
          <w:color w:val="333333"/>
          <w:sz w:val="24"/>
          <w:szCs w:val="24"/>
        </w:rPr>
        <w:t xml:space="preserve"> empleando el método </w:t>
      </w:r>
      <w:r>
        <w:rPr>
          <w:color w:val="333333"/>
          <w:sz w:val="24"/>
          <w:szCs w:val="24"/>
        </w:rPr>
        <w:t>antiguo</w:t>
      </w:r>
      <w:r w:rsidR="00A22601" w:rsidRPr="00A22601">
        <w:rPr>
          <w:color w:val="333333"/>
          <w:sz w:val="24"/>
          <w:szCs w:val="24"/>
        </w:rPr>
        <w:t xml:space="preserve"> de </w:t>
      </w:r>
      <w:r>
        <w:rPr>
          <w:color w:val="333333"/>
          <w:sz w:val="24"/>
          <w:szCs w:val="24"/>
        </w:rPr>
        <w:t xml:space="preserve">únicamente </w:t>
      </w:r>
      <w:r w:rsidR="00A22601" w:rsidRPr="00A22601">
        <w:rPr>
          <w:color w:val="333333"/>
          <w:sz w:val="24"/>
          <w:szCs w:val="24"/>
        </w:rPr>
        <w:t>anotar en papel. (Comercio, 2016)</w:t>
      </w:r>
    </w:p>
    <w:p w14:paraId="64F28C66" w14:textId="77777777" w:rsidR="006C38CF" w:rsidRPr="00A22601" w:rsidRDefault="006C38CF" w:rsidP="00A22601">
      <w:pPr>
        <w:pStyle w:val="Prrafodelista"/>
        <w:spacing w:line="480" w:lineRule="auto"/>
        <w:ind w:left="709" w:firstLine="731"/>
        <w:rPr>
          <w:color w:val="333333"/>
          <w:sz w:val="24"/>
          <w:szCs w:val="24"/>
        </w:rPr>
      </w:pPr>
    </w:p>
    <w:p w14:paraId="358D49CE" w14:textId="0289A535" w:rsidR="00A22601" w:rsidRDefault="00A22601" w:rsidP="00616208">
      <w:pPr>
        <w:pStyle w:val="Prrafodelista"/>
        <w:spacing w:line="480" w:lineRule="auto"/>
        <w:ind w:left="709" w:firstLine="731"/>
        <w:jc w:val="both"/>
        <w:rPr>
          <w:color w:val="333333"/>
          <w:sz w:val="24"/>
          <w:szCs w:val="24"/>
        </w:rPr>
      </w:pPr>
      <w:r w:rsidRPr="00A22601">
        <w:rPr>
          <w:color w:val="333333"/>
          <w:sz w:val="24"/>
          <w:szCs w:val="24"/>
        </w:rPr>
        <w:t>E</w:t>
      </w:r>
      <w:r w:rsidR="00616208">
        <w:rPr>
          <w:color w:val="333333"/>
          <w:sz w:val="24"/>
          <w:szCs w:val="24"/>
        </w:rPr>
        <w:t>n el mes de diciembre, el</w:t>
      </w:r>
      <w:r w:rsidRPr="00A22601">
        <w:rPr>
          <w:color w:val="333333"/>
          <w:sz w:val="24"/>
          <w:szCs w:val="24"/>
        </w:rPr>
        <w:t xml:space="preserve"> 17 del 2015 </w:t>
      </w:r>
      <w:r w:rsidR="00616208">
        <w:rPr>
          <w:color w:val="333333"/>
          <w:sz w:val="24"/>
          <w:szCs w:val="24"/>
        </w:rPr>
        <w:t>se</w:t>
      </w:r>
      <w:r w:rsidRPr="00A22601">
        <w:rPr>
          <w:color w:val="333333"/>
          <w:sz w:val="24"/>
          <w:szCs w:val="24"/>
        </w:rPr>
        <w:t xml:space="preserve"> promulgado por el gobierno peruano el Decreto Supremo N° 039-2015-SA </w:t>
      </w:r>
      <w:r w:rsidR="00616208">
        <w:rPr>
          <w:color w:val="333333"/>
          <w:sz w:val="24"/>
          <w:szCs w:val="24"/>
        </w:rPr>
        <w:t>con respecto</w:t>
      </w:r>
      <w:r w:rsidRPr="00A22601">
        <w:rPr>
          <w:color w:val="333333"/>
          <w:sz w:val="24"/>
          <w:szCs w:val="24"/>
        </w:rPr>
        <w:t xml:space="preserve"> el reglamento de la (Ley N°30024, 2014), Ley que </w:t>
      </w:r>
      <w:r w:rsidR="00616208">
        <w:rPr>
          <w:color w:val="333333"/>
          <w:sz w:val="24"/>
          <w:szCs w:val="24"/>
        </w:rPr>
        <w:t>instituye</w:t>
      </w:r>
      <w:r w:rsidRPr="00A22601">
        <w:rPr>
          <w:color w:val="333333"/>
          <w:sz w:val="24"/>
          <w:szCs w:val="24"/>
        </w:rPr>
        <w:t xml:space="preserve"> el Registro Nacional de Historias Clínicas Electrónicas. Mediante este se definen las labores que deben tomar las clínicas y hospitales para poder adecuarse a la nueva ley.</w:t>
      </w:r>
      <w:r w:rsidR="001D27B3">
        <w:rPr>
          <w:color w:val="333333"/>
          <w:sz w:val="24"/>
          <w:szCs w:val="24"/>
        </w:rPr>
        <w:t xml:space="preserve"> </w:t>
      </w:r>
    </w:p>
    <w:p w14:paraId="00F64976" w14:textId="77777777" w:rsidR="006C38CF" w:rsidRPr="00616208" w:rsidRDefault="006C38CF" w:rsidP="00616208">
      <w:pPr>
        <w:spacing w:line="480" w:lineRule="auto"/>
        <w:rPr>
          <w:color w:val="333333"/>
          <w:sz w:val="24"/>
          <w:szCs w:val="24"/>
        </w:rPr>
      </w:pPr>
    </w:p>
    <w:p w14:paraId="735680B8" w14:textId="19D5CA00" w:rsidR="00B34171" w:rsidRDefault="00A22601" w:rsidP="00616208">
      <w:pPr>
        <w:pStyle w:val="Prrafodelista"/>
        <w:spacing w:line="480" w:lineRule="auto"/>
        <w:ind w:left="709" w:firstLine="731"/>
        <w:jc w:val="both"/>
        <w:rPr>
          <w:color w:val="333333"/>
          <w:sz w:val="24"/>
          <w:szCs w:val="24"/>
        </w:rPr>
      </w:pPr>
      <w:r w:rsidRPr="00A22601">
        <w:rPr>
          <w:color w:val="333333"/>
          <w:sz w:val="24"/>
          <w:szCs w:val="24"/>
        </w:rPr>
        <w:t xml:space="preserve">EsSalud </w:t>
      </w:r>
      <w:r w:rsidR="00616208">
        <w:rPr>
          <w:color w:val="333333"/>
          <w:sz w:val="24"/>
          <w:szCs w:val="24"/>
        </w:rPr>
        <w:t>ultimamente</w:t>
      </w:r>
      <w:r w:rsidRPr="00A22601">
        <w:rPr>
          <w:color w:val="333333"/>
          <w:sz w:val="24"/>
          <w:szCs w:val="24"/>
        </w:rPr>
        <w:t xml:space="preserve"> hace uso de historias clínicas electrónicas</w:t>
      </w:r>
      <w:r w:rsidR="00F25DF4">
        <w:rPr>
          <w:color w:val="333333"/>
          <w:sz w:val="24"/>
          <w:szCs w:val="24"/>
        </w:rPr>
        <w:t>,</w:t>
      </w:r>
      <w:r w:rsidRPr="00A22601">
        <w:rPr>
          <w:color w:val="333333"/>
          <w:sz w:val="24"/>
          <w:szCs w:val="24"/>
        </w:rPr>
        <w:t xml:space="preserve"> alinead</w:t>
      </w:r>
      <w:r w:rsidR="00F25DF4">
        <w:rPr>
          <w:color w:val="333333"/>
          <w:sz w:val="24"/>
          <w:szCs w:val="24"/>
        </w:rPr>
        <w:t>as</w:t>
      </w:r>
      <w:r w:rsidRPr="00A22601">
        <w:rPr>
          <w:color w:val="333333"/>
          <w:sz w:val="24"/>
          <w:szCs w:val="24"/>
        </w:rPr>
        <w:t xml:space="preserve"> a l</w:t>
      </w:r>
      <w:r w:rsidR="00F25DF4">
        <w:rPr>
          <w:color w:val="333333"/>
          <w:sz w:val="24"/>
          <w:szCs w:val="24"/>
        </w:rPr>
        <w:t>o</w:t>
      </w:r>
      <w:r w:rsidRPr="00A22601">
        <w:rPr>
          <w:color w:val="333333"/>
          <w:sz w:val="24"/>
          <w:szCs w:val="24"/>
        </w:rPr>
        <w:t>s objetivos de la Política Nacional de Gobierno Electrónico 2013-2017. Este sistema permite agilizar los procesos en la atención a los pacientes. Osmeli Navarro, Gerente de Procesos Asistenciales en IBTgroup, Lima Perú (sociedades de operadoras de salud), lo definió como una herramienta de unión e integración que facilita el trabajo.</w:t>
      </w:r>
      <w:sdt>
        <w:sdtPr>
          <w:rPr>
            <w:color w:val="333333"/>
            <w:sz w:val="24"/>
            <w:szCs w:val="24"/>
          </w:rPr>
          <w:id w:val="1169286262"/>
          <w:citation/>
        </w:sdtPr>
        <w:sdtContent>
          <w:r w:rsidR="001D27B3">
            <w:rPr>
              <w:color w:val="333333"/>
              <w:sz w:val="24"/>
              <w:szCs w:val="24"/>
            </w:rPr>
            <w:fldChar w:fldCharType="begin"/>
          </w:r>
          <w:r w:rsidR="001D27B3">
            <w:rPr>
              <w:color w:val="333333"/>
              <w:sz w:val="24"/>
              <w:szCs w:val="24"/>
            </w:rPr>
            <w:instrText xml:space="preserve"> CITATION Yri16 \l 10250 </w:instrText>
          </w:r>
          <w:r w:rsidR="001D27B3">
            <w:rPr>
              <w:color w:val="333333"/>
              <w:sz w:val="24"/>
              <w:szCs w:val="24"/>
            </w:rPr>
            <w:fldChar w:fldCharType="separate"/>
          </w:r>
          <w:r w:rsidR="001D27B3">
            <w:rPr>
              <w:noProof/>
              <w:color w:val="333333"/>
              <w:sz w:val="24"/>
              <w:szCs w:val="24"/>
            </w:rPr>
            <w:t xml:space="preserve"> </w:t>
          </w:r>
          <w:r w:rsidR="001D27B3" w:rsidRPr="001D27B3">
            <w:rPr>
              <w:noProof/>
              <w:color w:val="333333"/>
              <w:sz w:val="24"/>
              <w:szCs w:val="24"/>
            </w:rPr>
            <w:t>(Yrinna Benites, 2016)</w:t>
          </w:r>
          <w:r w:rsidR="001D27B3">
            <w:rPr>
              <w:color w:val="333333"/>
              <w:sz w:val="24"/>
              <w:szCs w:val="24"/>
            </w:rPr>
            <w:fldChar w:fldCharType="end"/>
          </w:r>
        </w:sdtContent>
      </w:sdt>
    </w:p>
    <w:p w14:paraId="5FA55AB9" w14:textId="5E8B4EE4" w:rsidR="00B34171" w:rsidRDefault="00B34171" w:rsidP="00BB2BEF">
      <w:pPr>
        <w:pStyle w:val="Prrafodelista"/>
        <w:spacing w:line="480" w:lineRule="auto"/>
        <w:ind w:left="709" w:firstLine="731"/>
        <w:rPr>
          <w:color w:val="333333"/>
          <w:sz w:val="24"/>
          <w:szCs w:val="24"/>
        </w:rPr>
      </w:pPr>
    </w:p>
    <w:p w14:paraId="215E6250" w14:textId="43338D9F" w:rsidR="00B34171" w:rsidRDefault="00B34171" w:rsidP="00BB2BEF">
      <w:pPr>
        <w:pStyle w:val="Prrafodelista"/>
        <w:spacing w:line="480" w:lineRule="auto"/>
        <w:ind w:left="709" w:firstLine="731"/>
        <w:rPr>
          <w:color w:val="333333"/>
          <w:sz w:val="24"/>
          <w:szCs w:val="24"/>
        </w:rPr>
      </w:pPr>
    </w:p>
    <w:p w14:paraId="2BCCF0F1" w14:textId="556748AA" w:rsidR="00B34171" w:rsidRDefault="00B34171" w:rsidP="00BB2BEF">
      <w:pPr>
        <w:pStyle w:val="Prrafodelista"/>
        <w:spacing w:line="480" w:lineRule="auto"/>
        <w:ind w:left="709" w:firstLine="731"/>
        <w:rPr>
          <w:color w:val="333333"/>
          <w:sz w:val="24"/>
          <w:szCs w:val="24"/>
        </w:rPr>
      </w:pPr>
    </w:p>
    <w:p w14:paraId="765B8137" w14:textId="0917B5D0" w:rsidR="00B34171" w:rsidRDefault="00B34171" w:rsidP="00BB2BEF">
      <w:pPr>
        <w:pStyle w:val="Prrafodelista"/>
        <w:spacing w:line="480" w:lineRule="auto"/>
        <w:ind w:left="709" w:firstLine="731"/>
        <w:rPr>
          <w:color w:val="333333"/>
          <w:sz w:val="24"/>
          <w:szCs w:val="24"/>
        </w:rPr>
      </w:pPr>
    </w:p>
    <w:p w14:paraId="6DA6A116" w14:textId="35E08EA3" w:rsidR="00B34171" w:rsidRDefault="00B34171" w:rsidP="00BB2BEF">
      <w:pPr>
        <w:pStyle w:val="Prrafodelista"/>
        <w:spacing w:line="480" w:lineRule="auto"/>
        <w:ind w:left="709" w:firstLine="731"/>
        <w:rPr>
          <w:color w:val="333333"/>
          <w:sz w:val="24"/>
          <w:szCs w:val="24"/>
        </w:rPr>
      </w:pPr>
    </w:p>
    <w:p w14:paraId="02CCC408" w14:textId="7DD9F024" w:rsidR="00B34171" w:rsidRDefault="00B34171" w:rsidP="00BB2BEF">
      <w:pPr>
        <w:pStyle w:val="Prrafodelista"/>
        <w:spacing w:line="480" w:lineRule="auto"/>
        <w:ind w:left="709" w:firstLine="731"/>
        <w:rPr>
          <w:color w:val="333333"/>
          <w:sz w:val="24"/>
          <w:szCs w:val="24"/>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609092"/>
      <w:r>
        <w:t>Formulación del</w:t>
      </w:r>
      <w:r>
        <w:rPr>
          <w:spacing w:val="-1"/>
        </w:rPr>
        <w:t xml:space="preserve"> </w:t>
      </w:r>
      <w:r>
        <w:t>Problema</w:t>
      </w:r>
      <w:bookmarkEnd w:id="4"/>
    </w:p>
    <w:p w14:paraId="42917A48" w14:textId="0FC7F284" w:rsidR="00783BBD" w:rsidRPr="00D934BF" w:rsidRDefault="00F47C32" w:rsidP="00D934BF">
      <w:pPr>
        <w:pStyle w:val="Textoindependiente"/>
        <w:spacing w:line="480" w:lineRule="auto"/>
        <w:ind w:left="920"/>
      </w:pPr>
      <w:r>
        <w:t xml:space="preserve">¿Puede un </w:t>
      </w:r>
      <w:r w:rsidR="00883089">
        <w:t>software</w:t>
      </w:r>
      <w:r>
        <w:t xml:space="preserve"> de </w:t>
      </w:r>
      <w:r w:rsidR="007F54B6">
        <w:t>almacenamiento de datos mejorar</w:t>
      </w:r>
      <w:r w:rsidR="00F25DF4">
        <w:t xml:space="preserve"> notablemente</w:t>
      </w:r>
      <w:r w:rsidR="007F54B6">
        <w:t xml:space="preserve">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609093"/>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75552D1" w:rsidR="007F54B6" w:rsidRPr="007F54B6" w:rsidRDefault="00F25DF4" w:rsidP="007F54B6">
      <w:pPr>
        <w:pStyle w:val="Prrafodelista"/>
        <w:tabs>
          <w:tab w:val="left" w:pos="1399"/>
          <w:tab w:val="left" w:pos="1400"/>
        </w:tabs>
        <w:spacing w:line="480" w:lineRule="auto"/>
        <w:ind w:left="1400" w:firstLine="0"/>
        <w:rPr>
          <w:bCs/>
          <w:sz w:val="24"/>
        </w:rPr>
      </w:pPr>
      <w:r>
        <w:rPr>
          <w:bCs/>
          <w:sz w:val="24"/>
        </w:rPr>
        <w:t>Diseñar</w:t>
      </w:r>
      <w:r w:rsidR="007F54B6" w:rsidRPr="007F54B6">
        <w:rPr>
          <w:bCs/>
          <w:sz w:val="24"/>
        </w:rPr>
        <w:t xml:space="preserve"> un </w:t>
      </w:r>
      <w:r w:rsidR="007F54B6">
        <w:rPr>
          <w:bCs/>
          <w:sz w:val="24"/>
        </w:rPr>
        <w:t>s</w:t>
      </w:r>
      <w:r w:rsidR="00883089">
        <w:rPr>
          <w:bCs/>
          <w:sz w:val="24"/>
        </w:rPr>
        <w:t xml:space="preserve">oftware </w:t>
      </w:r>
      <w:r w:rsidR="007F54B6">
        <w:rPr>
          <w:bCs/>
          <w:sz w:val="24"/>
        </w:rPr>
        <w:t>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03398">
      <w:pPr>
        <w:pStyle w:val="Textoindependiente"/>
        <w:spacing w:line="480" w:lineRule="auto"/>
        <w:ind w:left="2180" w:right="2276"/>
      </w:pPr>
      <w:r w:rsidRPr="00840094">
        <w:t>4. Implementar</w:t>
      </w:r>
      <w:r w:rsidR="00E97377" w:rsidRPr="00840094">
        <w:t xml:space="preserve"> </w:t>
      </w:r>
      <w:r>
        <w:t>el acceso directo al software.</w:t>
      </w:r>
      <w:r w:rsidR="00E97377" w:rsidRPr="00840094">
        <w:t xml:space="preserve"> </w:t>
      </w:r>
    </w:p>
    <w:p w14:paraId="3DA8AE14" w14:textId="743A6797" w:rsidR="00783BBD"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609094"/>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headerReference w:type="default" r:id="rId12"/>
          <w:footerReference w:type="default" r:id="rId13"/>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609095"/>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6AFA19E2" w:rsidR="00DB7CA8" w:rsidRPr="00C171D4" w:rsidRDefault="00DB7CA8" w:rsidP="00C171D4">
      <w:pPr>
        <w:spacing w:line="480" w:lineRule="auto"/>
        <w:jc w:val="both"/>
        <w:rPr>
          <w:sz w:val="24"/>
          <w:szCs w:val="24"/>
        </w:rPr>
      </w:pPr>
      <w:r w:rsidRPr="00C171D4">
        <w:rPr>
          <w:sz w:val="24"/>
          <w:szCs w:val="24"/>
          <w:shd w:val="clear" w:color="auto" w:fill="FFFFFF"/>
        </w:rPr>
        <w:t>Python es un lenguaje </w:t>
      </w:r>
      <w:r w:rsidR="00F25DF4">
        <w:rPr>
          <w:sz w:val="24"/>
          <w:szCs w:val="24"/>
          <w:shd w:val="clear" w:color="auto" w:fill="FFFFFF"/>
        </w:rPr>
        <w:t>de programación,</w:t>
      </w:r>
      <w:r w:rsidRPr="00C171D4">
        <w:rPr>
          <w:sz w:val="24"/>
          <w:szCs w:val="24"/>
          <w:shd w:val="clear" w:color="auto" w:fill="FFFFFF"/>
        </w:rPr>
        <w:t xml:space="preserve"> el</w:t>
      </w:r>
      <w:r w:rsidR="00F25DF4">
        <w:rPr>
          <w:sz w:val="24"/>
          <w:szCs w:val="24"/>
          <w:shd w:val="clear" w:color="auto" w:fill="FFFFFF"/>
        </w:rPr>
        <w:t xml:space="preserve"> cual tiene mucha similitud con el</w:t>
      </w:r>
      <w:r w:rsidRPr="00C171D4">
        <w:rPr>
          <w:sz w:val="24"/>
          <w:szCs w:val="24"/>
          <w:shd w:val="clear" w:color="auto" w:fill="FFFFFF"/>
        </w:rPr>
        <w:t xml:space="preserve"> lenguaje humano. </w:t>
      </w:r>
      <w:r w:rsidR="00F25DF4">
        <w:rPr>
          <w:sz w:val="24"/>
          <w:szCs w:val="24"/>
          <w:shd w:val="clear" w:color="auto" w:fill="FFFFFF"/>
        </w:rPr>
        <w:t>Por otro lado</w:t>
      </w:r>
      <w:r w:rsidRPr="00C171D4">
        <w:rPr>
          <w:sz w:val="24"/>
          <w:szCs w:val="24"/>
          <w:shd w:val="clear" w:color="auto" w:fill="FFFFFF"/>
        </w:rPr>
        <w:t xml:space="preserve">, </w:t>
      </w:r>
      <w:r w:rsidR="00F25DF4">
        <w:rPr>
          <w:sz w:val="24"/>
          <w:szCs w:val="24"/>
          <w:shd w:val="clear" w:color="auto" w:fill="FFFFFF"/>
        </w:rPr>
        <w:t>se define como un lenguaje</w:t>
      </w:r>
      <w:r w:rsidRPr="00C171D4">
        <w:rPr>
          <w:sz w:val="24"/>
          <w:szCs w:val="24"/>
          <w:shd w:val="clear" w:color="auto" w:fill="FFFFFF"/>
        </w:rPr>
        <w:t xml:space="preserve"> de código abierto y</w:t>
      </w:r>
      <w:r w:rsidR="00F25DF4">
        <w:rPr>
          <w:sz w:val="24"/>
          <w:szCs w:val="24"/>
          <w:shd w:val="clear" w:color="auto" w:fill="FFFFFF"/>
        </w:rPr>
        <w:t xml:space="preserve"> lo mejor de todo,</w:t>
      </w:r>
      <w:r w:rsidRPr="00C171D4">
        <w:rPr>
          <w:sz w:val="24"/>
          <w:szCs w:val="24"/>
          <w:shd w:val="clear" w:color="auto" w:fill="FFFFFF"/>
        </w:rPr>
        <w:t xml:space="preserve"> </w:t>
      </w:r>
      <w:r w:rsidR="00F25DF4">
        <w:rPr>
          <w:sz w:val="24"/>
          <w:szCs w:val="24"/>
          <w:shd w:val="clear" w:color="auto" w:fill="FFFFFF"/>
        </w:rPr>
        <w:t>“</w:t>
      </w:r>
      <w:r w:rsidRPr="00C171D4">
        <w:rPr>
          <w:sz w:val="24"/>
          <w:szCs w:val="24"/>
          <w:shd w:val="clear" w:color="auto" w:fill="FFFFFF"/>
        </w:rPr>
        <w:t>gratuito</w:t>
      </w:r>
      <w:r w:rsidR="00F25DF4">
        <w:rPr>
          <w:sz w:val="24"/>
          <w:szCs w:val="24"/>
          <w:shd w:val="clear" w:color="auto" w:fill="FFFFFF"/>
        </w:rPr>
        <w:t>”</w:t>
      </w:r>
      <w:r w:rsidRPr="00C171D4">
        <w:rPr>
          <w:sz w:val="24"/>
          <w:szCs w:val="24"/>
          <w:shd w:val="clear" w:color="auto" w:fill="FFFFFF"/>
        </w:rPr>
        <w:t xml:space="preserve">, lo </w:t>
      </w:r>
      <w:r w:rsidR="00F25DF4">
        <w:rPr>
          <w:sz w:val="24"/>
          <w:szCs w:val="24"/>
          <w:shd w:val="clear" w:color="auto" w:fill="FFFFFF"/>
        </w:rPr>
        <w:t>cual</w:t>
      </w:r>
      <w:r w:rsidRPr="00C171D4">
        <w:rPr>
          <w:sz w:val="24"/>
          <w:szCs w:val="24"/>
          <w:shd w:val="clear" w:color="auto" w:fill="FFFFFF"/>
        </w:rPr>
        <w:t xml:space="preserve"> permite desarrollar software sin </w:t>
      </w:r>
      <w:r w:rsidR="00F25DF4" w:rsidRPr="00C171D4">
        <w:rPr>
          <w:sz w:val="24"/>
          <w:szCs w:val="24"/>
          <w:shd w:val="clear" w:color="auto" w:fill="FFFFFF"/>
        </w:rPr>
        <w:t>limit</w:t>
      </w:r>
      <w:r w:rsidR="00F25DF4">
        <w:rPr>
          <w:sz w:val="24"/>
          <w:szCs w:val="24"/>
          <w:shd w:val="clear" w:color="auto" w:fill="FFFFFF"/>
        </w:rPr>
        <w:t>aciones</w:t>
      </w:r>
      <w:r w:rsidRPr="00C171D4">
        <w:rPr>
          <w:sz w:val="24"/>
          <w:szCs w:val="24"/>
          <w:shd w:val="clear" w:color="auto" w:fill="FFFFFF"/>
        </w:rPr>
        <w:t xml:space="preserve">. </w:t>
      </w:r>
    </w:p>
    <w:p w14:paraId="758A9960" w14:textId="4CD71C45" w:rsidR="00DB7CA8" w:rsidRDefault="00DB7CA8" w:rsidP="00C171D4">
      <w:pPr>
        <w:spacing w:line="480" w:lineRule="auto"/>
        <w:jc w:val="both"/>
        <w:rPr>
          <w:color w:val="000000"/>
          <w:sz w:val="24"/>
          <w:szCs w:val="24"/>
          <w:shd w:val="clear" w:color="auto" w:fill="FFFFFF"/>
        </w:rPr>
      </w:pPr>
      <w:r w:rsidRPr="00C171D4">
        <w:rPr>
          <w:color w:val="000000"/>
          <w:sz w:val="24"/>
          <w:szCs w:val="24"/>
          <w:shd w:val="clear" w:color="auto" w:fill="FFFFFF"/>
        </w:rPr>
        <w:t>El us</w:t>
      </w:r>
      <w:r w:rsidR="00F25DF4">
        <w:rPr>
          <w:color w:val="000000"/>
          <w:sz w:val="24"/>
          <w:szCs w:val="24"/>
          <w:shd w:val="clear" w:color="auto" w:fill="FFFFFF"/>
        </w:rPr>
        <w:t>ar</w:t>
      </w:r>
      <w:r w:rsidRPr="00C171D4">
        <w:rPr>
          <w:color w:val="000000"/>
          <w:sz w:val="24"/>
          <w:szCs w:val="24"/>
          <w:shd w:val="clear" w:color="auto" w:fill="FFFFFF"/>
        </w:rPr>
        <w:t xml:space="preserve"> Python está muy extendido en dos áreas que </w:t>
      </w:r>
      <w:r w:rsidR="00F25DF4">
        <w:rPr>
          <w:color w:val="000000"/>
          <w:sz w:val="24"/>
          <w:szCs w:val="24"/>
          <w:shd w:val="clear" w:color="auto" w:fill="FFFFFF"/>
        </w:rPr>
        <w:t>son las más desarrolladas actualmente</w:t>
      </w:r>
      <w:r w:rsidRPr="00C171D4">
        <w:rPr>
          <w:color w:val="000000"/>
          <w:sz w:val="24"/>
          <w:szCs w:val="24"/>
          <w:shd w:val="clear" w:color="auto" w:fill="FFFFFF"/>
        </w:rPr>
        <w:t xml:space="preserve">: el análisis de datos y el big data. </w:t>
      </w:r>
      <w:r w:rsidR="00F25DF4">
        <w:rPr>
          <w:color w:val="000000"/>
          <w:sz w:val="24"/>
          <w:szCs w:val="24"/>
          <w:shd w:val="clear" w:color="auto" w:fill="FFFFFF"/>
        </w:rPr>
        <w:t>La</w:t>
      </w:r>
      <w:r w:rsidRPr="00C171D4">
        <w:rPr>
          <w:color w:val="000000"/>
          <w:sz w:val="24"/>
          <w:szCs w:val="24"/>
          <w:shd w:val="clear" w:color="auto" w:fill="FFFFFF"/>
        </w:rPr>
        <w:t xml:space="preserve"> simplicidad</w:t>
      </w:r>
      <w:r w:rsidR="00F25DF4">
        <w:rPr>
          <w:color w:val="000000"/>
          <w:sz w:val="24"/>
          <w:szCs w:val="24"/>
          <w:shd w:val="clear" w:color="auto" w:fill="FFFFFF"/>
        </w:rPr>
        <w:t xml:space="preserve"> de este lenguaje</w:t>
      </w:r>
      <w:r w:rsidRPr="00C171D4">
        <w:rPr>
          <w:color w:val="000000"/>
          <w:sz w:val="24"/>
          <w:szCs w:val="24"/>
          <w:shd w:val="clear" w:color="auto" w:fill="FFFFFF"/>
        </w:rPr>
        <w:t xml:space="preserve"> y su gran número de bibliotecas </w:t>
      </w:r>
      <w:r w:rsidR="00F25DF4">
        <w:rPr>
          <w:color w:val="000000"/>
          <w:sz w:val="24"/>
          <w:szCs w:val="24"/>
          <w:shd w:val="clear" w:color="auto" w:fill="FFFFFF"/>
        </w:rPr>
        <w:t>para</w:t>
      </w:r>
      <w:r w:rsidRPr="00C171D4">
        <w:rPr>
          <w:color w:val="000000"/>
          <w:sz w:val="24"/>
          <w:szCs w:val="24"/>
          <w:shd w:val="clear" w:color="auto" w:fill="FFFFFF"/>
        </w:rPr>
        <w:t xml:space="preserve"> procesa</w:t>
      </w:r>
      <w:r w:rsidR="00F25DF4">
        <w:rPr>
          <w:color w:val="000000"/>
          <w:sz w:val="24"/>
          <w:szCs w:val="24"/>
          <w:shd w:val="clear" w:color="auto" w:fill="FFFFFF"/>
        </w:rPr>
        <w:t>r</w:t>
      </w:r>
      <w:r w:rsidRPr="00C171D4">
        <w:rPr>
          <w:color w:val="000000"/>
          <w:sz w:val="24"/>
          <w:szCs w:val="24"/>
          <w:shd w:val="clear" w:color="auto" w:fill="FFFFFF"/>
        </w:rPr>
        <w:t xml:space="preserve"> datos</w:t>
      </w:r>
      <w:r w:rsidR="00F25DF4">
        <w:rPr>
          <w:color w:val="000000"/>
          <w:sz w:val="24"/>
          <w:szCs w:val="24"/>
          <w:shd w:val="clear" w:color="auto" w:fill="FFFFFF"/>
        </w:rPr>
        <w:t>,</w:t>
      </w:r>
      <w:r w:rsidRPr="00C171D4">
        <w:rPr>
          <w:color w:val="000000"/>
          <w:sz w:val="24"/>
          <w:szCs w:val="24"/>
          <w:shd w:val="clear" w:color="auto" w:fill="FFFFFF"/>
        </w:rPr>
        <w:t xml:space="preserve"> </w:t>
      </w:r>
      <w:r w:rsidR="00F25DF4">
        <w:rPr>
          <w:color w:val="000000"/>
          <w:sz w:val="24"/>
          <w:szCs w:val="24"/>
          <w:shd w:val="clear" w:color="auto" w:fill="FFFFFF"/>
        </w:rPr>
        <w:t xml:space="preserve">la </w:t>
      </w:r>
      <w:r w:rsidRPr="00C171D4">
        <w:rPr>
          <w:color w:val="000000"/>
          <w:sz w:val="24"/>
          <w:szCs w:val="24"/>
          <w:shd w:val="clear" w:color="auto" w:fill="FFFFFF"/>
        </w:rPr>
        <w:t xml:space="preserve">hacen </w:t>
      </w:r>
      <w:r w:rsidR="00F25DF4">
        <w:rPr>
          <w:color w:val="000000"/>
          <w:sz w:val="24"/>
          <w:szCs w:val="24"/>
          <w:shd w:val="clear" w:color="auto" w:fill="FFFFFF"/>
        </w:rPr>
        <w:t>id</w:t>
      </w:r>
      <w:r w:rsidRPr="00C171D4">
        <w:rPr>
          <w:color w:val="000000"/>
          <w:sz w:val="24"/>
          <w:szCs w:val="24"/>
          <w:shd w:val="clear" w:color="auto" w:fill="FFFFFF"/>
        </w:rPr>
        <w:t>eal a la hora de</w:t>
      </w:r>
      <w:r w:rsidR="00F25DF4">
        <w:rPr>
          <w:color w:val="000000"/>
          <w:sz w:val="24"/>
          <w:szCs w:val="24"/>
          <w:shd w:val="clear" w:color="auto" w:fill="FFFFFF"/>
        </w:rPr>
        <w:t xml:space="preserve"> hacer un análisis y gestión de</w:t>
      </w:r>
      <w:r w:rsidRPr="00C171D4">
        <w:rPr>
          <w:color w:val="000000"/>
          <w:sz w:val="24"/>
          <w:szCs w:val="24"/>
          <w:shd w:val="clear" w:color="auto" w:fill="FFFFFF"/>
        </w:rPr>
        <w:t xml:space="preserve"> una gran cantidad de datos.</w:t>
      </w:r>
    </w:p>
    <w:p w14:paraId="7364563C" w14:textId="77777777" w:rsidR="00A75F07" w:rsidRPr="00C171D4" w:rsidRDefault="00A75F07" w:rsidP="00C171D4">
      <w:pPr>
        <w:spacing w:line="480" w:lineRule="auto"/>
        <w:jc w:val="both"/>
        <w:rPr>
          <w:sz w:val="24"/>
          <w:szCs w:val="24"/>
        </w:rPr>
      </w:pPr>
    </w:p>
    <w:p w14:paraId="2827D92E" w14:textId="7141CE0A" w:rsidR="00DB7CA8" w:rsidRPr="00DB7CA8" w:rsidRDefault="00DB7CA8" w:rsidP="002A4D90">
      <w:pPr>
        <w:spacing w:line="480" w:lineRule="auto"/>
        <w:rPr>
          <w:b/>
          <w:bCs/>
          <w:sz w:val="24"/>
          <w:szCs w:val="24"/>
          <w:u w:val="single"/>
        </w:rPr>
      </w:pPr>
      <w:r w:rsidRPr="00DB7CA8">
        <w:rPr>
          <w:b/>
          <w:bCs/>
          <w:sz w:val="24"/>
          <w:szCs w:val="24"/>
          <w:u w:val="single"/>
        </w:rPr>
        <w:t>Tkinter:</w:t>
      </w:r>
    </w:p>
    <w:p w14:paraId="18C75402" w14:textId="0DDF5BF2" w:rsidR="00C171D4"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w:t>
      </w:r>
      <w:r w:rsidR="00A75F07">
        <w:rPr>
          <w:color w:val="273044"/>
          <w:sz w:val="24"/>
          <w:szCs w:val="24"/>
          <w:shd w:val="clear" w:color="auto" w:fill="FFFFFF"/>
        </w:rPr>
        <w:t xml:space="preserve">que viene preinstalada </w:t>
      </w:r>
      <w:r w:rsidRPr="005517D8">
        <w:rPr>
          <w:color w:val="273044"/>
          <w:sz w:val="24"/>
          <w:szCs w:val="24"/>
          <w:shd w:val="clear" w:color="auto" w:fill="FFFFFF"/>
        </w:rPr>
        <w:t>e</w:t>
      </w:r>
      <w:r w:rsidR="00A75F07">
        <w:rPr>
          <w:color w:val="273044"/>
          <w:sz w:val="24"/>
          <w:szCs w:val="24"/>
          <w:shd w:val="clear" w:color="auto" w:fill="FFFFFF"/>
        </w:rPr>
        <w:t>n</w:t>
      </w:r>
      <w:r w:rsidRPr="005517D8">
        <w:rPr>
          <w:color w:val="273044"/>
          <w:sz w:val="24"/>
          <w:szCs w:val="24"/>
          <w:shd w:val="clear" w:color="auto" w:fill="FFFFFF"/>
        </w:rPr>
        <w:t xml:space="preserve"> Python</w:t>
      </w:r>
      <w:r w:rsidR="00A75F07">
        <w:rPr>
          <w:color w:val="273044"/>
          <w:sz w:val="24"/>
          <w:szCs w:val="24"/>
          <w:shd w:val="clear" w:color="auto" w:fill="FFFFFF"/>
        </w:rPr>
        <w:t>, la cual podemos usar en cualquier momento, utilizando el comando “import tkinter”.</w:t>
      </w:r>
      <w:r w:rsidRPr="005517D8">
        <w:rPr>
          <w:color w:val="273044"/>
          <w:sz w:val="24"/>
          <w:szCs w:val="24"/>
          <w:shd w:val="clear" w:color="auto" w:fill="FFFFFF"/>
        </w:rPr>
        <w:t xml:space="preserve"> Además, es un conjunto de herramientas GUI de Tcl/Tk (Tcl: Tool Command Language), </w:t>
      </w:r>
      <w:r w:rsidR="00A75F07">
        <w:rPr>
          <w:color w:val="273044"/>
          <w:sz w:val="24"/>
          <w:szCs w:val="24"/>
          <w:shd w:val="clear" w:color="auto" w:fill="FFFFFF"/>
        </w:rPr>
        <w:t xml:space="preserve">que </w:t>
      </w:r>
      <w:r w:rsidRPr="005517D8">
        <w:rPr>
          <w:color w:val="273044"/>
          <w:sz w:val="24"/>
          <w:szCs w:val="24"/>
          <w:shd w:val="clear" w:color="auto" w:fill="FFFFFF"/>
        </w:rPr>
        <w:t>proporciona una amplia gama de usos, incluyendo aplicaciones web, de escritorio, redes, administración, pruebas y muchos más</w:t>
      </w:r>
      <w:r w:rsidR="00C171D4">
        <w:rPr>
          <w:color w:val="273044"/>
          <w:sz w:val="24"/>
          <w:szCs w:val="24"/>
          <w:shd w:val="clear" w:color="auto" w:fill="FFFFFF"/>
        </w:rPr>
        <w:t xml:space="preserve">. </w:t>
      </w:r>
      <w:r w:rsidRPr="005517D8">
        <w:rPr>
          <w:color w:val="273044"/>
          <w:sz w:val="24"/>
          <w:szCs w:val="24"/>
          <w:shd w:val="clear" w:color="auto" w:fill="FFFFFF"/>
        </w:rPr>
        <w:t xml:space="preserve">Tkinter no es solo la única librería para python especializada en la creación de interfaces gráficas, entre las más </w:t>
      </w:r>
      <w:r w:rsidR="00A75F07">
        <w:rPr>
          <w:color w:val="273044"/>
          <w:sz w:val="24"/>
          <w:szCs w:val="24"/>
          <w:shd w:val="clear" w:color="auto" w:fill="FFFFFF"/>
        </w:rPr>
        <w:t>utilizadas</w:t>
      </w:r>
      <w:r w:rsidRPr="005517D8">
        <w:rPr>
          <w:color w:val="273044"/>
          <w:sz w:val="24"/>
          <w:szCs w:val="24"/>
          <w:shd w:val="clear" w:color="auto" w:fill="FFFFFF"/>
        </w:rPr>
        <w:t xml:space="preserve"> están wxPython, PyQt y PyGtk.</w:t>
      </w:r>
    </w:p>
    <w:p w14:paraId="25FC5472" w14:textId="6B4D2D76" w:rsidR="00C171D4" w:rsidRDefault="00C171D4" w:rsidP="00C171D4">
      <w:pPr>
        <w:spacing w:line="480" w:lineRule="auto"/>
        <w:jc w:val="both"/>
        <w:rPr>
          <w:sz w:val="24"/>
          <w:szCs w:val="24"/>
        </w:rPr>
      </w:pPr>
    </w:p>
    <w:p w14:paraId="0AD5F6D7" w14:textId="4D6B4A08" w:rsidR="00A75F07" w:rsidRDefault="00A75F07" w:rsidP="00C171D4">
      <w:pPr>
        <w:spacing w:line="480" w:lineRule="auto"/>
        <w:jc w:val="both"/>
        <w:rPr>
          <w:sz w:val="24"/>
          <w:szCs w:val="24"/>
        </w:rPr>
      </w:pPr>
    </w:p>
    <w:p w14:paraId="2803EA07" w14:textId="3935CF35" w:rsidR="00A75F07" w:rsidRDefault="00A75F07" w:rsidP="00C171D4">
      <w:pPr>
        <w:spacing w:line="480" w:lineRule="auto"/>
        <w:jc w:val="both"/>
        <w:rPr>
          <w:sz w:val="24"/>
          <w:szCs w:val="24"/>
        </w:rPr>
      </w:pPr>
    </w:p>
    <w:p w14:paraId="605AF4BA" w14:textId="1C6B608F" w:rsidR="00A75F07" w:rsidRDefault="00A75F07" w:rsidP="00C171D4">
      <w:pPr>
        <w:spacing w:line="480" w:lineRule="auto"/>
        <w:jc w:val="both"/>
        <w:rPr>
          <w:sz w:val="24"/>
          <w:szCs w:val="24"/>
        </w:rPr>
      </w:pPr>
    </w:p>
    <w:p w14:paraId="5E641162" w14:textId="3FFBC8B9" w:rsidR="00A75F07" w:rsidRDefault="00A75F07" w:rsidP="00C171D4">
      <w:pPr>
        <w:spacing w:line="480" w:lineRule="auto"/>
        <w:jc w:val="both"/>
        <w:rPr>
          <w:sz w:val="24"/>
          <w:szCs w:val="24"/>
        </w:rPr>
      </w:pPr>
    </w:p>
    <w:p w14:paraId="39503F2B" w14:textId="77777777" w:rsidR="00A75F07" w:rsidRPr="005517D8" w:rsidRDefault="00A75F07"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4329A09A" w14:textId="0049B987" w:rsidR="00333D33" w:rsidRPr="00333D33" w:rsidRDefault="00333D33" w:rsidP="00C171D4">
      <w:pPr>
        <w:spacing w:line="480" w:lineRule="auto"/>
        <w:jc w:val="both"/>
        <w:rPr>
          <w:sz w:val="24"/>
          <w:szCs w:val="24"/>
        </w:rPr>
      </w:pPr>
      <w:r w:rsidRPr="00333D33">
        <w:rPr>
          <w:sz w:val="24"/>
          <w:szCs w:val="24"/>
          <w:shd w:val="clear" w:color="auto" w:fill="FFFFFF"/>
        </w:rPr>
        <w:t>SQLite es una herramienta de software libre, que permite almacenar información en dispositivos empotrados de una forma sencilla, eficaz, potente, rápida y en equipos con pocas capacidades de hardware, como puede ser una PDA o un teléfono celular. SQLite implementa el estándar SQL92 y también agrega extensiones que facilitan su uso en cualquier ambiente de desarrollo. Esto permite que SQLite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w:t>
      </w:r>
    </w:p>
    <w:p w14:paraId="0AF77323" w14:textId="2353D4EA" w:rsidR="00333D33" w:rsidRDefault="00333D33" w:rsidP="00C171D4">
      <w:pPr>
        <w:spacing w:line="480" w:lineRule="auto"/>
        <w:jc w:val="both"/>
        <w:rPr>
          <w:sz w:val="24"/>
          <w:szCs w:val="24"/>
          <w:shd w:val="clear" w:color="auto" w:fill="FFFFFF"/>
        </w:rPr>
      </w:pPr>
      <w:r w:rsidRPr="00333D33">
        <w:rPr>
          <w:sz w:val="24"/>
          <w:szCs w:val="24"/>
          <w:shd w:val="clear" w:color="auto" w:fill="FFFFFF"/>
        </w:rPr>
        <w:t>Gracias a que SQLite es software libre, es posible encontrar una gran cantidad de componentes, librerías y drivers para interactuar con SQLite desde una gran diversidad de lenguajes y plataformas de programación. Ya sea que estemos utilizando lenguajes modernos como Java, Perl, Python, PHP, Ruby, C#, lenguajes más antiguos como Pascal, SmallTalk, Clipper, o lenguajes poco conocidos como Suneido, REXX, S-Lang, para todos podemos encontrar librerías y ejemplos de código para SQLite.</w:t>
      </w:r>
    </w:p>
    <w:p w14:paraId="621BE029" w14:textId="627365DA" w:rsidR="00A75F07" w:rsidRDefault="00A75F07" w:rsidP="00C171D4">
      <w:pPr>
        <w:spacing w:line="480" w:lineRule="auto"/>
        <w:jc w:val="both"/>
        <w:rPr>
          <w:sz w:val="24"/>
          <w:szCs w:val="24"/>
          <w:shd w:val="clear" w:color="auto" w:fill="FFFFFF"/>
        </w:rPr>
      </w:pPr>
    </w:p>
    <w:p w14:paraId="001737B0" w14:textId="15C00619" w:rsidR="00A75F07" w:rsidRDefault="00A75F07" w:rsidP="00C171D4">
      <w:pPr>
        <w:spacing w:line="480" w:lineRule="auto"/>
        <w:jc w:val="both"/>
        <w:rPr>
          <w:sz w:val="24"/>
          <w:szCs w:val="24"/>
          <w:shd w:val="clear" w:color="auto" w:fill="FFFFFF"/>
        </w:rPr>
      </w:pPr>
    </w:p>
    <w:p w14:paraId="02B6B88A" w14:textId="36D243E5" w:rsidR="00A75F07" w:rsidRDefault="00A75F07" w:rsidP="00C171D4">
      <w:pPr>
        <w:spacing w:line="480" w:lineRule="auto"/>
        <w:jc w:val="both"/>
        <w:rPr>
          <w:sz w:val="24"/>
          <w:szCs w:val="24"/>
          <w:shd w:val="clear" w:color="auto" w:fill="FFFFFF"/>
        </w:rPr>
      </w:pPr>
    </w:p>
    <w:p w14:paraId="3B836D99" w14:textId="3C1050D6" w:rsidR="00A75F07" w:rsidRDefault="00A75F07" w:rsidP="00C171D4">
      <w:pPr>
        <w:spacing w:line="480" w:lineRule="auto"/>
        <w:jc w:val="both"/>
        <w:rPr>
          <w:sz w:val="24"/>
          <w:szCs w:val="24"/>
          <w:shd w:val="clear" w:color="auto" w:fill="FFFFFF"/>
        </w:rPr>
      </w:pPr>
    </w:p>
    <w:p w14:paraId="58F9FBCE" w14:textId="093DF46B" w:rsidR="00A75F07" w:rsidRDefault="00A75F07" w:rsidP="00C171D4">
      <w:pPr>
        <w:spacing w:line="480" w:lineRule="auto"/>
        <w:jc w:val="both"/>
        <w:rPr>
          <w:sz w:val="24"/>
          <w:szCs w:val="24"/>
          <w:shd w:val="clear" w:color="auto" w:fill="FFFFFF"/>
        </w:rPr>
      </w:pPr>
    </w:p>
    <w:p w14:paraId="28D65389" w14:textId="414F7E1E" w:rsidR="00A75F07" w:rsidRDefault="00A75F07" w:rsidP="00C171D4">
      <w:pPr>
        <w:spacing w:line="480" w:lineRule="auto"/>
        <w:jc w:val="both"/>
        <w:rPr>
          <w:sz w:val="24"/>
          <w:szCs w:val="24"/>
          <w:shd w:val="clear" w:color="auto" w:fill="FFFFFF"/>
        </w:rPr>
      </w:pPr>
    </w:p>
    <w:p w14:paraId="21A62C74" w14:textId="77777777" w:rsidR="00A75F07" w:rsidRPr="00333D33" w:rsidRDefault="00A75F07" w:rsidP="00C171D4">
      <w:pPr>
        <w:spacing w:line="480" w:lineRule="auto"/>
        <w:jc w:val="both"/>
        <w:rPr>
          <w:sz w:val="24"/>
          <w:szCs w:val="24"/>
        </w:rPr>
      </w:pP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t>Visual Studio Code:</w:t>
      </w:r>
    </w:p>
    <w:p w14:paraId="5A1679C0" w14:textId="2A285C8A" w:rsidR="00883089" w:rsidRPr="00883089" w:rsidRDefault="00883089" w:rsidP="00883089">
      <w:pPr>
        <w:spacing w:line="480" w:lineRule="auto"/>
        <w:rPr>
          <w:b/>
          <w:bCs/>
          <w:sz w:val="24"/>
          <w:szCs w:val="24"/>
          <w:u w:val="single"/>
        </w:rPr>
      </w:pPr>
      <w:r w:rsidRPr="00883089">
        <w:rPr>
          <w:color w:val="333333"/>
          <w:spacing w:val="-3"/>
          <w:sz w:val="24"/>
          <w:szCs w:val="24"/>
          <w:shd w:val="clear" w:color="auto" w:fill="FFFFFF"/>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p>
    <w:p w14:paraId="78396178" w14:textId="6BCDA161" w:rsidR="00883089" w:rsidRDefault="00883089" w:rsidP="00883089">
      <w:pPr>
        <w:spacing w:line="480" w:lineRule="auto"/>
        <w:jc w:val="both"/>
        <w:rPr>
          <w:sz w:val="24"/>
          <w:szCs w:val="24"/>
        </w:rPr>
      </w:pP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5EB1D45F" w14:textId="68F56191" w:rsidR="002F37C4" w:rsidRPr="002F37C4" w:rsidRDefault="002F37C4" w:rsidP="00BB2BEF">
      <w:pPr>
        <w:spacing w:line="480" w:lineRule="auto"/>
        <w:jc w:val="both"/>
        <w:rPr>
          <w:b/>
          <w:bCs/>
          <w:sz w:val="24"/>
          <w:szCs w:val="24"/>
          <w:u w:val="single"/>
        </w:rPr>
      </w:pPr>
      <w:r w:rsidRPr="002F37C4">
        <w:rPr>
          <w:sz w:val="24"/>
          <w:szCs w:val="24"/>
        </w:rPr>
        <w:t>La historia clínica puede definirse desde diferentes perspectivas: desde el punto de vista gramatical, desde el aspecto jurídico, concepto médico-asistencial, o bien entendiéndose desde el área de la medicina legal, definiéndose en tal circunstancia como el documento médico</w:t>
      </w:r>
      <w:r>
        <w:rPr>
          <w:sz w:val="24"/>
          <w:szCs w:val="24"/>
        </w:rPr>
        <w:t xml:space="preserve"> </w:t>
      </w:r>
      <w:r w:rsidRPr="002F37C4">
        <w:rPr>
          <w:sz w:val="24"/>
          <w:szCs w:val="24"/>
        </w:rPr>
        <w:t>legal donde queda registrada toda la relación del personal sanitario con el paciente, todos los actos y actividades médico-sanitarias realizados con él y todos los datos relativos a su salud, que se elabora con la finalidad de facilitar su asistencia.</w:t>
      </w:r>
    </w:p>
    <w:p w14:paraId="4121AC44" w14:textId="7F0412A9" w:rsidR="002F37C4" w:rsidRDefault="002F37C4" w:rsidP="00BB2BEF">
      <w:pPr>
        <w:spacing w:line="480" w:lineRule="auto"/>
        <w:jc w:val="both"/>
        <w:rPr>
          <w:sz w:val="24"/>
          <w:szCs w:val="24"/>
        </w:rPr>
      </w:pPr>
      <w:r w:rsidRPr="002F37C4">
        <w:rPr>
          <w:sz w:val="24"/>
          <w:szCs w:val="24"/>
        </w:rPr>
        <w:t>La historia clínica tiene como finalidad primordial recoger datos del estado de salud del paciente con el objeto de facilitar la asistencia sanitaria. El motivo que conduce al médico a iniciar la elaboración de la historia clínica y a continuarla a lo largo del tiempo, es el requerimiento de una prestación de servicios sanitarios por parte del paciente.</w:t>
      </w:r>
    </w:p>
    <w:p w14:paraId="65E8C65A" w14:textId="504CAAEE" w:rsidR="00883089" w:rsidRPr="00881C18" w:rsidRDefault="00883089" w:rsidP="00BB2BEF">
      <w:pPr>
        <w:spacing w:line="480" w:lineRule="auto"/>
        <w:jc w:val="both"/>
        <w:rPr>
          <w:sz w:val="24"/>
          <w:szCs w:val="24"/>
        </w:rPr>
      </w:pPr>
      <w:r w:rsidRPr="00881C18">
        <w:rPr>
          <w:sz w:val="24"/>
          <w:szCs w:val="24"/>
        </w:rPr>
        <w:t>Con las herramientas anteriormente descritas</w:t>
      </w:r>
      <w:r w:rsidR="002F37C4">
        <w:rPr>
          <w:sz w:val="24"/>
          <w:szCs w:val="24"/>
        </w:rPr>
        <w:t xml:space="preserve"> y conociendo lo que es un historial médico</w:t>
      </w:r>
      <w:r w:rsidRPr="00881C18">
        <w:rPr>
          <w:sz w:val="24"/>
          <w:szCs w:val="24"/>
        </w:rPr>
        <w:t>, se desarrollará la aplicación de escritorio, la cual permitirá registrar los datos e historial médico del paciente al momento de pasar consulta en un centro de salud. El historial médico de un paciente es de mucha importancia, dado que, permite conocer sus antecedentes.</w:t>
      </w:r>
    </w:p>
    <w:p w14:paraId="240AC894" w14:textId="3EDECEEB" w:rsidR="00883089" w:rsidRPr="00840094" w:rsidRDefault="00883089" w:rsidP="00BB2BEF">
      <w:pPr>
        <w:spacing w:line="480" w:lineRule="auto"/>
        <w:jc w:val="both"/>
        <w:sectPr w:rsidR="00883089"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07609096"/>
      <w:r w:rsidRPr="00840094">
        <w:t>Capítulo 3 Materiales y</w:t>
      </w:r>
      <w:r w:rsidRPr="00840094">
        <w:rPr>
          <w:spacing w:val="-17"/>
        </w:rPr>
        <w:t xml:space="preserve"> </w:t>
      </w:r>
      <w:r w:rsidRPr="00840094">
        <w:t>Métodos</w:t>
      </w:r>
      <w:bookmarkEnd w:id="8"/>
    </w:p>
    <w:p w14:paraId="11E39E8E" w14:textId="77777777" w:rsidR="001B1C43" w:rsidRDefault="001B1C43" w:rsidP="00505388">
      <w:pPr>
        <w:pStyle w:val="Textoindependiente"/>
        <w:spacing w:before="207" w:line="480" w:lineRule="auto"/>
        <w:ind w:left="200" w:right="238"/>
        <w:jc w:val="both"/>
      </w:pPr>
      <w:r>
        <w:t xml:space="preserve">Para el desarrollo de este programa de escritorio, se hará uso del lenguaje de programación Python con la librería Tkinter, cuyo caso de estudio son los historiales médicos </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609097"/>
      <w:r>
        <w:t>Descripción general de los</w:t>
      </w:r>
      <w:r>
        <w:rPr>
          <w:spacing w:val="-1"/>
        </w:rPr>
        <w:t xml:space="preserve"> </w:t>
      </w:r>
      <w:r>
        <w:t>procedimientos</w:t>
      </w:r>
      <w:bookmarkEnd w:id="9"/>
    </w:p>
    <w:p w14:paraId="68A7D66B" w14:textId="0E36CA57" w:rsidR="00783BBD" w:rsidRDefault="00783BBD">
      <w:pPr>
        <w:pStyle w:val="Textoindependiente"/>
        <w:rPr>
          <w:b/>
        </w:rPr>
      </w:pPr>
    </w:p>
    <w:p w14:paraId="61E2EBDA" w14:textId="2C8435FB" w:rsidR="00505388" w:rsidRDefault="00505388">
      <w:pPr>
        <w:pStyle w:val="Textoindependiente"/>
        <w:ind w:left="200" w:right="371"/>
      </w:pPr>
    </w:p>
    <w:p w14:paraId="73DC807E" w14:textId="6288A8BC" w:rsidR="00505388" w:rsidRDefault="00505388">
      <w:pPr>
        <w:pStyle w:val="Textoindependiente"/>
        <w:ind w:left="200" w:right="371"/>
      </w:pPr>
    </w:p>
    <w:p w14:paraId="6FA5F56A" w14:textId="2FBE231E" w:rsidR="00505388" w:rsidRDefault="009F39F6">
      <w:pPr>
        <w:pStyle w:val="Textoindependiente"/>
        <w:ind w:left="200" w:right="371"/>
      </w:pPr>
      <w:r>
        <w:rPr>
          <w:noProof/>
        </w:rPr>
        <w:drawing>
          <wp:anchor distT="0" distB="0" distL="114300" distR="114300" simplePos="0" relativeHeight="251658752" behindDoc="0" locked="0" layoutInCell="1" allowOverlap="1" wp14:anchorId="2D283E0E" wp14:editId="5D07AD4F">
            <wp:simplePos x="0" y="0"/>
            <wp:positionH relativeFrom="column">
              <wp:posOffset>150948</wp:posOffset>
            </wp:positionH>
            <wp:positionV relativeFrom="paragraph">
              <wp:posOffset>16147</wp:posOffset>
            </wp:positionV>
            <wp:extent cx="5288280" cy="480405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5241" t="15906" r="19913" b="19612"/>
                    <a:stretch/>
                  </pic:blipFill>
                  <pic:spPr bwMode="auto">
                    <a:xfrm>
                      <a:off x="0" y="0"/>
                      <a:ext cx="5288280" cy="4804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E7D44C" w14:textId="26B91C67"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7C121328" w:rsidR="00505388" w:rsidRDefault="00505388">
      <w:pPr>
        <w:pStyle w:val="Textoindependiente"/>
        <w:ind w:left="200" w:right="371"/>
      </w:pPr>
    </w:p>
    <w:p w14:paraId="13DE66B9" w14:textId="5FF5C1FF" w:rsidR="00505388" w:rsidRDefault="00505388">
      <w:pPr>
        <w:pStyle w:val="Textoindependiente"/>
        <w:ind w:left="200" w:right="371"/>
      </w:pPr>
    </w:p>
    <w:p w14:paraId="5F14EE5F" w14:textId="6193BD92" w:rsidR="00505388" w:rsidRDefault="00505388">
      <w:pPr>
        <w:pStyle w:val="Textoindependiente"/>
        <w:ind w:left="200" w:right="371"/>
      </w:pPr>
    </w:p>
    <w:p w14:paraId="2A006057" w14:textId="4F84B22F" w:rsidR="00505388" w:rsidRDefault="00505388">
      <w:pPr>
        <w:pStyle w:val="Textoindependiente"/>
        <w:ind w:left="200" w:right="371"/>
      </w:pPr>
    </w:p>
    <w:p w14:paraId="27131B42" w14:textId="114F13B6"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5DAA73E6" w:rsidR="00505388" w:rsidRDefault="009F39F6">
      <w:pPr>
        <w:pStyle w:val="Textoindependiente"/>
        <w:ind w:left="200" w:right="371"/>
      </w:pPr>
      <w:r>
        <w:tab/>
      </w:r>
    </w:p>
    <w:p w14:paraId="46E45F8D" w14:textId="7B964308" w:rsidR="00505388" w:rsidRDefault="00505388">
      <w:pPr>
        <w:pStyle w:val="Textoindependiente"/>
        <w:ind w:left="200" w:right="371"/>
      </w:pPr>
    </w:p>
    <w:p w14:paraId="4E96725B" w14:textId="7CADEEFD" w:rsidR="00A61C2F" w:rsidRDefault="00A61C2F">
      <w:pPr>
        <w:pStyle w:val="Textoindependiente"/>
        <w:ind w:left="200" w:right="371"/>
      </w:pPr>
    </w:p>
    <w:p w14:paraId="37B64943" w14:textId="672551CD" w:rsidR="00A61C2F" w:rsidRDefault="00A61C2F">
      <w:pPr>
        <w:pStyle w:val="Textoindependiente"/>
        <w:ind w:left="200" w:right="371"/>
      </w:pPr>
    </w:p>
    <w:p w14:paraId="1DC003BC" w14:textId="6A5C0A1A" w:rsidR="00A61C2F" w:rsidRDefault="00A61C2F">
      <w:pPr>
        <w:pStyle w:val="Textoindependiente"/>
        <w:ind w:left="200" w:right="371"/>
      </w:pPr>
    </w:p>
    <w:p w14:paraId="67FC7A3C" w14:textId="5BEA3420" w:rsidR="00A61C2F" w:rsidRDefault="00A61C2F">
      <w:pPr>
        <w:pStyle w:val="Textoindependiente"/>
        <w:ind w:left="200" w:right="371"/>
      </w:pPr>
    </w:p>
    <w:p w14:paraId="42DE91C8" w14:textId="6F8B7D8B" w:rsidR="00A61C2F" w:rsidRDefault="00A61C2F">
      <w:pPr>
        <w:pStyle w:val="Textoindependiente"/>
        <w:ind w:left="200" w:right="371"/>
      </w:pPr>
    </w:p>
    <w:p w14:paraId="555C402C" w14:textId="4F16A96E" w:rsidR="00A61C2F" w:rsidRDefault="00A61C2F">
      <w:pPr>
        <w:pStyle w:val="Textoindependiente"/>
        <w:ind w:left="200" w:right="371"/>
      </w:pPr>
    </w:p>
    <w:p w14:paraId="336ECBCF" w14:textId="7117B4DE" w:rsidR="00A61C2F" w:rsidRDefault="00A61C2F">
      <w:pPr>
        <w:pStyle w:val="Textoindependiente"/>
        <w:ind w:left="200" w:right="371"/>
      </w:pPr>
    </w:p>
    <w:p w14:paraId="35829658" w14:textId="7505D245" w:rsidR="009F39F6" w:rsidRDefault="009F39F6">
      <w:pPr>
        <w:pStyle w:val="Textoindependiente"/>
        <w:ind w:left="200" w:right="371"/>
      </w:pPr>
    </w:p>
    <w:p w14:paraId="7B60A4B6" w14:textId="77777777" w:rsidR="009F39F6" w:rsidRDefault="009F39F6">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609098"/>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609099"/>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609100"/>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609101"/>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609102"/>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609103"/>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609104"/>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609105"/>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609106"/>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609107"/>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609108"/>
      <w:r w:rsidRPr="00840094">
        <w:t>Referencias Bibliográficas</w:t>
      </w:r>
      <w:bookmarkEnd w:id="20"/>
    </w:p>
    <w:p w14:paraId="1E222AA3" w14:textId="116CF47F" w:rsidR="00C075C7" w:rsidRDefault="00C075C7" w:rsidP="00C075C7">
      <w:pPr>
        <w:pStyle w:val="Ttulo1"/>
        <w:ind w:left="0"/>
        <w:jc w:val="left"/>
      </w:pPr>
    </w:p>
    <w:bookmarkStart w:id="21" w:name="_Toc107609109"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Content>
            <w:p w14:paraId="6674E083" w14:textId="77777777" w:rsidR="006C38CF" w:rsidRDefault="00C075C7" w:rsidP="006C38CF">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6C38CF">
                <w:rPr>
                  <w:noProof/>
                  <w:lang w:val="es-ES"/>
                </w:rPr>
                <w:t xml:space="preserve">EsSalud. (26 de Septiembre de 2019). </w:t>
              </w:r>
              <w:r w:rsidR="006C38CF">
                <w:rPr>
                  <w:i/>
                  <w:iCs/>
                  <w:noProof/>
                  <w:lang w:val="es-ES"/>
                </w:rPr>
                <w:t>Implementa historia clínica digital para atención de asegurados</w:t>
              </w:r>
              <w:r w:rsidR="006C38CF">
                <w:rPr>
                  <w:noProof/>
                  <w:lang w:val="es-ES"/>
                </w:rPr>
                <w:t>. Obtenido de EsSalud: http://noticias.essalud.gob.pe/?publicacion=implementa-historia-clinica-digital-para-atencion-de-asegurados</w:t>
              </w:r>
            </w:p>
            <w:p w14:paraId="2CD5EA7E" w14:textId="77777777" w:rsidR="006C38CF" w:rsidRDefault="006C38CF" w:rsidP="006C38CF">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2591A2A4" w14:textId="77777777" w:rsidR="006C38CF" w:rsidRDefault="006C38CF" w:rsidP="006C38CF">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5F193043" w14:textId="77777777" w:rsidR="006C38CF" w:rsidRDefault="006C38CF" w:rsidP="006C38CF">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645D6D81" w14:textId="77777777" w:rsidR="006C38CF" w:rsidRDefault="006C38CF" w:rsidP="006C38CF">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F3ECEAB" w14:textId="77777777" w:rsidR="006C38CF" w:rsidRDefault="006C38CF" w:rsidP="006C38CF">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578B6A09" w14:textId="77777777" w:rsidR="006C38CF" w:rsidRDefault="006C38CF" w:rsidP="006C38CF">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A6FB51C" w14:textId="77777777" w:rsidR="006C38CF" w:rsidRDefault="006C38CF" w:rsidP="006C38CF">
              <w:pPr>
                <w:pStyle w:val="Bibliografa"/>
                <w:ind w:left="720" w:hanging="720"/>
                <w:rPr>
                  <w:noProof/>
                  <w:lang w:val="es-ES"/>
                </w:rPr>
              </w:pPr>
              <w:r>
                <w:rPr>
                  <w:noProof/>
                  <w:lang w:val="es-ES"/>
                </w:rPr>
                <w:t>Yrinna Benites, K. A. (19 de Noviembre de 2016). ANÁLISIS Y DISEÑO DE PROTOTIPO DE SOFTWARE PARA LA AUTOMATIZACIÓN DE HISTORIAS CLÍNICAS DEL POLICLÍNICO UDEP. Piura, Perú.</w:t>
              </w:r>
            </w:p>
            <w:p w14:paraId="1CE51F61" w14:textId="4A7EA735" w:rsidR="00C075C7" w:rsidRDefault="00C075C7" w:rsidP="006C38CF">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609110"/>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417D4" w14:textId="77777777" w:rsidR="00245CF7" w:rsidRDefault="00245CF7">
      <w:r>
        <w:separator/>
      </w:r>
    </w:p>
  </w:endnote>
  <w:endnote w:type="continuationSeparator" w:id="0">
    <w:p w14:paraId="5EDF63D0" w14:textId="77777777" w:rsidR="00245CF7" w:rsidRDefault="00245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CP2QEAAJcDAAAOAAAAZHJzL2Uyb0RvYy54bWysU9tu1DAQfUfiHyy/s9lsC4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EF436" w14:textId="77777777" w:rsidR="00245CF7" w:rsidRDefault="00245CF7">
      <w:r>
        <w:separator/>
      </w:r>
    </w:p>
  </w:footnote>
  <w:footnote w:type="continuationSeparator" w:id="0">
    <w:p w14:paraId="5C330B44" w14:textId="77777777" w:rsidR="00245CF7" w:rsidRDefault="00245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16cid:durableId="486432788">
    <w:abstractNumId w:val="6"/>
  </w:num>
  <w:num w:numId="2" w16cid:durableId="587547125">
    <w:abstractNumId w:val="8"/>
  </w:num>
  <w:num w:numId="3" w16cid:durableId="1507406576">
    <w:abstractNumId w:val="2"/>
  </w:num>
  <w:num w:numId="4" w16cid:durableId="1889762563">
    <w:abstractNumId w:val="5"/>
  </w:num>
  <w:num w:numId="5" w16cid:durableId="962928798">
    <w:abstractNumId w:val="3"/>
  </w:num>
  <w:num w:numId="6" w16cid:durableId="1120224942">
    <w:abstractNumId w:val="7"/>
  </w:num>
  <w:num w:numId="7" w16cid:durableId="1263148241">
    <w:abstractNumId w:val="0"/>
  </w:num>
  <w:num w:numId="8" w16cid:durableId="1651136111">
    <w:abstractNumId w:val="1"/>
  </w:num>
  <w:num w:numId="9" w16cid:durableId="1974863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072624"/>
    <w:rsid w:val="000826CD"/>
    <w:rsid w:val="00150850"/>
    <w:rsid w:val="00154031"/>
    <w:rsid w:val="00155E91"/>
    <w:rsid w:val="00185272"/>
    <w:rsid w:val="00186E32"/>
    <w:rsid w:val="001B1C43"/>
    <w:rsid w:val="001C48F7"/>
    <w:rsid w:val="001D27B3"/>
    <w:rsid w:val="001D4AFD"/>
    <w:rsid w:val="001D5A10"/>
    <w:rsid w:val="001E2205"/>
    <w:rsid w:val="001F3BC0"/>
    <w:rsid w:val="0023158B"/>
    <w:rsid w:val="00245CF7"/>
    <w:rsid w:val="00291819"/>
    <w:rsid w:val="00295F12"/>
    <w:rsid w:val="002A4D90"/>
    <w:rsid w:val="002C75F3"/>
    <w:rsid w:val="002D1953"/>
    <w:rsid w:val="002F37C4"/>
    <w:rsid w:val="003242D7"/>
    <w:rsid w:val="00333D33"/>
    <w:rsid w:val="00363C89"/>
    <w:rsid w:val="003F2BF1"/>
    <w:rsid w:val="004937C4"/>
    <w:rsid w:val="004A3DA4"/>
    <w:rsid w:val="004B5076"/>
    <w:rsid w:val="004D4C6D"/>
    <w:rsid w:val="00505388"/>
    <w:rsid w:val="005517D8"/>
    <w:rsid w:val="00583359"/>
    <w:rsid w:val="005C17CA"/>
    <w:rsid w:val="005F1051"/>
    <w:rsid w:val="00616208"/>
    <w:rsid w:val="00630B31"/>
    <w:rsid w:val="00652C0A"/>
    <w:rsid w:val="006C38CF"/>
    <w:rsid w:val="00703398"/>
    <w:rsid w:val="00711D26"/>
    <w:rsid w:val="00760AEF"/>
    <w:rsid w:val="00761D39"/>
    <w:rsid w:val="00783BBD"/>
    <w:rsid w:val="00796FC2"/>
    <w:rsid w:val="007F54B6"/>
    <w:rsid w:val="00833598"/>
    <w:rsid w:val="00840094"/>
    <w:rsid w:val="008427B4"/>
    <w:rsid w:val="00856D89"/>
    <w:rsid w:val="00881C18"/>
    <w:rsid w:val="00883089"/>
    <w:rsid w:val="008D04A0"/>
    <w:rsid w:val="008F0912"/>
    <w:rsid w:val="00973D0D"/>
    <w:rsid w:val="00983BE8"/>
    <w:rsid w:val="009955B0"/>
    <w:rsid w:val="009A7FB4"/>
    <w:rsid w:val="009E254D"/>
    <w:rsid w:val="009F39F6"/>
    <w:rsid w:val="00A07F9A"/>
    <w:rsid w:val="00A1299C"/>
    <w:rsid w:val="00A22601"/>
    <w:rsid w:val="00A443BC"/>
    <w:rsid w:val="00A51CE5"/>
    <w:rsid w:val="00A61C2F"/>
    <w:rsid w:val="00A75F07"/>
    <w:rsid w:val="00A81010"/>
    <w:rsid w:val="00A8109E"/>
    <w:rsid w:val="00AE14BB"/>
    <w:rsid w:val="00B34171"/>
    <w:rsid w:val="00B65470"/>
    <w:rsid w:val="00BA7509"/>
    <w:rsid w:val="00BB2BEF"/>
    <w:rsid w:val="00BB3B6B"/>
    <w:rsid w:val="00BC582F"/>
    <w:rsid w:val="00BE6B81"/>
    <w:rsid w:val="00BF0171"/>
    <w:rsid w:val="00BF5485"/>
    <w:rsid w:val="00C075C7"/>
    <w:rsid w:val="00C171D4"/>
    <w:rsid w:val="00C351AC"/>
    <w:rsid w:val="00CD6FBE"/>
    <w:rsid w:val="00D10AB2"/>
    <w:rsid w:val="00D16ADF"/>
    <w:rsid w:val="00D54A52"/>
    <w:rsid w:val="00D934BF"/>
    <w:rsid w:val="00DB7CA8"/>
    <w:rsid w:val="00DE1A8C"/>
    <w:rsid w:val="00E2664B"/>
    <w:rsid w:val="00E3215D"/>
    <w:rsid w:val="00E75C17"/>
    <w:rsid w:val="00E95026"/>
    <w:rsid w:val="00E97377"/>
    <w:rsid w:val="00F04967"/>
    <w:rsid w:val="00F25DF4"/>
    <w:rsid w:val="00F47C32"/>
    <w:rsid w:val="00F752E6"/>
    <w:rsid w:val="00FA4E77"/>
    <w:rsid w:val="00FD3A9A"/>
    <w:rsid w:val="00FD4E7B"/>
    <w:rsid w:val="00FD6A57"/>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01230365">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546070702">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69069626">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22881401">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20159047">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3</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4</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5</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6</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7</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8</b:RefOrder>
  </b:Source>
  <b:Source>
    <b:Tag>Yri16</b:Tag>
    <b:SourceType>ElectronicSource</b:SourceType>
    <b:Guid>{EF600748-CFB3-4902-94EB-C92F1CA082E2}</b:Guid>
    <b:Title>ANÁLISIS Y DISEÑO DE PROTOTIPO DE SOFTWARE PARA LA AUTOMATIZACIÓN DE HISTORIAS CLÍNICAS DEL POLICLÍNICO UDEP</b:Title>
    <b:Year>2016</b:Year>
    <b:City>Piura</b:City>
    <b:Month>Noviembre</b:Month>
    <b:Day>19</b:Day>
    <b:Author>
      <b:Author>
        <b:NameList>
          <b:Person>
            <b:Last>Yrinna Benites</b:Last>
            <b:First>Katherine</b:First>
            <b:Middle>Albújar, Eduardo Arámbulo, Joseph Mantilla, Daniela Torres</b:Middle>
          </b:Person>
        </b:NameList>
      </b:Author>
    </b:Author>
    <b:CountryRegion>Perú</b:CountryRegion>
    <b:RefOrder>2</b:RefOrder>
  </b:Source>
</b:Sources>
</file>

<file path=customXml/itemProps1.xml><?xml version="1.0" encoding="utf-8"?>
<ds:datastoreItem xmlns:ds="http://schemas.openxmlformats.org/officeDocument/2006/customXml" ds:itemID="{8463C1BB-B2D4-4BC4-8391-B2175BE9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20</Pages>
  <Words>3162</Words>
  <Characters>17397</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dc:creator>Jhonatan Sánchez Rojas</dc:creator>
  <cp:lastModifiedBy>cristhian aaron vigo villar</cp:lastModifiedBy>
  <cp:revision>10</cp:revision>
  <dcterms:created xsi:type="dcterms:W3CDTF">2022-07-02T03:17:00Z</dcterms:created>
  <dcterms:modified xsi:type="dcterms:W3CDTF">2022-07-10T22:52:00Z</dcterms:modified>
</cp:coreProperties>
</file>