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B133" w14:textId="0E295A56" w:rsidR="009F2EC2" w:rsidRPr="00C37894" w:rsidRDefault="00C37894" w:rsidP="00C37894">
      <w:pPr>
        <w:jc w:val="center"/>
        <w:rPr>
          <w:sz w:val="32"/>
          <w:szCs w:val="32"/>
        </w:rPr>
      </w:pPr>
      <w:r w:rsidRPr="00C37894">
        <w:rPr>
          <w:sz w:val="32"/>
          <w:szCs w:val="32"/>
        </w:rPr>
        <w:t>HÉLDER SOUZA DAS NEVES BARBOSA RODRIGUES</w:t>
      </w:r>
    </w:p>
    <w:p w14:paraId="637B5155" w14:textId="0CEC1DA6" w:rsidR="00C37894" w:rsidRDefault="00C37894" w:rsidP="00C37894">
      <w:pPr>
        <w:jc w:val="center"/>
        <w:rPr>
          <w:sz w:val="36"/>
          <w:szCs w:val="36"/>
        </w:rPr>
      </w:pPr>
    </w:p>
    <w:p w14:paraId="593A0EC5" w14:textId="23556E84" w:rsidR="00C37894" w:rsidRDefault="00C37894" w:rsidP="00C37894">
      <w:pPr>
        <w:jc w:val="center"/>
        <w:rPr>
          <w:sz w:val="36"/>
          <w:szCs w:val="36"/>
        </w:rPr>
      </w:pPr>
    </w:p>
    <w:p w14:paraId="1F7D745A" w14:textId="25B749D7" w:rsidR="00C37894" w:rsidRDefault="00C37894" w:rsidP="00C37894">
      <w:pPr>
        <w:jc w:val="center"/>
        <w:rPr>
          <w:sz w:val="36"/>
          <w:szCs w:val="36"/>
        </w:rPr>
      </w:pPr>
    </w:p>
    <w:p w14:paraId="03987921" w14:textId="0B6B8710" w:rsidR="00C37894" w:rsidRDefault="00C37894" w:rsidP="00C37894">
      <w:pPr>
        <w:jc w:val="center"/>
        <w:rPr>
          <w:sz w:val="36"/>
          <w:szCs w:val="36"/>
        </w:rPr>
      </w:pPr>
    </w:p>
    <w:p w14:paraId="37291A66" w14:textId="77777777" w:rsidR="00C37894" w:rsidRDefault="00C37894" w:rsidP="00C37894">
      <w:pPr>
        <w:jc w:val="center"/>
        <w:rPr>
          <w:sz w:val="36"/>
          <w:szCs w:val="36"/>
        </w:rPr>
      </w:pPr>
    </w:p>
    <w:p w14:paraId="3FDCF3FA" w14:textId="1A889AA9" w:rsidR="00C37894" w:rsidRDefault="00C37894" w:rsidP="00C37894">
      <w:pPr>
        <w:jc w:val="center"/>
        <w:rPr>
          <w:sz w:val="36"/>
          <w:szCs w:val="36"/>
        </w:rPr>
      </w:pPr>
    </w:p>
    <w:p w14:paraId="05A1FAE6" w14:textId="3222F131" w:rsidR="00C37894" w:rsidRDefault="00C37894" w:rsidP="00C37894">
      <w:pPr>
        <w:jc w:val="center"/>
        <w:rPr>
          <w:sz w:val="36"/>
          <w:szCs w:val="36"/>
        </w:rPr>
      </w:pPr>
    </w:p>
    <w:p w14:paraId="018BC204" w14:textId="699EC56E" w:rsidR="00C37894" w:rsidRDefault="00C37894" w:rsidP="00C37894">
      <w:pPr>
        <w:jc w:val="center"/>
        <w:rPr>
          <w:sz w:val="36"/>
          <w:szCs w:val="36"/>
        </w:rPr>
      </w:pPr>
    </w:p>
    <w:p w14:paraId="0B08ECB9" w14:textId="12AADD56" w:rsidR="00C37894" w:rsidRPr="00C37894" w:rsidRDefault="00C37894" w:rsidP="00C37894">
      <w:pPr>
        <w:jc w:val="center"/>
        <w:rPr>
          <w:sz w:val="28"/>
          <w:szCs w:val="28"/>
        </w:rPr>
      </w:pPr>
      <w:r w:rsidRPr="00C37894">
        <w:rPr>
          <w:sz w:val="28"/>
          <w:szCs w:val="28"/>
        </w:rPr>
        <w:t>RELATÓRIO – BUSINESS CASE</w:t>
      </w:r>
    </w:p>
    <w:p w14:paraId="3FF9DBAC" w14:textId="77777777" w:rsidR="00C37894" w:rsidRDefault="00C37894" w:rsidP="00C37894">
      <w:pPr>
        <w:jc w:val="center"/>
        <w:rPr>
          <w:sz w:val="36"/>
          <w:szCs w:val="36"/>
        </w:rPr>
      </w:pPr>
    </w:p>
    <w:p w14:paraId="65E9A0B7" w14:textId="4EC7857D" w:rsidR="00C37894" w:rsidRDefault="00C37894" w:rsidP="00C37894">
      <w:pPr>
        <w:jc w:val="center"/>
        <w:rPr>
          <w:sz w:val="36"/>
          <w:szCs w:val="36"/>
        </w:rPr>
      </w:pPr>
    </w:p>
    <w:p w14:paraId="5758F3A9" w14:textId="0A887FC7" w:rsidR="00C37894" w:rsidRDefault="00C37894" w:rsidP="00C37894">
      <w:pPr>
        <w:jc w:val="center"/>
        <w:rPr>
          <w:sz w:val="36"/>
          <w:szCs w:val="36"/>
        </w:rPr>
      </w:pPr>
    </w:p>
    <w:p w14:paraId="319A9F8E" w14:textId="13E7CF26" w:rsidR="00C37894" w:rsidRDefault="00C37894" w:rsidP="00C37894">
      <w:pPr>
        <w:jc w:val="center"/>
        <w:rPr>
          <w:sz w:val="36"/>
          <w:szCs w:val="36"/>
        </w:rPr>
      </w:pPr>
    </w:p>
    <w:p w14:paraId="3F02A000" w14:textId="62C0E681" w:rsidR="00C37894" w:rsidRDefault="00C37894" w:rsidP="00C37894">
      <w:pPr>
        <w:jc w:val="center"/>
        <w:rPr>
          <w:sz w:val="36"/>
          <w:szCs w:val="36"/>
        </w:rPr>
      </w:pPr>
    </w:p>
    <w:p w14:paraId="1D57E025" w14:textId="4F3EB9E4" w:rsidR="00C37894" w:rsidRDefault="00C37894" w:rsidP="00C37894">
      <w:pPr>
        <w:jc w:val="center"/>
        <w:rPr>
          <w:sz w:val="36"/>
          <w:szCs w:val="36"/>
        </w:rPr>
      </w:pPr>
    </w:p>
    <w:p w14:paraId="346E407D" w14:textId="04ACBB07" w:rsidR="00C37894" w:rsidRDefault="00C37894" w:rsidP="00C37894">
      <w:pPr>
        <w:jc w:val="center"/>
        <w:rPr>
          <w:sz w:val="36"/>
          <w:szCs w:val="36"/>
        </w:rPr>
      </w:pPr>
    </w:p>
    <w:p w14:paraId="718FB72F" w14:textId="31737665" w:rsidR="00C37894" w:rsidRDefault="00C37894" w:rsidP="00C37894">
      <w:pPr>
        <w:jc w:val="center"/>
        <w:rPr>
          <w:sz w:val="36"/>
          <w:szCs w:val="36"/>
        </w:rPr>
      </w:pPr>
    </w:p>
    <w:p w14:paraId="3591BEF5" w14:textId="335794AC" w:rsidR="00C37894" w:rsidRDefault="00C37894" w:rsidP="00C37894">
      <w:pPr>
        <w:jc w:val="center"/>
        <w:rPr>
          <w:sz w:val="36"/>
          <w:szCs w:val="36"/>
        </w:rPr>
      </w:pPr>
    </w:p>
    <w:p w14:paraId="41EF51E4" w14:textId="152575A4" w:rsidR="00C37894" w:rsidRDefault="00C37894" w:rsidP="00C37894">
      <w:pPr>
        <w:jc w:val="center"/>
        <w:rPr>
          <w:sz w:val="36"/>
          <w:szCs w:val="36"/>
        </w:rPr>
      </w:pPr>
    </w:p>
    <w:p w14:paraId="116C6DDD" w14:textId="07BF7F4C" w:rsidR="00C37894" w:rsidRDefault="00C37894" w:rsidP="00C37894">
      <w:pPr>
        <w:rPr>
          <w:sz w:val="36"/>
          <w:szCs w:val="36"/>
        </w:rPr>
      </w:pPr>
    </w:p>
    <w:p w14:paraId="623AB2C8" w14:textId="77FDB693" w:rsidR="00C37894" w:rsidRDefault="00C37894" w:rsidP="00C37894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5C89A6" wp14:editId="7E475F21">
            <wp:simplePos x="0" y="0"/>
            <wp:positionH relativeFrom="column">
              <wp:posOffset>4876800</wp:posOffset>
            </wp:positionH>
            <wp:positionV relativeFrom="paragraph">
              <wp:posOffset>581660</wp:posOffset>
            </wp:positionV>
            <wp:extent cx="1362392" cy="1181085"/>
            <wp:effectExtent l="0" t="0" r="0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392" cy="118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894">
        <w:rPr>
          <w:sz w:val="24"/>
          <w:szCs w:val="24"/>
        </w:rPr>
        <w:t>2023</w:t>
      </w:r>
      <w:r w:rsidRPr="00C37894">
        <w:rPr>
          <w:sz w:val="24"/>
          <w:szCs w:val="24"/>
        </w:rPr>
        <w:br/>
        <w:t>RIO DE JANEIRO</w:t>
      </w:r>
    </w:p>
    <w:p w14:paraId="5B522454" w14:textId="16B6E0C1" w:rsidR="00C37894" w:rsidRPr="00C37894" w:rsidRDefault="00C37894" w:rsidP="00C37894">
      <w:pPr>
        <w:jc w:val="center"/>
        <w:rPr>
          <w:b/>
          <w:bCs/>
          <w:sz w:val="32"/>
          <w:szCs w:val="32"/>
        </w:rPr>
      </w:pPr>
      <w:r w:rsidRPr="00C37894">
        <w:rPr>
          <w:b/>
          <w:bCs/>
          <w:sz w:val="32"/>
          <w:szCs w:val="32"/>
        </w:rPr>
        <w:lastRenderedPageBreak/>
        <w:t>QUESTIONÁRIO</w:t>
      </w:r>
    </w:p>
    <w:p w14:paraId="00D91B18" w14:textId="77777777" w:rsidR="00C37894" w:rsidRPr="00C37894" w:rsidRDefault="00C37894" w:rsidP="00C37894">
      <w:pPr>
        <w:jc w:val="center"/>
        <w:rPr>
          <w:sz w:val="32"/>
          <w:szCs w:val="32"/>
          <w:u w:val="single"/>
        </w:rPr>
      </w:pPr>
    </w:p>
    <w:p w14:paraId="55B786FA" w14:textId="05723548" w:rsidR="003547BA" w:rsidRDefault="009F2EC2" w:rsidP="003547BA">
      <w:pPr>
        <w:pStyle w:val="PargrafodaLista"/>
        <w:numPr>
          <w:ilvl w:val="0"/>
          <w:numId w:val="1"/>
        </w:numPr>
      </w:pPr>
      <w:r>
        <w:t xml:space="preserve">Vale ressaltar que, a nível de estética, foi aplicado uma formatação para exibir apenas uma casa decimal, ou seja, um valor após a vírgula. </w:t>
      </w:r>
      <w:r w:rsidR="003547BA">
        <w:br/>
      </w:r>
      <w:r w:rsidR="003547BA">
        <w:br/>
      </w:r>
      <w:r w:rsidR="003547BA">
        <w:t xml:space="preserve">A </w:t>
      </w:r>
      <w:r w:rsidR="003547BA" w:rsidRPr="009F2EC2">
        <w:rPr>
          <w:b/>
          <w:bCs/>
        </w:rPr>
        <w:t>Receita Bruta</w:t>
      </w:r>
      <w:r w:rsidR="003547BA">
        <w:rPr>
          <w:b/>
          <w:bCs/>
        </w:rPr>
        <w:t xml:space="preserve"> </w:t>
      </w:r>
      <w:r w:rsidR="003547BA">
        <w:t xml:space="preserve">foi de: </w:t>
      </w:r>
      <w:r w:rsidR="003547BA" w:rsidRPr="009F2EC2">
        <w:rPr>
          <w:b/>
          <w:bCs/>
        </w:rPr>
        <w:t>R$127,0 Mi</w:t>
      </w:r>
      <w:r w:rsidR="003547BA">
        <w:t>;</w:t>
      </w:r>
      <w:r w:rsidR="003547BA">
        <w:br/>
        <w:t xml:space="preserve">O </w:t>
      </w:r>
      <w:r w:rsidR="003547BA" w:rsidRPr="009F2EC2">
        <w:rPr>
          <w:b/>
          <w:bCs/>
        </w:rPr>
        <w:t>Custo Total</w:t>
      </w:r>
      <w:r w:rsidR="003547BA">
        <w:rPr>
          <w:b/>
          <w:bCs/>
        </w:rPr>
        <w:t xml:space="preserve"> </w:t>
      </w:r>
      <w:r w:rsidR="003547BA">
        <w:t xml:space="preserve">foi de: </w:t>
      </w:r>
      <w:r w:rsidR="003547BA" w:rsidRPr="009F2EC2">
        <w:rPr>
          <w:b/>
          <w:bCs/>
        </w:rPr>
        <w:t>R$88,3 Mi</w:t>
      </w:r>
      <w:r w:rsidR="003547BA">
        <w:t>;</w:t>
      </w:r>
      <w:r w:rsidR="003547BA">
        <w:br/>
        <w:t xml:space="preserve">O </w:t>
      </w:r>
      <w:r w:rsidR="003547BA" w:rsidRPr="009F2EC2">
        <w:rPr>
          <w:b/>
          <w:bCs/>
        </w:rPr>
        <w:t>Resultado</w:t>
      </w:r>
      <w:r w:rsidR="003547BA">
        <w:t xml:space="preserve"> foi de: </w:t>
      </w:r>
      <w:r w:rsidR="003547BA" w:rsidRPr="009F2EC2">
        <w:rPr>
          <w:b/>
          <w:bCs/>
        </w:rPr>
        <w:t>R$38,6 Mi</w:t>
      </w:r>
      <w:r w:rsidR="003547BA">
        <w:t>;</w:t>
      </w:r>
    </w:p>
    <w:p w14:paraId="7CC2083F" w14:textId="2BE63C14" w:rsidR="003547BA" w:rsidRPr="003547BA" w:rsidRDefault="003547BA" w:rsidP="003547BA">
      <w:pPr>
        <w:pStyle w:val="PargrafodaLista"/>
        <w:rPr>
          <w:b/>
          <w:bCs/>
        </w:rPr>
      </w:pPr>
      <w:r>
        <w:t xml:space="preserve">A </w:t>
      </w:r>
      <w:r w:rsidRPr="009F2EC2">
        <w:rPr>
          <w:b/>
          <w:bCs/>
        </w:rPr>
        <w:t>Margem Operacional</w:t>
      </w:r>
      <w:r>
        <w:t xml:space="preserve"> foi de:  </w:t>
      </w:r>
      <w:r w:rsidRPr="009F2EC2">
        <w:rPr>
          <w:b/>
          <w:bCs/>
        </w:rPr>
        <w:t>30,43</w:t>
      </w:r>
      <w:r>
        <w:rPr>
          <w:b/>
          <w:bCs/>
        </w:rPr>
        <w:t>%</w:t>
      </w:r>
      <w:r>
        <w:rPr>
          <w:b/>
          <w:bCs/>
        </w:rPr>
        <w:br/>
      </w:r>
    </w:p>
    <w:p w14:paraId="05658CD2" w14:textId="23D80DB0" w:rsidR="00353E6D" w:rsidRDefault="003547BA" w:rsidP="00353E6D">
      <w:pPr>
        <w:pStyle w:val="PargrafodaLista"/>
        <w:numPr>
          <w:ilvl w:val="0"/>
          <w:numId w:val="1"/>
        </w:numPr>
      </w:pPr>
      <w:r>
        <w:t>Ao analisar o Dashboard, é possível verificar</w:t>
      </w:r>
      <w:r w:rsidR="00353E6D">
        <w:t>,</w:t>
      </w:r>
      <w:r>
        <w:t xml:space="preserve"> ano de 2021,</w:t>
      </w:r>
      <w:r w:rsidR="00353E6D">
        <w:t xml:space="preserve"> que o </w:t>
      </w:r>
      <w:r w:rsidR="00353E6D" w:rsidRPr="00353E6D">
        <w:rPr>
          <w:b/>
          <w:bCs/>
        </w:rPr>
        <w:t>tipo de veículo</w:t>
      </w:r>
      <w:r w:rsidR="00353E6D">
        <w:t xml:space="preserve"> que apresenta uma maior margem é o “</w:t>
      </w:r>
      <w:proofErr w:type="spellStart"/>
      <w:r w:rsidR="00353E6D" w:rsidRPr="00353E6D">
        <w:rPr>
          <w:b/>
          <w:bCs/>
        </w:rPr>
        <w:t>Truck</w:t>
      </w:r>
      <w:proofErr w:type="spellEnd"/>
      <w:r w:rsidR="00353E6D">
        <w:t xml:space="preserve">” numa visão geral. No entanto, pode-se observar que a </w:t>
      </w:r>
      <w:r w:rsidR="00353E6D" w:rsidRPr="00353E6D">
        <w:rPr>
          <w:b/>
          <w:bCs/>
        </w:rPr>
        <w:t>Filial Biguaçu</w:t>
      </w:r>
      <w:r w:rsidR="00353E6D">
        <w:t xml:space="preserve"> possui a </w:t>
      </w:r>
      <w:r w:rsidR="00353E6D" w:rsidRPr="00353E6D">
        <w:rPr>
          <w:u w:val="single"/>
        </w:rPr>
        <w:t>maior margem</w:t>
      </w:r>
      <w:r w:rsidR="00353E6D">
        <w:t xml:space="preserve"> na utilização desse tipo de veículo.</w:t>
      </w:r>
      <w:r w:rsidR="00353E6D">
        <w:br/>
      </w:r>
    </w:p>
    <w:p w14:paraId="6F6EA608" w14:textId="77777777" w:rsidR="00F66E5E" w:rsidRDefault="004C2C8F" w:rsidP="00F66E5E">
      <w:pPr>
        <w:pStyle w:val="PargrafodaLista"/>
        <w:numPr>
          <w:ilvl w:val="0"/>
          <w:numId w:val="1"/>
        </w:numPr>
      </w:pPr>
      <w:r>
        <w:t xml:space="preserve">Ao analisar em um sentido macro, que envolva todos os anos disponíveis no dashboard, observa-se que </w:t>
      </w:r>
      <w:r w:rsidRPr="004C2C8F">
        <w:rPr>
          <w:b/>
          <w:bCs/>
        </w:rPr>
        <w:t>Campinas</w:t>
      </w:r>
      <w:r>
        <w:t xml:space="preserve"> contém o </w:t>
      </w:r>
      <w:r w:rsidRPr="004B57AF">
        <w:rPr>
          <w:b/>
          <w:bCs/>
        </w:rPr>
        <w:t>maior</w:t>
      </w:r>
      <w:r>
        <w:t xml:space="preserve"> </w:t>
      </w:r>
      <w:r w:rsidRPr="004C2C8F">
        <w:rPr>
          <w:b/>
          <w:bCs/>
        </w:rPr>
        <w:t>resultado</w:t>
      </w:r>
      <w:r>
        <w:t xml:space="preserve"> enquanto Biguaçu e Maringá apresentam valores próximos em termos de pior resultado, porém </w:t>
      </w:r>
      <w:r w:rsidRPr="004C2C8F">
        <w:rPr>
          <w:b/>
          <w:bCs/>
        </w:rPr>
        <w:t>Biguaçu</w:t>
      </w:r>
      <w:r>
        <w:t xml:space="preserve"> retorna o </w:t>
      </w:r>
      <w:r w:rsidRPr="004B57AF">
        <w:rPr>
          <w:b/>
          <w:bCs/>
        </w:rPr>
        <w:t>pior valor</w:t>
      </w:r>
      <w:r>
        <w:t xml:space="preserve"> entre as filiais</w:t>
      </w:r>
      <w:r w:rsidR="00F66E5E">
        <w:t>.</w:t>
      </w:r>
      <w:r w:rsidR="00F66E5E">
        <w:br/>
      </w:r>
    </w:p>
    <w:p w14:paraId="6AEE6B4A" w14:textId="77777777" w:rsidR="00F66E5E" w:rsidRDefault="00F66E5E" w:rsidP="00F66E5E">
      <w:pPr>
        <w:pStyle w:val="PargrafodaLista"/>
        <w:numPr>
          <w:ilvl w:val="0"/>
          <w:numId w:val="1"/>
        </w:numPr>
      </w:pPr>
      <w:r>
        <w:t>Considerando a proporção entre Pedidos X Devolução, temos:</w:t>
      </w:r>
    </w:p>
    <w:p w14:paraId="51CB056F" w14:textId="08C77658" w:rsidR="00F66E5E" w:rsidRDefault="00923734" w:rsidP="00F66E5E">
      <w:pPr>
        <w:pStyle w:val="PargrafodaLista"/>
      </w:pPr>
      <w:r w:rsidRPr="00F66E5E">
        <w:drawing>
          <wp:anchor distT="0" distB="0" distL="114300" distR="114300" simplePos="0" relativeHeight="251658240" behindDoc="0" locked="0" layoutInCell="1" allowOverlap="1" wp14:anchorId="1AC83CE7" wp14:editId="21A043D1">
            <wp:simplePos x="0" y="0"/>
            <wp:positionH relativeFrom="column">
              <wp:posOffset>577215</wp:posOffset>
            </wp:positionH>
            <wp:positionV relativeFrom="paragraph">
              <wp:posOffset>80645</wp:posOffset>
            </wp:positionV>
            <wp:extent cx="1943371" cy="1667108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2821A" w14:textId="64220931" w:rsidR="003547BA" w:rsidRDefault="009F2EC2" w:rsidP="00F66E5E">
      <w:pPr>
        <w:pStyle w:val="PargrafodaLista"/>
      </w:pPr>
      <w:r>
        <w:br/>
      </w:r>
    </w:p>
    <w:p w14:paraId="73951086" w14:textId="76187CF9" w:rsidR="00F66E5E" w:rsidRDefault="00F66E5E" w:rsidP="00F66E5E">
      <w:pPr>
        <w:pStyle w:val="PargrafodaLista"/>
      </w:pPr>
    </w:p>
    <w:p w14:paraId="247F4A74" w14:textId="42581C08" w:rsidR="00F66E5E" w:rsidRDefault="00F66E5E" w:rsidP="00F66E5E">
      <w:pPr>
        <w:pStyle w:val="PargrafodaLista"/>
      </w:pPr>
    </w:p>
    <w:p w14:paraId="49383B38" w14:textId="0D44A4CB" w:rsidR="00F66E5E" w:rsidRDefault="00F66E5E" w:rsidP="00F66E5E">
      <w:pPr>
        <w:pStyle w:val="PargrafodaLista"/>
      </w:pPr>
    </w:p>
    <w:p w14:paraId="1D72C43C" w14:textId="56DEE605" w:rsidR="00F66E5E" w:rsidRDefault="00F66E5E" w:rsidP="00F66E5E">
      <w:pPr>
        <w:pStyle w:val="PargrafodaLista"/>
      </w:pPr>
    </w:p>
    <w:p w14:paraId="402B3ECF" w14:textId="561561BE" w:rsidR="00F66E5E" w:rsidRDefault="00F66E5E" w:rsidP="00F66E5E">
      <w:pPr>
        <w:pStyle w:val="PargrafodaLista"/>
      </w:pPr>
    </w:p>
    <w:p w14:paraId="0D538800" w14:textId="58951089" w:rsidR="00F66E5E" w:rsidRDefault="00F66E5E" w:rsidP="00F66E5E">
      <w:pPr>
        <w:pStyle w:val="PargrafodaLista"/>
      </w:pPr>
    </w:p>
    <w:p w14:paraId="69A83BDF" w14:textId="760DCDA0" w:rsidR="00F66E5E" w:rsidRDefault="00F66E5E" w:rsidP="00F66E5E">
      <w:pPr>
        <w:pStyle w:val="PargrafodaLista"/>
      </w:pPr>
    </w:p>
    <w:p w14:paraId="532B68B6" w14:textId="2062C02E" w:rsidR="00D93536" w:rsidRDefault="00F66E5E" w:rsidP="00923734">
      <w:pPr>
        <w:ind w:left="708"/>
      </w:pPr>
      <w:r>
        <w:t xml:space="preserve">Ao analisarmos </w:t>
      </w:r>
      <w:r w:rsidR="00D93536">
        <w:t xml:space="preserve">o Rank entre melhor e pior filial considerando os pedidos de devolução, é necessário avaliar primeiro a quantidade de pedidos que cada filial possui. A filial que possui o </w:t>
      </w:r>
      <w:r w:rsidR="00D93536" w:rsidRPr="00923734">
        <w:rPr>
          <w:b/>
          <w:bCs/>
        </w:rPr>
        <w:t>pior número</w:t>
      </w:r>
      <w:r w:rsidR="00D93536">
        <w:t xml:space="preserve"> de pedidos devolvidos, a </w:t>
      </w:r>
      <w:r w:rsidR="00D93536" w:rsidRPr="00923734">
        <w:rPr>
          <w:b/>
          <w:bCs/>
        </w:rPr>
        <w:t>filial de Contagem</w:t>
      </w:r>
      <w:r w:rsidR="00D93536">
        <w:t xml:space="preserve">, contém apenas 19mil pedidos emitidos em todos os anos fornecidos. Enquanto a </w:t>
      </w:r>
      <w:r w:rsidR="00D93536" w:rsidRPr="00923734">
        <w:rPr>
          <w:b/>
          <w:bCs/>
        </w:rPr>
        <w:t>filial de Canoas</w:t>
      </w:r>
      <w:r w:rsidR="00D93536">
        <w:t xml:space="preserve"> que possui </w:t>
      </w:r>
      <w:r w:rsidR="00D93536" w:rsidRPr="00923734">
        <w:rPr>
          <w:b/>
          <w:bCs/>
        </w:rPr>
        <w:t>o melhor</w:t>
      </w:r>
      <w:r w:rsidR="00D93536">
        <w:t xml:space="preserve"> percentual de pedidos devolvidos, emite 13mil pedidos nos anos fornecidos.</w:t>
      </w:r>
      <w:r w:rsidR="00923734">
        <w:br/>
      </w:r>
      <w:r w:rsidR="00D93536">
        <w:br/>
        <w:t>Sendo assim, ao supor uma média de 1% de pedidos que possam ter o status de devolução, todas as filias se encontram nessa margem de erro e estão entregando um bom resultado.</w:t>
      </w:r>
    </w:p>
    <w:p w14:paraId="27D8367B" w14:textId="77777777" w:rsidR="00923734" w:rsidRDefault="00D93536" w:rsidP="00923734">
      <w:pPr>
        <w:pStyle w:val="PargrafodaLista"/>
      </w:pPr>
      <w:r>
        <w:t xml:space="preserve">Portanto, conclui-se que ao atribuir certos parâmetros para decidir </w:t>
      </w:r>
      <w:r w:rsidR="00923734">
        <w:t>a melhor e a pior, na minha opinião: nenhuma</w:t>
      </w:r>
    </w:p>
    <w:p w14:paraId="746CBA11" w14:textId="786C3822" w:rsidR="00923734" w:rsidRDefault="00C37894" w:rsidP="00923734">
      <w:pPr>
        <w:pStyle w:val="PargrafodaList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0A02232" wp14:editId="44C20E8F">
            <wp:simplePos x="0" y="0"/>
            <wp:positionH relativeFrom="column">
              <wp:posOffset>5019675</wp:posOffset>
            </wp:positionH>
            <wp:positionV relativeFrom="paragraph">
              <wp:posOffset>412750</wp:posOffset>
            </wp:positionV>
            <wp:extent cx="1362392" cy="1181085"/>
            <wp:effectExtent l="0" t="0" r="0" b="63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392" cy="118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734">
        <w:t>Ao retirarmos os parâmetros estipulados e considerar apenas o bruto, a pior Filial é a Contagem e a melhor é a filial de Canoas.</w:t>
      </w:r>
      <w:r w:rsidRPr="00C37894">
        <w:rPr>
          <w:noProof/>
        </w:rPr>
        <w:t xml:space="preserve"> </w:t>
      </w:r>
    </w:p>
    <w:p w14:paraId="7B5914DA" w14:textId="2381E669" w:rsidR="00C37894" w:rsidRDefault="00C37894" w:rsidP="00923734">
      <w:pPr>
        <w:pStyle w:val="PargrafodaLista"/>
      </w:pPr>
    </w:p>
    <w:p w14:paraId="4970FD52" w14:textId="0EB30EF4" w:rsidR="00C37894" w:rsidRDefault="00C37894" w:rsidP="00923734">
      <w:pPr>
        <w:pStyle w:val="PargrafodaLista"/>
      </w:pPr>
    </w:p>
    <w:p w14:paraId="06516A28" w14:textId="77777777" w:rsidR="00C37894" w:rsidRDefault="00C37894" w:rsidP="00923734">
      <w:pPr>
        <w:pStyle w:val="PargrafodaLista"/>
      </w:pPr>
    </w:p>
    <w:p w14:paraId="7412C12B" w14:textId="5EFB7239" w:rsidR="00923734" w:rsidRDefault="00923734" w:rsidP="00923734">
      <w:pPr>
        <w:pStyle w:val="PargrafodaLista"/>
      </w:pPr>
    </w:p>
    <w:p w14:paraId="4D6FCF74" w14:textId="60D58184" w:rsidR="00923734" w:rsidRDefault="00FB2D63" w:rsidP="00923734">
      <w:pPr>
        <w:pStyle w:val="PargrafodaLista"/>
        <w:numPr>
          <w:ilvl w:val="0"/>
          <w:numId w:val="1"/>
        </w:numPr>
      </w:pPr>
      <w:r>
        <w:t>Os principais motivos, em 2021, estão relacionados a:</w:t>
      </w:r>
    </w:p>
    <w:p w14:paraId="69CBFB0F" w14:textId="7B391D3C" w:rsidR="00FB2D63" w:rsidRDefault="00FB2D63" w:rsidP="00FB2D63">
      <w:pPr>
        <w:pStyle w:val="PargrafodaLista"/>
      </w:pPr>
      <w:r w:rsidRPr="00FB2D63">
        <w:drawing>
          <wp:anchor distT="0" distB="0" distL="114300" distR="114300" simplePos="0" relativeHeight="251659264" behindDoc="0" locked="0" layoutInCell="1" allowOverlap="1" wp14:anchorId="25062A25" wp14:editId="41A30C78">
            <wp:simplePos x="0" y="0"/>
            <wp:positionH relativeFrom="column">
              <wp:posOffset>577215</wp:posOffset>
            </wp:positionH>
            <wp:positionV relativeFrom="paragraph">
              <wp:posOffset>211455</wp:posOffset>
            </wp:positionV>
            <wp:extent cx="2038635" cy="156231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A0B5E" w14:textId="1E829CDF" w:rsidR="00FB2D63" w:rsidRDefault="00FB2D63" w:rsidP="00FB2D63"/>
    <w:p w14:paraId="60A2E2CD" w14:textId="741E58CD" w:rsidR="00FB2D63" w:rsidRDefault="00FB2D63" w:rsidP="00FB2D63">
      <w:pPr>
        <w:ind w:left="708"/>
      </w:pPr>
    </w:p>
    <w:p w14:paraId="345B5C70" w14:textId="2CE539CD" w:rsidR="00FB2D63" w:rsidRDefault="00FB2D63" w:rsidP="00FB2D63">
      <w:pPr>
        <w:ind w:left="708"/>
      </w:pPr>
    </w:p>
    <w:p w14:paraId="0AE641C2" w14:textId="3AC807AA" w:rsidR="00FB2D63" w:rsidRDefault="00FB2D63" w:rsidP="00FB2D63">
      <w:pPr>
        <w:ind w:left="708"/>
      </w:pPr>
    </w:p>
    <w:p w14:paraId="4EDA41C3" w14:textId="42F2FF55" w:rsidR="00FB2D63" w:rsidRDefault="00FB2D63" w:rsidP="00FB2D63">
      <w:pPr>
        <w:ind w:left="708"/>
      </w:pPr>
    </w:p>
    <w:p w14:paraId="4186E29E" w14:textId="77777777" w:rsidR="00FB2D63" w:rsidRDefault="00FB2D63" w:rsidP="00FB2D63">
      <w:pPr>
        <w:ind w:left="708"/>
      </w:pPr>
    </w:p>
    <w:p w14:paraId="5A75CBB6" w14:textId="2619A976" w:rsidR="00FB2D63" w:rsidRDefault="00FB2D63" w:rsidP="00FB2D63">
      <w:pPr>
        <w:ind w:left="708"/>
      </w:pPr>
      <w:r>
        <w:t xml:space="preserve">Observação:  esse ano foi um ano bem complicado para muitas empresas grandes (e pequenas) devido ao surto pandêmico. </w:t>
      </w:r>
    </w:p>
    <w:p w14:paraId="6FD27E9F" w14:textId="509ECF29" w:rsidR="00FB2D63" w:rsidRDefault="00FB2D63" w:rsidP="00FB2D63">
      <w:pPr>
        <w:ind w:left="708"/>
      </w:pPr>
      <w:r>
        <w:t xml:space="preserve">Esses dados refletem o que aconteceu no mundo, são eles: Falta de matéria prima resultando na complicação de geração de novos produtos; Empresas que fecharam devido à ausência de produtos na prateleira; Pessoas em casa levando a falta de movimentação </w:t>
      </w:r>
      <w:proofErr w:type="gramStart"/>
      <w:r>
        <w:t>da micro</w:t>
      </w:r>
      <w:proofErr w:type="gramEnd"/>
      <w:r>
        <w:t xml:space="preserve"> e macro economia.</w:t>
      </w:r>
    </w:p>
    <w:p w14:paraId="3FE76192" w14:textId="751ED86A" w:rsidR="00C37894" w:rsidRDefault="00C37894" w:rsidP="00FB2D63">
      <w:pPr>
        <w:ind w:left="708"/>
      </w:pPr>
      <w:r>
        <w:t>Ao colocar mouse em cima das barras de cada filial em:</w:t>
      </w:r>
    </w:p>
    <w:p w14:paraId="51C945DA" w14:textId="224583EB" w:rsidR="00C37894" w:rsidRDefault="00C37894" w:rsidP="00FB2D63">
      <w:pPr>
        <w:ind w:left="708"/>
      </w:pPr>
      <w:r w:rsidRPr="00C37894">
        <w:drawing>
          <wp:inline distT="0" distB="0" distL="0" distR="0" wp14:anchorId="4F5A6C62" wp14:editId="1A47E76D">
            <wp:extent cx="4324954" cy="34104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2E29" w14:textId="75E1B12D" w:rsidR="00C37894" w:rsidRDefault="00C37894" w:rsidP="00FB2D63">
      <w:pPr>
        <w:ind w:left="708"/>
      </w:pPr>
      <w:r>
        <w:t>Conseguimos observar por filial os motivos principais da mercadoria voltar a sua origem.</w:t>
      </w:r>
    </w:p>
    <w:p w14:paraId="0355B914" w14:textId="5FE29434" w:rsidR="00FB2D63" w:rsidRDefault="00C37894" w:rsidP="00FB2D63">
      <w:r>
        <w:rPr>
          <w:noProof/>
        </w:rPr>
        <w:drawing>
          <wp:anchor distT="0" distB="0" distL="114300" distR="114300" simplePos="0" relativeHeight="251662336" behindDoc="0" locked="0" layoutInCell="1" allowOverlap="1" wp14:anchorId="5C7AF907" wp14:editId="4B8E169D">
            <wp:simplePos x="0" y="0"/>
            <wp:positionH relativeFrom="column">
              <wp:posOffset>5000625</wp:posOffset>
            </wp:positionH>
            <wp:positionV relativeFrom="paragraph">
              <wp:posOffset>379095</wp:posOffset>
            </wp:positionV>
            <wp:extent cx="1362075" cy="1180465"/>
            <wp:effectExtent l="0" t="0" r="0" b="63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D63">
        <w:tab/>
      </w:r>
    </w:p>
    <w:p w14:paraId="3834FB6A" w14:textId="49AABC4D" w:rsidR="00FB2D63" w:rsidRDefault="00285B45" w:rsidP="00285B45">
      <w:pPr>
        <w:pStyle w:val="PargrafodaLista"/>
        <w:numPr>
          <w:ilvl w:val="0"/>
          <w:numId w:val="1"/>
        </w:numPr>
      </w:pPr>
      <w:r>
        <w:lastRenderedPageBreak/>
        <w:t xml:space="preserve">A primeiro momento, a melhor maneira de entender o processo logístico é fazer uma </w:t>
      </w:r>
      <w:r w:rsidRPr="00285B45">
        <w:rPr>
          <w:b/>
          <w:bCs/>
        </w:rPr>
        <w:t>observação in loco</w:t>
      </w:r>
      <w:r>
        <w:t xml:space="preserve"> com o intuito de entender como todo o processo funciona. O processo começa em entender nos produtos que possuem baixa demanda até em rotas de entrega da logísticas dos transportes.</w:t>
      </w:r>
      <w:r w:rsidR="00C37894" w:rsidRPr="00C37894">
        <w:rPr>
          <w:noProof/>
        </w:rPr>
        <w:t xml:space="preserve"> </w:t>
      </w:r>
    </w:p>
    <w:p w14:paraId="6B9D5E73" w14:textId="3E9661B1" w:rsidR="00285B45" w:rsidRDefault="00285B45" w:rsidP="00285B45">
      <w:pPr>
        <w:pStyle w:val="PargrafodaLista"/>
      </w:pPr>
      <w:r>
        <w:t>Sabendo como funciona a logística dos transportes, é necessário utilizar um software para gerar uma otimização de rotas que não apenas indique que que a rota mais curta seja ir do ponto A ao ponto C, mas sim se a melhor rota não seria passar primeiro pelo Ponto B e assim por diante.</w:t>
      </w:r>
      <w:r>
        <w:br/>
      </w:r>
      <w:r>
        <w:br/>
        <w:t>Automatização dos process</w:t>
      </w:r>
      <w:r w:rsidR="00327755">
        <w:t xml:space="preserve">os. Existem IDEs que são ótimas para automatizar um processo e que é muito usado na área de dados que é o </w:t>
      </w:r>
      <w:r w:rsidR="00327755" w:rsidRPr="00327755">
        <w:rPr>
          <w:b/>
          <w:bCs/>
        </w:rPr>
        <w:t>Python</w:t>
      </w:r>
      <w:r w:rsidR="00327755">
        <w:t>. Estudar formas de como aplicar determinada linguagem para fazer processos manuais e repetitivos se tornarem automatizados.</w:t>
      </w:r>
      <w:r w:rsidR="00327755">
        <w:br/>
        <w:t>Vale ressaltar que o um sistema que está automatizado irá permitir que não só um setor da organização consiga visualizar determinada informação, mas sim outros setores também.</w:t>
      </w:r>
      <w:r w:rsidR="00327755">
        <w:br/>
      </w:r>
      <w:r w:rsidR="00327755">
        <w:br/>
        <w:t>Apesar de complicada, uma interessante ideia é ter o controle otimizado do estoque de um cliente. Dessa forma, o ajuda que o estoque seja mantido sem saber se há em excesso ou em falta, desse jeito não causa prejuízo para o empreendimento e cria relações de fidelidade.</w:t>
      </w:r>
    </w:p>
    <w:p w14:paraId="1D0666BE" w14:textId="441EE4C9" w:rsidR="00FB2D63" w:rsidRDefault="00FB2D63" w:rsidP="00FB2D63">
      <w:pPr>
        <w:ind w:left="708"/>
      </w:pPr>
    </w:p>
    <w:p w14:paraId="341924DA" w14:textId="2A2E8B75" w:rsidR="00FB2D63" w:rsidRPr="00D93536" w:rsidRDefault="00C37894" w:rsidP="00FB2D63">
      <w:pPr>
        <w:ind w:left="70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568108" wp14:editId="2D8E1537">
            <wp:simplePos x="0" y="0"/>
            <wp:positionH relativeFrom="column">
              <wp:posOffset>4972050</wp:posOffset>
            </wp:positionH>
            <wp:positionV relativeFrom="paragraph">
              <wp:posOffset>4586605</wp:posOffset>
            </wp:positionV>
            <wp:extent cx="1362392" cy="1181085"/>
            <wp:effectExtent l="0" t="0" r="0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392" cy="118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CDFA1FE" wp14:editId="7EDB69C3">
            <wp:simplePos x="0" y="0"/>
            <wp:positionH relativeFrom="column">
              <wp:posOffset>4981575</wp:posOffset>
            </wp:positionH>
            <wp:positionV relativeFrom="paragraph">
              <wp:posOffset>5361940</wp:posOffset>
            </wp:positionV>
            <wp:extent cx="1362392" cy="1181085"/>
            <wp:effectExtent l="0" t="0" r="0" b="63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392" cy="118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2D63" w:rsidRPr="00D93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C73"/>
    <w:multiLevelType w:val="hybridMultilevel"/>
    <w:tmpl w:val="44EC6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F63EEF"/>
    <w:multiLevelType w:val="hybridMultilevel"/>
    <w:tmpl w:val="19B8EF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656DF"/>
    <w:multiLevelType w:val="hybridMultilevel"/>
    <w:tmpl w:val="D1D0C022"/>
    <w:lvl w:ilvl="0" w:tplc="F9D067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465809">
    <w:abstractNumId w:val="2"/>
  </w:num>
  <w:num w:numId="2" w16cid:durableId="598221860">
    <w:abstractNumId w:val="1"/>
  </w:num>
  <w:num w:numId="3" w16cid:durableId="16687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C2"/>
    <w:rsid w:val="00285B45"/>
    <w:rsid w:val="00327755"/>
    <w:rsid w:val="00353E6D"/>
    <w:rsid w:val="003547BA"/>
    <w:rsid w:val="004B57AF"/>
    <w:rsid w:val="004C2C8F"/>
    <w:rsid w:val="008B51AD"/>
    <w:rsid w:val="00923734"/>
    <w:rsid w:val="009F2EC2"/>
    <w:rsid w:val="00A27314"/>
    <w:rsid w:val="00C37894"/>
    <w:rsid w:val="00D93536"/>
    <w:rsid w:val="00F66E5E"/>
    <w:rsid w:val="00FB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32AB"/>
  <w15:chartTrackingRefBased/>
  <w15:docId w15:val="{7AB432DB-E170-41D4-B791-EEFFED31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Hélder Souza das Neves Barbosa Rodrigues</dc:creator>
  <cp:keywords/>
  <dc:description/>
  <cp:lastModifiedBy>Hélder Souza das Neves Barbosa Rodrigues</cp:lastModifiedBy>
  <cp:revision>4</cp:revision>
  <dcterms:created xsi:type="dcterms:W3CDTF">2023-07-09T16:00:00Z</dcterms:created>
  <dcterms:modified xsi:type="dcterms:W3CDTF">2023-07-09T19:58:00Z</dcterms:modified>
</cp:coreProperties>
</file>