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621" w:rsidRDefault="00790621" w:rsidP="00790621">
      <w:pPr>
        <w:pStyle w:val="Title"/>
      </w:pPr>
      <w:r>
        <w:t>Chicago Taxi Trips Study</w:t>
      </w:r>
    </w:p>
    <w:p w:rsidR="00790621" w:rsidRDefault="00790621" w:rsidP="00790621">
      <w:pPr>
        <w:jc w:val="center"/>
        <w:rPr>
          <w:rFonts w:ascii="Times New Roman" w:eastAsia="Times New Roman" w:hAnsi="Times New Roman"/>
          <w:sz w:val="18"/>
          <w:szCs w:val="18"/>
        </w:rPr>
      </w:pPr>
    </w:p>
    <w:p w:rsidR="00790621" w:rsidRDefault="00790621" w:rsidP="00764EB6">
      <w:pPr>
        <w:jc w:val="center"/>
        <w:rPr>
          <w:rFonts w:ascii="Times New Roman" w:eastAsia="Times New Roman" w:hAnsi="Times New Roman"/>
          <w:sz w:val="22"/>
          <w:szCs w:val="22"/>
          <w:u w:color="FF0000"/>
        </w:rPr>
      </w:pPr>
      <w:r>
        <w:rPr>
          <w:rFonts w:ascii="Times New Roman" w:hAnsi="Times New Roman"/>
          <w:sz w:val="22"/>
          <w:szCs w:val="22"/>
          <w:u w:color="FF0000"/>
        </w:rPr>
        <w:t>Joshua Balson &lt;</w:t>
      </w:r>
      <w:hyperlink r:id="rId8" w:history="1">
        <w:r>
          <w:rPr>
            <w:rStyle w:val="Hyperlink0"/>
            <w:rFonts w:ascii="Times New Roman" w:hAnsi="Times New Roman"/>
            <w:sz w:val="22"/>
            <w:szCs w:val="22"/>
          </w:rPr>
          <w:t>jbalson@mail.smu.edu</w:t>
        </w:r>
      </w:hyperlink>
      <w:r>
        <w:rPr>
          <w:rFonts w:ascii="Times New Roman" w:hAnsi="Times New Roman"/>
          <w:sz w:val="22"/>
          <w:szCs w:val="22"/>
          <w:u w:color="FF0000"/>
        </w:rPr>
        <w:t>&gt;</w:t>
      </w:r>
    </w:p>
    <w:p w:rsidR="00790621" w:rsidRDefault="00790621" w:rsidP="00764EB6">
      <w:pPr>
        <w:jc w:val="center"/>
        <w:rPr>
          <w:rFonts w:ascii="Times New Roman" w:eastAsia="Times New Roman" w:hAnsi="Times New Roman"/>
          <w:color w:val="FF0000"/>
          <w:sz w:val="22"/>
          <w:szCs w:val="22"/>
          <w:u w:color="FF0000"/>
        </w:rPr>
      </w:pPr>
      <w:r>
        <w:rPr>
          <w:rFonts w:ascii="Times New Roman" w:hAnsi="Times New Roman"/>
          <w:sz w:val="22"/>
          <w:szCs w:val="22"/>
          <w:u w:color="FF0000"/>
        </w:rPr>
        <w:t>Hieu Nguyen &lt;</w:t>
      </w:r>
      <w:hyperlink r:id="rId9" w:history="1">
        <w:r>
          <w:rPr>
            <w:rStyle w:val="Hyperlink0"/>
            <w:rFonts w:ascii="Times New Roman" w:hAnsi="Times New Roman"/>
            <w:sz w:val="22"/>
            <w:szCs w:val="22"/>
          </w:rPr>
          <w:t>hdnguyen@mail.smu.edu</w:t>
        </w:r>
      </w:hyperlink>
      <w:r>
        <w:rPr>
          <w:rFonts w:ascii="Times New Roman" w:hAnsi="Times New Roman"/>
          <w:sz w:val="22"/>
          <w:szCs w:val="22"/>
          <w:u w:color="FF0000"/>
        </w:rPr>
        <w:t>&gt;</w:t>
      </w:r>
    </w:p>
    <w:p w:rsidR="00790621" w:rsidRDefault="00790621" w:rsidP="00764EB6">
      <w:pPr>
        <w:jc w:val="center"/>
        <w:rPr>
          <w:rFonts w:ascii="Times New Roman" w:eastAsia="Times New Roman" w:hAnsi="Times New Roman"/>
          <w:sz w:val="22"/>
          <w:szCs w:val="22"/>
          <w:u w:color="FF0000"/>
          <w:vertAlign w:val="superscript"/>
        </w:rPr>
      </w:pPr>
      <w:r>
        <w:rPr>
          <w:rFonts w:ascii="Times New Roman" w:hAnsi="Times New Roman"/>
          <w:sz w:val="22"/>
          <w:szCs w:val="22"/>
          <w:u w:color="FF0000"/>
        </w:rPr>
        <w:t>Cam Lu &lt;</w:t>
      </w:r>
      <w:hyperlink r:id="rId10" w:history="1">
        <w:r>
          <w:rPr>
            <w:rStyle w:val="Hyperlink0"/>
            <w:rFonts w:ascii="Times New Roman" w:hAnsi="Times New Roman"/>
            <w:sz w:val="22"/>
            <w:szCs w:val="22"/>
          </w:rPr>
          <w:t>ctlu@mail.smu.edu</w:t>
        </w:r>
      </w:hyperlink>
      <w:r>
        <w:rPr>
          <w:rFonts w:ascii="Times New Roman" w:hAnsi="Times New Roman"/>
          <w:sz w:val="22"/>
          <w:szCs w:val="22"/>
          <w:u w:color="FF0000"/>
          <w:vertAlign w:val="superscript"/>
        </w:rPr>
        <w:t>&gt;</w:t>
      </w:r>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Master of Science Data Science, Southern Methodist University</w:t>
      </w:r>
      <w:bookmarkStart w:id="0" w:name="_GoBack"/>
      <w:bookmarkEnd w:id="0"/>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Course: MSDS7330, Instructor: Jongwook Woo</w:t>
      </w:r>
    </w:p>
    <w:p w:rsidR="00790621" w:rsidRDefault="00790621" w:rsidP="00790621">
      <w:pPr>
        <w:jc w:val="center"/>
        <w:rPr>
          <w:rFonts w:ascii="Times New Roman" w:hAnsi="Times New Roman"/>
          <w:noProof w:val="0"/>
          <w:sz w:val="20"/>
        </w:rPr>
      </w:pPr>
    </w:p>
    <w:p w:rsidR="00790621" w:rsidRDefault="00790621" w:rsidP="00790621">
      <w:pPr>
        <w:jc w:val="center"/>
        <w:rPr>
          <w:rFonts w:ascii="Times New Roman" w:hAnsi="Times New Roman"/>
          <w:noProof w:val="0"/>
          <w:sz w:val="20"/>
        </w:rPr>
      </w:pPr>
    </w:p>
    <w:p w:rsidR="00790621" w:rsidRDefault="00790621" w:rsidP="00790621">
      <w:pPr>
        <w:rPr>
          <w:rFonts w:ascii="Times New Roman" w:hAnsi="Times New Roman"/>
          <w:noProof w:val="0"/>
          <w:sz w:val="20"/>
        </w:rPr>
        <w:sectPr w:rsidR="00790621">
          <w:pgSz w:w="11906" w:h="16838" w:code="9"/>
          <w:pgMar w:top="1418" w:right="964" w:bottom="1418" w:left="964" w:header="851" w:footer="851" w:gutter="0"/>
          <w:cols w:space="720"/>
        </w:sectPr>
      </w:pPr>
    </w:p>
    <w:p w:rsidR="00790621" w:rsidRPr="00BB778D" w:rsidRDefault="00790621" w:rsidP="00790621">
      <w:pPr>
        <w:jc w:val="both"/>
        <w:rPr>
          <w:rFonts w:ascii="Times New Roman" w:hAnsi="Times New Roman"/>
          <w:noProof w:val="0"/>
          <w:color w:val="000000" w:themeColor="text1"/>
          <w:sz w:val="20"/>
        </w:rPr>
      </w:pPr>
      <w:r>
        <w:rPr>
          <w:rFonts w:ascii="Times New Roman" w:hAnsi="Times New Roman"/>
          <w:b/>
          <w:sz w:val="20"/>
        </w:rPr>
        <w:t>Abstract:</w:t>
      </w:r>
      <w:r>
        <w:rPr>
          <w:rFonts w:ascii="Times New Roman" w:hAnsi="Times New Roman"/>
          <w:b/>
          <w:noProof w:val="0"/>
          <w:sz w:val="20"/>
        </w:rPr>
        <w:t xml:space="preserve">    </w:t>
      </w:r>
      <w:r w:rsidRPr="00790621">
        <w:rPr>
          <w:rFonts w:ascii="Times New Roman" w:hAnsi="Times New Roman"/>
          <w:noProof w:val="0"/>
          <w:color w:val="000000" w:themeColor="text1"/>
          <w:sz w:val="20"/>
        </w:rPr>
        <w:t xml:space="preserve">The purpose of this research is to analyze taxi </w:t>
      </w:r>
      <w:r w:rsidRPr="00BB778D">
        <w:rPr>
          <w:rFonts w:ascii="Times New Roman" w:hAnsi="Times New Roman"/>
          <w:noProof w:val="0"/>
          <w:color w:val="000000" w:themeColor="text1"/>
          <w:sz w:val="20"/>
        </w:rPr>
        <w:t>rides taken in Chicago from 2013 thro</w:t>
      </w:r>
      <w:r w:rsidR="006A3D05" w:rsidRPr="00BB778D">
        <w:rPr>
          <w:rFonts w:ascii="Times New Roman" w:hAnsi="Times New Roman"/>
          <w:noProof w:val="0"/>
          <w:color w:val="000000" w:themeColor="text1"/>
          <w:sz w:val="20"/>
        </w:rPr>
        <w:t>ugh 2017</w:t>
      </w:r>
      <w:r w:rsidRPr="00BB778D">
        <w:rPr>
          <w:rFonts w:ascii="Times New Roman" w:hAnsi="Times New Roman"/>
          <w:noProof w:val="0"/>
          <w:color w:val="000000" w:themeColor="text1"/>
          <w:sz w:val="20"/>
        </w:rPr>
        <w:t xml:space="preserve"> to determine whether the city of Chicago is “centralized”.  We will answer this question by analyzing the ratio of taxi rides where the destination was either to or from downtown compared to all taxi rides taken </w:t>
      </w:r>
      <w:r w:rsidR="006A3D05" w:rsidRPr="00BB778D">
        <w:rPr>
          <w:rFonts w:ascii="Times New Roman" w:hAnsi="Times New Roman"/>
          <w:noProof w:val="0"/>
          <w:color w:val="000000" w:themeColor="text1"/>
          <w:sz w:val="20"/>
        </w:rPr>
        <w:t>from 2013 to 2017</w:t>
      </w:r>
      <w:r w:rsidRPr="00BB778D">
        <w:rPr>
          <w:rFonts w:ascii="Times New Roman" w:hAnsi="Times New Roman"/>
          <w:noProof w:val="0"/>
          <w:color w:val="000000" w:themeColor="text1"/>
          <w:sz w:val="20"/>
        </w:rPr>
        <w:t xml:space="preserve">.  </w:t>
      </w:r>
    </w:p>
    <w:p w:rsidR="00CC2C63" w:rsidRPr="00BB778D" w:rsidRDefault="006A3D05" w:rsidP="00790621">
      <w:pPr>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790621" w:rsidRPr="00BB778D">
        <w:rPr>
          <w:rFonts w:ascii="Times New Roman" w:hAnsi="Times New Roman"/>
          <w:noProof w:val="0"/>
          <w:color w:val="000000" w:themeColor="text1"/>
          <w:sz w:val="20"/>
        </w:rPr>
        <w:t>A secondary area of focus will be to analyze whether the metro system in Chicago complements or detracts from the business of taxi drivers.  In other words, “are taxis competing with the metro system by covering similar routes or supplementing metro routes by getting people to and from train stations?”.</w:t>
      </w:r>
    </w:p>
    <w:p w:rsidR="00790621" w:rsidRPr="00BB778D" w:rsidRDefault="00790621" w:rsidP="00790621">
      <w:pPr>
        <w:jc w:val="both"/>
        <w:rPr>
          <w:rFonts w:ascii="Times New Roman" w:hAnsi="Times New Roman"/>
          <w:color w:val="000000" w:themeColor="text1"/>
          <w:sz w:val="20"/>
        </w:rPr>
      </w:pPr>
    </w:p>
    <w:p w:rsidR="00790621" w:rsidRPr="00BB778D" w:rsidRDefault="00790621" w:rsidP="00790621">
      <w:pPr>
        <w:jc w:val="both"/>
        <w:rPr>
          <w:rFonts w:ascii="Times New Roman" w:hAnsi="Times New Roman"/>
          <w:noProof w:val="0"/>
          <w:color w:val="000000" w:themeColor="text1"/>
          <w:sz w:val="22"/>
        </w:rPr>
      </w:pPr>
    </w:p>
    <w:p w:rsidR="00790621" w:rsidRPr="00BB778D" w:rsidRDefault="00790621" w:rsidP="00790621">
      <w:pPr>
        <w:jc w:val="center"/>
        <w:rPr>
          <w:rFonts w:ascii="Times New Roman" w:hAnsi="Times New Roman"/>
          <w:b/>
          <w:color w:val="000000" w:themeColor="text1"/>
          <w:sz w:val="24"/>
        </w:rPr>
      </w:pPr>
      <w:r w:rsidRPr="00BB778D">
        <w:rPr>
          <w:rFonts w:ascii="Times New Roman" w:hAnsi="Times New Roman"/>
          <w:b/>
          <w:noProof w:val="0"/>
          <w:color w:val="000000" w:themeColor="text1"/>
          <w:sz w:val="24"/>
        </w:rPr>
        <w:t xml:space="preserve">1. </w:t>
      </w:r>
      <w:r w:rsidR="006A3D05" w:rsidRPr="00BB778D">
        <w:rPr>
          <w:rFonts w:ascii="Times New Roman" w:hAnsi="Times New Roman"/>
          <w:b/>
          <w:color w:val="000000" w:themeColor="text1"/>
          <w:sz w:val="24"/>
        </w:rPr>
        <w:t>Related Work</w:t>
      </w:r>
    </w:p>
    <w:p w:rsidR="00AF0D28" w:rsidRPr="00BB778D" w:rsidRDefault="006A3D05"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A85A27">
        <w:rPr>
          <w:rFonts w:ascii="Times New Roman" w:hAnsi="Times New Roman"/>
          <w:noProof w:val="0"/>
          <w:color w:val="000000" w:themeColor="text1"/>
          <w:sz w:val="20"/>
        </w:rPr>
        <w:t>A</w:t>
      </w:r>
      <w:r w:rsidRPr="00BB778D">
        <w:rPr>
          <w:rFonts w:ascii="Times New Roman" w:hAnsi="Times New Roman"/>
          <w:noProof w:val="0"/>
          <w:color w:val="000000" w:themeColor="text1"/>
          <w:sz w:val="20"/>
        </w:rPr>
        <w:t xml:space="preserve"> data set was published by Kaggle, but contains only taxi trips taken in 2016.  Kaggle’s data set replaces latitude and longitude with ‘community areas’.  This makes it more difficult to perform </w:t>
      </w:r>
      <w:r w:rsidR="009E4397">
        <w:rPr>
          <w:rFonts w:ascii="Times New Roman" w:hAnsi="Times New Roman"/>
          <w:noProof w:val="0"/>
          <w:color w:val="000000" w:themeColor="text1"/>
          <w:sz w:val="20"/>
        </w:rPr>
        <w:t xml:space="preserve">detailed </w:t>
      </w:r>
      <w:r w:rsidRPr="00BB778D">
        <w:rPr>
          <w:rFonts w:ascii="Times New Roman" w:hAnsi="Times New Roman"/>
          <w:noProof w:val="0"/>
          <w:color w:val="000000" w:themeColor="text1"/>
          <w:sz w:val="20"/>
        </w:rPr>
        <w:t xml:space="preserve">analysis around pick-up and drop-off locations.  Kaggle consumers have used this data set to analyze many things outside the scope of this analysis – such as rush hour heat maps, fare versus ride time, </w:t>
      </w:r>
      <w:r w:rsidR="00AF0D28" w:rsidRPr="00BB778D">
        <w:rPr>
          <w:rFonts w:ascii="Times New Roman" w:hAnsi="Times New Roman"/>
          <w:noProof w:val="0"/>
          <w:color w:val="000000" w:themeColor="text1"/>
          <w:sz w:val="20"/>
        </w:rPr>
        <w:t xml:space="preserve">etc.  However, there is not a lot (if anything) posted that deals directly with the purpose of our research.  This may be due to the way that Kaggle modified the “raw” data set that is provided by the City of Chicago, which may have discouraged </w:t>
      </w:r>
      <w:r w:rsidR="009E4397">
        <w:rPr>
          <w:rFonts w:ascii="Times New Roman" w:hAnsi="Times New Roman"/>
          <w:noProof w:val="0"/>
          <w:color w:val="000000" w:themeColor="text1"/>
          <w:sz w:val="20"/>
        </w:rPr>
        <w:t>researchers</w:t>
      </w:r>
      <w:r w:rsidR="00AF0D28" w:rsidRPr="00BB778D">
        <w:rPr>
          <w:rFonts w:ascii="Times New Roman" w:hAnsi="Times New Roman"/>
          <w:noProof w:val="0"/>
          <w:color w:val="000000" w:themeColor="text1"/>
          <w:sz w:val="20"/>
        </w:rPr>
        <w:t xml:space="preserve"> from engaging in the type of analysis we wish to perform.</w:t>
      </w:r>
    </w:p>
    <w:p w:rsidR="00790621" w:rsidRPr="00BB778D" w:rsidRDefault="00AF0D28"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Due to the issues encountered with Kaggle’s data set, we chose to instead focus on the more robust data set (which ranges from 2013 through 2017 and includes lat/lon) provided by the City of Chicago.  This data set was last updated in August of 2017.  The City of Chicago also maintains a dashboard of the data.  This dashboard contains many views which show time duration histograms, drop-off and pick-up location volumes, and many more</w:t>
      </w:r>
      <w:r w:rsidR="00C23CBF" w:rsidRPr="00BB778D">
        <w:rPr>
          <w:rFonts w:ascii="Times New Roman" w:hAnsi="Times New Roman"/>
          <w:noProof w:val="0"/>
          <w:color w:val="000000" w:themeColor="text1"/>
          <w:sz w:val="20"/>
        </w:rPr>
        <w:t>.  It should be noted that the City of Chicago maintains many other data sets that would be of interest to researchers and analysts</w:t>
      </w:r>
      <w:r w:rsidR="008D2378">
        <w:rPr>
          <w:rStyle w:val="FootnoteReference"/>
          <w:rFonts w:ascii="Times New Roman" w:hAnsi="Times New Roman"/>
          <w:noProof w:val="0"/>
          <w:color w:val="000000" w:themeColor="text1"/>
          <w:sz w:val="20"/>
        </w:rPr>
        <w:footnoteReference w:id="1"/>
      </w:r>
      <w:r w:rsidR="00C23CBF" w:rsidRPr="00BB778D">
        <w:rPr>
          <w:rFonts w:ascii="Times New Roman" w:hAnsi="Times New Roman"/>
          <w:noProof w:val="0"/>
          <w:color w:val="000000" w:themeColor="text1"/>
          <w:sz w:val="20"/>
        </w:rPr>
        <w:t xml:space="preserve">.  </w:t>
      </w:r>
    </w:p>
    <w:p w:rsidR="00790621" w:rsidRPr="00BB778D" w:rsidRDefault="00790621" w:rsidP="00790621">
      <w:pPr>
        <w:jc w:val="both"/>
        <w:rPr>
          <w:rFonts w:ascii="Times New Roman" w:hAnsi="Times New Roman"/>
          <w:noProof w:val="0"/>
          <w:color w:val="000000" w:themeColor="text1"/>
          <w:sz w:val="20"/>
        </w:rPr>
      </w:pPr>
    </w:p>
    <w:p w:rsidR="00790621" w:rsidRPr="00BB778D" w:rsidRDefault="00790621" w:rsidP="004A6704">
      <w:pPr>
        <w:pStyle w:val="SectionHeading"/>
      </w:pPr>
      <w:r w:rsidRPr="00BB778D">
        <w:t xml:space="preserve">2. </w:t>
      </w:r>
      <w:r w:rsidR="004A6704" w:rsidRPr="00BB778D">
        <w:t>Introduction</w:t>
      </w:r>
    </w:p>
    <w:p w:rsidR="00790621" w:rsidRPr="00BB778D" w:rsidRDefault="00A4108A" w:rsidP="00790621">
      <w:pPr>
        <w:pStyle w:val="BodyText2"/>
        <w:rPr>
          <w:color w:val="000000" w:themeColor="text1"/>
          <w:sz w:val="20"/>
        </w:rPr>
      </w:pPr>
      <w:r w:rsidRPr="00BB778D">
        <w:rPr>
          <w:color w:val="000000" w:themeColor="text1"/>
          <w:sz w:val="20"/>
        </w:rPr>
        <w:t xml:space="preserve">      </w:t>
      </w:r>
      <w:r w:rsidR="007E7F1F" w:rsidRPr="00BB778D">
        <w:rPr>
          <w:color w:val="000000" w:themeColor="text1"/>
          <w:sz w:val="20"/>
        </w:rPr>
        <w:t>At the time of this paper, t</w:t>
      </w:r>
      <w:r w:rsidRPr="00BB778D">
        <w:rPr>
          <w:color w:val="000000" w:themeColor="text1"/>
          <w:sz w:val="20"/>
        </w:rPr>
        <w:t xml:space="preserve">he full City of Chicago data set contains 113 million rows of data and 23 colums of information, where each row represents one unique taxi trip.  This makes it very difficult to download </w:t>
      </w:r>
      <w:r w:rsidR="007E7F1F" w:rsidRPr="00BB778D">
        <w:rPr>
          <w:color w:val="000000" w:themeColor="text1"/>
          <w:sz w:val="20"/>
        </w:rPr>
        <w:t>the</w:t>
      </w:r>
      <w:r w:rsidRPr="00BB778D">
        <w:rPr>
          <w:color w:val="000000" w:themeColor="text1"/>
          <w:sz w:val="20"/>
        </w:rPr>
        <w:t xml:space="preserve"> data set, much </w:t>
      </w:r>
      <w:r w:rsidRPr="00BB778D">
        <w:rPr>
          <w:color w:val="000000" w:themeColor="text1"/>
          <w:sz w:val="20"/>
        </w:rPr>
        <w:t>less analyze it</w:t>
      </w:r>
      <w:r w:rsidR="009E4397">
        <w:rPr>
          <w:color w:val="000000" w:themeColor="text1"/>
          <w:sz w:val="20"/>
        </w:rPr>
        <w:t>.</w:t>
      </w:r>
      <w:r w:rsidRPr="00BB778D">
        <w:rPr>
          <w:color w:val="000000" w:themeColor="text1"/>
          <w:sz w:val="20"/>
        </w:rPr>
        <w:t xml:space="preserve">  MongoDB was used to upload the data and a mixture of SQL and Tableau was used for the analysis.</w:t>
      </w:r>
    </w:p>
    <w:p w:rsidR="007E7F1F" w:rsidRDefault="007E7F1F" w:rsidP="00790621">
      <w:pPr>
        <w:pStyle w:val="BodyText2"/>
        <w:rPr>
          <w:color w:val="000000" w:themeColor="text1"/>
          <w:sz w:val="20"/>
        </w:rPr>
      </w:pPr>
      <w:r w:rsidRPr="00BB778D">
        <w:rPr>
          <w:color w:val="000000" w:themeColor="text1"/>
          <w:sz w:val="20"/>
        </w:rPr>
        <w:t xml:space="preserve">      Before we get started on the analysis, it would be good to familiarize ourselves with the City of Chicago in general</w:t>
      </w:r>
      <w:r w:rsidR="00BB778D" w:rsidRPr="00BB778D">
        <w:rPr>
          <w:color w:val="000000" w:themeColor="text1"/>
          <w:sz w:val="20"/>
        </w:rPr>
        <w:t>.  It will also be necessary to know some basic facts about Chicago’s rapid transit system.</w:t>
      </w:r>
    </w:p>
    <w:p w:rsidR="001A218F" w:rsidRDefault="001A218F" w:rsidP="00790621">
      <w:pPr>
        <w:pStyle w:val="BodyText2"/>
        <w:rPr>
          <w:color w:val="000000" w:themeColor="text1"/>
          <w:sz w:val="20"/>
        </w:rPr>
      </w:pPr>
      <w:r>
        <w:rPr>
          <w:color w:val="000000" w:themeColor="text1"/>
          <w:sz w:val="20"/>
        </w:rPr>
        <w:t xml:space="preserve">      The city of Chicago is the third largest city in the U.S. with approximately 2.7 million residents and a metro population of over 9.5 million.</w:t>
      </w:r>
      <w:r w:rsidR="00EA1460">
        <w:rPr>
          <w:color w:val="000000" w:themeColor="text1"/>
          <w:sz w:val="20"/>
        </w:rPr>
        <w:t xml:space="preserve">  Chicago’s downtown area is known as “the loop”</w:t>
      </w:r>
      <w:r w:rsidR="008D2378">
        <w:rPr>
          <w:rStyle w:val="FootnoteReference"/>
          <w:color w:val="000000" w:themeColor="text1"/>
          <w:sz w:val="20"/>
        </w:rPr>
        <w:footnoteReference w:id="2"/>
      </w:r>
      <w:r w:rsidR="00EA1460">
        <w:rPr>
          <w:color w:val="000000" w:themeColor="text1"/>
          <w:sz w:val="20"/>
        </w:rPr>
        <w:t xml:space="preserve">.  This refers to the area encircled by the elevated (“L”) </w:t>
      </w:r>
      <w:r w:rsidR="00675328">
        <w:rPr>
          <w:color w:val="000000" w:themeColor="text1"/>
          <w:sz w:val="20"/>
        </w:rPr>
        <w:t>rapid transit tracks.  The “L” has eight different routes, and average weekday ridership was over 750,000 in 2015</w:t>
      </w:r>
      <w:r w:rsidR="008D2378">
        <w:rPr>
          <w:rStyle w:val="FootnoteReference"/>
          <w:color w:val="000000" w:themeColor="text1"/>
          <w:sz w:val="20"/>
        </w:rPr>
        <w:footnoteReference w:id="3"/>
      </w:r>
      <w:r w:rsidR="00675328">
        <w:rPr>
          <w:color w:val="000000" w:themeColor="text1"/>
          <w:sz w:val="20"/>
        </w:rPr>
        <w:t>.</w:t>
      </w:r>
      <w:r w:rsidR="00AF3531">
        <w:rPr>
          <w:color w:val="000000" w:themeColor="text1"/>
          <w:sz w:val="20"/>
        </w:rPr>
        <w:t xml:space="preserve">  Map 1 below shows the city of Chicago and its downtown “center”.</w:t>
      </w:r>
    </w:p>
    <w:p w:rsidR="00AF3531" w:rsidRDefault="00AF3531" w:rsidP="00790621">
      <w:pPr>
        <w:pStyle w:val="BodyText2"/>
        <w:rPr>
          <w:color w:val="000000" w:themeColor="text1"/>
          <w:sz w:val="20"/>
        </w:rPr>
      </w:pPr>
    </w:p>
    <w:p w:rsidR="00AF3531" w:rsidRDefault="00AF3531" w:rsidP="00790621">
      <w:pPr>
        <w:pStyle w:val="BodyText2"/>
        <w:rPr>
          <w:b/>
          <w:color w:val="000000" w:themeColor="text1"/>
          <w:sz w:val="20"/>
        </w:rPr>
      </w:pPr>
      <w:r w:rsidRPr="00D6032A">
        <w:rPr>
          <w:b/>
          <w:color w:val="000000" w:themeColor="text1"/>
          <w:sz w:val="20"/>
        </w:rPr>
        <w:t>Map 1:</w:t>
      </w:r>
    </w:p>
    <w:p w:rsidR="008D2378" w:rsidRPr="00D6032A" w:rsidRDefault="008D2378" w:rsidP="00790621">
      <w:pPr>
        <w:pStyle w:val="BodyText2"/>
        <w:rPr>
          <w:b/>
          <w:color w:val="000000" w:themeColor="text1"/>
          <w:sz w:val="20"/>
        </w:rPr>
      </w:pPr>
      <w:r>
        <w:rPr>
          <w:color w:val="000000" w:themeColor="text1"/>
          <w:sz w:val="20"/>
        </w:rPr>
        <mc:AlternateContent>
          <mc:Choice Requires="wps">
            <w:drawing>
              <wp:anchor distT="0" distB="0" distL="114300" distR="114300" simplePos="0" relativeHeight="251660288" behindDoc="0" locked="0" layoutInCell="1" allowOverlap="1">
                <wp:simplePos x="0" y="0"/>
                <wp:positionH relativeFrom="margin">
                  <wp:posOffset>5274310</wp:posOffset>
                </wp:positionH>
                <wp:positionV relativeFrom="paragraph">
                  <wp:posOffset>1076325</wp:posOffset>
                </wp:positionV>
                <wp:extent cx="447675" cy="409575"/>
                <wp:effectExtent l="38100" t="0" r="28575" b="47625"/>
                <wp:wrapNone/>
                <wp:docPr id="3" name="Straight Arrow Connector 3"/>
                <wp:cNvGraphicFramePr/>
                <a:graphic xmlns:a="http://schemas.openxmlformats.org/drawingml/2006/main">
                  <a:graphicData uri="http://schemas.microsoft.com/office/word/2010/wordprocessingShape">
                    <wps:wsp>
                      <wps:cNvCnPr/>
                      <wps:spPr>
                        <a:xfrm flipH="1">
                          <a:off x="0" y="0"/>
                          <a:ext cx="4476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15489E" id="_x0000_t32" coordsize="21600,21600" o:spt="32" o:oned="t" path="m,l21600,21600e" filled="f">
                <v:path arrowok="t" fillok="f" o:connecttype="none"/>
                <o:lock v:ext="edit" shapetype="t"/>
              </v:shapetype>
              <v:shape id="Straight Arrow Connector 3" o:spid="_x0000_s1026" type="#_x0000_t32" style="position:absolute;margin-left:415.3pt;margin-top:84.75pt;width:35.25pt;height:32.25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" strokecolor="#4472c4 [3204]" strokeweight=".5pt">
                <v:stroke endarrow="block" joinstyle="miter"/>
                <w10:wrap anchorx="margin"/>
              </v:shape>
            </w:pict>
          </mc:Fallback>
        </mc:AlternateContent>
      </w:r>
      <w:r>
        <w:rPr>
          <w:color w:val="000000" w:themeColor="text1"/>
          <w:sz w:val="20"/>
        </w:rPr>
        <mc:AlternateContent>
          <mc:Choice Requires="wps">
            <w:drawing>
              <wp:anchor distT="0" distB="0" distL="114300" distR="114300" simplePos="0" relativeHeight="251659264" behindDoc="0" locked="0" layoutInCell="1" allowOverlap="1">
                <wp:simplePos x="0" y="0"/>
                <wp:positionH relativeFrom="column">
                  <wp:posOffset>2026920</wp:posOffset>
                </wp:positionH>
                <wp:positionV relativeFrom="paragraph">
                  <wp:posOffset>301625</wp:posOffset>
                </wp:positionV>
                <wp:extent cx="904875" cy="7715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904875" cy="771525"/>
                        </a:xfrm>
                        <a:prstGeom prst="rect">
                          <a:avLst/>
                        </a:prstGeom>
                        <a:solidFill>
                          <a:schemeClr val="lt1"/>
                        </a:solidFill>
                        <a:ln w="6350">
                          <a:solidFill>
                            <a:prstClr val="black"/>
                          </a:solidFill>
                        </a:ln>
                      </wps:spPr>
                      <wps:txbx>
                        <w:txbxContent>
                          <w:p w:rsidR="00AF3531" w:rsidRDefault="00AF3531">
                            <w:r>
                              <w:t>Chicago Downtown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6pt;margin-top:23.75pt;width:71.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" fillcolor="white [3201]" strokeweight=".5pt">
                <v:textbox>
                  <w:txbxContent>
                    <w:p w:rsidR="00AF3531" w:rsidRDefault="00AF3531">
                      <w:r>
                        <w:t>Chicago Downtown Center</w:t>
                      </w:r>
                    </w:p>
                  </w:txbxContent>
                </v:textbox>
              </v:shape>
            </w:pict>
          </mc:Fallback>
        </mc:AlternateContent>
      </w:r>
      <w:r>
        <w:rPr>
          <w:color w:val="000000" w:themeColor="text1"/>
          <w:sz w:val="20"/>
        </w:rPr>
        <w:drawing>
          <wp:inline distT="0" distB="0" distL="0" distR="0" wp14:anchorId="58D50965" wp14:editId="7FD64725">
            <wp:extent cx="3059868" cy="3962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817" cy="3964924"/>
                    </a:xfrm>
                    <a:prstGeom prst="rect">
                      <a:avLst/>
                    </a:prstGeom>
                    <a:noFill/>
                  </pic:spPr>
                </pic:pic>
              </a:graphicData>
            </a:graphic>
          </wp:inline>
        </w:drawing>
      </w:r>
    </w:p>
    <w:p w:rsidR="00AF3531" w:rsidRDefault="00AF3531" w:rsidP="00790621">
      <w:pPr>
        <w:pStyle w:val="BodyText2"/>
        <w:rPr>
          <w:color w:val="000000" w:themeColor="text1"/>
          <w:sz w:val="20"/>
        </w:rPr>
      </w:pPr>
    </w:p>
    <w:p w:rsidR="00AF3531" w:rsidRDefault="00AF3531" w:rsidP="00790621">
      <w:pPr>
        <w:pStyle w:val="BodyText2"/>
        <w:rPr>
          <w:color w:val="000000" w:themeColor="text1"/>
          <w:sz w:val="20"/>
        </w:rPr>
      </w:pPr>
    </w:p>
    <w:p w:rsidR="00AF3531" w:rsidRPr="00EB67BB" w:rsidRDefault="00D6032A" w:rsidP="00EB67BB">
      <w:pPr>
        <w:jc w:val="both"/>
        <w:rPr>
          <w:rFonts w:ascii="Times New Roman" w:hAnsi="Times New Roman"/>
          <w:sz w:val="20"/>
        </w:rPr>
      </w:pPr>
      <w:r w:rsidRPr="00EB67BB">
        <w:rPr>
          <w:rFonts w:ascii="Times New Roman" w:hAnsi="Times New Roman"/>
          <w:sz w:val="20"/>
        </w:rPr>
        <w:lastRenderedPageBreak/>
        <w:t>Map 2 shows the city of Chicago’s “L</w:t>
      </w:r>
      <w:r w:rsidR="00E37921" w:rsidRPr="00EB67BB">
        <w:rPr>
          <w:rFonts w:ascii="Times New Roman" w:hAnsi="Times New Roman"/>
          <w:sz w:val="20"/>
        </w:rPr>
        <w:t>” lines.  The lines that form the loop in the map encircle Chicago’s downtown center.</w:t>
      </w:r>
    </w:p>
    <w:p w:rsidR="004442FB" w:rsidRPr="00EB67BB" w:rsidRDefault="004442FB" w:rsidP="00EB67BB">
      <w:pPr>
        <w:jc w:val="both"/>
        <w:rPr>
          <w:rFonts w:ascii="Times New Roman" w:hAnsi="Times New Roman"/>
          <w:b/>
          <w:sz w:val="20"/>
        </w:rPr>
      </w:pPr>
    </w:p>
    <w:p w:rsidR="008D2378" w:rsidRPr="00EB67BB" w:rsidRDefault="008D2378" w:rsidP="00EB67BB">
      <w:pPr>
        <w:jc w:val="both"/>
        <w:rPr>
          <w:rFonts w:ascii="Times New Roman" w:hAnsi="Times New Roman"/>
          <w:b/>
          <w:sz w:val="20"/>
        </w:rPr>
      </w:pPr>
      <w:r w:rsidRPr="00EB67BB">
        <w:rPr>
          <w:rFonts w:ascii="Times New Roman" w:hAnsi="Times New Roman"/>
          <w:b/>
          <w:sz w:val="20"/>
        </w:rPr>
        <w:t>Map 2:</w:t>
      </w:r>
    </w:p>
    <w:p w:rsidR="00AE5401" w:rsidRPr="00EB67BB" w:rsidRDefault="008D2378" w:rsidP="00EB67BB">
      <w:pPr>
        <w:jc w:val="both"/>
        <w:rPr>
          <w:rFonts w:ascii="Times New Roman" w:hAnsi="Times New Roman"/>
          <w:b/>
          <w:sz w:val="20"/>
        </w:rPr>
      </w:pPr>
      <w:r w:rsidRPr="00EB67BB">
        <w:rPr>
          <w:rFonts w:ascii="Times New Roman" w:hAnsi="Times New Roman"/>
          <w:b/>
          <w:sz w:val="20"/>
        </w:rPr>
        <w:drawing>
          <wp:inline distT="0" distB="0" distL="0" distR="0" wp14:anchorId="025D661C" wp14:editId="5A0CCE72">
            <wp:extent cx="3248025" cy="4314542"/>
            <wp:effectExtent l="0" t="0" r="0" b="0"/>
            <wp:docPr id="19" name="Picture 18">
              <a:extLst xmlns:a="http://schemas.openxmlformats.org/drawingml/2006/main">
                <a:ext uri="{FF2B5EF4-FFF2-40B4-BE49-F238E27FC236}">
                  <a16:creationId xmlns:a16="http://schemas.microsoft.com/office/drawing/2014/main" id="{31F45465-F8E1-4C38-91C0-F590D7F65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31F45465-F8E1-4C38-91C0-F590D7F6576E}"/>
                        </a:ext>
                      </a:extLst>
                    </pic:cNvPr>
                    <pic:cNvPicPr>
                      <a:picLocks noChangeAspect="1"/>
                    </pic:cNvPicPr>
                  </pic:nvPicPr>
                  <pic:blipFill>
                    <a:blip r:embed="rId12"/>
                    <a:stretch>
                      <a:fillRect/>
                    </a:stretch>
                  </pic:blipFill>
                  <pic:spPr>
                    <a:xfrm>
                      <a:off x="0" y="0"/>
                      <a:ext cx="3252737" cy="4320802"/>
                    </a:xfrm>
                    <a:prstGeom prst="rect">
                      <a:avLst/>
                    </a:prstGeom>
                  </pic:spPr>
                </pic:pic>
              </a:graphicData>
            </a:graphic>
          </wp:inline>
        </w:drawing>
      </w:r>
    </w:p>
    <w:p w:rsidR="00EB67BB" w:rsidRPr="00EB67BB" w:rsidRDefault="00EB67BB" w:rsidP="00EB67BB">
      <w:pPr>
        <w:jc w:val="both"/>
        <w:rPr>
          <w:rFonts w:ascii="Times New Roman" w:hAnsi="Times New Roman"/>
          <w:b/>
          <w:sz w:val="20"/>
        </w:rPr>
      </w:pPr>
    </w:p>
    <w:p w:rsidR="00EB67BB" w:rsidRDefault="00EB67BB" w:rsidP="00EB67BB">
      <w:pPr>
        <w:jc w:val="center"/>
        <w:rPr>
          <w:rFonts w:ascii="Times New Roman" w:hAnsi="Times New Roman"/>
          <w:b/>
          <w:noProof w:val="0"/>
          <w:color w:val="000000" w:themeColor="text1"/>
          <w:sz w:val="24"/>
        </w:rPr>
      </w:pPr>
      <w:r>
        <w:rPr>
          <w:rFonts w:ascii="Times New Roman" w:hAnsi="Times New Roman"/>
          <w:b/>
          <w:noProof w:val="0"/>
          <w:color w:val="000000" w:themeColor="text1"/>
          <w:sz w:val="24"/>
        </w:rPr>
        <w:t>3. Analysis</w:t>
      </w:r>
    </w:p>
    <w:p w:rsidR="0018552A" w:rsidRDefault="00EB67BB"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0018552A" w:rsidRPr="0018552A">
        <w:rPr>
          <w:rFonts w:ascii="Times New Roman" w:hAnsi="Times New Roman"/>
          <w:noProof w:val="0"/>
          <w:color w:val="000000" w:themeColor="text1"/>
          <w:sz w:val="20"/>
        </w:rPr>
        <w:t>Figure 1-1</w:t>
      </w:r>
      <w:r w:rsidR="0018552A">
        <w:rPr>
          <w:rFonts w:ascii="Times New Roman" w:hAnsi="Times New Roman"/>
          <w:noProof w:val="0"/>
          <w:color w:val="000000" w:themeColor="text1"/>
          <w:sz w:val="20"/>
        </w:rPr>
        <w:t xml:space="preserve"> to the right</w:t>
      </w:r>
      <w:r w:rsidR="0018552A" w:rsidRPr="0018552A">
        <w:rPr>
          <w:rFonts w:ascii="Times New Roman" w:hAnsi="Times New Roman"/>
          <w:noProof w:val="0"/>
          <w:color w:val="000000" w:themeColor="text1"/>
          <w:sz w:val="20"/>
        </w:rPr>
        <w:t xml:space="preserve"> displays the Chicago map with Chicago “L” railway line stations, trip origin, and trip destination</w:t>
      </w:r>
      <w:r w:rsidR="0018552A">
        <w:rPr>
          <w:rFonts w:ascii="Times New Roman" w:hAnsi="Times New Roman"/>
          <w:noProof w:val="0"/>
          <w:color w:val="000000" w:themeColor="text1"/>
          <w:sz w:val="20"/>
        </w:rPr>
        <w:t xml:space="preserve">.  </w:t>
      </w:r>
      <w:r w:rsidR="00864BD5">
        <w:rPr>
          <w:rFonts w:ascii="Times New Roman" w:hAnsi="Times New Roman"/>
          <w:noProof w:val="0"/>
          <w:color w:val="000000" w:themeColor="text1"/>
          <w:sz w:val="20"/>
        </w:rPr>
        <w:t>A g</w:t>
      </w:r>
      <w:r w:rsidR="009409C8">
        <w:rPr>
          <w:rFonts w:ascii="Times New Roman" w:hAnsi="Times New Roman"/>
          <w:noProof w:val="0"/>
          <w:color w:val="000000" w:themeColor="text1"/>
          <w:sz w:val="20"/>
        </w:rPr>
        <w:t xml:space="preserve">reen </w:t>
      </w:r>
      <w:r w:rsidR="00864BD5">
        <w:rPr>
          <w:rFonts w:ascii="Times New Roman" w:hAnsi="Times New Roman"/>
          <w:noProof w:val="0"/>
          <w:color w:val="000000" w:themeColor="text1"/>
          <w:sz w:val="20"/>
        </w:rPr>
        <w:t xml:space="preserve">square represents drop-off locations, while a magenta x represents pick-up locations.  Large blue dots represent main “L” terminals.  If taxis were complementing “L” routes, one might expect to see a large concentration of both green (drop-offs) and magenta (pick-ups) corresponding to the blue dots (“L” terminals).  In other words, the green and magenta would look ‘superimposed’ on top of the blue dots.  However, Figure 1-1 shows the green and magenta in bands that are perpendicular to the “L” terminals.  This suggests that taxis are detracting </w:t>
      </w:r>
      <w:r w:rsidR="00B96C52">
        <w:rPr>
          <w:rFonts w:ascii="Times New Roman" w:hAnsi="Times New Roman"/>
          <w:noProof w:val="0"/>
          <w:color w:val="000000" w:themeColor="text1"/>
          <w:sz w:val="20"/>
        </w:rPr>
        <w:t>from “L” terminal business</w:t>
      </w:r>
      <w:r w:rsidR="00AD2FC2">
        <w:rPr>
          <w:rFonts w:ascii="Times New Roman" w:hAnsi="Times New Roman"/>
          <w:noProof w:val="0"/>
          <w:color w:val="000000" w:themeColor="text1"/>
          <w:sz w:val="20"/>
        </w:rPr>
        <w:t xml:space="preserve"> by both dropping off and picking up from locations far enough away from the blue dots to conclude that passengers are taking taxis to get to exact locations within the city and eschewing the “L” lines altogether.  </w:t>
      </w:r>
    </w:p>
    <w:p w:rsidR="0018552A" w:rsidRDefault="0018552A" w:rsidP="00EB67BB">
      <w:pPr>
        <w:rPr>
          <w:rFonts w:ascii="Times New Roman" w:hAnsi="Times New Roman"/>
          <w:b/>
          <w:noProof w:val="0"/>
          <w:color w:val="000000" w:themeColor="text1"/>
          <w:sz w:val="24"/>
        </w:rPr>
      </w:pPr>
    </w:p>
    <w:p w:rsidR="0018552A" w:rsidRDefault="0018552A" w:rsidP="00EB67BB">
      <w:pPr>
        <w:rPr>
          <w:rFonts w:ascii="Times New Roman" w:hAnsi="Times New Roman"/>
          <w:b/>
          <w:noProof w:val="0"/>
          <w:color w:val="000000" w:themeColor="text1"/>
          <w:sz w:val="24"/>
        </w:rPr>
      </w:pPr>
      <w:r w:rsidRPr="0018552A">
        <w:rPr>
          <w:rFonts w:ascii="Times New Roman" w:hAnsi="Times New Roman"/>
          <w:b/>
          <w:color w:val="000000" w:themeColor="text1"/>
          <w:sz w:val="24"/>
        </w:rPr>
        <w:drawing>
          <wp:inline distT="0" distB="0" distL="0" distR="0" wp14:anchorId="1F98755E" wp14:editId="36DB4AC6">
            <wp:extent cx="3438525" cy="5057775"/>
            <wp:effectExtent l="0" t="0" r="9525" b="9525"/>
            <wp:docPr id="4" name="Picture 3">
              <a:extLst xmlns:a="http://schemas.openxmlformats.org/drawingml/2006/main">
                <a:ext uri="{FF2B5EF4-FFF2-40B4-BE49-F238E27FC236}">
                  <a16:creationId xmlns:a16="http://schemas.microsoft.com/office/drawing/2014/main" id="{5EF2BDCF-78D6-4B5E-9610-C5C5897E4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F2BDCF-78D6-4B5E-9610-C5C5897E4355}"/>
                        </a:ext>
                      </a:extLst>
                    </pic:cNvPr>
                    <pic:cNvPicPr>
                      <a:picLocks noChangeAspect="1"/>
                    </pic:cNvPicPr>
                  </pic:nvPicPr>
                  <pic:blipFill>
                    <a:blip r:embed="rId13"/>
                    <a:stretch>
                      <a:fillRect/>
                    </a:stretch>
                  </pic:blipFill>
                  <pic:spPr>
                    <a:xfrm>
                      <a:off x="0" y="0"/>
                      <a:ext cx="3438525" cy="5057775"/>
                    </a:xfrm>
                    <a:prstGeom prst="rect">
                      <a:avLst/>
                    </a:prstGeom>
                  </pic:spPr>
                </pic:pic>
              </a:graphicData>
            </a:graphic>
          </wp:inline>
        </w:drawing>
      </w:r>
    </w:p>
    <w:p w:rsidR="00284458" w:rsidRDefault="00284458" w:rsidP="00EB67BB">
      <w:pPr>
        <w:rPr>
          <w:rFonts w:ascii="Times New Roman" w:hAnsi="Times New Roman"/>
          <w:b/>
          <w:noProof w:val="0"/>
          <w:color w:val="000000" w:themeColor="text1"/>
          <w:sz w:val="24"/>
        </w:rPr>
      </w:pPr>
    </w:p>
    <w:p w:rsidR="00284458" w:rsidRDefault="0028445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354EA3">
        <w:rPr>
          <w:rFonts w:ascii="Times New Roman" w:hAnsi="Times New Roman"/>
          <w:noProof w:val="0"/>
          <w:color w:val="000000" w:themeColor="text1"/>
          <w:sz w:val="20"/>
        </w:rPr>
        <w:t xml:space="preserve">Figure 1-2 </w:t>
      </w:r>
      <w:r w:rsidR="008F6794">
        <w:rPr>
          <w:rFonts w:ascii="Times New Roman" w:hAnsi="Times New Roman"/>
          <w:noProof w:val="0"/>
          <w:color w:val="000000" w:themeColor="text1"/>
          <w:sz w:val="20"/>
        </w:rPr>
        <w:t xml:space="preserve">on the next page </w:t>
      </w:r>
      <w:r w:rsidRPr="00354EA3">
        <w:rPr>
          <w:rFonts w:ascii="Times New Roman" w:hAnsi="Times New Roman"/>
          <w:noProof w:val="0"/>
          <w:color w:val="000000" w:themeColor="text1"/>
          <w:sz w:val="20"/>
        </w:rPr>
        <w:t>displays the zoom area for Chicago</w:t>
      </w:r>
      <w:r w:rsidR="00354EA3" w:rsidRPr="00354EA3">
        <w:rPr>
          <w:rFonts w:ascii="Times New Roman" w:hAnsi="Times New Roman"/>
          <w:noProof w:val="0"/>
          <w:color w:val="000000" w:themeColor="text1"/>
          <w:sz w:val="20"/>
        </w:rPr>
        <w:t>’s</w:t>
      </w:r>
      <w:r w:rsidRPr="00354EA3">
        <w:rPr>
          <w:rFonts w:ascii="Times New Roman" w:hAnsi="Times New Roman"/>
          <w:noProof w:val="0"/>
          <w:color w:val="000000" w:themeColor="text1"/>
          <w:sz w:val="20"/>
        </w:rPr>
        <w:t xml:space="preserve"> north-east region</w:t>
      </w:r>
      <w:r w:rsidR="00354EA3" w:rsidRPr="00354EA3">
        <w:rPr>
          <w:rFonts w:ascii="Times New Roman" w:hAnsi="Times New Roman"/>
          <w:noProof w:val="0"/>
          <w:color w:val="000000" w:themeColor="text1"/>
          <w:sz w:val="20"/>
        </w:rPr>
        <w:t>.  Most locations for taxi pick-ups and drop-offs are a good distance away from the “L” line stations</w:t>
      </w:r>
      <w:r w:rsidR="00354EA3">
        <w:rPr>
          <w:rFonts w:ascii="Times New Roman" w:hAnsi="Times New Roman"/>
          <w:noProof w:val="0"/>
          <w:color w:val="000000" w:themeColor="text1"/>
          <w:sz w:val="20"/>
        </w:rPr>
        <w:t xml:space="preserve">.  The locations of taxi pick-ups and drop-offs are evenly distributed along the downtown area, especially the areas not covered by an “L” station.  This is a </w:t>
      </w:r>
      <w:r w:rsidR="00605126">
        <w:rPr>
          <w:rFonts w:ascii="Times New Roman" w:hAnsi="Times New Roman"/>
          <w:noProof w:val="0"/>
          <w:color w:val="000000" w:themeColor="text1"/>
          <w:sz w:val="20"/>
        </w:rPr>
        <w:t xml:space="preserve">further </w:t>
      </w:r>
      <w:r w:rsidR="00354EA3">
        <w:rPr>
          <w:rFonts w:ascii="Times New Roman" w:hAnsi="Times New Roman"/>
          <w:noProof w:val="0"/>
          <w:color w:val="000000" w:themeColor="text1"/>
          <w:sz w:val="20"/>
        </w:rPr>
        <w:t xml:space="preserve">indication that taxis are not covering similar routes as the “L” stations, but are </w:t>
      </w:r>
      <w:r w:rsidR="00AD2FC2">
        <w:rPr>
          <w:rFonts w:ascii="Times New Roman" w:hAnsi="Times New Roman"/>
          <w:noProof w:val="0"/>
          <w:color w:val="000000" w:themeColor="text1"/>
          <w:sz w:val="20"/>
        </w:rPr>
        <w:t>detracting from “L” lines</w:t>
      </w:r>
      <w:r w:rsidR="00354EA3">
        <w:rPr>
          <w:rFonts w:ascii="Times New Roman" w:hAnsi="Times New Roman"/>
          <w:noProof w:val="0"/>
          <w:color w:val="000000" w:themeColor="text1"/>
          <w:sz w:val="20"/>
        </w:rPr>
        <w:t xml:space="preserve"> by getting people</w:t>
      </w:r>
      <w:r w:rsidR="00AD2FC2">
        <w:rPr>
          <w:rFonts w:ascii="Times New Roman" w:hAnsi="Times New Roman"/>
          <w:noProof w:val="0"/>
          <w:color w:val="000000" w:themeColor="text1"/>
          <w:sz w:val="20"/>
        </w:rPr>
        <w:t xml:space="preserve"> directly</w:t>
      </w:r>
      <w:r w:rsidR="00354EA3">
        <w:rPr>
          <w:rFonts w:ascii="Times New Roman" w:hAnsi="Times New Roman"/>
          <w:noProof w:val="0"/>
          <w:color w:val="000000" w:themeColor="text1"/>
          <w:sz w:val="20"/>
        </w:rPr>
        <w:t xml:space="preserve"> to and from downtown</w:t>
      </w:r>
    </w:p>
    <w:p w:rsidR="008F6794" w:rsidRDefault="008F6794" w:rsidP="00EB67BB">
      <w:pPr>
        <w:rPr>
          <w:rFonts w:ascii="Times New Roman" w:hAnsi="Times New Roman"/>
          <w:b/>
          <w:noProof w:val="0"/>
          <w:color w:val="000000" w:themeColor="text1"/>
          <w:sz w:val="24"/>
        </w:rPr>
      </w:pPr>
    </w:p>
    <w:p w:rsidR="008F6794" w:rsidRDefault="00550299" w:rsidP="00EB67BB">
      <w:pPr>
        <w:rPr>
          <w:rFonts w:ascii="Times New Roman" w:hAnsi="Times New Roman"/>
          <w:b/>
          <w:noProof w:val="0"/>
          <w:color w:val="000000" w:themeColor="text1"/>
          <w:sz w:val="24"/>
        </w:rPr>
      </w:pPr>
      <w:r>
        <w:lastRenderedPageBreak/>
        <w:drawing>
          <wp:inline distT="0" distB="0" distL="0" distR="0" wp14:anchorId="237C8812" wp14:editId="1E6E55EC">
            <wp:extent cx="3060065" cy="268033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2680335"/>
                    </a:xfrm>
                    <a:prstGeom prst="rect">
                      <a:avLst/>
                    </a:prstGeom>
                  </pic:spPr>
                </pic:pic>
              </a:graphicData>
            </a:graphic>
          </wp:inline>
        </w:drawing>
      </w:r>
    </w:p>
    <w:p w:rsidR="00D07C38" w:rsidRDefault="00D07C38" w:rsidP="00EB67BB">
      <w:pPr>
        <w:rPr>
          <w:rFonts w:ascii="Times New Roman" w:hAnsi="Times New Roman"/>
          <w:b/>
          <w:noProof w:val="0"/>
          <w:color w:val="000000" w:themeColor="text1"/>
          <w:sz w:val="24"/>
        </w:rPr>
      </w:pPr>
    </w:p>
    <w:p w:rsidR="00D07C38" w:rsidRDefault="00D07C3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D07C38">
        <w:rPr>
          <w:rFonts w:ascii="Times New Roman" w:hAnsi="Times New Roman"/>
          <w:noProof w:val="0"/>
          <w:color w:val="000000" w:themeColor="text1"/>
          <w:sz w:val="20"/>
        </w:rPr>
        <w:t>Figure 2</w:t>
      </w:r>
      <w:r w:rsidR="00550299">
        <w:rPr>
          <w:rFonts w:ascii="Times New Roman" w:hAnsi="Times New Roman"/>
          <w:noProof w:val="0"/>
          <w:color w:val="000000" w:themeColor="text1"/>
          <w:sz w:val="20"/>
        </w:rPr>
        <w:t>-</w:t>
      </w:r>
      <w:r w:rsidRPr="00D07C38">
        <w:rPr>
          <w:rFonts w:ascii="Times New Roman" w:hAnsi="Times New Roman"/>
          <w:noProof w:val="0"/>
          <w:color w:val="000000" w:themeColor="text1"/>
          <w:sz w:val="20"/>
        </w:rPr>
        <w:t>1 displays the average distance traveled at each location for each passenger origin and destination.  A bigger x or circle represents a longer distance traveled.  The data shows short trip</w:t>
      </w:r>
      <w:r w:rsidR="009E4397">
        <w:rPr>
          <w:rFonts w:ascii="Times New Roman" w:hAnsi="Times New Roman"/>
          <w:noProof w:val="0"/>
          <w:color w:val="000000" w:themeColor="text1"/>
          <w:sz w:val="20"/>
        </w:rPr>
        <w:t>s</w:t>
      </w:r>
      <w:r w:rsidRPr="00D07C38">
        <w:rPr>
          <w:rFonts w:ascii="Times New Roman" w:hAnsi="Times New Roman"/>
          <w:noProof w:val="0"/>
          <w:color w:val="000000" w:themeColor="text1"/>
          <w:sz w:val="20"/>
        </w:rPr>
        <w:t xml:space="preserve"> around 2 miles average distance in the region of Chicago downtown.  This is an indication that passengers use the taxi for short trips for the areas in downtown that are not covered by the subway</w:t>
      </w:r>
      <w:r w:rsidR="00AD2FC2">
        <w:rPr>
          <w:rFonts w:ascii="Times New Roman" w:hAnsi="Times New Roman"/>
          <w:noProof w:val="0"/>
          <w:color w:val="000000" w:themeColor="text1"/>
          <w:sz w:val="20"/>
        </w:rPr>
        <w:t xml:space="preserve">, which </w:t>
      </w:r>
      <w:r w:rsidR="00605126">
        <w:rPr>
          <w:rFonts w:ascii="Times New Roman" w:hAnsi="Times New Roman"/>
          <w:noProof w:val="0"/>
          <w:color w:val="000000" w:themeColor="text1"/>
          <w:sz w:val="20"/>
        </w:rPr>
        <w:t>also supports the evidence in the previous two figures</w:t>
      </w:r>
      <w:r w:rsidR="00AD2FC2">
        <w:rPr>
          <w:rFonts w:ascii="Times New Roman" w:hAnsi="Times New Roman"/>
          <w:noProof w:val="0"/>
          <w:color w:val="000000" w:themeColor="text1"/>
          <w:sz w:val="20"/>
        </w:rPr>
        <w:t xml:space="preserve"> that taxi and “L” line routes are competing </w:t>
      </w:r>
      <w:r w:rsidR="002D2DEC">
        <w:rPr>
          <w:rFonts w:ascii="Times New Roman" w:hAnsi="Times New Roman"/>
          <w:noProof w:val="0"/>
          <w:color w:val="000000" w:themeColor="text1"/>
          <w:sz w:val="20"/>
        </w:rPr>
        <w:t>with</w:t>
      </w:r>
      <w:r w:rsidR="00AD2FC2">
        <w:rPr>
          <w:rFonts w:ascii="Times New Roman" w:hAnsi="Times New Roman"/>
          <w:noProof w:val="0"/>
          <w:color w:val="000000" w:themeColor="text1"/>
          <w:sz w:val="20"/>
        </w:rPr>
        <w:t xml:space="preserve"> each other</w:t>
      </w:r>
      <w:r w:rsidR="002D2DEC">
        <w:rPr>
          <w:rFonts w:ascii="Times New Roman" w:hAnsi="Times New Roman"/>
          <w:noProof w:val="0"/>
          <w:color w:val="000000" w:themeColor="text1"/>
          <w:sz w:val="20"/>
        </w:rPr>
        <w:t xml:space="preserve"> (i.e., detracting)</w:t>
      </w:r>
      <w:r w:rsidR="00AD2FC2">
        <w:rPr>
          <w:rFonts w:ascii="Times New Roman" w:hAnsi="Times New Roman"/>
          <w:noProof w:val="0"/>
          <w:color w:val="000000" w:themeColor="text1"/>
          <w:sz w:val="20"/>
        </w:rPr>
        <w:t>.</w:t>
      </w:r>
    </w:p>
    <w:p w:rsidR="00550299" w:rsidRDefault="00550299" w:rsidP="00EB67BB">
      <w:pPr>
        <w:rPr>
          <w:rFonts w:ascii="Times New Roman" w:hAnsi="Times New Roman"/>
          <w:b/>
          <w:noProof w:val="0"/>
          <w:color w:val="000000" w:themeColor="text1"/>
          <w:sz w:val="24"/>
        </w:rPr>
      </w:pPr>
    </w:p>
    <w:p w:rsidR="00550299" w:rsidRPr="00EB67BB" w:rsidRDefault="00550299" w:rsidP="00EB67BB">
      <w:pPr>
        <w:rPr>
          <w:rFonts w:ascii="Times New Roman" w:hAnsi="Times New Roman"/>
          <w:b/>
          <w:noProof w:val="0"/>
          <w:color w:val="000000" w:themeColor="text1"/>
          <w:sz w:val="24"/>
        </w:rPr>
      </w:pPr>
      <w:r>
        <w:drawing>
          <wp:inline distT="0" distB="0" distL="0" distR="0" wp14:anchorId="535F9EDA" wp14:editId="165DFFF1">
            <wp:extent cx="3060065" cy="38195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3819525"/>
                    </a:xfrm>
                    <a:prstGeom prst="rect">
                      <a:avLst/>
                    </a:prstGeom>
                  </pic:spPr>
                </pic:pic>
              </a:graphicData>
            </a:graphic>
          </wp:inline>
        </w:drawing>
      </w:r>
    </w:p>
    <w:p w:rsidR="00EB67BB" w:rsidRDefault="00EB67BB" w:rsidP="00EB67BB">
      <w:pPr>
        <w:jc w:val="both"/>
        <w:rPr>
          <w:rFonts w:ascii="Times New Roman" w:hAnsi="Times New Roman"/>
          <w:b/>
          <w:sz w:val="20"/>
        </w:rPr>
      </w:pPr>
    </w:p>
    <w:p w:rsidR="0011667E" w:rsidRDefault="0011667E" w:rsidP="00EB67BB">
      <w:pPr>
        <w:jc w:val="both"/>
        <w:rPr>
          <w:rFonts w:ascii="Times New Roman" w:hAnsi="Times New Roman"/>
          <w:sz w:val="20"/>
        </w:rPr>
      </w:pPr>
      <w:r>
        <w:rPr>
          <w:rFonts w:ascii="Times New Roman" w:hAnsi="Times New Roman"/>
          <w:b/>
          <w:sz w:val="20"/>
        </w:rPr>
        <w:t xml:space="preserve">     </w:t>
      </w:r>
      <w:r w:rsidRPr="00F0167A">
        <w:rPr>
          <w:rFonts w:ascii="Times New Roman" w:hAnsi="Times New Roman"/>
          <w:sz w:val="20"/>
        </w:rPr>
        <w:t xml:space="preserve"> </w:t>
      </w:r>
      <w:r w:rsidR="00F0167A" w:rsidRPr="00F0167A">
        <w:rPr>
          <w:rFonts w:ascii="Times New Roman" w:hAnsi="Times New Roman"/>
          <w:sz w:val="20"/>
        </w:rPr>
        <w:t>Figure 3-1</w:t>
      </w:r>
      <w:r w:rsidR="00230A0C">
        <w:rPr>
          <w:rFonts w:ascii="Times New Roman" w:hAnsi="Times New Roman"/>
          <w:sz w:val="20"/>
        </w:rPr>
        <w:t>a</w:t>
      </w:r>
      <w:r w:rsidR="00F0167A" w:rsidRPr="00F0167A">
        <w:rPr>
          <w:rFonts w:ascii="Times New Roman" w:hAnsi="Times New Roman"/>
          <w:sz w:val="20"/>
        </w:rPr>
        <w:t xml:space="preserve"> to the right shows a histogram of average distances from Chicago centroid in ½ mile increments along </w:t>
      </w:r>
      <w:r w:rsidR="00F0167A" w:rsidRPr="00F0167A">
        <w:rPr>
          <w:rFonts w:ascii="Times New Roman" w:hAnsi="Times New Roman"/>
          <w:sz w:val="20"/>
        </w:rPr>
        <w:t xml:space="preserve">the x-axis and frequency of passenger drop-offs (in thousands) along the y-axis.  </w:t>
      </w:r>
      <w:r w:rsidR="00F0167A">
        <w:rPr>
          <w:rFonts w:ascii="Times New Roman" w:hAnsi="Times New Roman"/>
          <w:sz w:val="20"/>
        </w:rPr>
        <w:t>If passenger drop-offs were “centralized”, then we would expect to see a heavy right skew in Figure 3-1</w:t>
      </w:r>
      <w:r w:rsidR="00230A0C">
        <w:rPr>
          <w:rFonts w:ascii="Times New Roman" w:hAnsi="Times New Roman"/>
          <w:sz w:val="20"/>
        </w:rPr>
        <w:t>a similar in shape to Figure 3-1b</w:t>
      </w:r>
      <w:r w:rsidR="00F0167A">
        <w:rPr>
          <w:rFonts w:ascii="Times New Roman" w:hAnsi="Times New Roman"/>
          <w:sz w:val="20"/>
        </w:rPr>
        <w:t xml:space="preserve">.  </w:t>
      </w:r>
      <w:r w:rsidR="00224B04">
        <w:rPr>
          <w:rFonts w:ascii="Times New Roman" w:hAnsi="Times New Roman"/>
          <w:sz w:val="20"/>
        </w:rPr>
        <w:t>However, Figure 3-1</w:t>
      </w:r>
      <w:r w:rsidR="00230A0C">
        <w:rPr>
          <w:rFonts w:ascii="Times New Roman" w:hAnsi="Times New Roman"/>
          <w:sz w:val="20"/>
        </w:rPr>
        <w:t>a</w:t>
      </w:r>
      <w:r w:rsidR="00224B04">
        <w:rPr>
          <w:rFonts w:ascii="Times New Roman" w:hAnsi="Times New Roman"/>
          <w:sz w:val="20"/>
        </w:rPr>
        <w:t xml:space="preserve"> appears to have a normal distribution.  This suggests that the city of Chicago is not “centralized”</w:t>
      </w:r>
      <w:r w:rsidR="00230A0C">
        <w:rPr>
          <w:rFonts w:ascii="Times New Roman" w:hAnsi="Times New Roman"/>
          <w:sz w:val="20"/>
        </w:rPr>
        <w:t xml:space="preserve"> when looking at taxi drop-offs</w:t>
      </w:r>
      <w:r w:rsidR="00224B04">
        <w:rPr>
          <w:rFonts w:ascii="Times New Roman" w:hAnsi="Times New Roman"/>
          <w:sz w:val="20"/>
        </w:rPr>
        <w:t xml:space="preserve">.  </w:t>
      </w:r>
    </w:p>
    <w:p w:rsidR="00224B04" w:rsidRDefault="00224B04" w:rsidP="00EB67BB">
      <w:pPr>
        <w:jc w:val="both"/>
        <w:rPr>
          <w:rFonts w:ascii="Times New Roman" w:hAnsi="Times New Roman"/>
          <w:sz w:val="20"/>
        </w:rPr>
      </w:pPr>
    </w:p>
    <w:p w:rsidR="00224B04" w:rsidRDefault="00224B04" w:rsidP="00EB67BB">
      <w:pPr>
        <w:jc w:val="both"/>
        <w:rPr>
          <w:rFonts w:ascii="Times New Roman" w:hAnsi="Times New Roman"/>
          <w:b/>
          <w:sz w:val="20"/>
        </w:rPr>
      </w:pPr>
      <w:r w:rsidRPr="00224B04">
        <w:rPr>
          <w:rFonts w:ascii="Times New Roman" w:hAnsi="Times New Roman"/>
          <w:b/>
          <w:sz w:val="20"/>
        </w:rPr>
        <w:t>Figure 3-1</w:t>
      </w:r>
      <w:r w:rsidR="00701349">
        <w:rPr>
          <w:rFonts w:ascii="Times New Roman" w:hAnsi="Times New Roman"/>
          <w:b/>
          <w:sz w:val="20"/>
        </w:rPr>
        <w:t>a</w:t>
      </w:r>
    </w:p>
    <w:p w:rsidR="00224B04" w:rsidRDefault="00224B04" w:rsidP="00EB67BB">
      <w:pPr>
        <w:jc w:val="both"/>
        <w:rPr>
          <w:rFonts w:ascii="Times New Roman" w:hAnsi="Times New Roman"/>
          <w:sz w:val="20"/>
        </w:rPr>
      </w:pPr>
      <w:r>
        <w:drawing>
          <wp:inline distT="0" distB="0" distL="0" distR="0" wp14:anchorId="7833582B" wp14:editId="3B6E8851">
            <wp:extent cx="3060065" cy="36474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3647440"/>
                    </a:xfrm>
                    <a:prstGeom prst="rect">
                      <a:avLst/>
                    </a:prstGeom>
                  </pic:spPr>
                </pic:pic>
              </a:graphicData>
            </a:graphic>
          </wp:inline>
        </w:drawing>
      </w:r>
    </w:p>
    <w:p w:rsidR="00701349" w:rsidRPr="00701349" w:rsidRDefault="00701349" w:rsidP="00EB67BB">
      <w:pPr>
        <w:jc w:val="both"/>
        <w:rPr>
          <w:rFonts w:ascii="Times New Roman" w:hAnsi="Times New Roman"/>
          <w:b/>
          <w:sz w:val="20"/>
        </w:rPr>
      </w:pPr>
      <w:r w:rsidRPr="00701349">
        <w:rPr>
          <w:rFonts w:ascii="Times New Roman" w:hAnsi="Times New Roman"/>
          <w:b/>
          <w:sz w:val="20"/>
        </w:rPr>
        <w:t>Figure 3-1b</w:t>
      </w:r>
    </w:p>
    <w:p w:rsidR="00701349" w:rsidRDefault="00701349" w:rsidP="00EB67BB">
      <w:pPr>
        <w:jc w:val="both"/>
        <w:rPr>
          <w:rFonts w:ascii="Times New Roman" w:hAnsi="Times New Roman"/>
          <w:sz w:val="20"/>
        </w:rPr>
      </w:pPr>
      <w:r>
        <mc:AlternateContent>
          <mc:Choice Requires="wps">
            <w:drawing>
              <wp:anchor distT="0" distB="0" distL="114300" distR="114300" simplePos="0" relativeHeight="251662336" behindDoc="0" locked="0" layoutInCell="1" allowOverlap="1">
                <wp:simplePos x="0" y="0"/>
                <wp:positionH relativeFrom="column">
                  <wp:posOffset>883920</wp:posOffset>
                </wp:positionH>
                <wp:positionV relativeFrom="paragraph">
                  <wp:posOffset>319405</wp:posOffset>
                </wp:positionV>
                <wp:extent cx="276225" cy="11430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2762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5C3BE" id="Straight Arrow Connector 12" o:spid="_x0000_s1026" type="#_x0000_t32" style="position:absolute;margin-left:69.6pt;margin-top:25.15pt;width:21.75pt;height: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" strokecolor="black [3200]" strokeweight=".5pt">
                <v:stroke endarrow="block" joinstyle="miter"/>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1179195</wp:posOffset>
                </wp:positionH>
                <wp:positionV relativeFrom="paragraph">
                  <wp:posOffset>33655</wp:posOffset>
                </wp:positionV>
                <wp:extent cx="1685925" cy="5905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685925" cy="590550"/>
                        </a:xfrm>
                        <a:prstGeom prst="rect">
                          <a:avLst/>
                        </a:prstGeom>
                        <a:solidFill>
                          <a:schemeClr val="lt1"/>
                        </a:solidFill>
                        <a:ln w="6350">
                          <a:solidFill>
                            <a:prstClr val="black"/>
                          </a:solidFill>
                        </a:ln>
                      </wps:spPr>
                      <wps:txbx>
                        <w:txbxContent>
                          <w:p w:rsidR="00701349" w:rsidRDefault="00701349">
                            <w:r>
                              <w:t>Expected right skew if “centralized”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left:0;text-align:left;margin-left:92.85pt;margin-top:2.65pt;width:132.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" fillcolor="white [3201]" strokeweight=".5pt">
                <v:textbox>
                  <w:txbxContent>
                    <w:p w:rsidR="00701349" w:rsidRDefault="00701349">
                      <w:r>
                        <w:t>Expected right skew if “centralized”</w:t>
                      </w:r>
                    </w:p>
                  </w:txbxContent>
                </v:textbox>
              </v:shape>
            </w:pict>
          </mc:Fallback>
        </mc:AlternateContent>
      </w:r>
      <w:r>
        <w:drawing>
          <wp:inline distT="0" distB="0" distL="0" distR="0" wp14:anchorId="36A55FB4" wp14:editId="0D341F62">
            <wp:extent cx="31432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1400175"/>
                    </a:xfrm>
                    <a:prstGeom prst="rect">
                      <a:avLst/>
                    </a:prstGeom>
                  </pic:spPr>
                </pic:pic>
              </a:graphicData>
            </a:graphic>
          </wp:inline>
        </w:drawing>
      </w:r>
    </w:p>
    <w:p w:rsidR="007E206E" w:rsidRDefault="007E206E" w:rsidP="00EB67BB">
      <w:pPr>
        <w:jc w:val="both"/>
        <w:rPr>
          <w:rFonts w:ascii="Times New Roman" w:hAnsi="Times New Roman"/>
          <w:sz w:val="20"/>
        </w:rPr>
      </w:pPr>
    </w:p>
    <w:p w:rsidR="007E206E" w:rsidRDefault="007E206E" w:rsidP="00EB67BB">
      <w:pPr>
        <w:jc w:val="both"/>
        <w:rPr>
          <w:rFonts w:ascii="Times New Roman" w:hAnsi="Times New Roman"/>
          <w:sz w:val="20"/>
        </w:rPr>
      </w:pPr>
      <w:r>
        <w:rPr>
          <w:rFonts w:ascii="Times New Roman" w:hAnsi="Times New Roman"/>
          <w:sz w:val="20"/>
        </w:rPr>
        <w:t xml:space="preserve">      </w:t>
      </w:r>
      <w:r w:rsidR="005A7C13">
        <w:rPr>
          <w:rFonts w:ascii="Times New Roman" w:hAnsi="Times New Roman"/>
          <w:sz w:val="20"/>
        </w:rPr>
        <w:t xml:space="preserve">Figure 3-2 on the next page shows the same histogram, but for taxi passenger pick-ups instead of drop-offs.  </w:t>
      </w:r>
      <w:r w:rsidR="00AB5569">
        <w:rPr>
          <w:rFonts w:ascii="Times New Roman" w:hAnsi="Times New Roman"/>
          <w:sz w:val="20"/>
        </w:rPr>
        <w:t xml:space="preserve">As with the drop-offs, we would expect to see a heavy right skew to the pick-up histogram in order to be </w:t>
      </w:r>
      <w:r w:rsidR="0048478E">
        <w:rPr>
          <w:rFonts w:ascii="Times New Roman" w:hAnsi="Times New Roman"/>
          <w:sz w:val="20"/>
        </w:rPr>
        <w:t>considered “centralized”.</w:t>
      </w:r>
      <w:r w:rsidR="00FF200D">
        <w:rPr>
          <w:rFonts w:ascii="Times New Roman" w:hAnsi="Times New Roman"/>
          <w:sz w:val="20"/>
        </w:rPr>
        <w:t xml:space="preserve">  Again we see a normal distribution </w:t>
      </w:r>
      <w:r w:rsidR="00657819">
        <w:rPr>
          <w:rFonts w:ascii="Times New Roman" w:hAnsi="Times New Roman"/>
          <w:sz w:val="20"/>
        </w:rPr>
        <w:t xml:space="preserve">in Figure 3-2 </w:t>
      </w:r>
      <w:r w:rsidR="00FF200D">
        <w:rPr>
          <w:rFonts w:ascii="Times New Roman" w:hAnsi="Times New Roman"/>
          <w:sz w:val="20"/>
        </w:rPr>
        <w:t xml:space="preserve">and not the expected right skew as shown in Figure 3-1b.  </w:t>
      </w:r>
    </w:p>
    <w:p w:rsidR="00FF200D" w:rsidRDefault="00FF200D" w:rsidP="00EB67BB">
      <w:pPr>
        <w:jc w:val="both"/>
        <w:rPr>
          <w:rFonts w:ascii="Times New Roman" w:hAnsi="Times New Roman"/>
          <w:sz w:val="20"/>
        </w:rPr>
      </w:pPr>
    </w:p>
    <w:p w:rsidR="00FF200D" w:rsidRDefault="00FF200D"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sz w:val="20"/>
        </w:rPr>
      </w:pPr>
    </w:p>
    <w:p w:rsidR="00F979DE" w:rsidRDefault="00F979DE" w:rsidP="00EB67BB">
      <w:pPr>
        <w:jc w:val="both"/>
        <w:rPr>
          <w:rFonts w:ascii="Times New Roman" w:hAnsi="Times New Roman"/>
          <w:b/>
          <w:sz w:val="20"/>
        </w:rPr>
      </w:pPr>
      <w:r w:rsidRPr="00F979DE">
        <w:rPr>
          <w:rFonts w:ascii="Times New Roman" w:hAnsi="Times New Roman"/>
          <w:b/>
          <w:sz w:val="20"/>
        </w:rPr>
        <w:lastRenderedPageBreak/>
        <w:t>Figure 3-2</w:t>
      </w:r>
    </w:p>
    <w:p w:rsidR="00F979DE" w:rsidRDefault="00F979DE" w:rsidP="00EB67BB">
      <w:pPr>
        <w:jc w:val="both"/>
        <w:rPr>
          <w:rFonts w:ascii="Times New Roman" w:hAnsi="Times New Roman"/>
          <w:b/>
          <w:sz w:val="20"/>
        </w:rPr>
      </w:pPr>
      <w:r>
        <w:drawing>
          <wp:inline distT="0" distB="0" distL="0" distR="0" wp14:anchorId="2290318E" wp14:editId="1EC47D22">
            <wp:extent cx="3060065" cy="36493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0065" cy="3649345"/>
                    </a:xfrm>
                    <a:prstGeom prst="rect">
                      <a:avLst/>
                    </a:prstGeom>
                  </pic:spPr>
                </pic:pic>
              </a:graphicData>
            </a:graphic>
          </wp:inline>
        </w:drawing>
      </w:r>
    </w:p>
    <w:p w:rsidR="000D1A31" w:rsidRDefault="000D1A31" w:rsidP="00EB67BB">
      <w:pPr>
        <w:jc w:val="both"/>
        <w:rPr>
          <w:rFonts w:ascii="Times New Roman" w:hAnsi="Times New Roman"/>
          <w:b/>
          <w:sz w:val="20"/>
        </w:rPr>
      </w:pPr>
    </w:p>
    <w:p w:rsidR="000D1A31" w:rsidRDefault="000D1A31" w:rsidP="000D1A31">
      <w:pPr>
        <w:jc w:val="center"/>
        <w:rPr>
          <w:rFonts w:ascii="Times New Roman" w:hAnsi="Times New Roman"/>
          <w:b/>
          <w:noProof w:val="0"/>
          <w:color w:val="000000" w:themeColor="text1"/>
          <w:sz w:val="24"/>
        </w:rPr>
      </w:pPr>
      <w:r>
        <w:rPr>
          <w:rFonts w:ascii="Times New Roman" w:hAnsi="Times New Roman"/>
          <w:b/>
          <w:noProof w:val="0"/>
          <w:color w:val="000000" w:themeColor="text1"/>
          <w:sz w:val="24"/>
        </w:rPr>
        <w:t>4</w:t>
      </w:r>
      <w:r>
        <w:rPr>
          <w:rFonts w:ascii="Times New Roman" w:hAnsi="Times New Roman"/>
          <w:b/>
          <w:noProof w:val="0"/>
          <w:color w:val="000000" w:themeColor="text1"/>
          <w:sz w:val="24"/>
        </w:rPr>
        <w:t xml:space="preserve">. </w:t>
      </w:r>
      <w:r>
        <w:rPr>
          <w:rFonts w:ascii="Times New Roman" w:hAnsi="Times New Roman"/>
          <w:b/>
          <w:noProof w:val="0"/>
          <w:color w:val="000000" w:themeColor="text1"/>
          <w:sz w:val="24"/>
        </w:rPr>
        <w:t>Conclusion</w:t>
      </w:r>
    </w:p>
    <w:p w:rsidR="008F277A" w:rsidRDefault="003F65D5" w:rsidP="000D1A31">
      <w:pPr>
        <w:rPr>
          <w:rFonts w:ascii="Times New Roman" w:hAnsi="Times New Roman"/>
          <w:sz w:val="20"/>
        </w:rPr>
      </w:pPr>
      <w:r>
        <w:rPr>
          <w:rFonts w:ascii="Times New Roman" w:hAnsi="Times New Roman"/>
          <w:sz w:val="20"/>
        </w:rPr>
        <w:t xml:space="preserve">      </w:t>
      </w:r>
      <w:r w:rsidR="00F84ADE">
        <w:rPr>
          <w:rFonts w:ascii="Times New Roman" w:hAnsi="Times New Roman"/>
          <w:sz w:val="20"/>
        </w:rPr>
        <w:t xml:space="preserve">This analysis leads to conclusions that were not expected.  </w:t>
      </w:r>
      <w:r>
        <w:rPr>
          <w:rFonts w:ascii="Times New Roman" w:hAnsi="Times New Roman"/>
          <w:sz w:val="20"/>
        </w:rPr>
        <w:t>Chicago, above all other U.S. cities (with the exception of perhaps New York), prides itself on the notion that its downtown is the hub of social and economic activity.  Sometimes referred to as the “city of skyscrapers”, it boasts an impressive array of shopping, dining, and tourist attractions (Navy Pier, guided boat tours on Lake Michigan, one of the nation’s only free zoos, etc.)</w:t>
      </w:r>
      <w:r w:rsidR="00384848">
        <w:rPr>
          <w:rFonts w:ascii="Times New Roman" w:hAnsi="Times New Roman"/>
          <w:sz w:val="20"/>
        </w:rPr>
        <w:t xml:space="preserve"> which are all densely </w:t>
      </w:r>
      <w:r w:rsidR="008F277A">
        <w:rPr>
          <w:rFonts w:ascii="Times New Roman" w:hAnsi="Times New Roman"/>
          <w:sz w:val="20"/>
        </w:rPr>
        <w:t>packed around the Chicago centriod area</w:t>
      </w:r>
      <w:r>
        <w:rPr>
          <w:rFonts w:ascii="Times New Roman" w:hAnsi="Times New Roman"/>
          <w:sz w:val="20"/>
        </w:rPr>
        <w:t>.</w:t>
      </w:r>
      <w:r w:rsidR="008F277A">
        <w:rPr>
          <w:rFonts w:ascii="Times New Roman" w:hAnsi="Times New Roman"/>
          <w:sz w:val="20"/>
        </w:rPr>
        <w:t xml:space="preserve">                                 </w:t>
      </w:r>
    </w:p>
    <w:p w:rsidR="007A7222" w:rsidRDefault="008F277A" w:rsidP="000D1A31">
      <w:pPr>
        <w:rPr>
          <w:rFonts w:ascii="Times New Roman" w:hAnsi="Times New Roman"/>
          <w:sz w:val="20"/>
        </w:rPr>
      </w:pPr>
      <w:r>
        <w:rPr>
          <w:rFonts w:ascii="Times New Roman" w:hAnsi="Times New Roman"/>
          <w:sz w:val="20"/>
        </w:rPr>
        <w:t xml:space="preserve">      </w:t>
      </w:r>
      <w:r w:rsidR="003F65D5">
        <w:rPr>
          <w:rFonts w:ascii="Times New Roman" w:hAnsi="Times New Roman"/>
          <w:sz w:val="20"/>
        </w:rPr>
        <w:t>Therefore, one would expect that Chicago would be “centralized” with respect to taxi pick-ups and drop-offs.  However, from the analysis presented and the histograms shown in figure series 3, this does not appear to be the case.</w:t>
      </w:r>
    </w:p>
    <w:p w:rsidR="00E302F7" w:rsidRDefault="007A7222" w:rsidP="000D1A31">
      <w:pPr>
        <w:rPr>
          <w:rFonts w:ascii="Times New Roman" w:hAnsi="Times New Roman"/>
          <w:sz w:val="20"/>
        </w:rPr>
      </w:pPr>
      <w:r>
        <w:rPr>
          <w:rFonts w:ascii="Times New Roman" w:hAnsi="Times New Roman"/>
          <w:sz w:val="20"/>
        </w:rPr>
        <w:t xml:space="preserve">      </w:t>
      </w:r>
      <w:r w:rsidR="008F277A">
        <w:rPr>
          <w:rFonts w:ascii="Times New Roman" w:hAnsi="Times New Roman"/>
          <w:sz w:val="20"/>
        </w:rPr>
        <w:t xml:space="preserve">Faced with this contradiction, it is reasonable to conclude that further analysis is warranted.  For example, it would be interesting to perform this same analysis with extra tranches added to account for things like:  seasonality, year, and weekdays versus weekends – just to name a few.  Researches who wished to exand upon this analysis might also consider how the histograms would look if Chicago’s two major airports were excluded </w:t>
      </w:r>
      <w:r w:rsidR="00657819">
        <w:rPr>
          <w:rFonts w:ascii="Times New Roman" w:hAnsi="Times New Roman"/>
          <w:sz w:val="20"/>
        </w:rPr>
        <w:t xml:space="preserve">altogether </w:t>
      </w:r>
      <w:r w:rsidR="008F277A">
        <w:rPr>
          <w:rFonts w:ascii="Times New Roman" w:hAnsi="Times New Roman"/>
          <w:sz w:val="20"/>
        </w:rPr>
        <w:t xml:space="preserve">from the analysis.  </w:t>
      </w:r>
    </w:p>
    <w:p w:rsidR="000D1A31" w:rsidRDefault="00E302F7" w:rsidP="000D1A31">
      <w:pPr>
        <w:rPr>
          <w:rFonts w:ascii="Times New Roman" w:hAnsi="Times New Roman"/>
          <w:sz w:val="20"/>
        </w:rPr>
      </w:pPr>
      <w:r>
        <w:rPr>
          <w:rFonts w:ascii="Times New Roman" w:hAnsi="Times New Roman"/>
          <w:sz w:val="20"/>
        </w:rPr>
        <w:t xml:space="preserve">      Above all, t</w:t>
      </w:r>
      <w:r w:rsidR="00937D90">
        <w:rPr>
          <w:rFonts w:ascii="Times New Roman" w:hAnsi="Times New Roman"/>
          <w:sz w:val="20"/>
        </w:rPr>
        <w:t xml:space="preserve">he biggest underlying factor that may be confounding this analysis </w:t>
      </w:r>
      <w:r>
        <w:rPr>
          <w:rFonts w:ascii="Times New Roman" w:hAnsi="Times New Roman"/>
          <w:sz w:val="20"/>
        </w:rPr>
        <w:t xml:space="preserve">may be socio-economic circumstance – where those living in underserved areas are not represented in this data because they neither drive nor take taxis, but simply take only the “L” and then walk to their final destinations without ever (or rarely) taking a taxi.  For example, the northern parts of the city tend to be more affluent while the southern parts of the city tend to be more underserved.  Referring back to </w:t>
      </w:r>
      <w:r w:rsidR="004312BA">
        <w:rPr>
          <w:rFonts w:ascii="Times New Roman" w:hAnsi="Times New Roman"/>
          <w:sz w:val="20"/>
        </w:rPr>
        <w:t>F</w:t>
      </w:r>
      <w:r>
        <w:rPr>
          <w:rFonts w:ascii="Times New Roman" w:hAnsi="Times New Roman"/>
          <w:sz w:val="20"/>
        </w:rPr>
        <w:t xml:space="preserve">igure 1-1 we can see that the vast majority of taxi rides occur in the more affluent </w:t>
      </w:r>
      <w:r>
        <w:rPr>
          <w:rFonts w:ascii="Times New Roman" w:hAnsi="Times New Roman"/>
          <w:sz w:val="20"/>
        </w:rPr>
        <w:t xml:space="preserve">northern areas, while the southern underserved areas show much less taxi activity.  </w:t>
      </w:r>
      <w:r w:rsidR="004A7FD7">
        <w:rPr>
          <w:rFonts w:ascii="Times New Roman" w:hAnsi="Times New Roman"/>
          <w:sz w:val="20"/>
        </w:rPr>
        <w:t>Therefore, considering only taxi rides as a proxy to determine how “centralized” the city is may be only one component of a series of other missing factors that would be necessary to exhaustively analyze the main question that we seek an answer to in this analysis.</w:t>
      </w:r>
      <w:r w:rsidR="007A7222">
        <w:rPr>
          <w:rFonts w:ascii="Times New Roman" w:hAnsi="Times New Roman"/>
          <w:sz w:val="20"/>
        </w:rPr>
        <w:t xml:space="preserve">  A detailed step-by-step outline of how this analysis was performed is available at the GitHub link shown in the Reference section below.  The authors of this paper would welcome anyone </w:t>
      </w:r>
      <w:r w:rsidR="007C301D">
        <w:rPr>
          <w:rFonts w:ascii="Times New Roman" w:hAnsi="Times New Roman"/>
          <w:sz w:val="20"/>
        </w:rPr>
        <w:t>who wishes to</w:t>
      </w:r>
      <w:r w:rsidR="007A7222">
        <w:rPr>
          <w:rFonts w:ascii="Times New Roman" w:hAnsi="Times New Roman"/>
          <w:sz w:val="20"/>
        </w:rPr>
        <w:t xml:space="preserve"> further this research.</w:t>
      </w:r>
    </w:p>
    <w:p w:rsidR="0016037A" w:rsidRDefault="0016037A" w:rsidP="000D1A31">
      <w:pPr>
        <w:rPr>
          <w:rFonts w:ascii="Times New Roman" w:hAnsi="Times New Roman"/>
          <w:sz w:val="20"/>
        </w:rPr>
      </w:pPr>
    </w:p>
    <w:p w:rsidR="0016037A" w:rsidRDefault="0016037A" w:rsidP="0016037A">
      <w:pPr>
        <w:rPr>
          <w:rFonts w:ascii="Times New Roman" w:hAnsi="Times New Roman"/>
          <w:b/>
          <w:noProof w:val="0"/>
          <w:color w:val="000000" w:themeColor="text1"/>
          <w:sz w:val="24"/>
        </w:rPr>
      </w:pPr>
      <w:r>
        <w:rPr>
          <w:rFonts w:ascii="Times New Roman" w:hAnsi="Times New Roman"/>
          <w:b/>
          <w:noProof w:val="0"/>
          <w:color w:val="000000" w:themeColor="text1"/>
          <w:sz w:val="24"/>
        </w:rPr>
        <w:t>References</w:t>
      </w:r>
    </w:p>
    <w:p w:rsidR="0016037A" w:rsidRDefault="0016037A" w:rsidP="0016037A">
      <w:pPr>
        <w:rPr>
          <w:rFonts w:ascii="Times New Roman" w:hAnsi="Times New Roman"/>
          <w:i/>
          <w:noProof w:val="0"/>
          <w:color w:val="000000" w:themeColor="text1"/>
          <w:sz w:val="24"/>
        </w:rPr>
      </w:pPr>
      <w:r w:rsidRPr="0016037A">
        <w:rPr>
          <w:rFonts w:ascii="Times New Roman" w:hAnsi="Times New Roman"/>
          <w:noProof w:val="0"/>
          <w:color w:val="000000" w:themeColor="text1"/>
          <w:sz w:val="24"/>
        </w:rPr>
        <w:t>Kaggle link to data set</w:t>
      </w:r>
      <w:r>
        <w:rPr>
          <w:rFonts w:ascii="Times New Roman" w:hAnsi="Times New Roman"/>
          <w:noProof w:val="0"/>
          <w:color w:val="000000" w:themeColor="text1"/>
          <w:sz w:val="24"/>
        </w:rPr>
        <w:t>:</w:t>
      </w:r>
      <w:r w:rsidR="007A7222">
        <w:rPr>
          <w:rFonts w:ascii="Times New Roman" w:hAnsi="Times New Roman"/>
          <w:noProof w:val="0"/>
          <w:color w:val="000000" w:themeColor="text1"/>
          <w:sz w:val="24"/>
        </w:rPr>
        <w:t xml:space="preserve">  </w:t>
      </w:r>
      <w:hyperlink r:id="rId19" w:history="1">
        <w:r w:rsidR="007A7222" w:rsidRPr="003D28BB">
          <w:rPr>
            <w:rStyle w:val="Hyperlink"/>
            <w:rFonts w:ascii="Times New Roman" w:hAnsi="Times New Roman"/>
            <w:noProof w:val="0"/>
            <w:sz w:val="24"/>
          </w:rPr>
          <w:t>https://www.kaggle.com/chicago/chicago-taxi-rides-2016/data</w:t>
        </w:r>
      </w:hyperlink>
    </w:p>
    <w:p w:rsidR="007A7222" w:rsidRDefault="007A7222" w:rsidP="0016037A">
      <w:pPr>
        <w:rPr>
          <w:rFonts w:ascii="Times New Roman" w:hAnsi="Times New Roman"/>
          <w:noProof w:val="0"/>
          <w:color w:val="000000" w:themeColor="text1"/>
          <w:sz w:val="24"/>
        </w:rPr>
      </w:pPr>
    </w:p>
    <w:p w:rsidR="0016037A" w:rsidRDefault="0016037A" w:rsidP="0016037A">
      <w:pPr>
        <w:rPr>
          <w:rFonts w:ascii="Times New Roman" w:hAnsi="Times New Roman"/>
          <w:noProof w:val="0"/>
          <w:color w:val="000000" w:themeColor="text1"/>
          <w:sz w:val="24"/>
        </w:rPr>
      </w:pPr>
      <w:r>
        <w:rPr>
          <w:rFonts w:ascii="Times New Roman" w:hAnsi="Times New Roman"/>
          <w:noProof w:val="0"/>
          <w:color w:val="000000" w:themeColor="text1"/>
          <w:sz w:val="24"/>
        </w:rPr>
        <w:t>City of Chicago Data Portal:</w:t>
      </w:r>
      <w:r w:rsidR="007A7222">
        <w:rPr>
          <w:rFonts w:ascii="Times New Roman" w:hAnsi="Times New Roman"/>
          <w:noProof w:val="0"/>
          <w:color w:val="000000" w:themeColor="text1"/>
          <w:sz w:val="24"/>
        </w:rPr>
        <w:t xml:space="preserve">  </w:t>
      </w:r>
      <w:hyperlink r:id="rId20" w:history="1">
        <w:r w:rsidR="007A7222" w:rsidRPr="003D28BB">
          <w:rPr>
            <w:rStyle w:val="Hyperlink"/>
            <w:rFonts w:ascii="Times New Roman" w:hAnsi="Times New Roman"/>
            <w:noProof w:val="0"/>
            <w:sz w:val="24"/>
          </w:rPr>
          <w:t>https://data.cityofchicago.org/d/wrvz-psew</w:t>
        </w:r>
      </w:hyperlink>
    </w:p>
    <w:p w:rsidR="007A7222" w:rsidRDefault="007A7222" w:rsidP="0016037A">
      <w:pPr>
        <w:rPr>
          <w:rFonts w:ascii="Times New Roman" w:hAnsi="Times New Roman"/>
          <w:noProof w:val="0"/>
          <w:color w:val="000000" w:themeColor="text1"/>
          <w:sz w:val="24"/>
        </w:rPr>
      </w:pPr>
    </w:p>
    <w:p w:rsidR="0016037A" w:rsidRDefault="0016037A" w:rsidP="0016037A">
      <w:pPr>
        <w:rPr>
          <w:rFonts w:ascii="Times New Roman" w:hAnsi="Times New Roman"/>
          <w:i/>
          <w:noProof w:val="0"/>
          <w:color w:val="000000" w:themeColor="text1"/>
          <w:sz w:val="24"/>
        </w:rPr>
      </w:pPr>
      <w:r>
        <w:rPr>
          <w:rFonts w:ascii="Times New Roman" w:hAnsi="Times New Roman"/>
          <w:noProof w:val="0"/>
          <w:color w:val="000000" w:themeColor="text1"/>
          <w:sz w:val="24"/>
        </w:rPr>
        <w:t>GitHub Link:</w:t>
      </w:r>
      <w:r w:rsidR="007A7222">
        <w:rPr>
          <w:rFonts w:ascii="Times New Roman" w:hAnsi="Times New Roman"/>
          <w:noProof w:val="0"/>
          <w:color w:val="000000" w:themeColor="text1"/>
          <w:sz w:val="24"/>
        </w:rPr>
        <w:t xml:space="preserve">  </w:t>
      </w:r>
      <w:hyperlink r:id="rId21" w:history="1">
        <w:r w:rsidR="007A7222" w:rsidRPr="003D28BB">
          <w:rPr>
            <w:rStyle w:val="Hyperlink"/>
            <w:rFonts w:ascii="Times New Roman" w:hAnsi="Times New Roman"/>
            <w:noProof w:val="0"/>
            <w:sz w:val="24"/>
          </w:rPr>
          <w:t>https://github.com/hdnguyen88/MSDS7330_GroupProject</w:t>
        </w:r>
      </w:hyperlink>
    </w:p>
    <w:p w:rsidR="007A7222" w:rsidRPr="0016037A" w:rsidRDefault="007A7222" w:rsidP="0016037A">
      <w:pPr>
        <w:rPr>
          <w:rFonts w:ascii="Times New Roman" w:hAnsi="Times New Roman"/>
          <w:noProof w:val="0"/>
          <w:color w:val="000000" w:themeColor="text1"/>
          <w:sz w:val="24"/>
        </w:rPr>
      </w:pPr>
    </w:p>
    <w:p w:rsidR="0016037A" w:rsidRPr="000D1A31" w:rsidRDefault="0016037A" w:rsidP="000D1A31">
      <w:pPr>
        <w:rPr>
          <w:rFonts w:ascii="Times New Roman" w:hAnsi="Times New Roman"/>
          <w:sz w:val="20"/>
        </w:rPr>
      </w:pPr>
    </w:p>
    <w:p w:rsidR="000D1A31" w:rsidRPr="00F979DE" w:rsidRDefault="000D1A31" w:rsidP="00EB67BB">
      <w:pPr>
        <w:jc w:val="both"/>
        <w:rPr>
          <w:rFonts w:ascii="Times New Roman" w:hAnsi="Times New Roman"/>
          <w:b/>
          <w:sz w:val="20"/>
        </w:rPr>
      </w:pPr>
    </w:p>
    <w:sectPr w:rsidR="000D1A31" w:rsidRPr="00F979DE" w:rsidSect="00EB67BB">
      <w:footerReference w:type="default" r:id="rId22"/>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12D" w:rsidRDefault="0057212D" w:rsidP="00790621">
      <w:r>
        <w:separator/>
      </w:r>
    </w:p>
  </w:endnote>
  <w:endnote w:type="continuationSeparator" w:id="0">
    <w:p w:rsidR="0057212D" w:rsidRDefault="0057212D" w:rsidP="0079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A27" w:rsidRDefault="00A85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12D" w:rsidRDefault="0057212D" w:rsidP="00790621">
      <w:r>
        <w:separator/>
      </w:r>
    </w:p>
  </w:footnote>
  <w:footnote w:type="continuationSeparator" w:id="0">
    <w:p w:rsidR="0057212D" w:rsidRDefault="0057212D" w:rsidP="00790621">
      <w:r>
        <w:continuationSeparator/>
      </w:r>
    </w:p>
  </w:footnote>
  <w:footnote w:id="1">
    <w:p w:rsidR="008D2378" w:rsidRDefault="008D2378">
      <w:pPr>
        <w:pStyle w:val="FootnoteText"/>
      </w:pPr>
      <w:r>
        <w:rPr>
          <w:rStyle w:val="FootnoteReference"/>
        </w:rPr>
        <w:footnoteRef/>
      </w:r>
      <w:r>
        <w:t xml:space="preserve"> </w:t>
      </w:r>
      <w:hyperlink r:id="rId1" w:history="1">
        <w:r w:rsidRPr="00E53858">
          <w:rPr>
            <w:rStyle w:val="Hyperlink"/>
            <w:rFonts w:ascii="Times New Roman" w:hAnsi="Times New Roman"/>
            <w:sz w:val="20"/>
          </w:rPr>
          <w:t>https://data.cityofchicago.org</w:t>
        </w:r>
      </w:hyperlink>
    </w:p>
  </w:footnote>
  <w:footnote w:id="2">
    <w:p w:rsidR="008D2378" w:rsidRDefault="008D2378" w:rsidP="008D2378">
      <w:pPr>
        <w:pStyle w:val="FootnoteText"/>
        <w:rPr>
          <w:rFonts w:ascii="Times New Roman" w:hAnsi="Times New Roman"/>
          <w:sz w:val="20"/>
        </w:rPr>
      </w:pPr>
      <w:r>
        <w:rPr>
          <w:rStyle w:val="FootnoteReference"/>
        </w:rPr>
        <w:footnoteRef/>
      </w:r>
      <w:r>
        <w:t xml:space="preserve"> </w:t>
      </w:r>
      <w:r w:rsidRPr="005E0A40">
        <w:rPr>
          <w:rFonts w:ascii="Times New Roman" w:hAnsi="Times New Roman"/>
          <w:sz w:val="20"/>
        </w:rPr>
        <w:t>https://www.choosechicago.com/plan-your-trip/chicago-fun-facts/</w:t>
      </w:r>
    </w:p>
    <w:p w:rsidR="008D2378" w:rsidRDefault="008D2378">
      <w:pPr>
        <w:pStyle w:val="FootnoteText"/>
      </w:pPr>
    </w:p>
  </w:footnote>
  <w:footnote w:id="3">
    <w:p w:rsidR="008D2378" w:rsidRDefault="008D2378">
      <w:pPr>
        <w:pStyle w:val="FootnoteText"/>
      </w:pPr>
      <w:r>
        <w:rPr>
          <w:rStyle w:val="FootnoteReference"/>
        </w:rPr>
        <w:footnoteRef/>
      </w:r>
      <w:r>
        <w:t xml:space="preserve"> </w:t>
      </w:r>
      <w:r w:rsidRPr="00675328">
        <w:rPr>
          <w:rFonts w:ascii="Times New Roman" w:hAnsi="Times New Roman"/>
          <w:noProof w:val="0"/>
          <w:sz w:val="20"/>
        </w:rPr>
        <w:t>http://www.cnn.com/2013/11/01/us/chicago-transit-authority-fast-facts/index.html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A61775"/>
    <w:multiLevelType w:val="hybridMultilevel"/>
    <w:tmpl w:val="4E5C77D0"/>
    <w:lvl w:ilvl="0" w:tplc="C2442D68">
      <w:start w:val="1"/>
      <w:numFmt w:val="bullet"/>
      <w:lvlText w:val="•"/>
      <w:lvlJc w:val="left"/>
      <w:pPr>
        <w:tabs>
          <w:tab w:val="num" w:pos="720"/>
        </w:tabs>
        <w:ind w:left="720" w:hanging="360"/>
      </w:pPr>
      <w:rPr>
        <w:rFonts w:ascii="Arial" w:hAnsi="Arial" w:hint="default"/>
      </w:rPr>
    </w:lvl>
    <w:lvl w:ilvl="1" w:tplc="456CB936" w:tentative="1">
      <w:start w:val="1"/>
      <w:numFmt w:val="bullet"/>
      <w:lvlText w:val="•"/>
      <w:lvlJc w:val="left"/>
      <w:pPr>
        <w:tabs>
          <w:tab w:val="num" w:pos="1440"/>
        </w:tabs>
        <w:ind w:left="1440" w:hanging="360"/>
      </w:pPr>
      <w:rPr>
        <w:rFonts w:ascii="Arial" w:hAnsi="Arial" w:hint="default"/>
      </w:rPr>
    </w:lvl>
    <w:lvl w:ilvl="2" w:tplc="C3004850" w:tentative="1">
      <w:start w:val="1"/>
      <w:numFmt w:val="bullet"/>
      <w:lvlText w:val="•"/>
      <w:lvlJc w:val="left"/>
      <w:pPr>
        <w:tabs>
          <w:tab w:val="num" w:pos="2160"/>
        </w:tabs>
        <w:ind w:left="2160" w:hanging="360"/>
      </w:pPr>
      <w:rPr>
        <w:rFonts w:ascii="Arial" w:hAnsi="Arial" w:hint="default"/>
      </w:rPr>
    </w:lvl>
    <w:lvl w:ilvl="3" w:tplc="AB0C8ABC" w:tentative="1">
      <w:start w:val="1"/>
      <w:numFmt w:val="bullet"/>
      <w:lvlText w:val="•"/>
      <w:lvlJc w:val="left"/>
      <w:pPr>
        <w:tabs>
          <w:tab w:val="num" w:pos="2880"/>
        </w:tabs>
        <w:ind w:left="2880" w:hanging="360"/>
      </w:pPr>
      <w:rPr>
        <w:rFonts w:ascii="Arial" w:hAnsi="Arial" w:hint="default"/>
      </w:rPr>
    </w:lvl>
    <w:lvl w:ilvl="4" w:tplc="CCB48ABC" w:tentative="1">
      <w:start w:val="1"/>
      <w:numFmt w:val="bullet"/>
      <w:lvlText w:val="•"/>
      <w:lvlJc w:val="left"/>
      <w:pPr>
        <w:tabs>
          <w:tab w:val="num" w:pos="3600"/>
        </w:tabs>
        <w:ind w:left="3600" w:hanging="360"/>
      </w:pPr>
      <w:rPr>
        <w:rFonts w:ascii="Arial" w:hAnsi="Arial" w:hint="default"/>
      </w:rPr>
    </w:lvl>
    <w:lvl w:ilvl="5" w:tplc="C5DE8530" w:tentative="1">
      <w:start w:val="1"/>
      <w:numFmt w:val="bullet"/>
      <w:lvlText w:val="•"/>
      <w:lvlJc w:val="left"/>
      <w:pPr>
        <w:tabs>
          <w:tab w:val="num" w:pos="4320"/>
        </w:tabs>
        <w:ind w:left="4320" w:hanging="360"/>
      </w:pPr>
      <w:rPr>
        <w:rFonts w:ascii="Arial" w:hAnsi="Arial" w:hint="default"/>
      </w:rPr>
    </w:lvl>
    <w:lvl w:ilvl="6" w:tplc="E1FCFE50" w:tentative="1">
      <w:start w:val="1"/>
      <w:numFmt w:val="bullet"/>
      <w:lvlText w:val="•"/>
      <w:lvlJc w:val="left"/>
      <w:pPr>
        <w:tabs>
          <w:tab w:val="num" w:pos="5040"/>
        </w:tabs>
        <w:ind w:left="5040" w:hanging="360"/>
      </w:pPr>
      <w:rPr>
        <w:rFonts w:ascii="Arial" w:hAnsi="Arial" w:hint="default"/>
      </w:rPr>
    </w:lvl>
    <w:lvl w:ilvl="7" w:tplc="06BE1680" w:tentative="1">
      <w:start w:val="1"/>
      <w:numFmt w:val="bullet"/>
      <w:lvlText w:val="•"/>
      <w:lvlJc w:val="left"/>
      <w:pPr>
        <w:tabs>
          <w:tab w:val="num" w:pos="5760"/>
        </w:tabs>
        <w:ind w:left="5760" w:hanging="360"/>
      </w:pPr>
      <w:rPr>
        <w:rFonts w:ascii="Arial" w:hAnsi="Arial" w:hint="default"/>
      </w:rPr>
    </w:lvl>
    <w:lvl w:ilvl="8" w:tplc="A2AE6D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21"/>
    <w:rsid w:val="000939F8"/>
    <w:rsid w:val="000D1A31"/>
    <w:rsid w:val="0011667E"/>
    <w:rsid w:val="0016037A"/>
    <w:rsid w:val="0018552A"/>
    <w:rsid w:val="001A218F"/>
    <w:rsid w:val="00224B04"/>
    <w:rsid w:val="00230A0C"/>
    <w:rsid w:val="00261BDB"/>
    <w:rsid w:val="00284458"/>
    <w:rsid w:val="002D2DEC"/>
    <w:rsid w:val="00354EA3"/>
    <w:rsid w:val="00384848"/>
    <w:rsid w:val="003F65D5"/>
    <w:rsid w:val="004312BA"/>
    <w:rsid w:val="00432054"/>
    <w:rsid w:val="004442FB"/>
    <w:rsid w:val="0048478E"/>
    <w:rsid w:val="004A6704"/>
    <w:rsid w:val="004A7FD7"/>
    <w:rsid w:val="00550299"/>
    <w:rsid w:val="0057212D"/>
    <w:rsid w:val="005A7C13"/>
    <w:rsid w:val="005E0A40"/>
    <w:rsid w:val="00605126"/>
    <w:rsid w:val="006529B0"/>
    <w:rsid w:val="00657819"/>
    <w:rsid w:val="00675328"/>
    <w:rsid w:val="006759FD"/>
    <w:rsid w:val="006A3D05"/>
    <w:rsid w:val="00701349"/>
    <w:rsid w:val="0074769C"/>
    <w:rsid w:val="00764EB6"/>
    <w:rsid w:val="00790621"/>
    <w:rsid w:val="007957E9"/>
    <w:rsid w:val="007A7222"/>
    <w:rsid w:val="007C301D"/>
    <w:rsid w:val="007E206E"/>
    <w:rsid w:val="007E7F1F"/>
    <w:rsid w:val="00864BD5"/>
    <w:rsid w:val="008D2378"/>
    <w:rsid w:val="008F277A"/>
    <w:rsid w:val="008F6794"/>
    <w:rsid w:val="00937D90"/>
    <w:rsid w:val="009409C8"/>
    <w:rsid w:val="009E4397"/>
    <w:rsid w:val="00A4108A"/>
    <w:rsid w:val="00A85A27"/>
    <w:rsid w:val="00AB5569"/>
    <w:rsid w:val="00AD2FC2"/>
    <w:rsid w:val="00AF0D28"/>
    <w:rsid w:val="00AF3531"/>
    <w:rsid w:val="00B96C52"/>
    <w:rsid w:val="00BB778D"/>
    <w:rsid w:val="00C23CBF"/>
    <w:rsid w:val="00CC2C63"/>
    <w:rsid w:val="00CD0939"/>
    <w:rsid w:val="00D07C38"/>
    <w:rsid w:val="00D6032A"/>
    <w:rsid w:val="00E302F7"/>
    <w:rsid w:val="00E37921"/>
    <w:rsid w:val="00EA1460"/>
    <w:rsid w:val="00EB67BB"/>
    <w:rsid w:val="00F0167A"/>
    <w:rsid w:val="00F13656"/>
    <w:rsid w:val="00F84ADE"/>
    <w:rsid w:val="00F979DE"/>
    <w:rsid w:val="00FF200D"/>
    <w:rsid w:val="00FF6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AABA3"/>
  <w15:chartTrackingRefBased/>
  <w15:docId w15:val="{BC31A23B-42E8-4FDD-98BE-77847741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0621"/>
    <w:pPr>
      <w:spacing w:after="0" w:line="240" w:lineRule="auto"/>
    </w:pPr>
    <w:rPr>
      <w:rFonts w:ascii="Cordia New" w:eastAsia="Batang" w:hAnsi="Cordia New" w:cs="Times New Roman"/>
      <w:noProof/>
      <w:sz w:val="28"/>
      <w:szCs w:val="20"/>
      <w:lang w:eastAsia="ko-KR"/>
    </w:rPr>
  </w:style>
  <w:style w:type="paragraph" w:styleId="Heading3">
    <w:name w:val="heading 3"/>
    <w:basedOn w:val="Normal"/>
    <w:next w:val="Normal"/>
    <w:link w:val="Heading3Char"/>
    <w:qFormat/>
    <w:rsid w:val="00790621"/>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90621"/>
    <w:rPr>
      <w:rFonts w:ascii="Times New Roman" w:eastAsia="Batang" w:hAnsi="Times New Roman" w:cs="Times New Roman"/>
      <w:b/>
      <w:noProof/>
      <w:sz w:val="24"/>
      <w:szCs w:val="20"/>
      <w:lang w:eastAsia="ko-KR"/>
    </w:rPr>
  </w:style>
  <w:style w:type="paragraph" w:styleId="Title">
    <w:name w:val="Title"/>
    <w:basedOn w:val="Normal"/>
    <w:link w:val="TitleChar"/>
    <w:qFormat/>
    <w:rsid w:val="00790621"/>
    <w:pPr>
      <w:jc w:val="center"/>
    </w:pPr>
    <w:rPr>
      <w:rFonts w:ascii="Times New Roman" w:hAnsi="Times New Roman"/>
      <w:b/>
    </w:rPr>
  </w:style>
  <w:style w:type="character" w:customStyle="1" w:styleId="TitleChar">
    <w:name w:val="Title Char"/>
    <w:basedOn w:val="DefaultParagraphFont"/>
    <w:link w:val="Title"/>
    <w:rsid w:val="00790621"/>
    <w:rPr>
      <w:rFonts w:ascii="Times New Roman" w:eastAsia="Batang" w:hAnsi="Times New Roman" w:cs="Times New Roman"/>
      <w:b/>
      <w:noProof/>
      <w:sz w:val="28"/>
      <w:szCs w:val="20"/>
      <w:lang w:eastAsia="ko-KR"/>
    </w:rPr>
  </w:style>
  <w:style w:type="paragraph" w:customStyle="1" w:styleId="SectionHeading">
    <w:name w:val="Section Heading"/>
    <w:autoRedefine/>
    <w:rsid w:val="004A6704"/>
    <w:pPr>
      <w:spacing w:after="0" w:line="240" w:lineRule="auto"/>
      <w:jc w:val="center"/>
    </w:pPr>
    <w:rPr>
      <w:rFonts w:ascii="Times New Roman" w:eastAsia="Batang" w:hAnsi="Times New Roman" w:cs="Times New Roman"/>
      <w:b/>
      <w:color w:val="000000" w:themeColor="text1"/>
      <w:sz w:val="24"/>
      <w:szCs w:val="20"/>
      <w:lang w:eastAsia="ko-KR"/>
    </w:rPr>
  </w:style>
  <w:style w:type="paragraph" w:styleId="FootnoteText">
    <w:name w:val="footnote text"/>
    <w:basedOn w:val="Normal"/>
    <w:link w:val="FootnoteTextChar"/>
    <w:semiHidden/>
    <w:rsid w:val="00790621"/>
  </w:style>
  <w:style w:type="character" w:customStyle="1" w:styleId="FootnoteTextChar">
    <w:name w:val="Footnote Text Char"/>
    <w:basedOn w:val="DefaultParagraphFont"/>
    <w:link w:val="FootnoteText"/>
    <w:semiHidden/>
    <w:rsid w:val="00790621"/>
    <w:rPr>
      <w:rFonts w:ascii="Cordia New" w:eastAsia="Batang" w:hAnsi="Cordia New" w:cs="Times New Roman"/>
      <w:noProof/>
      <w:sz w:val="28"/>
      <w:szCs w:val="20"/>
      <w:lang w:eastAsia="ko-KR"/>
    </w:rPr>
  </w:style>
  <w:style w:type="character" w:styleId="FootnoteReference">
    <w:name w:val="footnote reference"/>
    <w:semiHidden/>
    <w:rsid w:val="00790621"/>
    <w:rPr>
      <w:vertAlign w:val="superscript"/>
    </w:rPr>
  </w:style>
  <w:style w:type="paragraph" w:styleId="BodyText2">
    <w:name w:val="Body Text 2"/>
    <w:basedOn w:val="Normal"/>
    <w:link w:val="BodyText2Char"/>
    <w:rsid w:val="00790621"/>
    <w:pPr>
      <w:jc w:val="both"/>
    </w:pPr>
    <w:rPr>
      <w:rFonts w:ascii="Times New Roman" w:hAnsi="Times New Roman"/>
      <w:sz w:val="22"/>
    </w:rPr>
  </w:style>
  <w:style w:type="character" w:customStyle="1" w:styleId="BodyText2Char">
    <w:name w:val="Body Text 2 Char"/>
    <w:basedOn w:val="DefaultParagraphFont"/>
    <w:link w:val="BodyText2"/>
    <w:rsid w:val="00790621"/>
    <w:rPr>
      <w:rFonts w:ascii="Times New Roman" w:eastAsia="Batang" w:hAnsi="Times New Roman" w:cs="Times New Roman"/>
      <w:noProof/>
      <w:szCs w:val="20"/>
      <w:lang w:eastAsia="ko-KR"/>
    </w:rPr>
  </w:style>
  <w:style w:type="paragraph" w:styleId="NormalWeb">
    <w:name w:val="Normal (Web)"/>
    <w:basedOn w:val="Normal"/>
    <w:uiPriority w:val="99"/>
    <w:semiHidden/>
    <w:unhideWhenUsed/>
    <w:rsid w:val="00790621"/>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790621"/>
    <w:pPr>
      <w:spacing w:after="160" w:line="259" w:lineRule="auto"/>
      <w:ind w:left="720"/>
      <w:contextualSpacing/>
    </w:pPr>
    <w:rPr>
      <w:rFonts w:ascii="Calibri" w:eastAsia="Malgun Gothic" w:hAnsi="Calibri"/>
      <w:noProof w:val="0"/>
      <w:sz w:val="22"/>
      <w:szCs w:val="22"/>
    </w:rPr>
  </w:style>
  <w:style w:type="character" w:customStyle="1" w:styleId="Hyperlink0">
    <w:name w:val="Hyperlink.0"/>
    <w:basedOn w:val="Hyperlink"/>
    <w:rsid w:val="00790621"/>
    <w:rPr>
      <w:color w:val="0000FF"/>
      <w:u w:val="single" w:color="0000FF"/>
    </w:rPr>
  </w:style>
  <w:style w:type="character" w:styleId="Hyperlink">
    <w:name w:val="Hyperlink"/>
    <w:basedOn w:val="DefaultParagraphFont"/>
    <w:uiPriority w:val="99"/>
    <w:unhideWhenUsed/>
    <w:rsid w:val="00790621"/>
    <w:rPr>
      <w:color w:val="0563C1" w:themeColor="hyperlink"/>
      <w:u w:val="single"/>
    </w:rPr>
  </w:style>
  <w:style w:type="paragraph" w:styleId="Header">
    <w:name w:val="header"/>
    <w:basedOn w:val="Normal"/>
    <w:link w:val="HeaderChar"/>
    <w:uiPriority w:val="99"/>
    <w:unhideWhenUsed/>
    <w:rsid w:val="00C23CBF"/>
    <w:pPr>
      <w:tabs>
        <w:tab w:val="center" w:pos="4680"/>
        <w:tab w:val="right" w:pos="9360"/>
      </w:tabs>
    </w:pPr>
  </w:style>
  <w:style w:type="character" w:customStyle="1" w:styleId="HeaderChar">
    <w:name w:val="Header Char"/>
    <w:basedOn w:val="DefaultParagraphFont"/>
    <w:link w:val="Header"/>
    <w:uiPriority w:val="99"/>
    <w:rsid w:val="00C23CBF"/>
    <w:rPr>
      <w:rFonts w:ascii="Cordia New" w:eastAsia="Batang" w:hAnsi="Cordia New" w:cs="Times New Roman"/>
      <w:noProof/>
      <w:sz w:val="28"/>
      <w:szCs w:val="20"/>
      <w:lang w:eastAsia="ko-KR"/>
    </w:rPr>
  </w:style>
  <w:style w:type="paragraph" w:styleId="Footer">
    <w:name w:val="footer"/>
    <w:basedOn w:val="Normal"/>
    <w:link w:val="FooterChar"/>
    <w:uiPriority w:val="99"/>
    <w:unhideWhenUsed/>
    <w:rsid w:val="00C23CBF"/>
    <w:pPr>
      <w:tabs>
        <w:tab w:val="center" w:pos="4680"/>
        <w:tab w:val="right" w:pos="9360"/>
      </w:tabs>
    </w:pPr>
  </w:style>
  <w:style w:type="character" w:customStyle="1" w:styleId="FooterChar">
    <w:name w:val="Footer Char"/>
    <w:basedOn w:val="DefaultParagraphFont"/>
    <w:link w:val="Footer"/>
    <w:uiPriority w:val="99"/>
    <w:rsid w:val="00C23CBF"/>
    <w:rPr>
      <w:rFonts w:ascii="Cordia New" w:eastAsia="Batang" w:hAnsi="Cordia New" w:cs="Times New Roman"/>
      <w:noProof/>
      <w:sz w:val="28"/>
      <w:szCs w:val="20"/>
      <w:lang w:eastAsia="ko-KR"/>
    </w:rPr>
  </w:style>
  <w:style w:type="character" w:styleId="UnresolvedMention">
    <w:name w:val="Unresolved Mention"/>
    <w:basedOn w:val="DefaultParagraphFont"/>
    <w:uiPriority w:val="99"/>
    <w:semiHidden/>
    <w:unhideWhenUsed/>
    <w:rsid w:val="006753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590615">
      <w:bodyDiv w:val="1"/>
      <w:marLeft w:val="0"/>
      <w:marRight w:val="0"/>
      <w:marTop w:val="0"/>
      <w:marBottom w:val="0"/>
      <w:divBdr>
        <w:top w:val="none" w:sz="0" w:space="0" w:color="auto"/>
        <w:left w:val="none" w:sz="0" w:space="0" w:color="auto"/>
        <w:bottom w:val="none" w:sz="0" w:space="0" w:color="auto"/>
        <w:right w:val="none" w:sz="0" w:space="0" w:color="auto"/>
      </w:divBdr>
      <w:divsChild>
        <w:div w:id="1376389280">
          <w:marLeft w:val="432"/>
          <w:marRight w:val="0"/>
          <w:marTop w:val="360"/>
          <w:marBottom w:val="0"/>
          <w:divBdr>
            <w:top w:val="none" w:sz="0" w:space="0" w:color="auto"/>
            <w:left w:val="none" w:sz="0" w:space="0" w:color="auto"/>
            <w:bottom w:val="none" w:sz="0" w:space="0" w:color="auto"/>
            <w:right w:val="none" w:sz="0" w:space="0" w:color="auto"/>
          </w:divBdr>
        </w:div>
      </w:divsChild>
    </w:div>
    <w:div w:id="19943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alson@mail.smu.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hdnguyen88/MSDS7330_GroupProjec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ata.cityofchicago.org/d/wrvz-ps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ctlu@mail.smu.edu" TargetMode="External"/><Relationship Id="rId19" Type="http://schemas.openxmlformats.org/officeDocument/2006/relationships/hyperlink" Target="https://www.kaggle.com/chicago/chicago-taxi-rides-2016/data" TargetMode="External"/><Relationship Id="rId4" Type="http://schemas.openxmlformats.org/officeDocument/2006/relationships/settings" Target="settings.xml"/><Relationship Id="rId9" Type="http://schemas.openxmlformats.org/officeDocument/2006/relationships/hyperlink" Target="mailto:hdnguyen@mail.smu.edu" TargetMode="External"/><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ata.cityofchicag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9E6C3-2B45-4E4C-B680-B1A8AFB6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4</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garrison</dc:creator>
  <cp:keywords/>
  <dc:description/>
  <cp:lastModifiedBy>emily garrison</cp:lastModifiedBy>
  <cp:revision>49</cp:revision>
  <dcterms:created xsi:type="dcterms:W3CDTF">2017-11-29T04:19:00Z</dcterms:created>
  <dcterms:modified xsi:type="dcterms:W3CDTF">2017-11-30T06:05:00Z</dcterms:modified>
</cp:coreProperties>
</file>