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474" w:rsidRPr="00214F62" w:rsidRDefault="00214F62" w:rsidP="00214F62">
      <w:pPr>
        <w:spacing w:line="360" w:lineRule="auto"/>
        <w:contextualSpacing w:val="0"/>
        <w:jc w:val="both"/>
        <w:rPr>
          <w:rFonts w:asciiTheme="majorHAnsi" w:hAnsiTheme="majorHAnsi" w:cstheme="majorHAnsi"/>
          <w:sz w:val="26"/>
          <w:szCs w:val="26"/>
        </w:rPr>
      </w:pPr>
      <w:bookmarkStart w:id="0" w:name="_GoBack"/>
      <w:r w:rsidRPr="00214F62">
        <w:rPr>
          <w:rFonts w:asciiTheme="majorHAnsi" w:hAnsiTheme="majorHAnsi" w:cstheme="majorHAnsi"/>
          <w:sz w:val="26"/>
          <w:szCs w:val="26"/>
        </w:rPr>
        <w:t>Deepenglish.com</w:t>
      </w:r>
    </w:p>
    <w:p w:rsidR="00923474" w:rsidRPr="00214F62" w:rsidRDefault="00214F62" w:rsidP="00214F62">
      <w:pPr>
        <w:spacing w:line="360" w:lineRule="auto"/>
        <w:contextualSpacing w:val="0"/>
        <w:jc w:val="both"/>
        <w:rPr>
          <w:rFonts w:asciiTheme="majorHAnsi" w:hAnsiTheme="majorHAnsi" w:cstheme="majorHAnsi"/>
          <w:sz w:val="26"/>
          <w:szCs w:val="26"/>
        </w:rPr>
      </w:pPr>
      <w:r w:rsidRPr="00214F62">
        <w:rPr>
          <w:rFonts w:asciiTheme="majorHAnsi" w:hAnsiTheme="majorHAnsi" w:cstheme="majorHAnsi"/>
          <w:sz w:val="26"/>
          <w:szCs w:val="26"/>
        </w:rPr>
        <w:t>Elizabeth the first was Queen of England for 45 years. During the</w:t>
      </w:r>
      <w:r w:rsidRPr="00214F62">
        <w:rPr>
          <w:rFonts w:asciiTheme="majorHAnsi" w:hAnsiTheme="majorHAnsi" w:cstheme="majorHAnsi"/>
          <w:sz w:val="26"/>
          <w:szCs w:val="26"/>
        </w:rPr>
        <w:br/>
        <w:t>late 1500s. Her nickname was the Virgin Queen. The Queen was highly intelligent</w:t>
      </w:r>
      <w:r w:rsidRPr="00214F62">
        <w:rPr>
          <w:rFonts w:asciiTheme="majorHAnsi" w:hAnsiTheme="majorHAnsi" w:cstheme="majorHAnsi"/>
          <w:sz w:val="26"/>
          <w:szCs w:val="26"/>
        </w:rPr>
        <w:br/>
        <w:t>and fluent in 6 different languages. Despite countless marriage offers Queen</w:t>
      </w:r>
      <w:r w:rsidRPr="00214F62">
        <w:rPr>
          <w:rFonts w:asciiTheme="majorHAnsi" w:hAnsiTheme="majorHAnsi" w:cstheme="majorHAnsi"/>
          <w:sz w:val="26"/>
          <w:szCs w:val="26"/>
        </w:rPr>
        <w:br/>
      </w:r>
      <w:r w:rsidRPr="00214F62">
        <w:rPr>
          <w:rFonts w:asciiTheme="majorHAnsi" w:hAnsiTheme="majorHAnsi" w:cstheme="majorHAnsi"/>
          <w:sz w:val="26"/>
          <w:szCs w:val="26"/>
        </w:rPr>
        <w:t>Elizabeth never took a husband. She was the equal of any king and claimed she</w:t>
      </w:r>
      <w:r w:rsidRPr="00214F62">
        <w:rPr>
          <w:rFonts w:asciiTheme="majorHAnsi" w:hAnsiTheme="majorHAnsi" w:cstheme="majorHAnsi"/>
          <w:sz w:val="26"/>
          <w:szCs w:val="26"/>
        </w:rPr>
        <w:br/>
        <w:t>was marry to her kingdom. It has strangely been suggested the queen Elizabeth</w:t>
      </w:r>
      <w:r w:rsidRPr="00214F62">
        <w:rPr>
          <w:rFonts w:asciiTheme="majorHAnsi" w:hAnsiTheme="majorHAnsi" w:cstheme="majorHAnsi"/>
          <w:sz w:val="26"/>
          <w:szCs w:val="26"/>
        </w:rPr>
        <w:br/>
        <w:t>was a man. Many people would dismiss such a theory as success twaddle. Not</w:t>
      </w:r>
      <w:r w:rsidRPr="00214F62">
        <w:rPr>
          <w:rFonts w:asciiTheme="majorHAnsi" w:hAnsiTheme="majorHAnsi" w:cstheme="majorHAnsi"/>
          <w:sz w:val="26"/>
          <w:szCs w:val="26"/>
        </w:rPr>
        <w:br/>
        <w:t xml:space="preserve">according to author Bram </w:t>
      </w:r>
      <w:r w:rsidRPr="00214F62">
        <w:rPr>
          <w:rFonts w:asciiTheme="majorHAnsi" w:hAnsiTheme="majorHAnsi" w:cstheme="majorHAnsi"/>
          <w:sz w:val="26"/>
          <w:szCs w:val="26"/>
        </w:rPr>
        <w:t>Stocker the man who wrote Dracula in 1897. First</w:t>
      </w:r>
      <w:r w:rsidRPr="00214F62">
        <w:rPr>
          <w:rFonts w:asciiTheme="majorHAnsi" w:hAnsiTheme="majorHAnsi" w:cstheme="majorHAnsi"/>
          <w:sz w:val="26"/>
          <w:szCs w:val="26"/>
        </w:rPr>
        <w:br/>
        <w:t>stumble across the theory in the villages of Beazley England. Every May Day</w:t>
      </w:r>
      <w:r w:rsidRPr="00214F62">
        <w:rPr>
          <w:rFonts w:asciiTheme="majorHAnsi" w:hAnsiTheme="majorHAnsi" w:cstheme="majorHAnsi"/>
          <w:sz w:val="26"/>
          <w:szCs w:val="26"/>
        </w:rPr>
        <w:br/>
        <w:t>their village Macqueen dresses as the boy in Elizabeth’s clothing. Stocker</w:t>
      </w:r>
      <w:r w:rsidRPr="00214F62">
        <w:rPr>
          <w:rFonts w:asciiTheme="majorHAnsi" w:hAnsiTheme="majorHAnsi" w:cstheme="majorHAnsi"/>
          <w:sz w:val="26"/>
          <w:szCs w:val="26"/>
        </w:rPr>
        <w:br/>
        <w:t>decided to investigate the curious tradition further. Th</w:t>
      </w:r>
      <w:r w:rsidRPr="00214F62">
        <w:rPr>
          <w:rFonts w:asciiTheme="majorHAnsi" w:hAnsiTheme="majorHAnsi" w:cstheme="majorHAnsi"/>
          <w:sz w:val="26"/>
          <w:szCs w:val="26"/>
        </w:rPr>
        <w:t>e villagers believe a</w:t>
      </w:r>
      <w:r w:rsidRPr="00214F62">
        <w:rPr>
          <w:rFonts w:asciiTheme="majorHAnsi" w:hAnsiTheme="majorHAnsi" w:cstheme="majorHAnsi"/>
          <w:sz w:val="26"/>
          <w:szCs w:val="26"/>
        </w:rPr>
        <w:br/>
        <w:t>young Elizabeth was sent to Italy in 1543 to avoid the plague. One day, Henry</w:t>
      </w:r>
      <w:r w:rsidRPr="00214F62">
        <w:rPr>
          <w:rFonts w:asciiTheme="majorHAnsi" w:hAnsiTheme="majorHAnsi" w:cstheme="majorHAnsi"/>
          <w:sz w:val="26"/>
          <w:szCs w:val="26"/>
        </w:rPr>
        <w:br/>
        <w:t>VIII planned to visit his child and then disaster struck. According to the</w:t>
      </w:r>
      <w:r w:rsidRPr="00214F62">
        <w:rPr>
          <w:rFonts w:asciiTheme="majorHAnsi" w:hAnsiTheme="majorHAnsi" w:cstheme="majorHAnsi"/>
          <w:sz w:val="26"/>
          <w:szCs w:val="26"/>
        </w:rPr>
        <w:br/>
        <w:t>theory, Elizabeth became sick and died, fearing the king’s reaction, Elizabeth</w:t>
      </w:r>
      <w:r w:rsidRPr="00214F62">
        <w:rPr>
          <w:rFonts w:asciiTheme="majorHAnsi" w:hAnsiTheme="majorHAnsi" w:cstheme="majorHAnsi"/>
          <w:sz w:val="26"/>
          <w:szCs w:val="26"/>
        </w:rPr>
        <w:br/>
        <w:t>to</w:t>
      </w:r>
      <w:r w:rsidRPr="00214F62">
        <w:rPr>
          <w:rFonts w:asciiTheme="majorHAnsi" w:hAnsiTheme="majorHAnsi" w:cstheme="majorHAnsi"/>
          <w:sz w:val="26"/>
          <w:szCs w:val="26"/>
        </w:rPr>
        <w:t>ok matters into her own hands. She looks high and low for a girl of</w:t>
      </w:r>
      <w:r w:rsidRPr="00214F62">
        <w:rPr>
          <w:rFonts w:asciiTheme="majorHAnsi" w:hAnsiTheme="majorHAnsi" w:cstheme="majorHAnsi"/>
          <w:sz w:val="26"/>
          <w:szCs w:val="26"/>
        </w:rPr>
        <w:br/>
        <w:t>Elizabeth’s age to replace her. She couldn’t find a girl but there was the boy</w:t>
      </w:r>
      <w:r w:rsidRPr="00214F62">
        <w:rPr>
          <w:rFonts w:asciiTheme="majorHAnsi" w:hAnsiTheme="majorHAnsi" w:cstheme="majorHAnsi"/>
          <w:sz w:val="26"/>
          <w:szCs w:val="26"/>
        </w:rPr>
        <w:br/>
        <w:t>who strongly resemble Elizabeth. The boy was quickly dressed in Elizabeth’s</w:t>
      </w:r>
      <w:r w:rsidRPr="00214F62">
        <w:rPr>
          <w:rFonts w:asciiTheme="majorHAnsi" w:hAnsiTheme="majorHAnsi" w:cstheme="majorHAnsi"/>
          <w:sz w:val="26"/>
          <w:szCs w:val="26"/>
        </w:rPr>
        <w:br/>
        <w:t>clothes before King Henry’s arriv</w:t>
      </w:r>
      <w:r w:rsidRPr="00214F62">
        <w:rPr>
          <w:rFonts w:asciiTheme="majorHAnsi" w:hAnsiTheme="majorHAnsi" w:cstheme="majorHAnsi"/>
          <w:sz w:val="26"/>
          <w:szCs w:val="26"/>
        </w:rPr>
        <w:t>al to everyone’s surprise the plan went off</w:t>
      </w:r>
      <w:r w:rsidRPr="00214F62">
        <w:rPr>
          <w:rFonts w:asciiTheme="majorHAnsi" w:hAnsiTheme="majorHAnsi" w:cstheme="majorHAnsi"/>
          <w:sz w:val="26"/>
          <w:szCs w:val="26"/>
        </w:rPr>
        <w:br/>
        <w:t>without a hitch. For half speakers, Elizabeth was notorious shy around the</w:t>
      </w:r>
      <w:r w:rsidRPr="00214F62">
        <w:rPr>
          <w:rFonts w:asciiTheme="majorHAnsi" w:hAnsiTheme="majorHAnsi" w:cstheme="majorHAnsi"/>
          <w:sz w:val="26"/>
          <w:szCs w:val="26"/>
        </w:rPr>
        <w:br/>
        <w:t>king, he did not notice anything different about her. The few people who knew</w:t>
      </w:r>
      <w:r w:rsidRPr="00214F62">
        <w:rPr>
          <w:rFonts w:asciiTheme="majorHAnsi" w:hAnsiTheme="majorHAnsi" w:cstheme="majorHAnsi"/>
          <w:sz w:val="26"/>
          <w:szCs w:val="26"/>
        </w:rPr>
        <w:br/>
        <w:t xml:space="preserve">about the deception face a problem. If the King ever found </w:t>
      </w:r>
      <w:r w:rsidRPr="00214F62">
        <w:rPr>
          <w:rFonts w:asciiTheme="majorHAnsi" w:hAnsiTheme="majorHAnsi" w:cstheme="majorHAnsi"/>
          <w:sz w:val="26"/>
          <w:szCs w:val="26"/>
        </w:rPr>
        <w:t>out it will cost</w:t>
      </w:r>
      <w:r w:rsidRPr="00214F62">
        <w:rPr>
          <w:rFonts w:asciiTheme="majorHAnsi" w:hAnsiTheme="majorHAnsi" w:cstheme="majorHAnsi"/>
          <w:sz w:val="26"/>
          <w:szCs w:val="26"/>
        </w:rPr>
        <w:br/>
        <w:t>them their life. They decided the truth was best buried. The real Elizabeth was</w:t>
      </w:r>
      <w:r w:rsidRPr="00214F62">
        <w:rPr>
          <w:rFonts w:asciiTheme="majorHAnsi" w:hAnsiTheme="majorHAnsi" w:cstheme="majorHAnsi"/>
          <w:sz w:val="26"/>
          <w:szCs w:val="26"/>
        </w:rPr>
        <w:br/>
        <w:t>hidden in the stone coffin and a small boy was convinced to live a terrible</w:t>
      </w:r>
      <w:r w:rsidRPr="00214F62">
        <w:rPr>
          <w:rFonts w:asciiTheme="majorHAnsi" w:hAnsiTheme="majorHAnsi" w:cstheme="majorHAnsi"/>
          <w:sz w:val="26"/>
          <w:szCs w:val="26"/>
        </w:rPr>
        <w:br/>
        <w:t>lie. Over 3 hundred years later the body of young girl in Elizabethan in dress</w:t>
      </w:r>
      <w:r w:rsidRPr="00214F62">
        <w:rPr>
          <w:rFonts w:asciiTheme="majorHAnsi" w:hAnsiTheme="majorHAnsi" w:cstheme="majorHAnsi"/>
          <w:sz w:val="26"/>
          <w:szCs w:val="26"/>
        </w:rPr>
        <w:br/>
        <w:t xml:space="preserve">was </w:t>
      </w:r>
      <w:r w:rsidRPr="00214F62">
        <w:rPr>
          <w:rFonts w:asciiTheme="majorHAnsi" w:hAnsiTheme="majorHAnsi" w:cstheme="majorHAnsi"/>
          <w:sz w:val="26"/>
          <w:szCs w:val="26"/>
        </w:rPr>
        <w:t>found in Beazley. It was an accidentally discovery during building work.</w:t>
      </w:r>
      <w:r w:rsidRPr="00214F62">
        <w:rPr>
          <w:rFonts w:asciiTheme="majorHAnsi" w:hAnsiTheme="majorHAnsi" w:cstheme="majorHAnsi"/>
          <w:sz w:val="26"/>
          <w:szCs w:val="26"/>
        </w:rPr>
        <w:br/>
        <w:t>Stocker firmly believed that the buried girl was Elizabeth and the later Queen</w:t>
      </w:r>
      <w:r w:rsidRPr="00214F62">
        <w:rPr>
          <w:rFonts w:asciiTheme="majorHAnsi" w:hAnsiTheme="majorHAnsi" w:cstheme="majorHAnsi"/>
          <w:sz w:val="26"/>
          <w:szCs w:val="26"/>
        </w:rPr>
        <w:br/>
        <w:t>Elizabeth was actually a man. His theory didn’t stop with the story he found in</w:t>
      </w:r>
      <w:r w:rsidRPr="00214F62">
        <w:rPr>
          <w:rFonts w:asciiTheme="majorHAnsi" w:hAnsiTheme="majorHAnsi" w:cstheme="majorHAnsi"/>
          <w:sz w:val="26"/>
          <w:szCs w:val="26"/>
        </w:rPr>
        <w:br/>
        <w:t>Beazley. Queen Elizabeth</w:t>
      </w:r>
      <w:r w:rsidRPr="00214F62">
        <w:rPr>
          <w:rFonts w:asciiTheme="majorHAnsi" w:hAnsiTheme="majorHAnsi" w:cstheme="majorHAnsi"/>
          <w:sz w:val="26"/>
          <w:szCs w:val="26"/>
        </w:rPr>
        <w:t xml:space="preserve"> refused to conform to the expectations of what a woman</w:t>
      </w:r>
      <w:r w:rsidRPr="00214F62">
        <w:rPr>
          <w:rFonts w:asciiTheme="majorHAnsi" w:hAnsiTheme="majorHAnsi" w:cstheme="majorHAnsi"/>
          <w:sz w:val="26"/>
          <w:szCs w:val="26"/>
        </w:rPr>
        <w:br/>
        <w:t xml:space="preserve">should be. She was </w:t>
      </w:r>
      <w:r w:rsidRPr="00214F62">
        <w:rPr>
          <w:rFonts w:asciiTheme="majorHAnsi" w:hAnsiTheme="majorHAnsi" w:cstheme="majorHAnsi"/>
          <w:b/>
          <w:sz w:val="26"/>
          <w:szCs w:val="26"/>
        </w:rPr>
        <w:t>subservient</w:t>
      </w:r>
      <w:r w:rsidRPr="00214F62">
        <w:rPr>
          <w:rFonts w:asciiTheme="majorHAnsi" w:hAnsiTheme="majorHAnsi" w:cstheme="majorHAnsi"/>
          <w:sz w:val="26"/>
          <w:szCs w:val="26"/>
        </w:rPr>
        <w:t xml:space="preserve"> to no</w:t>
      </w:r>
      <w:r w:rsidRPr="00214F62">
        <w:rPr>
          <w:rFonts w:asciiTheme="majorHAnsi" w:hAnsiTheme="majorHAnsi" w:cstheme="majorHAnsi"/>
          <w:sz w:val="26"/>
          <w:szCs w:val="26"/>
        </w:rPr>
        <w:br/>
        <w:t xml:space="preserve">man and ruled with an iron will. Her rousing speech to the </w:t>
      </w:r>
      <w:r w:rsidRPr="00214F62">
        <w:rPr>
          <w:rFonts w:asciiTheme="majorHAnsi" w:hAnsiTheme="majorHAnsi" w:cstheme="majorHAnsi"/>
          <w:b/>
          <w:sz w:val="26"/>
          <w:szCs w:val="26"/>
        </w:rPr>
        <w:t>triptoberry</w:t>
      </w:r>
      <w:r w:rsidRPr="00214F62">
        <w:rPr>
          <w:rFonts w:asciiTheme="majorHAnsi" w:hAnsiTheme="majorHAnsi" w:cstheme="majorHAnsi"/>
          <w:sz w:val="26"/>
          <w:szCs w:val="26"/>
        </w:rPr>
        <w:t xml:space="preserve"> before defeating the Spanish … in 1588 is the shining</w:t>
      </w:r>
      <w:r w:rsidRPr="00214F62">
        <w:rPr>
          <w:rFonts w:asciiTheme="majorHAnsi" w:hAnsiTheme="majorHAnsi" w:cstheme="majorHAnsi"/>
          <w:sz w:val="26"/>
          <w:szCs w:val="26"/>
        </w:rPr>
        <w:br/>
      </w:r>
      <w:r w:rsidRPr="00214F62">
        <w:rPr>
          <w:rFonts w:asciiTheme="majorHAnsi" w:hAnsiTheme="majorHAnsi" w:cstheme="majorHAnsi"/>
          <w:sz w:val="26"/>
          <w:szCs w:val="26"/>
        </w:rPr>
        <w:lastRenderedPageBreak/>
        <w:t>example. Elizabeth declared: “I know I</w:t>
      </w:r>
      <w:r w:rsidRPr="00214F62">
        <w:rPr>
          <w:rFonts w:asciiTheme="majorHAnsi" w:hAnsiTheme="majorHAnsi" w:cstheme="majorHAnsi"/>
          <w:sz w:val="26"/>
          <w:szCs w:val="26"/>
        </w:rPr>
        <w:t xml:space="preserve"> have the body of a weak feeble woman but</w:t>
      </w:r>
      <w:r w:rsidRPr="00214F62">
        <w:rPr>
          <w:rFonts w:asciiTheme="majorHAnsi" w:hAnsiTheme="majorHAnsi" w:cstheme="majorHAnsi"/>
          <w:sz w:val="26"/>
          <w:szCs w:val="26"/>
        </w:rPr>
        <w:br/>
        <w:t>I have the heart and stomach of the king” Elizabeth tutor Larger Autin declared</w:t>
      </w:r>
      <w:r w:rsidRPr="00214F62">
        <w:rPr>
          <w:rFonts w:asciiTheme="majorHAnsi" w:hAnsiTheme="majorHAnsi" w:cstheme="majorHAnsi"/>
          <w:sz w:val="26"/>
          <w:szCs w:val="26"/>
        </w:rPr>
        <w:br/>
        <w:t>her to clever to be a woman. He wrote: “The constitution of her mind is … from</w:t>
      </w:r>
      <w:r w:rsidRPr="00214F62">
        <w:rPr>
          <w:rFonts w:asciiTheme="majorHAnsi" w:hAnsiTheme="majorHAnsi" w:cstheme="majorHAnsi"/>
          <w:sz w:val="26"/>
          <w:szCs w:val="26"/>
        </w:rPr>
        <w:br/>
        <w:t>female weakness. Was Queen Elizabeth a man? Or is it su</w:t>
      </w:r>
      <w:r w:rsidRPr="00214F62">
        <w:rPr>
          <w:rFonts w:asciiTheme="majorHAnsi" w:hAnsiTheme="majorHAnsi" w:cstheme="majorHAnsi"/>
          <w:sz w:val="26"/>
          <w:szCs w:val="26"/>
        </w:rPr>
        <w:t>ccess hogwash? The age</w:t>
      </w:r>
      <w:r w:rsidRPr="00214F62">
        <w:rPr>
          <w:rFonts w:asciiTheme="majorHAnsi" w:hAnsiTheme="majorHAnsi" w:cstheme="majorHAnsi"/>
          <w:sz w:val="26"/>
          <w:szCs w:val="26"/>
        </w:rPr>
        <w:br/>
        <w:t>in which Elizabeth lived expected women to know their place and also expected</w:t>
      </w:r>
      <w:r w:rsidRPr="00214F62">
        <w:rPr>
          <w:rFonts w:asciiTheme="majorHAnsi" w:hAnsiTheme="majorHAnsi" w:cstheme="majorHAnsi"/>
          <w:sz w:val="26"/>
          <w:szCs w:val="26"/>
        </w:rPr>
        <w:br/>
        <w:t>them to marry and bear children. Elizabeth did neither. Queen Elizabeth the</w:t>
      </w:r>
      <w:r w:rsidRPr="00214F62">
        <w:rPr>
          <w:rFonts w:asciiTheme="majorHAnsi" w:hAnsiTheme="majorHAnsi" w:cstheme="majorHAnsi"/>
          <w:sz w:val="26"/>
          <w:szCs w:val="26"/>
        </w:rPr>
        <w:br/>
        <w:t>first continued to enjoy a cast iron reputation as the fair and popular ruler.</w:t>
      </w:r>
      <w:r w:rsidRPr="00214F62">
        <w:rPr>
          <w:rFonts w:asciiTheme="majorHAnsi" w:hAnsiTheme="majorHAnsi" w:cstheme="majorHAnsi"/>
          <w:sz w:val="26"/>
          <w:szCs w:val="26"/>
        </w:rPr>
        <w:br/>
      </w:r>
      <w:r w:rsidRPr="00214F62">
        <w:rPr>
          <w:rFonts w:asciiTheme="majorHAnsi" w:hAnsiTheme="majorHAnsi" w:cstheme="majorHAnsi"/>
          <w:sz w:val="26"/>
          <w:szCs w:val="26"/>
        </w:rPr>
        <w:t>Under her rule, the arts and science blossomed and England knew a longstanding</w:t>
      </w:r>
      <w:r w:rsidRPr="00214F62">
        <w:rPr>
          <w:rFonts w:asciiTheme="majorHAnsi" w:hAnsiTheme="majorHAnsi" w:cstheme="majorHAnsi"/>
          <w:sz w:val="26"/>
          <w:szCs w:val="26"/>
        </w:rPr>
        <w:br/>
        <w:t>peace. She became the most powerful woman in the country. Yet, she was still</w:t>
      </w:r>
      <w:r w:rsidRPr="00214F62">
        <w:rPr>
          <w:rFonts w:asciiTheme="majorHAnsi" w:hAnsiTheme="majorHAnsi" w:cstheme="majorHAnsi"/>
          <w:sz w:val="26"/>
          <w:szCs w:val="26"/>
        </w:rPr>
        <w:br/>
        <w:t>subject to gender stereotypes.</w:t>
      </w:r>
    </w:p>
    <w:p w:rsidR="00923474" w:rsidRPr="00214F62" w:rsidRDefault="00214F62" w:rsidP="00214F62">
      <w:pPr>
        <w:spacing w:line="360" w:lineRule="auto"/>
        <w:contextualSpacing w:val="0"/>
        <w:jc w:val="both"/>
        <w:rPr>
          <w:rFonts w:asciiTheme="majorHAnsi" w:hAnsiTheme="majorHAnsi" w:cstheme="majorHAnsi"/>
          <w:sz w:val="26"/>
          <w:szCs w:val="26"/>
        </w:rPr>
      </w:pPr>
      <w:r w:rsidRPr="00214F62">
        <w:rPr>
          <w:rFonts w:asciiTheme="majorHAnsi" w:hAnsiTheme="majorHAnsi" w:cstheme="majorHAnsi"/>
          <w:sz w:val="26"/>
          <w:szCs w:val="26"/>
        </w:rPr>
        <w:t>Ryan Sai fell in love at first sight with a beautiful women named</w:t>
      </w:r>
      <w:r w:rsidRPr="00214F62">
        <w:rPr>
          <w:rFonts w:asciiTheme="majorHAnsi" w:hAnsiTheme="majorHAnsi" w:cstheme="majorHAnsi"/>
          <w:sz w:val="26"/>
          <w:szCs w:val="26"/>
        </w:rPr>
        <w:br/>
        <w:t>Jas</w:t>
      </w:r>
      <w:r w:rsidRPr="00214F62">
        <w:rPr>
          <w:rFonts w:asciiTheme="majorHAnsi" w:hAnsiTheme="majorHAnsi" w:cstheme="majorHAnsi"/>
          <w:sz w:val="26"/>
          <w:szCs w:val="26"/>
        </w:rPr>
        <w:t>mine Marina. But this was not your run of the mill love story. Ryan was born</w:t>
      </w:r>
      <w:r w:rsidRPr="00214F62">
        <w:rPr>
          <w:rFonts w:asciiTheme="majorHAnsi" w:hAnsiTheme="majorHAnsi" w:cstheme="majorHAnsi"/>
          <w:sz w:val="26"/>
          <w:szCs w:val="26"/>
        </w:rPr>
        <w:br/>
        <w:t>a female and Jasmin was born a male. Sai and Marino met on Instagram and their</w:t>
      </w:r>
      <w:r w:rsidRPr="00214F62">
        <w:rPr>
          <w:rFonts w:asciiTheme="majorHAnsi" w:hAnsiTheme="majorHAnsi" w:cstheme="majorHAnsi"/>
          <w:sz w:val="26"/>
          <w:szCs w:val="26"/>
        </w:rPr>
        <w:br/>
        <w:t>connection was instant. When they first met, he couldn’t keep his eyes off her.</w:t>
      </w:r>
      <w:r w:rsidRPr="00214F62">
        <w:rPr>
          <w:rFonts w:asciiTheme="majorHAnsi" w:hAnsiTheme="majorHAnsi" w:cstheme="majorHAnsi"/>
          <w:sz w:val="26"/>
          <w:szCs w:val="26"/>
        </w:rPr>
        <w:br/>
        <w:t>While both were tran</w:t>
      </w:r>
      <w:r w:rsidRPr="00214F62">
        <w:rPr>
          <w:rFonts w:asciiTheme="majorHAnsi" w:hAnsiTheme="majorHAnsi" w:cstheme="majorHAnsi"/>
          <w:sz w:val="26"/>
          <w:szCs w:val="26"/>
        </w:rPr>
        <w:t>sgendered. Their experiences have been polar opposite. One</w:t>
      </w:r>
      <w:r w:rsidRPr="00214F62">
        <w:rPr>
          <w:rFonts w:asciiTheme="majorHAnsi" w:hAnsiTheme="majorHAnsi" w:cstheme="majorHAnsi"/>
          <w:sz w:val="26"/>
          <w:szCs w:val="26"/>
        </w:rPr>
        <w:br/>
        <w:t>transition to life as a woman and the other transition as a man. Despite this</w:t>
      </w:r>
      <w:r w:rsidRPr="00214F62">
        <w:rPr>
          <w:rFonts w:asciiTheme="majorHAnsi" w:hAnsiTheme="majorHAnsi" w:cstheme="majorHAnsi"/>
          <w:sz w:val="26"/>
          <w:szCs w:val="26"/>
        </w:rPr>
        <w:br/>
        <w:t>difference, there was one big similarity. They each understood the difficulties</w:t>
      </w:r>
      <w:r w:rsidRPr="00214F62">
        <w:rPr>
          <w:rFonts w:asciiTheme="majorHAnsi" w:hAnsiTheme="majorHAnsi" w:cstheme="majorHAnsi"/>
          <w:sz w:val="26"/>
          <w:szCs w:val="26"/>
        </w:rPr>
        <w:br/>
        <w:t>that the other has been through and whe</w:t>
      </w:r>
      <w:r w:rsidRPr="00214F62">
        <w:rPr>
          <w:rFonts w:asciiTheme="majorHAnsi" w:hAnsiTheme="majorHAnsi" w:cstheme="majorHAnsi"/>
          <w:sz w:val="26"/>
          <w:szCs w:val="26"/>
        </w:rPr>
        <w:t>n the going got tough. They were able to</w:t>
      </w:r>
      <w:r w:rsidRPr="00214F62">
        <w:rPr>
          <w:rFonts w:asciiTheme="majorHAnsi" w:hAnsiTheme="majorHAnsi" w:cstheme="majorHAnsi"/>
          <w:sz w:val="26"/>
          <w:szCs w:val="26"/>
        </w:rPr>
        <w:br/>
        <w:t>support each other. In fact, Marina said their relationship is perfect because</w:t>
      </w:r>
      <w:r w:rsidRPr="00214F62">
        <w:rPr>
          <w:rFonts w:asciiTheme="majorHAnsi" w:hAnsiTheme="majorHAnsi" w:cstheme="majorHAnsi"/>
          <w:sz w:val="26"/>
          <w:szCs w:val="26"/>
        </w:rPr>
        <w:br/>
        <w:t>they both know what’s like to be male and female. It helps them to understand</w:t>
      </w:r>
      <w:r w:rsidRPr="00214F62">
        <w:rPr>
          <w:rFonts w:asciiTheme="majorHAnsi" w:hAnsiTheme="majorHAnsi" w:cstheme="majorHAnsi"/>
          <w:sz w:val="26"/>
          <w:szCs w:val="26"/>
        </w:rPr>
        <w:br/>
        <w:t>each other. We all heard that opposite attract but the tru</w:t>
      </w:r>
      <w:r w:rsidRPr="00214F62">
        <w:rPr>
          <w:rFonts w:asciiTheme="majorHAnsi" w:hAnsiTheme="majorHAnsi" w:cstheme="majorHAnsi"/>
          <w:sz w:val="26"/>
          <w:szCs w:val="26"/>
        </w:rPr>
        <w:t>th isn’t quite so</w:t>
      </w:r>
      <w:r w:rsidRPr="00214F62">
        <w:rPr>
          <w:rFonts w:asciiTheme="majorHAnsi" w:hAnsiTheme="majorHAnsi" w:cstheme="majorHAnsi"/>
          <w:sz w:val="26"/>
          <w:szCs w:val="26"/>
        </w:rPr>
        <w:br/>
        <w:t>current right. Studies shows that people are more likely to be attractive to</w:t>
      </w:r>
      <w:r w:rsidRPr="00214F62">
        <w:rPr>
          <w:rFonts w:asciiTheme="majorHAnsi" w:hAnsiTheme="majorHAnsi" w:cstheme="majorHAnsi"/>
          <w:sz w:val="26"/>
          <w:szCs w:val="26"/>
        </w:rPr>
        <w:br/>
        <w:t>those with similar features at least initially. People seek partners with</w:t>
      </w:r>
      <w:r w:rsidRPr="00214F62">
        <w:rPr>
          <w:rFonts w:asciiTheme="majorHAnsi" w:hAnsiTheme="majorHAnsi" w:cstheme="majorHAnsi"/>
          <w:sz w:val="26"/>
          <w:szCs w:val="26"/>
        </w:rPr>
        <w:br/>
        <w:t>similar education levels, religious ideas and political orientations. But to</w:t>
      </w:r>
      <w:r w:rsidRPr="00214F62">
        <w:rPr>
          <w:rFonts w:asciiTheme="majorHAnsi" w:hAnsiTheme="majorHAnsi" w:cstheme="majorHAnsi"/>
          <w:sz w:val="26"/>
          <w:szCs w:val="26"/>
        </w:rPr>
        <w:br/>
        <w:t>these simi</w:t>
      </w:r>
      <w:r w:rsidRPr="00214F62">
        <w:rPr>
          <w:rFonts w:asciiTheme="majorHAnsi" w:hAnsiTheme="majorHAnsi" w:cstheme="majorHAnsi"/>
          <w:sz w:val="26"/>
          <w:szCs w:val="26"/>
        </w:rPr>
        <w:t>larity, actually make for happy relationships. Researchers Nathen</w:t>
      </w:r>
      <w:r w:rsidRPr="00214F62">
        <w:rPr>
          <w:rFonts w:asciiTheme="majorHAnsi" w:hAnsiTheme="majorHAnsi" w:cstheme="majorHAnsi"/>
          <w:sz w:val="26"/>
          <w:szCs w:val="26"/>
        </w:rPr>
        <w:br/>
        <w:t>Hanson and Christ Frailly found something interesting. The deciding factor</w:t>
      </w:r>
      <w:r w:rsidRPr="00214F62">
        <w:rPr>
          <w:rFonts w:asciiTheme="majorHAnsi" w:hAnsiTheme="majorHAnsi" w:cstheme="majorHAnsi"/>
          <w:sz w:val="26"/>
          <w:szCs w:val="26"/>
        </w:rPr>
        <w:br/>
        <w:t>isn’t actually whether the people is similar, what matters is whether they see</w:t>
      </w:r>
      <w:r w:rsidRPr="00214F62">
        <w:rPr>
          <w:rFonts w:asciiTheme="majorHAnsi" w:hAnsiTheme="majorHAnsi" w:cstheme="majorHAnsi"/>
          <w:sz w:val="26"/>
          <w:szCs w:val="26"/>
        </w:rPr>
        <w:br/>
        <w:t>themselves as similar. Those who tho</w:t>
      </w:r>
      <w:r w:rsidRPr="00214F62">
        <w:rPr>
          <w:rFonts w:asciiTheme="majorHAnsi" w:hAnsiTheme="majorHAnsi" w:cstheme="majorHAnsi"/>
          <w:sz w:val="26"/>
          <w:szCs w:val="26"/>
        </w:rPr>
        <w:t>ught their partner was similar tended to</w:t>
      </w:r>
      <w:r w:rsidRPr="00214F62">
        <w:rPr>
          <w:rFonts w:asciiTheme="majorHAnsi" w:hAnsiTheme="majorHAnsi" w:cstheme="majorHAnsi"/>
          <w:sz w:val="26"/>
          <w:szCs w:val="26"/>
        </w:rPr>
        <w:br/>
        <w:t>have more satisfied relationship. Perhaps that why Sai and Marino work well</w:t>
      </w:r>
      <w:r w:rsidRPr="00214F62">
        <w:rPr>
          <w:rFonts w:asciiTheme="majorHAnsi" w:hAnsiTheme="majorHAnsi" w:cstheme="majorHAnsi"/>
          <w:sz w:val="26"/>
          <w:szCs w:val="26"/>
        </w:rPr>
        <w:br/>
        <w:t>together. At first glance, they may seem very different. But they see their</w:t>
      </w:r>
      <w:r w:rsidRPr="00214F62">
        <w:rPr>
          <w:rFonts w:asciiTheme="majorHAnsi" w:hAnsiTheme="majorHAnsi" w:cstheme="majorHAnsi"/>
          <w:sz w:val="26"/>
          <w:szCs w:val="26"/>
        </w:rPr>
        <w:br/>
        <w:t>similarities. Hanson and Frailly also found that a person attac</w:t>
      </w:r>
      <w:r w:rsidRPr="00214F62">
        <w:rPr>
          <w:rFonts w:asciiTheme="majorHAnsi" w:hAnsiTheme="majorHAnsi" w:cstheme="majorHAnsi"/>
          <w:sz w:val="26"/>
          <w:szCs w:val="26"/>
        </w:rPr>
        <w:t>hment style can</w:t>
      </w:r>
      <w:r w:rsidRPr="00214F62">
        <w:rPr>
          <w:rFonts w:asciiTheme="majorHAnsi" w:hAnsiTheme="majorHAnsi" w:cstheme="majorHAnsi"/>
          <w:sz w:val="26"/>
          <w:szCs w:val="26"/>
        </w:rPr>
        <w:br/>
      </w:r>
      <w:r w:rsidRPr="00214F62">
        <w:rPr>
          <w:rFonts w:asciiTheme="majorHAnsi" w:hAnsiTheme="majorHAnsi" w:cstheme="majorHAnsi"/>
          <w:sz w:val="26"/>
          <w:szCs w:val="26"/>
        </w:rPr>
        <w:lastRenderedPageBreak/>
        <w:t>be key factor and that make sense. We develop our attachment styles at a very</w:t>
      </w:r>
      <w:r w:rsidRPr="00214F62">
        <w:rPr>
          <w:rFonts w:asciiTheme="majorHAnsi" w:hAnsiTheme="majorHAnsi" w:cstheme="majorHAnsi"/>
          <w:sz w:val="26"/>
          <w:szCs w:val="26"/>
        </w:rPr>
        <w:br/>
        <w:t>young age. And they effect all our future relationships. They found that people</w:t>
      </w:r>
      <w:r w:rsidRPr="00214F62">
        <w:rPr>
          <w:rFonts w:asciiTheme="majorHAnsi" w:hAnsiTheme="majorHAnsi" w:cstheme="majorHAnsi"/>
          <w:sz w:val="26"/>
          <w:szCs w:val="26"/>
        </w:rPr>
        <w:br/>
        <w:t>who avoid intimacy are more satisfied with partners who are somewhat similar.</w:t>
      </w:r>
      <w:r w:rsidRPr="00214F62">
        <w:rPr>
          <w:rFonts w:asciiTheme="majorHAnsi" w:hAnsiTheme="majorHAnsi" w:cstheme="majorHAnsi"/>
          <w:sz w:val="26"/>
          <w:szCs w:val="26"/>
        </w:rPr>
        <w:br/>
        <w:t>It h</w:t>
      </w:r>
      <w:r w:rsidRPr="00214F62">
        <w:rPr>
          <w:rFonts w:asciiTheme="majorHAnsi" w:hAnsiTheme="majorHAnsi" w:cstheme="majorHAnsi"/>
          <w:sz w:val="26"/>
          <w:szCs w:val="26"/>
        </w:rPr>
        <w:t>elps them continues their avoidance. People who anxiously attach to others</w:t>
      </w:r>
      <w:r w:rsidRPr="00214F62">
        <w:rPr>
          <w:rFonts w:asciiTheme="majorHAnsi" w:hAnsiTheme="majorHAnsi" w:cstheme="majorHAnsi"/>
          <w:sz w:val="26"/>
          <w:szCs w:val="26"/>
        </w:rPr>
        <w:br/>
        <w:t>however either one of partner who is the exact opposite or one who attach right</w:t>
      </w:r>
      <w:r w:rsidRPr="00214F62">
        <w:rPr>
          <w:rFonts w:asciiTheme="majorHAnsi" w:hAnsiTheme="majorHAnsi" w:cstheme="majorHAnsi"/>
          <w:sz w:val="26"/>
          <w:szCs w:val="26"/>
        </w:rPr>
        <w:br/>
        <w:t>back. So it’s a mix back. Differences between partners can create a tension</w:t>
      </w:r>
      <w:r w:rsidRPr="00214F62">
        <w:rPr>
          <w:rFonts w:asciiTheme="majorHAnsi" w:hAnsiTheme="majorHAnsi" w:cstheme="majorHAnsi"/>
          <w:sz w:val="26"/>
          <w:szCs w:val="26"/>
        </w:rPr>
        <w:br/>
        <w:t>avobicite, which can stim</w:t>
      </w:r>
      <w:r w:rsidRPr="00214F62">
        <w:rPr>
          <w:rFonts w:asciiTheme="majorHAnsi" w:hAnsiTheme="majorHAnsi" w:cstheme="majorHAnsi"/>
          <w:sz w:val="26"/>
          <w:szCs w:val="26"/>
        </w:rPr>
        <w:t>ulate relationship. But similarities can bring people</w:t>
      </w:r>
      <w:r w:rsidRPr="00214F62">
        <w:rPr>
          <w:rFonts w:asciiTheme="majorHAnsi" w:hAnsiTheme="majorHAnsi" w:cstheme="majorHAnsi"/>
          <w:sz w:val="26"/>
          <w:szCs w:val="26"/>
        </w:rPr>
        <w:br/>
        <w:t>together and keep them together. For Sai and Marino their differences and</w:t>
      </w:r>
      <w:r w:rsidRPr="00214F62">
        <w:rPr>
          <w:rFonts w:asciiTheme="majorHAnsi" w:hAnsiTheme="majorHAnsi" w:cstheme="majorHAnsi"/>
          <w:sz w:val="26"/>
          <w:szCs w:val="26"/>
        </w:rPr>
        <w:br/>
        <w:t>similarities seem to be working out. At the time of their interview. A few</w:t>
      </w:r>
      <w:r w:rsidRPr="00214F62">
        <w:rPr>
          <w:rFonts w:asciiTheme="majorHAnsi" w:hAnsiTheme="majorHAnsi" w:cstheme="majorHAnsi"/>
          <w:sz w:val="26"/>
          <w:szCs w:val="26"/>
        </w:rPr>
        <w:br/>
        <w:t>years back. They have been together for two years. Th</w:t>
      </w:r>
      <w:r w:rsidRPr="00214F62">
        <w:rPr>
          <w:rFonts w:asciiTheme="majorHAnsi" w:hAnsiTheme="majorHAnsi" w:cstheme="majorHAnsi"/>
          <w:sz w:val="26"/>
          <w:szCs w:val="26"/>
        </w:rPr>
        <w:t>ey hope to marry soon and</w:t>
      </w:r>
      <w:r w:rsidRPr="00214F62">
        <w:rPr>
          <w:rFonts w:asciiTheme="majorHAnsi" w:hAnsiTheme="majorHAnsi" w:cstheme="majorHAnsi"/>
          <w:sz w:val="26"/>
          <w:szCs w:val="26"/>
        </w:rPr>
        <w:br/>
        <w:t>have children using his eggs and her sperms</w:t>
      </w:r>
    </w:p>
    <w:p w:rsidR="00923474" w:rsidRPr="00214F62" w:rsidRDefault="00214F62" w:rsidP="00214F62">
      <w:pPr>
        <w:spacing w:line="360" w:lineRule="auto"/>
        <w:contextualSpacing w:val="0"/>
        <w:jc w:val="both"/>
        <w:rPr>
          <w:rFonts w:asciiTheme="majorHAnsi" w:hAnsiTheme="majorHAnsi" w:cstheme="majorHAnsi"/>
          <w:sz w:val="26"/>
          <w:szCs w:val="26"/>
        </w:rPr>
      </w:pPr>
      <w:r w:rsidRPr="00214F62">
        <w:rPr>
          <w:rFonts w:asciiTheme="majorHAnsi" w:hAnsiTheme="majorHAnsi" w:cstheme="majorHAnsi"/>
          <w:sz w:val="26"/>
          <w:szCs w:val="26"/>
        </w:rPr>
        <w:t xml:space="preserve"> </w:t>
      </w:r>
    </w:p>
    <w:p w:rsidR="00923474" w:rsidRPr="00214F62" w:rsidRDefault="00923474" w:rsidP="00214F62">
      <w:pPr>
        <w:contextualSpacing w:val="0"/>
        <w:jc w:val="both"/>
        <w:rPr>
          <w:rFonts w:asciiTheme="majorHAnsi" w:hAnsiTheme="majorHAnsi" w:cstheme="majorHAnsi"/>
          <w:sz w:val="26"/>
          <w:szCs w:val="26"/>
        </w:rPr>
      </w:pPr>
    </w:p>
    <w:bookmarkEnd w:id="0"/>
    <w:p w:rsidR="00923474" w:rsidRPr="00214F62" w:rsidRDefault="00923474" w:rsidP="00214F62">
      <w:pPr>
        <w:contextualSpacing w:val="0"/>
        <w:jc w:val="both"/>
        <w:rPr>
          <w:rFonts w:asciiTheme="majorHAnsi" w:hAnsiTheme="majorHAnsi" w:cstheme="majorHAnsi"/>
          <w:sz w:val="26"/>
          <w:szCs w:val="26"/>
        </w:rPr>
      </w:pPr>
    </w:p>
    <w:sectPr w:rsidR="00923474" w:rsidRPr="00214F6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74"/>
    <w:rsid w:val="00214F62"/>
    <w:rsid w:val="0092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C96CD8-8677-4FC0-83E4-CB162DB6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Chau</dc:creator>
  <cp:lastModifiedBy>Minh Chau</cp:lastModifiedBy>
  <cp:revision>2</cp:revision>
  <dcterms:created xsi:type="dcterms:W3CDTF">2018-10-13T15:03:00Z</dcterms:created>
  <dcterms:modified xsi:type="dcterms:W3CDTF">2018-10-13T15:03:00Z</dcterms:modified>
</cp:coreProperties>
</file>