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32B10" w:rsidR="00532B10" w:rsidRDefault="00532B10" w14:paraId="47CAC57C" w14:textId="54BC31EB">
      <w:r w:rsidRPr="78A2680B" w:rsidR="78A2680B">
        <w:rPr>
          <w:b w:val="1"/>
          <w:bCs w:val="1"/>
        </w:rPr>
        <w:t>Name:</w:t>
      </w:r>
      <w:r w:rsidR="78A2680B">
        <w:rPr/>
        <w:t xml:space="preserve"> </w:t>
      </w:r>
      <w:r w:rsidR="78A2680B">
        <w:rPr/>
        <w:t>Ingest</w:t>
      </w:r>
      <w:r w:rsidR="78A2680B">
        <w:rPr/>
        <w:t xml:space="preserve"> Log Files</w:t>
      </w:r>
    </w:p>
    <w:p w:rsidR="1E93DFE5" w:rsidP="1E93DFE5" w:rsidRDefault="1E93DFE5" w14:paraId="2F642D53" w14:textId="4616EE14">
      <w:pPr>
        <w:pStyle w:val="Normal"/>
      </w:pPr>
      <w:r w:rsidRPr="1E93DFE5" w:rsidR="1E93DFE5">
        <w:rPr>
          <w:b w:val="1"/>
          <w:bCs w:val="1"/>
        </w:rPr>
        <w:t xml:space="preserve">Actors: </w:t>
      </w:r>
      <w:r w:rsidR="1E93DFE5">
        <w:rPr>
          <w:b w:val="0"/>
          <w:bCs w:val="0"/>
        </w:rPr>
        <w:t>Client, Splunk</w:t>
      </w:r>
    </w:p>
    <w:p w:rsidR="1E93DFE5" w:rsidP="1E93DFE5" w:rsidRDefault="1E93DFE5" w14:paraId="6D0C9199" w14:textId="4B15C888">
      <w:pPr>
        <w:pStyle w:val="Normal"/>
      </w:pPr>
      <w:r w:rsidRPr="78A2680B" w:rsidR="78A2680B">
        <w:rPr>
          <w:b w:val="1"/>
          <w:bCs w:val="1"/>
        </w:rPr>
        <w:t>Precondition:</w:t>
      </w:r>
      <w:r w:rsidR="78A2680B">
        <w:rPr/>
        <w:t xml:space="preserve"> The team configuration has been placed and the event configuration has been set. </w:t>
      </w:r>
    </w:p>
    <w:p w:rsidR="1E93DFE5" w:rsidP="1E93DFE5" w:rsidRDefault="1E93DFE5" w14:paraId="1B1E7D90" w14:textId="1A3AD6F9">
      <w:pPr>
        <w:pStyle w:val="Normal"/>
      </w:pPr>
      <w:r w:rsidRPr="78A2680B" w:rsidR="78A2680B">
        <w:rPr>
          <w:b w:val="1"/>
          <w:bCs w:val="1"/>
        </w:rPr>
        <w:t xml:space="preserve">Postcondition: </w:t>
      </w:r>
      <w:r w:rsidR="78A2680B">
        <w:rPr/>
        <w:t>The log files have completed the ingestion process and have been uploaded to Splunk.</w:t>
      </w:r>
    </w:p>
    <w:p w:rsidR="1E93DFE5" w:rsidP="1E93DFE5" w:rsidRDefault="1E93DFE5" w14:paraId="59075B1D" w14:textId="14F650F1">
      <w:pPr>
        <w:pStyle w:val="Normal"/>
        <w:rPr>
          <w:b w:val="1"/>
          <w:bCs w:val="1"/>
        </w:rPr>
      </w:pPr>
      <w:r w:rsidRPr="1E93DFE5" w:rsidR="1E93DFE5">
        <w:rPr>
          <w:b w:val="1"/>
          <w:bCs w:val="1"/>
        </w:rPr>
        <w:t>Steps:</w:t>
      </w:r>
    </w:p>
    <w:p w:rsidR="1E93DFE5" w:rsidP="1E93DFE5" w:rsidRDefault="1E93DFE5" w14:paraId="00FF0F1D" w14:textId="05A911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A2680B">
        <w:rPr/>
        <w:t>The user sets up directory configuration.</w:t>
      </w:r>
    </w:p>
    <w:p w:rsidR="1E93DFE5" w:rsidP="1E93DFE5" w:rsidRDefault="1E93DFE5" w14:paraId="37A19311" w14:textId="769082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A2680B">
        <w:rPr/>
        <w:t>The user activates the “ingest files” option.</w:t>
      </w:r>
    </w:p>
    <w:p w:rsidR="1E93DFE5" w:rsidP="1E93DFE5" w:rsidRDefault="1E93DFE5" w14:paraId="6B488151" w14:textId="5AE876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93DFE5">
        <w:rPr/>
        <w:t>The system performs directory check. (ALT 1)</w:t>
      </w:r>
    </w:p>
    <w:p w:rsidR="1E93DFE5" w:rsidP="1E93DFE5" w:rsidRDefault="1E93DFE5" w14:paraId="7E33795B" w14:textId="0F2D18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93DFE5">
        <w:rPr/>
        <w:t>The system performs the file cleansing. (ALT 2)</w:t>
      </w:r>
    </w:p>
    <w:p w:rsidR="1E93DFE5" w:rsidP="1E93DFE5" w:rsidRDefault="1E93DFE5" w14:paraId="2984A917" w14:textId="17003E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2B84A4">
        <w:rPr/>
        <w:t>The system sets files’ cleansing status to “Pass”.</w:t>
      </w:r>
    </w:p>
    <w:p w:rsidR="1E93DFE5" w:rsidP="1E93DFE5" w:rsidRDefault="1E93DFE5" w14:paraId="372B7160" w14:textId="496CD0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93DFE5">
        <w:rPr/>
        <w:t>The system performs the file data validation. (ALT 3)</w:t>
      </w:r>
    </w:p>
    <w:p w:rsidR="1E93DFE5" w:rsidP="1E93DFE5" w:rsidRDefault="1E93DFE5" w14:paraId="562AF596" w14:textId="516D49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A2680B">
        <w:rPr/>
        <w:t>The system sets files’ validation status to "Pass”.</w:t>
      </w:r>
    </w:p>
    <w:p w:rsidR="78A2680B" w:rsidP="78A2680B" w:rsidRDefault="78A2680B" w14:paraId="5A4D945D" w14:textId="28129A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A2680B">
        <w:rPr/>
        <w:t>The system ingests log files into Splunk.</w:t>
      </w:r>
    </w:p>
    <w:p w:rsidR="1E93DFE5" w:rsidP="1E93DFE5" w:rsidRDefault="1E93DFE5" w14:paraId="16CD8EE2" w14:textId="27EB7D39">
      <w:pPr>
        <w:pStyle w:val="Normal"/>
        <w:ind w:left="0"/>
      </w:pPr>
      <w:r w:rsidRPr="1E93DFE5" w:rsidR="1E93DFE5">
        <w:rPr>
          <w:b w:val="1"/>
          <w:bCs w:val="1"/>
        </w:rPr>
        <w:t>Alternatives:</w:t>
      </w:r>
    </w:p>
    <w:p w:rsidR="1E93DFE5" w:rsidP="1E93DFE5" w:rsidRDefault="1E93DFE5" w14:paraId="6640AD1A" w14:textId="03A722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E93DFE5" w:rsidR="1E93DFE5">
        <w:rPr>
          <w:b w:val="1"/>
          <w:bCs w:val="1"/>
        </w:rPr>
        <w:t xml:space="preserve">ALT 1: </w:t>
      </w:r>
      <w:r w:rsidR="1E93DFE5">
        <w:rPr>
          <w:b w:val="0"/>
          <w:bCs w:val="0"/>
        </w:rPr>
        <w:t>The root directory fails to contain three directories.</w:t>
      </w:r>
    </w:p>
    <w:p w:rsidR="1E93DFE5" w:rsidP="1E93DFE5" w:rsidRDefault="1E93DFE5" w14:paraId="619D0F50" w14:textId="67A63DE6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1E93DFE5" w:rsidR="1E93DFE5">
        <w:rPr>
          <w:b w:val="1"/>
          <w:bCs w:val="1"/>
        </w:rPr>
        <w:t xml:space="preserve">A1-1: </w:t>
      </w:r>
      <w:r w:rsidR="1E93DFE5">
        <w:rPr>
          <w:b w:val="0"/>
          <w:bCs w:val="0"/>
        </w:rPr>
        <w:t>The system generates root directory structure error.</w:t>
      </w:r>
    </w:p>
    <w:p w:rsidR="1E93DFE5" w:rsidP="1E93DFE5" w:rsidRDefault="1E93DFE5" w14:paraId="04BBF095" w14:textId="587FE3CB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1E93DFE5" w:rsidR="1E93DFE5">
        <w:rPr>
          <w:b w:val="1"/>
          <w:bCs w:val="1"/>
        </w:rPr>
        <w:t xml:space="preserve">A1-2: </w:t>
      </w:r>
      <w:r w:rsidR="1E93DFE5">
        <w:rPr>
          <w:b w:val="0"/>
          <w:bCs w:val="0"/>
        </w:rPr>
        <w:t>Use case goes back to step 1</w:t>
      </w:r>
    </w:p>
    <w:p w:rsidR="1E93DFE5" w:rsidP="1E93DFE5" w:rsidRDefault="1E93DFE5" w14:paraId="6069E869" w14:textId="170047BF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78A2680B" w:rsidR="78A2680B">
        <w:rPr>
          <w:b w:val="1"/>
          <w:bCs w:val="1"/>
        </w:rPr>
        <w:t xml:space="preserve">ALT 2: </w:t>
      </w:r>
      <w:r w:rsidR="78A2680B">
        <w:rPr>
          <w:b w:val="0"/>
          <w:bCs w:val="0"/>
        </w:rPr>
        <w:t>The file requires data transformation.</w:t>
      </w:r>
    </w:p>
    <w:p w:rsidR="1E93DFE5" w:rsidP="1E93DFE5" w:rsidRDefault="1E93DFE5" w14:paraId="5A012E88" w14:textId="43D2978C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1E93DFE5" w:rsidR="1E93DFE5">
        <w:rPr>
          <w:b w:val="1"/>
          <w:bCs w:val="1"/>
        </w:rPr>
        <w:t xml:space="preserve">A2-1: </w:t>
      </w:r>
      <w:r w:rsidR="1E93DFE5">
        <w:rPr>
          <w:b w:val="0"/>
          <w:bCs w:val="0"/>
        </w:rPr>
        <w:t>The file type is determined whether audio, video, images or pdf.</w:t>
      </w:r>
    </w:p>
    <w:p w:rsidR="1E93DFE5" w:rsidP="1E93DFE5" w:rsidRDefault="1E93DFE5" w14:paraId="0070BCC9" w14:textId="03A52B56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1E93DFE5" w:rsidR="1E93DFE5">
        <w:rPr>
          <w:b w:val="1"/>
          <w:bCs w:val="1"/>
        </w:rPr>
        <w:t xml:space="preserve">A2-2: </w:t>
      </w:r>
      <w:r w:rsidR="1E93DFE5">
        <w:rPr>
          <w:b w:val="0"/>
          <w:bCs w:val="0"/>
        </w:rPr>
        <w:t>The file data is extracted.</w:t>
      </w:r>
    </w:p>
    <w:p w:rsidR="1E93DFE5" w:rsidP="1E93DFE5" w:rsidRDefault="1E93DFE5" w14:paraId="44A41CBF" w14:textId="667FD6BD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1E93DFE5" w:rsidR="1E93DFE5">
        <w:rPr>
          <w:b w:val="1"/>
          <w:bCs w:val="1"/>
        </w:rPr>
        <w:t>A2-3:</w:t>
      </w:r>
      <w:r w:rsidR="1E93DFE5">
        <w:rPr>
          <w:b w:val="0"/>
          <w:bCs w:val="0"/>
        </w:rPr>
        <w:t xml:space="preserve"> System continues on step 5.</w:t>
      </w:r>
    </w:p>
    <w:p w:rsidR="1E93DFE5" w:rsidP="1E93DFE5" w:rsidRDefault="1E93DFE5" w14:paraId="102A043E" w14:textId="4FA604A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78A2680B" w:rsidR="78A2680B">
        <w:rPr>
          <w:b w:val="1"/>
          <w:bCs w:val="1"/>
        </w:rPr>
        <w:t xml:space="preserve">ALT 3: </w:t>
      </w:r>
      <w:r w:rsidR="78A2680B">
        <w:rPr>
          <w:b w:val="0"/>
          <w:bCs w:val="0"/>
        </w:rPr>
        <w:t>The file fails a validation test.</w:t>
      </w:r>
    </w:p>
    <w:p w:rsidR="1E93DFE5" w:rsidP="1E93DFE5" w:rsidRDefault="1E93DFE5" w14:paraId="5FF76730" w14:textId="5ADD1B80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78A2680B" w:rsidR="78A2680B">
        <w:rPr>
          <w:b w:val="1"/>
          <w:bCs w:val="1"/>
        </w:rPr>
        <w:t xml:space="preserve">A3-1: </w:t>
      </w:r>
      <w:r w:rsidR="78A2680B">
        <w:rPr>
          <w:b w:val="0"/>
          <w:bCs w:val="0"/>
        </w:rPr>
        <w:t>System generates an enforcement action report.</w:t>
      </w:r>
    </w:p>
    <w:p w:rsidR="1E93DFE5" w:rsidP="1E93DFE5" w:rsidRDefault="1E93DFE5" w14:paraId="63B6F0D6" w14:textId="319A56FB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212B84A4" w:rsidR="212B84A4">
        <w:rPr>
          <w:b w:val="1"/>
          <w:bCs w:val="1"/>
        </w:rPr>
        <w:t xml:space="preserve">A3-2: </w:t>
      </w:r>
      <w:r w:rsidR="212B84A4">
        <w:rPr>
          <w:b w:val="0"/>
          <w:bCs w:val="0"/>
        </w:rPr>
        <w:t>System sets file validation status to “fail”.</w:t>
      </w:r>
    </w:p>
    <w:p w:rsidR="1E93DFE5" w:rsidP="78A2680B" w:rsidRDefault="1E93DFE5" w14:paraId="01F24C4E" w14:textId="06CB6A25">
      <w:pPr>
        <w:pStyle w:val="ListParagraph"/>
        <w:numPr>
          <w:ilvl w:val="1"/>
          <w:numId w:val="2"/>
        </w:numPr>
        <w:ind/>
        <w:rPr>
          <w:b w:val="1"/>
          <w:bCs w:val="1"/>
          <w:sz w:val="22"/>
          <w:szCs w:val="22"/>
        </w:rPr>
      </w:pPr>
      <w:r w:rsidRPr="78A2680B" w:rsidR="78A2680B">
        <w:rPr>
          <w:b w:val="1"/>
          <w:bCs w:val="1"/>
        </w:rPr>
        <w:t xml:space="preserve">A3-3: </w:t>
      </w:r>
      <w:r w:rsidR="78A2680B">
        <w:rPr>
          <w:b w:val="0"/>
          <w:bCs w:val="0"/>
        </w:rPr>
        <w:t>System allows the user to make changes to errors based on enforcement action report.</w:t>
      </w:r>
    </w:p>
    <w:p w:rsidR="78A2680B" w:rsidP="78A2680B" w:rsidRDefault="78A2680B" w14:paraId="0DC6CD7E" w14:textId="23217425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Pr="78A2680B" w:rsidR="78A2680B">
        <w:rPr>
          <w:b w:val="1"/>
          <w:bCs w:val="1"/>
        </w:rPr>
        <w:t>A3-4:</w:t>
      </w:r>
      <w:r w:rsidR="78A2680B">
        <w:rPr>
          <w:b w:val="0"/>
          <w:bCs w:val="0"/>
        </w:rPr>
        <w:t xml:space="preserve"> System goes back to step 6.</w:t>
      </w:r>
    </w:p>
    <w:sectPr w:rsidRPr="00532B10" w:rsidR="00532B1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8"/>
    <w:rsid w:val="000F3EF8"/>
    <w:rsid w:val="0027266A"/>
    <w:rsid w:val="00532B10"/>
    <w:rsid w:val="009D6A82"/>
    <w:rsid w:val="00AB122E"/>
    <w:rsid w:val="1E93DFE5"/>
    <w:rsid w:val="212B84A4"/>
    <w:rsid w:val="78A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9FC4"/>
  <w15:chartTrackingRefBased/>
  <w15:docId w15:val="{96DBC955-2B59-4190-ADF2-13A7CC8A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9928d302ab744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lara</dc:creator>
  <keywords/>
  <dc:description/>
  <lastModifiedBy>Gerardo Armenta</lastModifiedBy>
  <revision>5</revision>
  <dcterms:created xsi:type="dcterms:W3CDTF">2020-03-11T23:58:00.0000000Z</dcterms:created>
  <dcterms:modified xsi:type="dcterms:W3CDTF">2020-03-12T04:28:20.1068241Z</dcterms:modified>
</coreProperties>
</file>