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B3A"/>
          <w:sz w:val="72"/>
          <w:szCs w:val="72"/>
        </w:rPr>
        <w:t xml:space="preserve">2Lares</w:t>
      </w:r>
    </w:p>
    <w:p>
      <w:pPr>
        <w:pBdr>
          <w:bottom w:val="single" w:color="E8734A" w:sz="4" w:space="12"/>
        </w:pBdr>
        <w:spacing w:after="100"/>
        <w:jc w:val="center"/>
      </w:pPr>
      <w:r>
        <w:rPr>
          <w:rFonts w:ascii="Arial" w:cs="Arial" w:eastAsia="Arial" w:hAnsi="Arial"/>
          <w:color w:val="E8734A"/>
          <w:sz w:val="32"/>
          <w:szCs w:val="32"/>
        </w:rPr>
        <w:t xml:space="preserve">Coparentalidade Inteligente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A3B3A"/>
          <w:sz w:val="40"/>
          <w:szCs w:val="40"/>
        </w:rPr>
        <w:t xml:space="preserve">Estrategia de Monetizacao</w:t>
      </w:r>
    </w:p>
    <w:p>
      <w:pPr>
        <w:spacing w:after="10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Documento corrigido e validado.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Versao realista para tomada de decisao.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Marco/2026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734A"/>
          <w:sz w:val="32"/>
          <w:szCs w:val="32"/>
        </w:rPr>
        <w:t xml:space="preserve">1. </w:t>
      </w:r>
      <w:r>
        <w:rPr>
          <w:rFonts w:ascii="Arial" w:cs="Arial" w:eastAsia="Arial" w:hAnsi="Arial"/>
          <w:b/>
          <w:bCs/>
          <w:color w:val="1A3B3A"/>
          <w:sz w:val="32"/>
          <w:szCs w:val="32"/>
        </w:rPr>
        <w:t xml:space="preserve">TAXAS DAS LOJAS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Loja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Taxa padrao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Startup (&lt;US$1M)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Apos 1 ano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Apple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15% (Small Business)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Google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15% (baseline seguro)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</w:tr>
    </w:tbl>
    <w:p>
      <w:pPr>
        <w:spacing w:after="100"/>
      </w:pPr>
    </w:p>
    <w:p>
      <w:pPr>
        <w:shd w:fill="FFF3E0" w:val="clear"/>
        <w:spacing w:after="120"/>
      </w:pPr>
      <w:r>
        <w:rPr>
          <w:rFonts w:ascii="Arial" w:cs="Arial" w:eastAsia="Arial" w:hAnsi="Arial"/>
          <w:b/>
          <w:bCs/>
          <w:color w:val="1A3B3A"/>
          <w:sz w:val="20"/>
          <w:szCs w:val="20"/>
        </w:rPr>
        <w:t xml:space="preserve">  Google 10% existe em casos especificos. Use 15% como base segura para projecoes.</w:t>
      </w:r>
    </w:p>
    <w:p>
      <w:pPr>
        <w:pBdr>
          <w:bottom w:val="single" w:color="E0E0E0" w:sz="2" w:space="8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734A"/>
          <w:sz w:val="32"/>
          <w:szCs w:val="32"/>
        </w:rPr>
        <w:t xml:space="preserve">2. </w:t>
      </w:r>
      <w:r>
        <w:rPr>
          <w:rFonts w:ascii="Arial" w:cs="Arial" w:eastAsia="Arial" w:hAnsi="Arial"/>
          <w:b/>
          <w:bCs/>
          <w:color w:val="1A3B3A"/>
          <w:sz w:val="32"/>
          <w:szCs w:val="32"/>
        </w:rPr>
        <w:t xml:space="preserve">CADE / APPLE NO BRASIL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 que esta acontecendo: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Apple sendo pressionada pelo CADE e decisoes globais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Flexibilizacoes em andamento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Acordo preve possibilidade de pagamentos externos</w:t>
      </w:r>
    </w:p>
    <w:p>
      <w:pPr>
        <w:spacing w:after="100"/>
      </w:pPr>
    </w:p>
    <w:p>
      <w:pPr>
        <w:shd w:fill="FFEBEE" w:val="clear"/>
        <w:spacing w:after="120"/>
      </w:pPr>
      <w:r>
        <w:rPr>
          <w:rFonts w:ascii="Arial" w:cs="Arial" w:eastAsia="Arial" w:hAnsi="Arial"/>
          <w:b/>
          <w:bCs/>
          <w:color w:val="1A3B3A"/>
          <w:sz w:val="20"/>
          <w:szCs w:val="20"/>
        </w:rPr>
        <w:t xml:space="preserve">  O que NAO assumir no planejamento: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NAO e totalmente livre colocar pagamento externo sem regras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Pode haver comissao residual (3% a 27%)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Restricoes de UX podem ser impostas pela Apple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Necessidade de entitlement/aprovacao da Apple</w:t>
      </w:r>
    </w:p>
    <w:p>
      <w:pPr>
        <w:spacing w:after="100"/>
      </w:pPr>
    </w:p>
    <w:p>
      <w:pPr>
        <w:shd w:fill="E8F5E9" w:val="clear"/>
        <w:spacing w:after="120"/>
      </w:pPr>
      <w:r>
        <w:rPr>
          <w:rFonts w:ascii="Arial" w:cs="Arial" w:eastAsia="Arial" w:hAnsi="Arial"/>
          <w:b/>
          <w:bCs/>
          <w:color w:val="1A3B3A"/>
          <w:sz w:val="20"/>
          <w:szCs w:val="20"/>
        </w:rPr>
        <w:t xml:space="preserve">  Como tratar: Possibilidade emergente, sujeita a regras. Considerar como oportunidade futura, nao como garantia.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Na pratica: Planejar com IAP (15%) como cenario base. Se a abertura se confirmar, sera um bonus de margem.</w:t>
      </w:r>
    </w:p>
    <w:p>
      <w:pPr>
        <w:pBdr>
          <w:bottom w:val="single" w:color="E0E0E0" w:sz="2" w:space="8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734A"/>
          <w:sz w:val="32"/>
          <w:szCs w:val="32"/>
        </w:rPr>
        <w:t xml:space="preserve">3. </w:t>
      </w:r>
      <w:r>
        <w:rPr>
          <w:rFonts w:ascii="Arial" w:cs="Arial" w:eastAsia="Arial" w:hAnsi="Arial"/>
          <w:b/>
          <w:bCs/>
          <w:color w:val="1A3B3A"/>
          <w:sz w:val="32"/>
          <w:szCs w:val="32"/>
        </w:rPr>
        <w:t xml:space="preserve">PIX AUTOMATICO — Realidade vs Hype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 que e verdade: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Taxa baixa (~1-2%)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Alta penetracao no Brasil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Sem chargeback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Fit perfeito para app de familias (rotina, previsibilidade)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Atinge brasileiros sem cartao de credito</w:t>
      </w:r>
    </w:p>
    <w:p>
      <w:pPr>
        <w:spacing w:after="100"/>
      </w:pPr>
    </w:p>
    <w:p>
      <w:pPr>
        <w:shd w:fill="FFEBEE" w:val="clear"/>
        <w:spacing w:after="120"/>
      </w:pPr>
      <w:r>
        <w:rPr>
          <w:rFonts w:ascii="Arial" w:cs="Arial" w:eastAsia="Arial" w:hAnsi="Arial"/>
          <w:b/>
          <w:bCs/>
          <w:color w:val="1A3B3A"/>
          <w:sz w:val="20"/>
          <w:szCs w:val="20"/>
        </w:rPr>
        <w:t xml:space="preserve">  O que NAO usar como projecao: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"Crescimento de 41% ao mes" e dado de early stage, nao sustentavel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Nao usar como base de projecao financeira</w:t>
      </w:r>
    </w:p>
    <w:p>
      <w:pPr>
        <w:spacing w:after="100"/>
      </w:pPr>
    </w:p>
    <w:p>
      <w:pPr>
        <w:shd w:fill="E8F5E9" w:val="clear"/>
        <w:spacing w:after="120"/>
      </w:pPr>
      <w:r>
        <w:rPr>
          <w:rFonts w:ascii="Arial" w:cs="Arial" w:eastAsia="Arial" w:hAnsi="Arial"/>
          <w:b/>
          <w:bCs/>
          <w:color w:val="1A3B3A"/>
          <w:sz w:val="20"/>
          <w:szCs w:val="20"/>
        </w:rPr>
        <w:t xml:space="preserve">  PIX Automatico e arma competitiva real, mas projetar receita com IAP (cenario conservador).</w:t>
      </w:r>
    </w:p>
    <w:p>
      <w:pPr>
        <w:pBdr>
          <w:bottom w:val="single" w:color="E0E0E0" w:sz="2" w:space="8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734A"/>
          <w:sz w:val="32"/>
          <w:szCs w:val="32"/>
        </w:rPr>
        <w:t xml:space="preserve">4. </w:t>
      </w:r>
      <w:r>
        <w:rPr>
          <w:rFonts w:ascii="Arial" w:cs="Arial" w:eastAsia="Arial" w:hAnsi="Arial"/>
          <w:b/>
          <w:bCs/>
          <w:color w:val="1A3B3A"/>
          <w:sz w:val="32"/>
          <w:szCs w:val="32"/>
        </w:rPr>
        <w:t xml:space="preserve">CONVERSAO DE TRIAL — Expectativas Realistas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Conversao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Comum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5% - 15%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Excelente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15% - 20%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Excepcional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20% - 30%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 1%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30%+</w:t>
            </w:r>
          </w:p>
        </w:tc>
      </w:tr>
    </w:tbl>
    <w:p>
      <w:pPr>
        <w:spacing w:after="100"/>
      </w:pPr>
    </w:p>
    <w:p>
      <w:pPr>
        <w:shd w:fill="E3F2FD" w:val="clear"/>
        <w:spacing w:after="120"/>
      </w:pPr>
      <w:r>
        <w:rPr>
          <w:rFonts w:ascii="Arial" w:cs="Arial" w:eastAsia="Arial" w:hAnsi="Arial"/>
          <w:b/>
          <w:bCs/>
          <w:color w:val="1A3B3A"/>
          <w:sz w:val="20"/>
          <w:szCs w:val="20"/>
        </w:rPr>
        <w:t xml:space="preserve">  Para o 2Lares, esperar 10-20% no inicio. Melhorar com iteracoes.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Sobre trial sem cartao: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Melhor para Brasil (muitos sem cartao)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iOS pode exigir metodo de pagamento via IAP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Conversao pode ser menor vs trial com cartao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Precisa ser TESTADO, nao assumido</w:t>
      </w:r>
    </w:p>
    <w:p>
      <w:pPr>
        <w:pBdr>
          <w:bottom w:val="single" w:color="E0E0E0" w:sz="2" w:space="8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734A"/>
          <w:sz w:val="32"/>
          <w:szCs w:val="32"/>
        </w:rPr>
        <w:t xml:space="preserve">5. </w:t>
      </w:r>
      <w:r>
        <w:rPr>
          <w:rFonts w:ascii="Arial" w:cs="Arial" w:eastAsia="Arial" w:hAnsi="Arial"/>
          <w:b/>
          <w:bCs/>
          <w:color w:val="1A3B3A"/>
          <w:sz w:val="32"/>
          <w:szCs w:val="32"/>
        </w:rPr>
        <w:t xml:space="preserve">ESTRATEGIA CORRIGIDA — 3 Fases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B3A"/>
          <w:sz w:val="26"/>
          <w:szCs w:val="26"/>
        </w:rPr>
        <w:t xml:space="preserve">Fase 1 — Lancamento (validacao)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Apenas o essencial: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Apple IAP + Google IAP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RevenueCat (gratis ate US$ 2.500/mes)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Preco: R$ 19,90/mes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Por que apenas isso: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Menos friccao para aprovacao nas lojas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Mais rapido para ir ao 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Foco em validar o produto, nao em otimizar margem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B3A"/>
          <w:sz w:val="26"/>
          <w:szCs w:val="26"/>
        </w:rPr>
        <w:t xml:space="preserve">Fase 2 — Otimizacao (apos PMF validado)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Adiciona: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Stripe Brasil (web checkout)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PIX como opcao de pagamento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Landing page externa com checkout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Preco: R$ 24,90/mes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Estrategia: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Usuario entra no app → ve valor → faz upgrade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Direciona para web para pagamento (taxa menor)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Mantem IAP como opcao de conveniencia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B3A"/>
          <w:sz w:val="26"/>
          <w:szCs w:val="26"/>
        </w:rPr>
        <w:t xml:space="preserve">Fase 3 — Otimizacao agressiva de margem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Incentiva PIX: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Desconto para quem paga via PIX (ex: R$ 24,90 → R$ 19,90)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Beneficios extras para assinantes PIX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PIX Automatico para recorrencia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Preco: R$ 24,90 - R$ 29,90/mes</w:t>
      </w:r>
    </w:p>
    <w:p>
      <w:pPr>
        <w:spacing w:after="100"/>
      </w:pPr>
    </w:p>
    <w:p>
      <w:pPr>
        <w:shd w:fill="E8F5E9" w:val="clear"/>
        <w:spacing w:after="120"/>
      </w:pPr>
      <w:r>
        <w:rPr>
          <w:rFonts w:ascii="Arial" w:cs="Arial" w:eastAsia="Arial" w:hAnsi="Arial"/>
          <w:b/>
          <w:bCs/>
          <w:color w:val="1A3B3A"/>
          <w:sz w:val="20"/>
          <w:szCs w:val="20"/>
        </w:rPr>
        <w:t xml:space="preserve">  O jogo: trocar margem por conversao inteligente. Desconto no PIX custa menos que a taxa da Apple.</w:t>
      </w:r>
    </w:p>
    <w:p>
      <w:pPr>
        <w:pBdr>
          <w:bottom w:val="single" w:color="E0E0E0" w:sz="2" w:space="8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734A"/>
          <w:sz w:val="32"/>
          <w:szCs w:val="32"/>
        </w:rPr>
        <w:t xml:space="preserve">6. </w:t>
      </w:r>
      <w:r>
        <w:rPr>
          <w:rFonts w:ascii="Arial" w:cs="Arial" w:eastAsia="Arial" w:hAnsi="Arial"/>
          <w:b/>
          <w:bCs/>
          <w:color w:val="1A3B3A"/>
          <w:sz w:val="32"/>
          <w:szCs w:val="32"/>
        </w:rPr>
        <w:t xml:space="preserve">ARQUITETURA FINAL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Taxa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Gestao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RevenueCat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Conveniencia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IAP Apple/Google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Margem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 Brasil (PIX/Web)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1-4%</w:t>
            </w:r>
          </w:p>
        </w:tc>
      </w:tr>
    </w:tbl>
    <w:p>
      <w:pPr>
        <w:pBdr>
          <w:bottom w:val="single" w:color="E0E0E0" w:sz="2" w:space="8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734A"/>
          <w:sz w:val="32"/>
          <w:szCs w:val="32"/>
        </w:rPr>
        <w:t xml:space="preserve">7. </w:t>
      </w:r>
      <w:r>
        <w:rPr>
          <w:rFonts w:ascii="Arial" w:cs="Arial" w:eastAsia="Arial" w:hAnsi="Arial"/>
          <w:b/>
          <w:bCs/>
          <w:color w:val="1A3B3A"/>
          <w:sz w:val="32"/>
          <w:szCs w:val="32"/>
        </w:rPr>
        <w:t xml:space="preserve">PROJECOES CONSERVADORAS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 1.000 familias pagantes a R$ 19,90/mes: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1780"/>
        <w:gridCol w:w="178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Cenario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Mix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Receita bruta</w:t>
            </w:r>
          </w:p>
        </w:tc>
        <w:tc>
          <w:tcPr>
            <w:tcW w:type="dxa" w:w="1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Taxa</w:t>
            </w:r>
          </w:p>
        </w:tc>
        <w:tc>
          <w:tcPr>
            <w:tcW w:type="dxa" w:w="1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Liquida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Conservador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 IAP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R$ 19.900</w:t>
            </w:r>
          </w:p>
        </w:tc>
        <w:tc>
          <w:tcPr>
            <w:tcW w:type="dxa" w:w="1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1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R$ 16.915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Realista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60% IAP + 40% PIX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R$ 19.900</w:t>
            </w:r>
          </w:p>
        </w:tc>
        <w:tc>
          <w:tcPr>
            <w:tcW w:type="dxa" w:w="1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~10%</w:t>
            </w:r>
          </w:p>
        </w:tc>
        <w:tc>
          <w:tcPr>
            <w:tcW w:type="dxa" w:w="1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R$ 17.910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Otimista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30% IAP + 70% PIX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R$ 19.900</w:t>
            </w:r>
          </w:p>
        </w:tc>
        <w:tc>
          <w:tcPr>
            <w:tcW w:type="dxa" w:w="1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~6%</w:t>
            </w:r>
          </w:p>
        </w:tc>
        <w:tc>
          <w:tcPr>
            <w:tcW w:type="dxa" w:w="1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R$ 18.706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Conversao de trial (cenario realista):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6"/>
        <w:gridCol w:w="2187"/>
        <w:gridCol w:w="2187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218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Conservador</w:t>
            </w:r>
          </w:p>
        </w:tc>
        <w:tc>
          <w:tcPr>
            <w:tcW w:type="dxa" w:w="218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Realista</w:t>
            </w:r>
          </w:p>
        </w:tc>
        <w:tc>
          <w:tcPr>
            <w:tcW w:type="dxa" w:w="218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Otimista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Downloads/mes</w:t>
            </w:r>
          </w:p>
        </w:tc>
        <w:tc>
          <w:tcPr>
            <w:tcW w:type="dxa" w:w="218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1.000</w:t>
            </w:r>
          </w:p>
        </w:tc>
        <w:tc>
          <w:tcPr>
            <w:tcW w:type="dxa" w:w="218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1.000</w:t>
            </w:r>
          </w:p>
        </w:tc>
        <w:tc>
          <w:tcPr>
            <w:tcW w:type="dxa" w:w="218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Ativam trial</w:t>
            </w:r>
          </w:p>
        </w:tc>
        <w:tc>
          <w:tcPr>
            <w:tcW w:type="dxa" w:w="218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30% = 300</w:t>
            </w:r>
          </w:p>
        </w:tc>
        <w:tc>
          <w:tcPr>
            <w:tcW w:type="dxa" w:w="218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40% = 400</w:t>
            </w:r>
          </w:p>
        </w:tc>
        <w:tc>
          <w:tcPr>
            <w:tcW w:type="dxa" w:w="218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50% = 500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Convertem p/ pago</w:t>
            </w:r>
          </w:p>
        </w:tc>
        <w:tc>
          <w:tcPr>
            <w:tcW w:type="dxa" w:w="218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10% = 30</w:t>
            </w:r>
          </w:p>
        </w:tc>
        <w:tc>
          <w:tcPr>
            <w:tcW w:type="dxa" w:w="218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 = 60</w:t>
            </w:r>
          </w:p>
        </w:tc>
        <w:tc>
          <w:tcPr>
            <w:tcW w:type="dxa" w:w="218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20% = 100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Novos pagantes/mes</w:t>
            </w:r>
          </w:p>
        </w:tc>
        <w:tc>
          <w:tcPr>
            <w:tcW w:type="dxa" w:w="218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218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60</w:t>
            </w:r>
          </w:p>
        </w:tc>
        <w:tc>
          <w:tcPr>
            <w:tcW w:type="dxa" w:w="2187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100</w:t>
            </w:r>
          </w:p>
        </w:tc>
      </w:tr>
    </w:tbl>
    <w:p>
      <w:pPr>
        <w:spacing w:after="100"/>
      </w:pPr>
    </w:p>
    <w:p>
      <w:pPr>
        <w:shd w:fill="E3F2FD" w:val="clear"/>
        <w:spacing w:after="120"/>
      </w:pPr>
      <w:r>
        <w:rPr>
          <w:rFonts w:ascii="Arial" w:cs="Arial" w:eastAsia="Arial" w:hAnsi="Arial"/>
          <w:b/>
          <w:bCs/>
          <w:color w:val="1A3B3A"/>
          <w:sz w:val="20"/>
          <w:szCs w:val="20"/>
        </w:rPr>
        <w:t xml:space="preserve">  Para 1.000 pagantes no cenario realista: ~17 meses.</w:t>
      </w:r>
    </w:p>
    <w:p>
      <w:pPr>
        <w:pBdr>
          <w:bottom w:val="single" w:color="E0E0E0" w:sz="2" w:space="8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734A"/>
          <w:sz w:val="32"/>
          <w:szCs w:val="32"/>
        </w:rPr>
        <w:t xml:space="preserve">8. </w:t>
      </w:r>
      <w:r>
        <w:rPr>
          <w:rFonts w:ascii="Arial" w:cs="Arial" w:eastAsia="Arial" w:hAnsi="Arial"/>
          <w:b/>
          <w:bCs/>
          <w:color w:val="1A3B3A"/>
          <w:sz w:val="32"/>
          <w:szCs w:val="32"/>
        </w:rPr>
        <w:t xml:space="preserve">PRECO RECOMENDADO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Entrada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R$ 19,90/mes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Lancamento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Padrao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R$ 24,90/mes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Apos validacao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Premium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R$ 29,90/mes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 features diferenciadas</w:t>
            </w:r>
          </w:p>
        </w:tc>
      </w:tr>
    </w:tbl>
    <w:p>
      <w:pPr>
        <w:spacing w:after="100"/>
      </w:pPr>
    </w:p>
    <w:p>
      <w:pPr>
        <w:shd w:fill="E8F5E9" w:val="clear"/>
        <w:spacing w:after="120"/>
      </w:pPr>
      <w:r>
        <w:rPr>
          <w:rFonts w:ascii="Arial" w:cs="Arial" w:eastAsia="Arial" w:hAnsi="Arial"/>
          <w:b/>
          <w:bCs/>
          <w:color w:val="1A3B3A"/>
          <w:sz w:val="20"/>
          <w:szCs w:val="20"/>
        </w:rPr>
        <w:t xml:space="preserve">  Comeca em R$ 19,90. Sobe depois. Prioridade e base de usuarios.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Plano anual com desconto: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R$ 19,90/mes → R$ 189,90/ano (R$ 15,83/mes — 20% off)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Incentiva retencao e previsibilidade de receita</w:t>
      </w:r>
    </w:p>
    <w:p>
      <w:pPr>
        <w:pBdr>
          <w:bottom w:val="single" w:color="E0E0E0" w:sz="2" w:space="8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734A"/>
          <w:sz w:val="32"/>
          <w:szCs w:val="32"/>
        </w:rPr>
        <w:t xml:space="preserve">9. </w:t>
      </w:r>
      <w:r>
        <w:rPr>
          <w:rFonts w:ascii="Arial" w:cs="Arial" w:eastAsia="Arial" w:hAnsi="Arial"/>
          <w:b/>
          <w:bCs/>
          <w:color w:val="1A3B3A"/>
          <w:sz w:val="32"/>
          <w:szCs w:val="32"/>
        </w:rPr>
        <w:t xml:space="preserve">VISAO DE FUTURO</w:t>
      </w:r>
    </w:p>
    <w:p>
      <w:pPr>
        <w:spacing w:after="100"/>
      </w:pPr>
    </w:p>
    <w:p>
      <w:pPr>
        <w:shd w:fill="E8F5E9" w:val="clear"/>
        <w:spacing w:after="120"/>
      </w:pPr>
      <w:r>
        <w:rPr>
          <w:rFonts w:ascii="Arial" w:cs="Arial" w:eastAsia="Arial" w:hAnsi="Arial"/>
          <w:b/>
          <w:bCs/>
          <w:color w:val="1A3B3A"/>
          <w:sz w:val="20"/>
          <w:szCs w:val="20"/>
        </w:rPr>
        <w:t xml:space="preserve">  Vantagem absurda do 2Lares: Problema recorrente + emocional + obrigatorio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Pais separados PRECISAM se comunicar sobre os filhos. Nao e opcional. Isso gera: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Retencao altissima (churn baixo)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Uso diario/semanal garantido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Disposicao a pagar por algo que reduz conflito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Evolucao possivel: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Receita adicional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Atual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SaaS (assinatura)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business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Futura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Marketplace de servicos (advogados, mediadores)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Comissao por conexao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Futura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Fintech leve (split de despesas, pensao)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Taxa sobre transacoes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Futura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Juridico (acordos digitais)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Parceria com escritorios</w:t>
            </w:r>
          </w:p>
        </w:tc>
      </w:tr>
    </w:tbl>
    <w:p>
      <w:pPr>
        <w:spacing w:after="100"/>
      </w:pPr>
    </w:p>
    <w:p>
      <w:pPr>
        <w:shd w:fill="E8F5E9" w:val="clear"/>
        <w:spacing w:after="120"/>
      </w:pPr>
      <w:r>
        <w:rPr>
          <w:rFonts w:ascii="Arial" w:cs="Arial" w:eastAsia="Arial" w:hAnsi="Arial"/>
          <w:b/>
          <w:bCs/>
          <w:color w:val="1A3B3A"/>
          <w:sz w:val="20"/>
          <w:szCs w:val="20"/>
        </w:rPr>
        <w:t xml:space="preserve">  SaaS + Fintech leve e onde esta o dinheiro de verdade.</w:t>
      </w:r>
    </w:p>
    <w:p>
      <w:pPr>
        <w:pBdr>
          <w:bottom w:val="single" w:color="E0E0E0" w:sz="2" w:space="8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734A"/>
          <w:sz w:val="32"/>
          <w:szCs w:val="32"/>
        </w:rPr>
        <w:t xml:space="preserve">10. </w:t>
      </w:r>
      <w:r>
        <w:rPr>
          <w:rFonts w:ascii="Arial" w:cs="Arial" w:eastAsia="Arial" w:hAnsi="Arial"/>
          <w:b/>
          <w:bCs/>
          <w:color w:val="1A3B3A"/>
          <w:sz w:val="32"/>
          <w:szCs w:val="32"/>
        </w:rPr>
        <w:t xml:space="preserve">RESUMO EXECUTIVO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Decisao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Preco inicial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R$ 19,90/mes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Modelo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Freemium + Trial 7 dias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Pagamento Fase 1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IAP (Apple/Google) via RevenueCat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Pagamento Fase 2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 Stripe/PIX (web)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Pagamento Fase 3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 PIX Automatico + incentivos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Conversao esperada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10-20% (realista)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Meta 1.000 pagantes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12-18 meses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 infra ate la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R$ 0 - R$ 250/mes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Taxa media sobre receita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10-15%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Documento atualizado em Marco/2026  |  Validado com analise de mercado real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B3A" w:sz="2" w:space="4"/>
      </w:pBdr>
    </w:pPr>
    <w:r>
      <w:rPr>
        <w:rFonts w:ascii="Arial" w:cs="Arial" w:eastAsia="Arial" w:hAnsi="Arial"/>
        <w:b/>
        <w:bCs/>
        <w:color w:val="1A3B3A"/>
        <w:sz w:val="18"/>
        <w:szCs w:val="18"/>
      </w:rPr>
      <w:t xml:space="preserve">2Lares</w:t>
    </w:r>
    <w:r>
      <w:rPr>
        <w:rFonts w:ascii="Arial" w:cs="Arial" w:eastAsia="Arial" w:hAnsi="Arial"/>
        <w:color w:val="999999"/>
        <w:sz w:val="18"/>
        <w:szCs w:val="18"/>
      </w:rPr>
      <w:t xml:space="preserve">  |  Estrategia de Monetizacao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B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3B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2026-03-18T14:42:31.801Z</dcterms:created>
  <dcterms:modified xsi:type="dcterms:W3CDTF">2026-03-18T14:42:31.812Z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