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EA5A0"/>
          <w:sz w:val="72"/>
          <w:szCs w:val="72"/>
        </w:rPr>
        <w:t xml:space="preserve">2Lares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Coparentalidade inteligente</w:t>
      </w:r>
    </w:p>
    <w:p>
      <w:pPr>
        <w:pBdr>
          <w:bottom w:val="single" w:color="0EA5A0" w:sz="6" w:space="1"/>
        </w:pBdr>
        <w:jc w:val="center"/>
      </w:pPr>
    </w:p>
    <w:p>
      <w:pPr>
        <w:spacing w:after="0" w:before="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B3A"/>
          <w:sz w:val="40"/>
          <w:szCs w:val="40"/>
        </w:rPr>
        <w:t xml:space="preserve">RELATORIO DE DESENVOLVIMENTO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Estimativa de Equipe, Tempo e Custos de Mercado</w:t>
      </w:r>
    </w:p>
    <w:p>
      <w:pPr>
        <w:spacing w:after="0" w:before="800"/>
      </w:pPr>
    </w:p>
    <w:p>
      <w:pPr>
        <w:spacing w:after="80"/>
        <w:jc w:val="center"/>
      </w:pPr>
      <w:r>
        <w:rPr>
          <w:rFonts w:ascii="Arial" w:cs="Arial" w:eastAsia="Arial" w:hAnsi="Arial"/>
          <w:color w:val="1A3B3A"/>
          <w:sz w:val="22"/>
          <w:szCs w:val="22"/>
        </w:rPr>
        <w:t xml:space="preserve">Periodo: 17/03/2026 a 21/03/2026</w:t>
      </w:r>
    </w:p>
    <w:p>
      <w:pPr>
        <w:spacing w:after="80"/>
        <w:jc w:val="center"/>
      </w:pPr>
      <w:r>
        <w:rPr>
          <w:rFonts w:ascii="Arial" w:cs="Arial" w:eastAsia="Arial" w:hAnsi="Arial"/>
          <w:color w:val="0EA5A0"/>
          <w:sz w:val="22"/>
          <w:szCs w:val="22"/>
        </w:rPr>
        <w:t xml:space="preserve">Producao: https://2lares.vercel.app</w:t>
      </w:r>
    </w:p>
    <w:p>
      <w:pPr>
        <w:spacing w:after="0" w:before="12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Documento gerado em 21/03/2026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B3A"/>
          <w:sz w:val="32"/>
          <w:szCs w:val="32"/>
        </w:rPr>
        <w:t xml:space="preserve">1. Resumo Geral do Projeto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B3A"/>
          <w:sz w:val="22"/>
          <w:szCs w:val="22"/>
        </w:rPr>
        <w:t xml:space="preserve">O 2Lares e um aplicativo de coparentalidade para familias com guarda compartilhada. Abaixo o resumo do desenvolvimento realizado em 5 dias.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Periodo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17/03 a 21/03/2026 (5 dias)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Horas estimadas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~53 horas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Commits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Arquivos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182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Linhas de codigo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~19.000 (TS/TSX/JS)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Migracoes SQL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Tabelas no banco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17+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B3A"/>
          <w:sz w:val="32"/>
          <w:szCs w:val="32"/>
        </w:rPr>
        <w:t xml:space="preserve">2. Horas de Desenvolvimento por 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900"/>
        <w:gridCol w:w="900"/>
        <w:gridCol w:w="47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Horario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 Principal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17/03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12:16-23:43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~11h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16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Setup, features base, dashboard, onboarding, IA mediadora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18/03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00:07-23:02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~14h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17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Calendario, guarda, saude, PWA, feriados, seguranca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19/03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11:42-23:04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~11h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14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Escala de guarda, troca de dia, push, performance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20/03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07:28-17:41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~10h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23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Seguranca, social login, landing page, financeiro v2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21/03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sessao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~7h+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-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Agenda unificada, atividades, checklist, docs, convites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~53h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70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B3A"/>
          <w:sz w:val="32"/>
          <w:szCs w:val="32"/>
        </w:rPr>
        <w:t xml:space="preserve">3. Profissionais Necessarios (Modelo Software House)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B3A"/>
          <w:sz w:val="22"/>
          <w:szCs w:val="22"/>
        </w:rPr>
        <w:t xml:space="preserve">Se o 2Lares fosse desenvolvido por uma software house tradicional, seria necessaria a seguinte equipe: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60"/>
        <w:gridCol w:w="1400"/>
        <w:gridCol w:w="1500"/>
        <w:gridCol w:w="1700"/>
        <w:gridCol w:w="19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Senioridade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Valor/hora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Valor/mes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Dedicacao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Pleno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R$ 120/h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R$ 14.400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Parcial (50%)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UX/UI Designer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Pleno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R$ 100/h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R$ 12.000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Integral mes 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3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Dev Frontend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Senior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R$ 150/h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R$ 18.000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Integral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4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Dev Backend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Senior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R$ 150/h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R$ 18.000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Integral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5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DBA / Arquiteto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Senior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R$ 170/h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R$ 6.800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Parcial (25%)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6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QA / Tester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Pleno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R$ 80/h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R$ 9.600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Integral (mes 2+)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7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DevOps / Infra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Pleno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R$ 130/h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R$ 5.200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Parcial (25%)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8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Copywriter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Junior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R$ 60/h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R$ 2.400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Pontual (25%)</w:t>
            </w:r>
          </w:p>
        </w:tc>
      </w:tr>
    </w:tbl>
    <w:p>
      <w:pPr>
        <w:spacing w:after="0" w:before="15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8734A"/>
          <w:sz w:val="22"/>
          <w:szCs w:val="22"/>
        </w:rPr>
        <w:t xml:space="preserve">Custo mensal total da equipe: R$ 62.000 a R$ 86.000/mes</w:t>
      </w:r>
    </w:p>
    <w:p>
      <w:pPr>
        <w:spacing w:after="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B3A"/>
          <w:sz w:val="32"/>
          <w:szCs w:val="32"/>
        </w:rPr>
        <w:t xml:space="preserve">4. Cronograma Detalhado por Fase</w:t>
      </w:r>
    </w:p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A5A0"/>
          <w:sz w:val="26"/>
          <w:szCs w:val="26"/>
        </w:rPr>
        <w:t xml:space="preserve">FASE 1 - Discovery &amp;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1500"/>
        <w:gridCol w:w="900"/>
        <w:gridCol w:w="1100"/>
        <w:gridCol w:w="2200"/>
      </w:tblGrid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Profissionais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Pesquisa de mercado e benchmarking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PM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20h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sem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R$ 2.400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Definicao de personas e jornadas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PM + UX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24h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sem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R$ 2.640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Wireframes (~25 telas)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UX/UI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60h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 sem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R$ 6.000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Design System (cores, tipografia)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UX/UI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40h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sem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R$ 4.000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Prototipo interativo (Figma)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UX/UI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40h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sem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R$ 4.000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Validacao com usuarios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PM + UX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16h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0,5 sem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R$ 1.760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SUBTOTAL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200h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3-4 sem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R$ 20.800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A5A0"/>
          <w:sz w:val="26"/>
          <w:szCs w:val="26"/>
        </w:rPr>
        <w:t xml:space="preserve">FASE 2 - Infraestrutura &amp; Autenticacao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1500"/>
        <w:gridCol w:w="900"/>
        <w:gridCol w:w="1100"/>
        <w:gridCol w:w="2200"/>
      </w:tblGrid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Profissionais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Setup Next.js + Tailwind + TypeScript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8h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0,5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R$ 1.200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Configuracao Supabase (schema, RLS)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Backend + DBA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24h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 dias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R$ 3.840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Schema do banco (17 tabelas + policies)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DBA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40h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sem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R$ 6.800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Auth email + confirmacao + reset senha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24h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 dias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R$ 3.600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Social Login (Google, Apple, Facebook)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16h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R$ 2.400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Middleware de sessao + refresh token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12h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R$ 1.800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Traducao erros PT-BR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8h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0,5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R$ 1.200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Deploy Vercel + variaveis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8h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0,5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R$ 1.040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SUBTOTAL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140h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2-3 sem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R$ 21.880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A5A0"/>
          <w:sz w:val="26"/>
          <w:szCs w:val="26"/>
        </w:rPr>
        <w:t xml:space="preserve">FASE 3 - Onboarding &amp; Gestao Familiar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1500"/>
        <w:gridCol w:w="900"/>
        <w:gridCol w:w="1100"/>
        <w:gridCol w:w="2200"/>
      </w:tblGrid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Profissionais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Fluxo de onboarding (criar/entrar grupo)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 + Back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32h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 dias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R$ 4.800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Cadastro de criancas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 + Back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24h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 dias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R$ 3.600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Convites por email (token unico)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20h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1,5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R$ 3.000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Gestao de roles (Pai, Mae, Avo...)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16h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R$ 2.400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Tela de familia (membros + status)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16h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R$ 2.400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Compartilhamento via WhatsApp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8h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0,5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R$ 1.200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Sair do grupo / remover membro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12h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R$ 1.800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SUBTOTAL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128h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2 sem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R$ 19.200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A5A0"/>
          <w:sz w:val="26"/>
          <w:szCs w:val="26"/>
        </w:rPr>
        <w:t xml:space="preserve">FASE 4 - Calendario de Guarda (Feature Principal)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1500"/>
        <w:gridCol w:w="900"/>
        <w:gridCol w:w="1100"/>
        <w:gridCol w:w="2200"/>
      </w:tblGrid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Profissionais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Calendario visual com cores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40h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3 dias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R$ 6.000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Construtor de escala (7 padroes)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 + Back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48h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4 dias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R$ 7.200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Tipos de evento (Regular, Troca...)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24h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 dias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R$ 3.600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Feriados brasileiros automaticos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16h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R$ 2.400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Troca entre pais (aprovacao)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 + Back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32h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 dias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R$ 4.800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Saldo de trocas (debito/credito)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 + Back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20h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1,5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R$ 3.000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Visitas de avos/cuidadores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 + Back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20h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1,5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R$ 3.000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Planejador de fins de semana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12h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R$ 1.800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Exportacao iCal (.ics)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16h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R$ 2.400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Vista de dia (detalhes)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12h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R$ 1.800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SUBTOTAL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240h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3-4 sem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R$ 36.000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A5A0"/>
          <w:sz w:val="26"/>
          <w:szCs w:val="26"/>
        </w:rPr>
        <w:t xml:space="preserve">FASE 5 - Agenda Unificada +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1500"/>
        <w:gridCol w:w="900"/>
        <w:gridCol w:w="1100"/>
        <w:gridCol w:w="2200"/>
      </w:tblGrid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Profissionais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Motor de recorrencia (7 tipos)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32h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 dias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R$ 4.800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CRUD de atividades recorrentes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20h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1,5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R$ 3.000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Formulario unificado (9 categorias)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40h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3 dias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R$ 6.000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Disclosure progressivo (UX)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16h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R$ 2.400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Checklist inteligente por categoria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 + Back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24h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 dias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R$ 3.600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Checklist interativo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 + Back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16h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R$ 2.400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Integracao atividades no calendario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16h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R$ 2.400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Suporte multiplos filhos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8h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0,5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R$ 1.200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SUBTOTAL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172h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2-3 sem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R$ 25.800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A5A0"/>
          <w:sz w:val="26"/>
          <w:szCs w:val="26"/>
        </w:rPr>
        <w:t xml:space="preserve">FASE 6 - Chat com IA Mediadora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1500"/>
        <w:gridCol w:w="900"/>
        <w:gridCol w:w="1100"/>
        <w:gridCol w:w="2200"/>
      </w:tblGrid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Profissionais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Chat tempo real (Supabase Realtime)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 + Back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40h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3 dias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R$ 6.000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Atualizacao otimista (UX)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12h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R$ 1.800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Deteccao de tom agressivo (NLP PT-BR)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32h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 dias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R$ 4.800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Dicionario de palavroes PT-BR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16h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R$ 2.400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Sugestao de reformulacao IA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20h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1,5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R$ 3.000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UX de mediacao (3 opcoes)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16h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R$ 2.400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SUBTOTAL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136h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2-3 sem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R$ 20.400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A5A0"/>
          <w:sz w:val="26"/>
          <w:szCs w:val="26"/>
        </w:rPr>
        <w:t xml:space="preserve">FASE 7 - Financeiro / Despesas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1500"/>
        <w:gridCol w:w="900"/>
        <w:gridCol w:w="1100"/>
        <w:gridCol w:w="2200"/>
      </w:tblGrid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Profissionais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CRUD despesas (8 categorias)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 + Back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24h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 dias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R$ 3.600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Divisao flexivel (50/50, custom)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16h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R$ 2.400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Aprovacao / rejeicao de despesas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 + Back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16h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R$ 2.400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Dashboard financeiro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20h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1,5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R$ 3.000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Sistema de settlements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 + Back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20h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1,5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R$ 3.000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Push para despesas pendentes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8h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0,5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R$ 1.200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SUBTOTAL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104h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2 sem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R$ 15.600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A5A0"/>
          <w:sz w:val="26"/>
          <w:szCs w:val="26"/>
        </w:rPr>
        <w:t xml:space="preserve">FASE 8 - Modulo Saude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1500"/>
        <w:gridCol w:w="900"/>
        <w:gridCol w:w="1100"/>
        <w:gridCol w:w="2200"/>
      </w:tblGrid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Profissionais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Info gerais (alergias, tipo sanguineo)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 + Back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16h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R$ 2.400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Registro de vacinas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 + Back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12h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R$ 1.800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Registro de medicamentos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 + Back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12h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R$ 1.800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Consultas e exames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 + Back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12h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R$ 1.800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Plano de saude e emergencia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 + Back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8h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0,5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R$ 1.200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Hub unificado de saude (6 fases)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16h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R$ 2.400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SUBTOTAL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76h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1-2 sem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R$ 11.400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A5A0"/>
          <w:sz w:val="26"/>
          <w:szCs w:val="26"/>
        </w:rPr>
        <w:t xml:space="preserve">FASE 9 - Modulos Secundarios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1500"/>
        <w:gridCol w:w="900"/>
        <w:gridCol w:w="1100"/>
        <w:gridCol w:w="2200"/>
      </w:tblGrid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Profissionais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Check-in diario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 + Back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20h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1,5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R$ 3.000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Documentos (upload)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 + Back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16h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R$ 2.400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Informacoes escolares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 + Back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12h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R$ 1.800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Acordos entre pais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 + Back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16h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R$ 2.400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Temas sensiveis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 + Back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12h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R$ 1.800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Perfil do usuario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 + Back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12h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R$ 1.800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SUBTOTAL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88h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2 sem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R$ 13.200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A5A0"/>
          <w:sz w:val="26"/>
          <w:szCs w:val="26"/>
        </w:rPr>
        <w:t xml:space="preserve">FASE 10 - Push Notifications + PWA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1500"/>
        <w:gridCol w:w="900"/>
        <w:gridCol w:w="1100"/>
        <w:gridCol w:w="2200"/>
      </w:tblGrid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Profissionais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Service Worker + manifest (PWA)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 + DevOps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16h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R$ 2.240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Web Push VAPID (setup + envio)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24h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 dias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R$ 3.600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Cron lembretes automaticos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Back + DevOps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16h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R$ 2.240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Notificacoes in-app + push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12h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R$ 1.800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Permissao + subscription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12h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R$ 1.800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SUBTOTAL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80h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1-2 sem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R$ 11.680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A5A0"/>
          <w:sz w:val="26"/>
          <w:szCs w:val="26"/>
        </w:rPr>
        <w:t xml:space="preserve">FASE 11 - Dashboard Inteligente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1500"/>
        <w:gridCol w:w="900"/>
        <w:gridCol w:w="1100"/>
        <w:gridCol w:w="2200"/>
      </w:tblGrid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Profissionais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Card Guarda ativa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8h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0,5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R$ 1.200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Card Agenda (hoje, amanha, 7 dias)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12h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R$ 1.800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Card Proximos fins de semana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8h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0,5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R$ 1.200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Card Saude (alertas)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8h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0,5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R$ 1.200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Card Financeiro (saldo)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8h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0,5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R$ 1.200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Card Acoes rapidas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8h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0,5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R$ 1.200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SUBTOTAL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52h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1 sem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R$ 7.800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A5A0"/>
          <w:sz w:val="26"/>
          <w:szCs w:val="26"/>
        </w:rPr>
        <w:t xml:space="preserve">FASE 12 - Seguranca, Performance &amp; QA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1500"/>
        <w:gridCol w:w="900"/>
        <w:gridCol w:w="1100"/>
        <w:gridCol w:w="2200"/>
      </w:tblGrid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Profissionais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RLS policies (todas tabelas)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DBA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24h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 dias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R$ 4.080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Validacao cross-group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20h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1,5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R$ 3.000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Input sanitization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12h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R$ 1.800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Roles readonly em todas paginas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 + Back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16h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R$ 2.400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Otimizacao getSession() (35 pgs)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8h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0,5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R$ 1.200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Loading skeletons (todas telas)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20h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1,5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R$ 3.000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Error boundaries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12h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R$ 1.800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Sentry (monitoramento)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8h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0,5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R$ 1.040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PostHog (analytics)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8h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0,5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R$ 1.040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Testes manuais (16 modulos)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QA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60h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1,5 sem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R$ 4.800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SUBTOTAL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188h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2-3 sem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R$ 24.160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A5A0"/>
          <w:sz w:val="26"/>
          <w:szCs w:val="26"/>
        </w:rPr>
        <w:t xml:space="preserve">FASE 13 - Landing Page + Preparacao Beta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1500"/>
        <w:gridCol w:w="900"/>
        <w:gridCol w:w="1100"/>
        <w:gridCol w:w="2200"/>
      </w:tblGrid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Profissionais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Landing page (hero, features, CTA)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 + UX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20h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1,5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R$ 2.500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Pagina 404 customizada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4h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0,5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R$ 600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Textos e copy (convites, onboarding)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Copywriter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16h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R$ 960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Convites beta testers (6 versoes)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Copy + PM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12h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R$ 1.080</w:t>
            </w:r>
          </w:p>
        </w:tc>
      </w:tr>
      <w:tr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SUBTOTAL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52h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1 sem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R$ 5.140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B3A"/>
          <w:sz w:val="32"/>
          <w:szCs w:val="32"/>
        </w:rPr>
        <w:t xml:space="preserve">5. Resumo Consolidado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200"/>
        <w:gridCol w:w="1000"/>
        <w:gridCol w:w="3200"/>
      </w:tblGrid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1. Discovery &amp; Design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3-4 sem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200h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R$ 20.800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2. Infraestrutura &amp; Auth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2-3 sem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140h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R$ 21.880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3. Onboarding &amp; Familia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 sem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128h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R$ 19.200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4. Calendario de Guarda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3-4 sem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240h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R$ 36.000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5. Agenda Unificada + Checklist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2-3 sem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172h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R$ 25.800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6. Chat + IA Mediadora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2-3 sem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136h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R$ 20.400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7. Financeiro / Despesas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 sem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104h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R$ 15.600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8. Modulo Saude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1-2 sem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76h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R$ 11.400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9. Modulos Secundarios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 sem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88h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R$ 13.200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10. Push + PWA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1-2 sem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80h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R$ 11.680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11. Dashboard Inteligente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sem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52h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R$ 7.800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12. Seguranca, Perf &amp; QA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2-3 sem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188h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R$ 24.160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13. Landing + Beta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sem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52h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R$ 5.140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1.656h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R$ 233.060</w:t>
            </w:r>
          </w:p>
        </w:tc>
      </w:tr>
    </w:tbl>
    <w:p>
      <w:pPr>
        <w:spacing w:after="0" w:before="3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B3A"/>
          <w:sz w:val="32"/>
          <w:szCs w:val="32"/>
        </w:rPr>
        <w:t xml:space="preserve">6. Cenarios de Equipe x Tempo x Custo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560"/>
        <w:gridCol w:w="1800"/>
        <w:gridCol w:w="20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Cenario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Total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Software House premium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8 profissionais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4-5 meses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~R$ 72.000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R$ 290.000-360.000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Software House media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5 profissionais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5-6 meses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~R$ 48.000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R$ 240.000-290.000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Equipe enxuta (startup)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3 profissionais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6-8 meses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~R$ 35.000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R$ 210.000-280.000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Dev solo senior (sem IA)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 profissional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10-12 meses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~R$ 18.000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R$ 180.000-216.000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Dev + Claude Code (IA)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1 profissional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5 dias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~R$ 18</w:t>
            </w:r>
          </w:p>
        </w:tc>
      </w:tr>
    </w:tbl>
    <w:p>
      <w:pPr>
        <w:spacing w:after="0" w:before="3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B3A"/>
          <w:sz w:val="32"/>
          <w:szCs w:val="32"/>
        </w:rPr>
        <w:t xml:space="preserve">7. Ferramentas e Custos de Infraestrutura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A5A0"/>
          <w:sz w:val="26"/>
          <w:szCs w:val="26"/>
        </w:rPr>
        <w:t xml:space="preserve">Stack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Next.js 16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Framework React full-stack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React 19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UI library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TypeScript 5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Linguagem tipada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Tailwind CSS 4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Estilizacao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Git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Versionamento (70 commits)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Assistente IA de desenvolvimento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~R$ 106/mes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VS Code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Editor de codigo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Gratuito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A5A0"/>
          <w:sz w:val="26"/>
          <w:szCs w:val="26"/>
        </w:rPr>
        <w:t xml:space="preserve">Infraestrutura de Producao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560"/>
        <w:gridCol w:w="1800"/>
        <w:gridCol w:w="18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 Atual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Custo/mes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 Prod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Prod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Supabase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R$ 133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Vercel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Hobby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R$ 106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Sentry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PostHog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Dominio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.com.br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R$ 4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R$ 0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~R$ 243/mes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B3A"/>
          <w:sz w:val="32"/>
          <w:szCs w:val="32"/>
        </w:rPr>
        <w:t xml:space="preserve">8. Economia com IA (Claude 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Tradicional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 Claude Code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Economia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Tempo de dev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2-4 meses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5 dias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~95%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Custo dev (freelancer)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R$ 80.000+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R$ 18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~99,9%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Custo software house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R$ 120.000-300.000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R$ 18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~99,9%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Infra mensal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B3A"/>
                <w:sz w:val="20"/>
                <w:szCs w:val="20"/>
              </w:rPr>
              <w:t xml:space="preserve">R$ 500-2.000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R$ 0-243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~50-85%</w:t>
            </w:r>
          </w:p>
        </w:tc>
      </w:tr>
    </w:tbl>
    <w:p>
      <w:pPr>
        <w:spacing w:after="0" w:before="4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B3A"/>
          <w:sz w:val="32"/>
          <w:szCs w:val="32"/>
        </w:rPr>
        <w:t xml:space="preserve">9. Valor Total do Projeto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3680"/>
      </w:tblGrid>
      <w:tr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A5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Valor de mercado (funcionalidades)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~R$ 233.060</w:t>
            </w:r>
          </w:p>
        </w:tc>
      </w:tr>
      <w:tr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Custo real gasto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~R$ 18</w:t>
            </w:r>
          </w:p>
        </w:tc>
      </w:tr>
      <w:tr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Infraestrutura anual (producao)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~R$ 2.916/ano</w:t>
            </w:r>
          </w:p>
        </w:tc>
      </w:tr>
      <w:tr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B3A"/>
                <w:sz w:val="20"/>
                <w:szCs w:val="20"/>
              </w:rPr>
              <w:t xml:space="preserve">ROI do uso de IA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34A"/>
                <w:sz w:val="20"/>
                <w:szCs w:val="20"/>
              </w:rPr>
              <w:t xml:space="preserve">12.948x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b/>
                <w:bCs/>
                <w:color w:val="1A3B3A"/>
                <w:sz w:val="28"/>
                <w:szCs w:val="28"/>
              </w:rPr>
              <w:t xml:space="preserve">CONCLUSAO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1A3B3A"/>
                <w:sz w:val="22"/>
                <w:szCs w:val="22"/>
              </w:rPr>
              <w:t xml:space="preserve">Em 5 dias e com R$ 18 de custo direto, foi entregue um produto completo que custaria R$ 233.060 em uma software house e levaria de 4 a 5 meses com uma equipe de 8 profissionais.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A0"/>
                <w:sz w:val="22"/>
                <w:szCs w:val="22"/>
              </w:rPr>
              <w:t xml:space="preserve">1.656 horas de trabalho tradicional comprimidas em 53 horas - aceleracao de 31x.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A0" w:sz="2" w:space="4"/>
      </w:pBdr>
      <w:spacing w:after="0"/>
    </w:pPr>
    <w:r>
      <w:rPr>
        <w:rFonts w:ascii="Arial" w:cs="Arial" w:eastAsia="Arial" w:hAnsi="Arial"/>
        <w:b/>
        <w:bCs/>
        <w:color w:val="0EA5A0"/>
        <w:sz w:val="18"/>
        <w:szCs w:val="18"/>
      </w:rPr>
      <w:t xml:space="preserve">2Lares</w:t>
    </w:r>
    <w:r>
      <w:rPr>
        <w:rFonts w:ascii="Arial" w:cs="Arial" w:eastAsia="Arial" w:hAnsi="Arial"/>
        <w:color w:val="666666"/>
        <w:sz w:val="16"/>
        <w:szCs w:val="16"/>
      </w:rPr>
      <w:t xml:space="preserve">  |  Relatorio de Desenvolvimento  |  Marco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B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0EA5A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2026-03-21T13:55:25.678Z</dcterms:created>
  <dcterms:modified xsi:type="dcterms:W3CDTF">2026-03-21T13:55:25.680Z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