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7B" w:rsidRDefault="00B2148C">
      <w:pPr>
        <w:pStyle w:val="normal"/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bCs/>
          <w:sz w:val="34"/>
          <w:szCs w:val="34"/>
        </w:rPr>
      </w:pPr>
      <w:proofErr w:type="gramStart"/>
      <w:r>
        <w:rPr>
          <w:rFonts w:ascii="Malgun Gothic" w:eastAsia="Malgun Gothic" w:hAnsi="Malgun Gothic" w:cs="Malgun Gothic"/>
          <w:b/>
          <w:bCs/>
          <w:sz w:val="34"/>
          <w:szCs w:val="34"/>
        </w:rPr>
        <w:t>[ 8월</w:t>
      </w:r>
      <w:proofErr w:type="gramEnd"/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 </w:t>
      </w:r>
      <w:r w:rsidR="00E20EEE">
        <w:rPr>
          <w:rFonts w:ascii="Malgun Gothic" w:hAnsi="Malgun Gothic" w:cs="Malgun Gothic" w:hint="eastAsia"/>
          <w:b/>
          <w:bCs/>
          <w:sz w:val="34"/>
          <w:szCs w:val="34"/>
        </w:rPr>
        <w:t>3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주차 프로젝트 수행 일지 ] </w:t>
      </w:r>
    </w:p>
    <w:p w:rsidR="0031617B" w:rsidRDefault="0031617B">
      <w:pPr>
        <w:pStyle w:val="normal"/>
        <w:rPr>
          <w:rFonts w:ascii="Malgun Gothic" w:eastAsia="Malgun Gothic" w:hAnsi="Malgun Gothic" w:cs="Malgun Gothic"/>
        </w:rPr>
      </w:pP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785"/>
        <w:gridCol w:w="3585"/>
        <w:gridCol w:w="1695"/>
        <w:gridCol w:w="3705"/>
      </w:tblGrid>
      <w:tr w:rsidR="0031617B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타이머 기능 중심 서비스를 반영한 도서 및 공연 예매 시스템</w:t>
            </w:r>
          </w:p>
        </w:tc>
      </w:tr>
      <w:tr w:rsidR="0031617B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booketing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프로젝트 팀원</w:t>
            </w:r>
          </w:p>
        </w:tc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(팀장)신현탁 (팀원)</w:t>
            </w:r>
            <w:proofErr w:type="spellStart"/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반제윤</w:t>
            </w:r>
            <w:proofErr w:type="spellEnd"/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, 손유정</w:t>
            </w:r>
          </w:p>
        </w:tc>
      </w:tr>
    </w:tbl>
    <w:p w:rsidR="0031617B" w:rsidRDefault="00B2148C">
      <w:pPr>
        <w:pStyle w:val="normal"/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 17시</w:t>
      </w:r>
      <w:r>
        <w:rPr>
          <w:rFonts w:ascii="Malgun Gothic" w:eastAsia="Malgun Gothic" w:hAnsi="Malgun Gothic" w:cs="Malgun Gothic"/>
          <w:sz w:val="16"/>
          <w:szCs w:val="16"/>
        </w:rPr>
        <w:t xml:space="preserve">까지 </w:t>
      </w:r>
      <w:proofErr w:type="spellStart"/>
      <w:r>
        <w:rPr>
          <w:rFonts w:ascii="Malgun Gothic" w:eastAsia="Malgun Gothic" w:hAnsi="Malgun Gothic" w:cs="Malgun Gothic"/>
          <w:sz w:val="16"/>
          <w:szCs w:val="16"/>
        </w:rPr>
        <w:t>최종본을</w:t>
      </w:r>
      <w:proofErr w:type="spellEnd"/>
      <w:r>
        <w:rPr>
          <w:rFonts w:ascii="Malgun Gothic" w:eastAsia="Malgun Gothic" w:hAnsi="Malgun Gothic" w:cs="Malgun Gothic"/>
          <w:sz w:val="16"/>
          <w:szCs w:val="16"/>
        </w:rPr>
        <w:t xml:space="preserve"> 저장해주세요</w:t>
      </w: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</w:rPr>
      </w:pPr>
      <w:r>
        <w:rPr>
          <w:rFonts w:ascii="Malgun Gothic" w:eastAsia="Malgun Gothic" w:hAnsi="Malgun Gothic" w:cs="Malgun Gothic"/>
          <w:b/>
          <w:bCs/>
        </w:rPr>
        <w:t>1. 프로젝트 수행 계획 및 현황</w:t>
      </w:r>
    </w:p>
    <w:tbl>
      <w:tblPr>
        <w:tblStyle w:val="a6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65"/>
        <w:gridCol w:w="4695"/>
        <w:gridCol w:w="4620"/>
      </w:tblGrid>
      <w:tr w:rsidR="0031617B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1. 프로젝트 수행 계획 및 현황</w:t>
            </w:r>
          </w:p>
        </w:tc>
      </w:tr>
      <w:tr w:rsidR="0031617B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차주 프로젝트 수행 계획</w:t>
            </w:r>
          </w:p>
        </w:tc>
      </w:tr>
      <w:tr w:rsidR="0031617B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781" w:rsidRDefault="00691FA3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관리자 통합 운영 기능 마무리 (공연/도서/회원/환불 상태 관리 최종 점검)</w:t>
            </w:r>
          </w:p>
          <w:p w:rsidR="00DC3781" w:rsidRDefault="00691FA3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 xml:space="preserve">사용자 UI/UX </w:t>
            </w:r>
            <w:proofErr w:type="spellStart"/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반응형</w:t>
            </w:r>
            <w:proofErr w:type="spellEnd"/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 xml:space="preserve"> 디자인 및 에러 안내 메시지 최종 정돈</w:t>
            </w:r>
            <w:r w:rsidRPr="00691FA3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/>
                <w:bCs/>
              </w:rPr>
              <w:t xml:space="preserve"> </w:t>
            </w:r>
          </w:p>
          <w:p w:rsidR="00DC3781" w:rsidRDefault="00691FA3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예외 처리 및 잠재적 오류 최종 수정</w:t>
            </w:r>
            <w:r w:rsidRPr="00691FA3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/>
                <w:bCs/>
              </w:rPr>
              <w:t xml:space="preserve"> </w:t>
            </w:r>
            <w:r w:rsidR="00DC3781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</w:p>
          <w:p w:rsidR="00DC3781" w:rsidRDefault="00691FA3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도서 ↔ 공연 연동 및 전체 E2E 통합 시나리오 점검</w:t>
            </w:r>
            <w:r w:rsidRPr="00691FA3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/>
                <w:bCs/>
              </w:rPr>
              <w:t xml:space="preserve"> </w:t>
            </w:r>
            <w:r w:rsidR="00DC3781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</w:p>
          <w:p w:rsidR="00DC3781" w:rsidRPr="00691FA3" w:rsidRDefault="00691FA3" w:rsidP="00DC3781">
            <w:pPr>
              <w:pStyle w:val="normal"/>
              <w:numPr>
                <w:ilvl w:val="0"/>
                <w:numId w:val="2"/>
              </w:numPr>
              <w:spacing w:after="240" w:line="480" w:lineRule="auto"/>
              <w:rPr>
                <w:rFonts w:ascii="Malgun Gothic" w:eastAsia="Malgun Gothic" w:hAnsi="Malgun Gothic" w:cs="Malgun Gothic" w:hint="eastAsia"/>
                <w:b/>
                <w:bCs/>
              </w:rPr>
            </w:pPr>
            <w:proofErr w:type="spellStart"/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도메인별</w:t>
            </w:r>
            <w:proofErr w:type="spellEnd"/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 xml:space="preserve"> 세부 편의 기능 보완 및 최적화</w:t>
            </w:r>
            <w:r w:rsidRPr="00691FA3">
              <w:rPr>
                <w:rFonts w:ascii="Malgun Gothic" w:eastAsia="Malgun Gothic" w:hAnsi="Malgun Gothic" w:cs="Malgun Gothic"/>
                <w:b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/>
                <w:bCs/>
              </w:rPr>
              <w:t xml:space="preserve"> </w:t>
            </w:r>
          </w:p>
          <w:p w:rsidR="0031617B" w:rsidRPr="00E20EEE" w:rsidRDefault="00691FA3" w:rsidP="00E20EEE">
            <w:pPr>
              <w:pStyle w:val="normal"/>
              <w:numPr>
                <w:ilvl w:val="0"/>
                <w:numId w:val="2"/>
              </w:numPr>
              <w:spacing w:after="240" w:line="480" w:lineRule="auto"/>
              <w:rPr>
                <w:rFonts w:ascii="Malgun Gothic" w:eastAsia="Malgun Gothic" w:hAnsi="Malgun Gothic" w:cs="Malgun Gothic" w:hint="eastAsia"/>
                <w:b/>
                <w:bCs/>
              </w:rPr>
            </w:pPr>
            <w:r w:rsidRPr="00691FA3">
              <w:rPr>
                <w:rFonts w:ascii="Malgun Gothic" w:eastAsia="Malgun Gothic" w:hAnsi="Malgun Gothic" w:cs="Malgun Gothic" w:hint="eastAsia"/>
                <w:b/>
                <w:bCs/>
              </w:rPr>
              <w:t>각각 추가 기능 개발</w:t>
            </w:r>
            <w:bookmarkStart w:id="0" w:name="_7imjt3g4f9xb" w:colFirst="0" w:colLast="0"/>
            <w:bookmarkEnd w:id="0"/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DC3781" w:rsidP="00691FA3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proofErr w:type="spellStart"/>
            <w:r w:rsidR="00E20EEE" w:rsidRPr="00E20EEE">
              <w:rPr>
                <w:rFonts w:ascii="Malgun Gothic" w:hAnsi="Malgun Gothic" w:cs="Malgun Gothic" w:hint="eastAsia"/>
                <w:bCs/>
              </w:rPr>
              <w:t>클라우드</w:t>
            </w:r>
            <w:proofErr w:type="spellEnd"/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(AWS)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배포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환경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구축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및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운영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서버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20EEE" w:rsidRPr="00E20EEE">
              <w:rPr>
                <w:rFonts w:ascii="Malgun Gothic" w:hAnsi="Malgun Gothic" w:cs="Malgun Gothic" w:hint="eastAsia"/>
                <w:bCs/>
              </w:rPr>
              <w:t>배포</w:t>
            </w:r>
          </w:p>
          <w:p w:rsidR="00E20EEE" w:rsidRDefault="00E20EEE" w:rsidP="00691FA3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E20EEE">
              <w:rPr>
                <w:rFonts w:ascii="Malgun Gothic" w:hAnsi="Malgun Gothic" w:cs="Malgun Gothic" w:hint="eastAsia"/>
                <w:bCs/>
              </w:rPr>
              <w:t>프로젝트</w:t>
            </w:r>
            <w:r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E20EEE">
              <w:rPr>
                <w:rFonts w:ascii="Malgun Gothic" w:hAnsi="Malgun Gothic" w:cs="Malgun Gothic" w:hint="eastAsia"/>
                <w:bCs/>
              </w:rPr>
              <w:t>문서화</w:t>
            </w:r>
            <w:r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E20EEE">
              <w:rPr>
                <w:rFonts w:ascii="Malgun Gothic" w:hAnsi="Malgun Gothic" w:cs="Malgun Gothic" w:hint="eastAsia"/>
                <w:bCs/>
              </w:rPr>
              <w:t>및</w:t>
            </w:r>
            <w:r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E20EEE">
              <w:rPr>
                <w:rFonts w:ascii="Malgun Gothic" w:hAnsi="Malgun Gothic" w:cs="Malgun Gothic" w:hint="eastAsia"/>
                <w:bCs/>
              </w:rPr>
              <w:t>포트폴리오</w:t>
            </w:r>
            <w:r w:rsidRPr="00E20EEE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E20EEE">
              <w:rPr>
                <w:rFonts w:ascii="Malgun Gothic" w:hAnsi="Malgun Gothic" w:cs="Malgun Gothic" w:hint="eastAsia"/>
                <w:bCs/>
              </w:rPr>
              <w:t>정리</w:t>
            </w:r>
          </w:p>
          <w:p w:rsidR="00E20EEE" w:rsidRDefault="00E20EEE" w:rsidP="00E20EEE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Cs/>
              </w:rPr>
              <w:t>세부사항</w:t>
            </w:r>
            <w:r>
              <w:rPr>
                <w:rFonts w:ascii="Malgun Gothic" w:hAnsi="Malgun Gothic" w:cs="Malgun Gothic" w:hint="eastAsia"/>
                <w:bCs/>
              </w:rPr>
              <w:t xml:space="preserve"> </w:t>
            </w:r>
            <w:r>
              <w:rPr>
                <w:rFonts w:ascii="Malgun Gothic" w:hAnsi="Malgun Gothic" w:cs="Malgun Gothic" w:hint="eastAsia"/>
                <w:bCs/>
              </w:rPr>
              <w:t>정돈</w:t>
            </w:r>
          </w:p>
          <w:p w:rsidR="00C85102" w:rsidRDefault="00C85102" w:rsidP="00C85102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proofErr w:type="spellStart"/>
            <w:r>
              <w:rPr>
                <w:rFonts w:ascii="Malgun Gothic" w:hAnsi="Malgun Gothic" w:cs="Malgun Gothic" w:hint="eastAsia"/>
                <w:bCs/>
              </w:rPr>
              <w:t>프론트</w:t>
            </w:r>
            <w:proofErr w:type="spellEnd"/>
            <w:r>
              <w:rPr>
                <w:rFonts w:ascii="Malgun Gothic" w:hAnsi="Malgun Gothic" w:cs="Malgun Gothic" w:hint="eastAsia"/>
                <w:bCs/>
              </w:rPr>
              <w:t xml:space="preserve"> UI </w:t>
            </w:r>
            <w:r>
              <w:rPr>
                <w:rFonts w:ascii="Malgun Gothic" w:hAnsi="Malgun Gothic" w:cs="Malgun Gothic" w:hint="eastAsia"/>
                <w:bCs/>
              </w:rPr>
              <w:t>보완</w:t>
            </w:r>
          </w:p>
          <w:p w:rsidR="00E20EEE" w:rsidRPr="00E20EEE" w:rsidRDefault="00E20EEE" w:rsidP="00691FA3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/>
                <w:bCs/>
              </w:rPr>
            </w:pPr>
          </w:p>
          <w:p w:rsidR="00E20EEE" w:rsidRPr="00E20EEE" w:rsidRDefault="00E20EEE" w:rsidP="00691FA3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/>
                <w:bCs/>
              </w:rPr>
            </w:pP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</w:rPr>
      </w:pP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  <w:sz w:val="10"/>
          <w:szCs w:val="10"/>
        </w:rPr>
      </w:pPr>
      <w:r>
        <w:rPr>
          <w:rFonts w:ascii="Malgun Gothic" w:eastAsia="Malgun Gothic" w:hAnsi="Malgun Gothic" w:cs="Malgun Gothic"/>
          <w:b/>
          <w:bCs/>
        </w:rPr>
        <w:t>2. 강사님 피드백</w:t>
      </w:r>
    </w:p>
    <w:tbl>
      <w:tblPr>
        <w:tblStyle w:val="a7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665"/>
      </w:tblGrid>
      <w:tr w:rsidR="0031617B">
        <w:trPr>
          <w:trHeight w:val="1112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Pr="00DC3781" w:rsidRDefault="00691FA3">
            <w:pPr>
              <w:pStyle w:val="normal"/>
              <w:spacing w:before="240" w:after="240"/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</w:pPr>
            <w:r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t>많은 테스트로 여러 상황 고려</w:t>
            </w: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  <w:sz w:val="20"/>
          <w:szCs w:val="20"/>
        </w:rPr>
      </w:pPr>
    </w:p>
    <w:sectPr w:rsidR="0031617B" w:rsidSect="0031617B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0C61" w:rsidRDefault="00B00C61" w:rsidP="00DC3781">
      <w:pPr>
        <w:spacing w:line="240" w:lineRule="auto"/>
      </w:pPr>
      <w:r>
        <w:separator/>
      </w:r>
    </w:p>
  </w:endnote>
  <w:endnote w:type="continuationSeparator" w:id="0">
    <w:p w:rsidR="00B00C61" w:rsidRDefault="00B00C61" w:rsidP="00DC378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C880B27-B401-4134-9655-D8329AC7CF8F}"/>
  </w:font>
  <w:font w:name="Malgun Gothic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2" w:fontKey="{1E26E031-9776-4478-AF1A-7E9B1762FE68}"/>
    <w:embedBold r:id="rId3" w:fontKey="{26879F82-600F-41D6-B326-B7A9DB1E85C9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4" w:subsetted="1" w:fontKey="{5FE7BA5F-1C59-4EF0-B52A-78CA39393C9E}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  <w:embedRegular r:id="rId5" w:subsetted="1" w:fontKey="{10347AA5-BA9B-4F57-BFF5-83A312E8EE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1AAD940-6830-4E6D-9053-1E094E760C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5726EBD-BF04-46CA-B328-89CEE083E793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0C61" w:rsidRDefault="00B00C61" w:rsidP="00DC3781">
      <w:pPr>
        <w:spacing w:line="240" w:lineRule="auto"/>
      </w:pPr>
      <w:r>
        <w:separator/>
      </w:r>
    </w:p>
  </w:footnote>
  <w:footnote w:type="continuationSeparator" w:id="0">
    <w:p w:rsidR="00B00C61" w:rsidRDefault="00B00C61" w:rsidP="00DC37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25BC3"/>
    <w:multiLevelType w:val="multilevel"/>
    <w:tmpl w:val="2F308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E380268"/>
    <w:multiLevelType w:val="multilevel"/>
    <w:tmpl w:val="EC10B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31617B"/>
    <w:rsid w:val="0031617B"/>
    <w:rsid w:val="00691FA3"/>
    <w:rsid w:val="009D160C"/>
    <w:rsid w:val="00B00C61"/>
    <w:rsid w:val="00B2148C"/>
    <w:rsid w:val="00C85102"/>
    <w:rsid w:val="00DC3781"/>
    <w:rsid w:val="00E20EEE"/>
    <w:rsid w:val="00EC2E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60C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normal"/>
    <w:next w:val="normal"/>
    <w:rsid w:val="0031617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31617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31617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31617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31617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31617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1617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31617B"/>
  </w:style>
  <w:style w:type="paragraph" w:styleId="a3">
    <w:name w:val="Title"/>
    <w:basedOn w:val="normal"/>
    <w:next w:val="normal"/>
    <w:rsid w:val="0031617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31617B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Char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semiHidden/>
    <w:rsid w:val="00DC3781"/>
  </w:style>
  <w:style w:type="paragraph" w:styleId="a9">
    <w:name w:val="footer"/>
    <w:basedOn w:val="a"/>
    <w:link w:val="Char0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semiHidden/>
    <w:rsid w:val="00DC378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신현탁</cp:lastModifiedBy>
  <cp:revision>4</cp:revision>
  <dcterms:created xsi:type="dcterms:W3CDTF">2026-08-14T07:01:00Z</dcterms:created>
  <dcterms:modified xsi:type="dcterms:W3CDTF">2026-08-21T00:59:00Z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