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BFF7" w14:textId="77777777" w:rsidR="003516C8" w:rsidRPr="003516C8" w:rsidRDefault="003516C8" w:rsidP="003516C8">
      <w:pPr>
        <w:spacing w:after="360" w:line="240" w:lineRule="auto"/>
        <w:textAlignment w:val="baseline"/>
        <w:rPr>
          <w:rFonts w:ascii="Times New Roman" w:eastAsia="Times New Roman" w:hAnsi="Times New Roman" w:cs="Times New Roman"/>
          <w:color w:val="222222"/>
          <w:spacing w:val="-3"/>
          <w:sz w:val="26"/>
          <w:szCs w:val="26"/>
        </w:rPr>
      </w:pPr>
      <w:r w:rsidRPr="003516C8">
        <w:rPr>
          <w:rFonts w:ascii="Times New Roman" w:eastAsia="Times New Roman" w:hAnsi="Times New Roman" w:cs="Times New Roman"/>
          <w:color w:val="222222"/>
          <w:spacing w:val="-3"/>
          <w:sz w:val="26"/>
          <w:szCs w:val="26"/>
        </w:rPr>
        <w:t>Trước đây khu vực này là sân bóng đá nhưng quận thấy không phù hợp nên thu hồi chuyển qua làm công viên. Việc làm này được người dân rất ủng hộ. Hiện tại khu vui chơi, ghế đá, cây xanh... đều được hoàn thành, quận đợi Sở Xây dựng phối hợp khánh thành đưa vào sử dụng.</w:t>
      </w:r>
    </w:p>
    <w:p w14:paraId="39963FD2" w14:textId="77777777" w:rsidR="003516C8" w:rsidRPr="003516C8" w:rsidRDefault="003516C8" w:rsidP="003516C8">
      <w:pPr>
        <w:spacing w:after="0" w:line="240" w:lineRule="auto"/>
        <w:textAlignment w:val="baseline"/>
        <w:rPr>
          <w:rFonts w:ascii="Times New Roman" w:eastAsia="Times New Roman" w:hAnsi="Times New Roman" w:cs="Times New Roman"/>
          <w:color w:val="222222"/>
          <w:spacing w:val="-3"/>
          <w:sz w:val="26"/>
          <w:szCs w:val="26"/>
        </w:rPr>
      </w:pPr>
      <w:r w:rsidRPr="003516C8">
        <w:rPr>
          <w:rFonts w:ascii="Times New Roman" w:eastAsia="Times New Roman" w:hAnsi="Times New Roman" w:cs="Times New Roman"/>
          <w:color w:val="222222"/>
          <w:spacing w:val="-3"/>
          <w:sz w:val="26"/>
          <w:szCs w:val="26"/>
        </w:rPr>
        <w:t>"Bên cạnh công viên, quận cũng chú ý phát triển thêm mảng xanh, nhất là dọc các tuyến kênh rạch để hạn chế xả rác và tệ nạn. Các cây xanh trồng dọc kênh rạch được nghiên cứu cho phù hợp với thổ nhưỡng khu vực. Các bãi rác cũ trước đây cũng phát triển mảng xanh, công viên nhỏ để phục vụ người dân", </w:t>
      </w:r>
      <w:r w:rsidRPr="003516C8">
        <w:rPr>
          <w:rFonts w:ascii="Times New Roman" w:eastAsia="Times New Roman" w:hAnsi="Times New Roman" w:cs="Times New Roman"/>
          <w:color w:val="222222"/>
          <w:spacing w:val="-3"/>
          <w:sz w:val="26"/>
          <w:szCs w:val="26"/>
          <w:bdr w:val="none" w:sz="0" w:space="0" w:color="auto" w:frame="1"/>
        </w:rPr>
        <w:t>ông Phúc chia sẻ.</w:t>
      </w:r>
    </w:p>
    <w:p w14:paraId="1A3E401D" w14:textId="77777777" w:rsidR="00446EBB" w:rsidRPr="003516C8" w:rsidRDefault="00446EBB" w:rsidP="003516C8">
      <w:pPr>
        <w:rPr>
          <w:rFonts w:ascii="Times New Roman" w:hAnsi="Times New Roman" w:cs="Times New Roman"/>
          <w:sz w:val="26"/>
          <w:szCs w:val="26"/>
        </w:rPr>
      </w:pPr>
    </w:p>
    <w:sectPr w:rsidR="00446EBB" w:rsidRPr="0035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C8"/>
    <w:rsid w:val="003516C8"/>
    <w:rsid w:val="00446EBB"/>
    <w:rsid w:val="006A2944"/>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18CD"/>
  <w15:chartTrackingRefBased/>
  <w15:docId w15:val="{2CE85656-438C-45C9-896F-CB3D1967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2022-01-12T09:38:00Z</dcterms:created>
  <dcterms:modified xsi:type="dcterms:W3CDTF">2022-01-12T09:40:00Z</dcterms:modified>
</cp:coreProperties>
</file>