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79"/>
        <w:gridCol w:w="2835"/>
        <w:gridCol w:w="283"/>
        <w:gridCol w:w="3261"/>
        <w:gridCol w:w="283"/>
        <w:gridCol w:w="3515"/>
      </w:tblGrid>
      <w:tr w:rsidR="005D4A9F" w14:paraId="6DCE0887" w14:textId="77777777" w:rsidTr="00272105">
        <w:tc>
          <w:tcPr>
            <w:tcW w:w="279" w:type="dxa"/>
          </w:tcPr>
          <w:p w14:paraId="434AD0FE" w14:textId="77777777" w:rsidR="005D4A9F" w:rsidRPr="00464A58" w:rsidRDefault="005D4A9F" w:rsidP="00272105">
            <w:pPr>
              <w:spacing w:line="160" w:lineRule="exact"/>
              <w:rPr>
                <w:sz w:val="11"/>
                <w:szCs w:val="11"/>
              </w:rPr>
            </w:pPr>
          </w:p>
        </w:tc>
        <w:tc>
          <w:tcPr>
            <w:tcW w:w="2835" w:type="dxa"/>
          </w:tcPr>
          <w:p w14:paraId="5E371BEB" w14:textId="77777777" w:rsidR="005D4A9F" w:rsidRDefault="005D4A9F" w:rsidP="005D4A9F">
            <w:pPr>
              <w:spacing w:line="160" w:lineRule="exact"/>
              <w:rPr>
                <w:b/>
                <w:sz w:val="11"/>
                <w:szCs w:val="11"/>
              </w:rPr>
            </w:pPr>
            <w:r w:rsidRPr="005D4A9F">
              <w:rPr>
                <w:rFonts w:hint="eastAsia"/>
                <w:b/>
                <w:sz w:val="11"/>
                <w:szCs w:val="11"/>
              </w:rPr>
              <w:t>氨基</w:t>
            </w:r>
            <w:proofErr w:type="gramStart"/>
            <w:r w:rsidRPr="005D4A9F">
              <w:rPr>
                <w:rFonts w:hint="eastAsia"/>
                <w:b/>
                <w:sz w:val="11"/>
                <w:szCs w:val="11"/>
              </w:rPr>
              <w:t>苷</w:t>
            </w:r>
            <w:proofErr w:type="gramEnd"/>
            <w:r w:rsidRPr="005D4A9F">
              <w:rPr>
                <w:rFonts w:hint="eastAsia"/>
                <w:b/>
                <w:sz w:val="11"/>
                <w:szCs w:val="11"/>
              </w:rPr>
              <w:t>类抗菌作用及机制</w:t>
            </w:r>
            <w:r w:rsidRPr="005D4A9F">
              <w:rPr>
                <w:b/>
                <w:sz w:val="11"/>
                <w:szCs w:val="11"/>
              </w:rPr>
              <w:t>:</w:t>
            </w:r>
          </w:p>
          <w:p w14:paraId="74CD6D80" w14:textId="0336F305" w:rsidR="005D4A9F" w:rsidRPr="005D4A9F" w:rsidRDefault="005D4A9F" w:rsidP="005D4A9F">
            <w:pPr>
              <w:spacing w:line="160" w:lineRule="exact"/>
              <w:rPr>
                <w:b/>
                <w:sz w:val="11"/>
                <w:szCs w:val="11"/>
              </w:rPr>
            </w:pPr>
            <w:r w:rsidRPr="005D4A9F">
              <w:rPr>
                <w:b/>
                <w:sz w:val="11"/>
                <w:szCs w:val="11"/>
              </w:rPr>
              <w:t>作用</w:t>
            </w:r>
            <w:r>
              <w:rPr>
                <w:rFonts w:hint="eastAsia"/>
                <w:b/>
                <w:sz w:val="11"/>
                <w:szCs w:val="11"/>
              </w:rPr>
              <w:t>:</w:t>
            </w:r>
            <w:r w:rsidRPr="005D4A9F">
              <w:rPr>
                <w:sz w:val="11"/>
                <w:szCs w:val="11"/>
              </w:rPr>
              <w:t>抗G-杆菌、铜绿假单胞菌、结核杆菌杀菌药</w:t>
            </w:r>
          </w:p>
          <w:p w14:paraId="07EEB1FA" w14:textId="55BE86A0" w:rsidR="005D4A9F" w:rsidRPr="005D4A9F" w:rsidRDefault="005D4A9F" w:rsidP="005D4A9F">
            <w:pPr>
              <w:spacing w:line="160" w:lineRule="exact"/>
              <w:rPr>
                <w:b/>
                <w:sz w:val="11"/>
                <w:szCs w:val="11"/>
              </w:rPr>
            </w:pPr>
            <w:r w:rsidRPr="005D4A9F">
              <w:rPr>
                <w:rFonts w:hint="eastAsia"/>
                <w:b/>
                <w:sz w:val="11"/>
                <w:szCs w:val="11"/>
              </w:rPr>
              <w:t>机制</w:t>
            </w:r>
            <w:r>
              <w:rPr>
                <w:rFonts w:hint="eastAsia"/>
                <w:b/>
                <w:sz w:val="11"/>
                <w:szCs w:val="11"/>
              </w:rPr>
              <w:t>:</w:t>
            </w:r>
            <w:r w:rsidRPr="005D4A9F">
              <w:rPr>
                <w:rFonts w:hint="eastAsia"/>
                <w:sz w:val="11"/>
                <w:szCs w:val="11"/>
              </w:rPr>
              <w:t>①</w:t>
            </w:r>
            <w:r w:rsidRPr="005D4A9F">
              <w:rPr>
                <w:sz w:val="11"/>
                <w:szCs w:val="11"/>
              </w:rPr>
              <w:t>多环节阻碍细菌蛋白质合成；②增加细菌膜通透性、使膜缺损</w:t>
            </w:r>
          </w:p>
          <w:p w14:paraId="03949721" w14:textId="6B2E7BA4" w:rsidR="005D4A9F" w:rsidRPr="00464A58" w:rsidRDefault="005D4A9F" w:rsidP="005D4A9F">
            <w:pPr>
              <w:spacing w:line="160" w:lineRule="exact"/>
              <w:rPr>
                <w:sz w:val="11"/>
                <w:szCs w:val="11"/>
              </w:rPr>
            </w:pPr>
            <w:r w:rsidRPr="005D4A9F">
              <w:rPr>
                <w:rFonts w:hint="eastAsia"/>
                <w:b/>
                <w:sz w:val="11"/>
                <w:szCs w:val="11"/>
              </w:rPr>
              <w:t>氨基</w:t>
            </w:r>
            <w:proofErr w:type="gramStart"/>
            <w:r w:rsidRPr="005D4A9F">
              <w:rPr>
                <w:rFonts w:hint="eastAsia"/>
                <w:b/>
                <w:sz w:val="11"/>
                <w:szCs w:val="11"/>
              </w:rPr>
              <w:t>苷</w:t>
            </w:r>
            <w:proofErr w:type="gramEnd"/>
            <w:r w:rsidRPr="005D4A9F">
              <w:rPr>
                <w:rFonts w:hint="eastAsia"/>
                <w:b/>
                <w:sz w:val="11"/>
                <w:szCs w:val="11"/>
              </w:rPr>
              <w:t>类耐药机制</w:t>
            </w:r>
            <w:r w:rsidRPr="005D4A9F">
              <w:rPr>
                <w:b/>
                <w:sz w:val="11"/>
                <w:szCs w:val="11"/>
              </w:rPr>
              <w:t>:</w:t>
            </w:r>
            <w:r w:rsidRPr="005D4A9F">
              <w:rPr>
                <w:sz w:val="11"/>
                <w:szCs w:val="11"/>
              </w:rPr>
              <w:t xml:space="preserve">①产生钝化酶→使药物灭活；②改变细胞膜通透性→降低菌体内药物浓度；③作用靶位改变→药物的亲和力降低 </w:t>
            </w:r>
          </w:p>
        </w:tc>
        <w:tc>
          <w:tcPr>
            <w:tcW w:w="283" w:type="dxa"/>
          </w:tcPr>
          <w:p w14:paraId="76767DC3" w14:textId="77777777" w:rsidR="005D4A9F" w:rsidRPr="00464A58" w:rsidRDefault="005D4A9F" w:rsidP="00272105">
            <w:pPr>
              <w:spacing w:line="160" w:lineRule="exact"/>
              <w:rPr>
                <w:sz w:val="11"/>
                <w:szCs w:val="11"/>
              </w:rPr>
            </w:pPr>
          </w:p>
        </w:tc>
        <w:tc>
          <w:tcPr>
            <w:tcW w:w="3261" w:type="dxa"/>
          </w:tcPr>
          <w:p w14:paraId="3A3A2E5E" w14:textId="148A960A" w:rsidR="005D4A9F" w:rsidRPr="00823B9E" w:rsidRDefault="00823B9E" w:rsidP="00823B9E">
            <w:pPr>
              <w:spacing w:line="160" w:lineRule="exact"/>
              <w:rPr>
                <w:b/>
                <w:sz w:val="11"/>
                <w:szCs w:val="11"/>
              </w:rPr>
            </w:pPr>
            <w:r w:rsidRPr="00823B9E">
              <w:rPr>
                <w:rFonts w:hint="eastAsia"/>
                <w:b/>
                <w:sz w:val="11"/>
                <w:szCs w:val="11"/>
              </w:rPr>
              <w:t>干扰素作用机制</w:t>
            </w:r>
            <w:r>
              <w:rPr>
                <w:rFonts w:hint="eastAsia"/>
                <w:b/>
                <w:sz w:val="11"/>
                <w:szCs w:val="11"/>
              </w:rPr>
              <w:t>:</w:t>
            </w:r>
            <w:r w:rsidRPr="00823B9E">
              <w:rPr>
                <w:rFonts w:hint="eastAsia"/>
                <w:sz w:val="11"/>
                <w:szCs w:val="11"/>
              </w:rPr>
              <w:t>干扰素不能直接灭活病毒，而是通过诱导细胞合成抗病毒蛋白（</w:t>
            </w:r>
            <w:r w:rsidRPr="00823B9E">
              <w:rPr>
                <w:sz w:val="11"/>
                <w:szCs w:val="11"/>
              </w:rPr>
              <w:t>AVP）发挥效应。干扰素首先作用于细胞的干扰素受体，经信号转导等</w:t>
            </w:r>
            <w:proofErr w:type="gramStart"/>
            <w:r w:rsidRPr="00823B9E">
              <w:rPr>
                <w:sz w:val="11"/>
                <w:szCs w:val="11"/>
              </w:rPr>
              <w:t>一系列生休过程</w:t>
            </w:r>
            <w:proofErr w:type="gramEnd"/>
            <w:r w:rsidRPr="00823B9E">
              <w:rPr>
                <w:sz w:val="11"/>
                <w:szCs w:val="11"/>
              </w:rPr>
              <w:t>，激活细胞基因表达多种抗病毒蛋白，实现对病毒的抑制作用</w:t>
            </w:r>
          </w:p>
        </w:tc>
        <w:tc>
          <w:tcPr>
            <w:tcW w:w="283" w:type="dxa"/>
          </w:tcPr>
          <w:p w14:paraId="65119B7F" w14:textId="77777777" w:rsidR="005D4A9F" w:rsidRPr="00464A58" w:rsidRDefault="005D4A9F" w:rsidP="00272105">
            <w:pPr>
              <w:spacing w:line="160" w:lineRule="exact"/>
              <w:rPr>
                <w:sz w:val="11"/>
                <w:szCs w:val="11"/>
              </w:rPr>
            </w:pPr>
          </w:p>
        </w:tc>
        <w:tc>
          <w:tcPr>
            <w:tcW w:w="3515" w:type="dxa"/>
          </w:tcPr>
          <w:p w14:paraId="632C687C" w14:textId="77777777" w:rsidR="005D4A9F" w:rsidRDefault="00B8277E" w:rsidP="00272105">
            <w:pPr>
              <w:spacing w:line="160" w:lineRule="exact"/>
              <w:rPr>
                <w:sz w:val="11"/>
                <w:szCs w:val="11"/>
              </w:rPr>
            </w:pPr>
            <w:r w:rsidRPr="00B8277E">
              <w:rPr>
                <w:rFonts w:hint="eastAsia"/>
                <w:b/>
                <w:sz w:val="11"/>
                <w:szCs w:val="11"/>
              </w:rPr>
              <w:t>高血压药引用的意义：</w:t>
            </w:r>
            <w:r w:rsidRPr="00B8277E">
              <w:rPr>
                <w:rFonts w:hint="eastAsia"/>
                <w:sz w:val="11"/>
                <w:szCs w:val="11"/>
              </w:rPr>
              <w:t>将血压控制在正常或接近正常水平，防止或减少心，脑，肾等并发症的发病率及死亡率。达到延长患者寿命，提高生活质量的目的。收缩压≥</w:t>
            </w:r>
            <w:r w:rsidRPr="00B8277E">
              <w:rPr>
                <w:sz w:val="11"/>
                <w:szCs w:val="11"/>
              </w:rPr>
              <w:t>140mmHg，舒张压≦90 mmHg 。</w:t>
            </w:r>
          </w:p>
          <w:p w14:paraId="5F488BFD" w14:textId="77777777" w:rsidR="00B8277E" w:rsidRDefault="00B8277E" w:rsidP="00272105">
            <w:pPr>
              <w:spacing w:line="160" w:lineRule="exact"/>
              <w:rPr>
                <w:sz w:val="11"/>
                <w:szCs w:val="11"/>
              </w:rPr>
            </w:pPr>
          </w:p>
          <w:p w14:paraId="49E83F37" w14:textId="2D31D023" w:rsidR="00B8277E" w:rsidRPr="00464A58" w:rsidRDefault="00B8277E" w:rsidP="00272105">
            <w:pPr>
              <w:spacing w:line="160" w:lineRule="exact"/>
              <w:rPr>
                <w:rFonts w:hint="eastAsia"/>
                <w:sz w:val="11"/>
                <w:szCs w:val="11"/>
              </w:rPr>
            </w:pPr>
            <w:r w:rsidRPr="00B8277E">
              <w:rPr>
                <w:rFonts w:hint="eastAsia"/>
                <w:b/>
                <w:sz w:val="11"/>
                <w:szCs w:val="11"/>
              </w:rPr>
              <w:t>磺胺类抗菌机制</w:t>
            </w:r>
            <w:r w:rsidRPr="00B8277E">
              <w:rPr>
                <w:rFonts w:hint="eastAsia"/>
                <w:sz w:val="11"/>
                <w:szCs w:val="11"/>
              </w:rPr>
              <w:t>：抑制细菌二氢叶酸合成酶，阻断</w:t>
            </w:r>
            <w:r w:rsidRPr="00B8277E">
              <w:rPr>
                <w:sz w:val="11"/>
                <w:szCs w:val="11"/>
              </w:rPr>
              <w:t>DNA的合成。</w:t>
            </w:r>
          </w:p>
        </w:tc>
      </w:tr>
      <w:tr w:rsidR="005D4A9F" w14:paraId="1B06B472" w14:textId="77777777" w:rsidTr="00272105">
        <w:tc>
          <w:tcPr>
            <w:tcW w:w="279" w:type="dxa"/>
          </w:tcPr>
          <w:p w14:paraId="142A244C" w14:textId="77777777" w:rsidR="005D4A9F" w:rsidRPr="00464A58" w:rsidRDefault="005D4A9F" w:rsidP="00272105">
            <w:pPr>
              <w:spacing w:line="160" w:lineRule="exact"/>
              <w:rPr>
                <w:sz w:val="11"/>
                <w:szCs w:val="11"/>
              </w:rPr>
            </w:pPr>
          </w:p>
        </w:tc>
        <w:tc>
          <w:tcPr>
            <w:tcW w:w="2835" w:type="dxa"/>
          </w:tcPr>
          <w:p w14:paraId="06706E7B" w14:textId="77777777" w:rsidR="00B8277E" w:rsidRDefault="00B8277E" w:rsidP="00B8277E">
            <w:pPr>
              <w:spacing w:line="160" w:lineRule="exact"/>
              <w:rPr>
                <w:b/>
                <w:sz w:val="11"/>
                <w:szCs w:val="11"/>
              </w:rPr>
            </w:pPr>
          </w:p>
          <w:p w14:paraId="3DF6B589" w14:textId="46A015C8" w:rsidR="00B8277E" w:rsidRPr="00B8277E" w:rsidRDefault="00B8277E" w:rsidP="00B8277E">
            <w:pPr>
              <w:spacing w:line="160" w:lineRule="exact"/>
              <w:rPr>
                <w:b/>
                <w:sz w:val="11"/>
                <w:szCs w:val="11"/>
              </w:rPr>
            </w:pPr>
            <w:r w:rsidRPr="00B8277E">
              <w:rPr>
                <w:rFonts w:hint="eastAsia"/>
                <w:b/>
                <w:sz w:val="11"/>
                <w:szCs w:val="11"/>
              </w:rPr>
              <w:t>简述抗肿瘤药根据抗肿瘤作用的生化机制分类。</w:t>
            </w:r>
          </w:p>
          <w:p w14:paraId="3C9F1592" w14:textId="77777777" w:rsidR="00B8277E" w:rsidRPr="00B8277E" w:rsidRDefault="00B8277E" w:rsidP="00B8277E">
            <w:pPr>
              <w:spacing w:line="160" w:lineRule="exact"/>
              <w:rPr>
                <w:sz w:val="11"/>
                <w:szCs w:val="11"/>
              </w:rPr>
            </w:pPr>
            <w:r w:rsidRPr="00B8277E">
              <w:rPr>
                <w:rFonts w:hint="eastAsia"/>
                <w:sz w:val="11"/>
                <w:szCs w:val="11"/>
              </w:rPr>
              <w:t>①干扰核酸生物合成的药物</w:t>
            </w:r>
            <w:r w:rsidRPr="00B8277E">
              <w:rPr>
                <w:sz w:val="11"/>
                <w:szCs w:val="11"/>
              </w:rPr>
              <w:t>;</w:t>
            </w:r>
          </w:p>
          <w:p w14:paraId="3E0B62D9" w14:textId="77777777" w:rsidR="00B8277E" w:rsidRPr="00B8277E" w:rsidRDefault="00B8277E" w:rsidP="00B8277E">
            <w:pPr>
              <w:spacing w:line="160" w:lineRule="exact"/>
              <w:rPr>
                <w:sz w:val="11"/>
                <w:szCs w:val="11"/>
              </w:rPr>
            </w:pPr>
            <w:r w:rsidRPr="00B8277E">
              <w:rPr>
                <w:rFonts w:hint="eastAsia"/>
                <w:sz w:val="11"/>
                <w:szCs w:val="11"/>
              </w:rPr>
              <w:t>②直接影响</w:t>
            </w:r>
            <w:r w:rsidRPr="00B8277E">
              <w:rPr>
                <w:sz w:val="11"/>
                <w:szCs w:val="11"/>
              </w:rPr>
              <w:t>DNA结构与功能的药物;</w:t>
            </w:r>
          </w:p>
          <w:p w14:paraId="55DBEC62" w14:textId="77777777" w:rsidR="00B8277E" w:rsidRPr="00B8277E" w:rsidRDefault="00B8277E" w:rsidP="00B8277E">
            <w:pPr>
              <w:spacing w:line="160" w:lineRule="exact"/>
              <w:rPr>
                <w:sz w:val="11"/>
                <w:szCs w:val="11"/>
              </w:rPr>
            </w:pPr>
            <w:r w:rsidRPr="00B8277E">
              <w:rPr>
                <w:rFonts w:hint="eastAsia"/>
                <w:sz w:val="11"/>
                <w:szCs w:val="11"/>
              </w:rPr>
              <w:t>③干扰转录过程和阻止</w:t>
            </w:r>
            <w:r w:rsidRPr="00B8277E">
              <w:rPr>
                <w:sz w:val="11"/>
                <w:szCs w:val="11"/>
              </w:rPr>
              <w:t>RNA合成的药物;</w:t>
            </w:r>
          </w:p>
          <w:p w14:paraId="7108455D" w14:textId="77777777" w:rsidR="00B8277E" w:rsidRPr="00B8277E" w:rsidRDefault="00B8277E" w:rsidP="00B8277E">
            <w:pPr>
              <w:spacing w:line="160" w:lineRule="exact"/>
              <w:rPr>
                <w:sz w:val="11"/>
                <w:szCs w:val="11"/>
              </w:rPr>
            </w:pPr>
            <w:r w:rsidRPr="00B8277E">
              <w:rPr>
                <w:rFonts w:hint="eastAsia"/>
                <w:sz w:val="11"/>
                <w:szCs w:val="11"/>
              </w:rPr>
              <w:t>④干扰蛋白质合成与功能的药物</w:t>
            </w:r>
            <w:r w:rsidRPr="00B8277E">
              <w:rPr>
                <w:sz w:val="11"/>
                <w:szCs w:val="11"/>
              </w:rPr>
              <w:t>;</w:t>
            </w:r>
          </w:p>
          <w:p w14:paraId="5A618580" w14:textId="6559F1DA" w:rsidR="005D4A9F" w:rsidRPr="00464A58" w:rsidRDefault="00B8277E" w:rsidP="00B8277E">
            <w:pPr>
              <w:spacing w:line="160" w:lineRule="exact"/>
              <w:rPr>
                <w:sz w:val="11"/>
                <w:szCs w:val="11"/>
              </w:rPr>
            </w:pPr>
            <w:r w:rsidRPr="00B8277E">
              <w:rPr>
                <w:rFonts w:hint="eastAsia"/>
                <w:sz w:val="11"/>
                <w:szCs w:val="11"/>
              </w:rPr>
              <w:t>⑤影响激素平衡的药物</w:t>
            </w:r>
            <w:r w:rsidRPr="00B8277E">
              <w:rPr>
                <w:sz w:val="11"/>
                <w:szCs w:val="11"/>
              </w:rPr>
              <w:t>;</w:t>
            </w:r>
          </w:p>
        </w:tc>
        <w:tc>
          <w:tcPr>
            <w:tcW w:w="283" w:type="dxa"/>
          </w:tcPr>
          <w:p w14:paraId="6A4B5A63" w14:textId="77777777" w:rsidR="005D4A9F" w:rsidRPr="00464A58" w:rsidRDefault="005D4A9F" w:rsidP="00272105">
            <w:pPr>
              <w:spacing w:line="160" w:lineRule="exact"/>
              <w:rPr>
                <w:sz w:val="11"/>
                <w:szCs w:val="11"/>
              </w:rPr>
            </w:pPr>
          </w:p>
        </w:tc>
        <w:tc>
          <w:tcPr>
            <w:tcW w:w="3261" w:type="dxa"/>
          </w:tcPr>
          <w:p w14:paraId="0E46097F" w14:textId="77777777" w:rsidR="00B8277E" w:rsidRDefault="00B8277E" w:rsidP="00B8277E">
            <w:pPr>
              <w:spacing w:line="160" w:lineRule="exact"/>
              <w:rPr>
                <w:b/>
                <w:sz w:val="11"/>
                <w:szCs w:val="11"/>
              </w:rPr>
            </w:pPr>
          </w:p>
          <w:p w14:paraId="7253D4BB" w14:textId="35DA2EE6" w:rsidR="00B8277E" w:rsidRPr="00B8277E" w:rsidRDefault="00B8277E" w:rsidP="00B8277E">
            <w:pPr>
              <w:spacing w:line="160" w:lineRule="exact"/>
              <w:rPr>
                <w:b/>
                <w:sz w:val="11"/>
                <w:szCs w:val="11"/>
              </w:rPr>
            </w:pPr>
            <w:r w:rsidRPr="00B8277E">
              <w:rPr>
                <w:rFonts w:hint="eastAsia"/>
                <w:b/>
                <w:sz w:val="11"/>
                <w:szCs w:val="11"/>
              </w:rPr>
              <w:t>抗心律失常作用机制</w:t>
            </w:r>
          </w:p>
          <w:p w14:paraId="1514EE0A" w14:textId="77777777" w:rsidR="00B8277E" w:rsidRPr="00B8277E" w:rsidRDefault="00B8277E" w:rsidP="00B8277E">
            <w:pPr>
              <w:spacing w:line="160" w:lineRule="exact"/>
              <w:rPr>
                <w:sz w:val="11"/>
                <w:szCs w:val="11"/>
              </w:rPr>
            </w:pPr>
            <w:r w:rsidRPr="00B8277E">
              <w:rPr>
                <w:sz w:val="11"/>
                <w:szCs w:val="11"/>
              </w:rPr>
              <w:t>A.降低自律性</w:t>
            </w:r>
          </w:p>
          <w:p w14:paraId="5EFCC2E2" w14:textId="77777777" w:rsidR="00B8277E" w:rsidRPr="00B8277E" w:rsidRDefault="00B8277E" w:rsidP="00B8277E">
            <w:pPr>
              <w:spacing w:line="160" w:lineRule="exact"/>
              <w:rPr>
                <w:sz w:val="11"/>
                <w:szCs w:val="11"/>
              </w:rPr>
            </w:pPr>
            <w:r w:rsidRPr="00B8277E">
              <w:rPr>
                <w:sz w:val="11"/>
                <w:szCs w:val="11"/>
              </w:rPr>
              <w:t>B.减少后除极与触发活动</w:t>
            </w:r>
          </w:p>
          <w:p w14:paraId="21CD3C5C" w14:textId="77777777" w:rsidR="00B8277E" w:rsidRPr="00B8277E" w:rsidRDefault="00B8277E" w:rsidP="00B8277E">
            <w:pPr>
              <w:spacing w:line="160" w:lineRule="exact"/>
              <w:rPr>
                <w:sz w:val="11"/>
                <w:szCs w:val="11"/>
              </w:rPr>
            </w:pPr>
            <w:r w:rsidRPr="00B8277E">
              <w:rPr>
                <w:sz w:val="11"/>
                <w:szCs w:val="11"/>
              </w:rPr>
              <w:t>D.改变膜反应性及传导性而消除折返</w:t>
            </w:r>
          </w:p>
          <w:p w14:paraId="6073373C" w14:textId="59914A3F" w:rsidR="005D4A9F" w:rsidRPr="00EF48B3" w:rsidRDefault="00B8277E" w:rsidP="00B8277E">
            <w:pPr>
              <w:spacing w:line="160" w:lineRule="exact"/>
              <w:rPr>
                <w:sz w:val="11"/>
                <w:szCs w:val="11"/>
              </w:rPr>
            </w:pPr>
            <w:r w:rsidRPr="00B8277E">
              <w:rPr>
                <w:sz w:val="11"/>
                <w:szCs w:val="11"/>
              </w:rPr>
              <w:t>E.改变有效不应期和动作电位时程而减少折返</w:t>
            </w:r>
          </w:p>
        </w:tc>
        <w:tc>
          <w:tcPr>
            <w:tcW w:w="283" w:type="dxa"/>
          </w:tcPr>
          <w:p w14:paraId="3F1AF3E8" w14:textId="77777777" w:rsidR="005D4A9F" w:rsidRPr="00464A58" w:rsidRDefault="005D4A9F" w:rsidP="00272105">
            <w:pPr>
              <w:spacing w:line="160" w:lineRule="exact"/>
              <w:rPr>
                <w:sz w:val="11"/>
                <w:szCs w:val="11"/>
              </w:rPr>
            </w:pPr>
          </w:p>
        </w:tc>
        <w:tc>
          <w:tcPr>
            <w:tcW w:w="3515" w:type="dxa"/>
          </w:tcPr>
          <w:p w14:paraId="080BCF78" w14:textId="77777777" w:rsidR="005D4A9F" w:rsidRDefault="005D4A9F" w:rsidP="00272105">
            <w:pPr>
              <w:spacing w:line="160" w:lineRule="exact"/>
              <w:rPr>
                <w:b/>
                <w:sz w:val="11"/>
                <w:szCs w:val="11"/>
              </w:rPr>
            </w:pPr>
          </w:p>
          <w:p w14:paraId="7AB05DAA" w14:textId="77777777" w:rsidR="009700D5" w:rsidRPr="009700D5" w:rsidRDefault="009700D5" w:rsidP="009700D5">
            <w:pPr>
              <w:spacing w:line="160" w:lineRule="exact"/>
              <w:rPr>
                <w:b/>
                <w:sz w:val="11"/>
                <w:szCs w:val="11"/>
              </w:rPr>
            </w:pPr>
            <w:r w:rsidRPr="009700D5">
              <w:rPr>
                <w:rFonts w:hint="eastAsia"/>
                <w:b/>
                <w:sz w:val="11"/>
                <w:szCs w:val="11"/>
              </w:rPr>
              <w:t>抗菌药物作用机制</w:t>
            </w:r>
          </w:p>
          <w:p w14:paraId="5B064402" w14:textId="77777777" w:rsidR="009700D5" w:rsidRPr="009700D5" w:rsidRDefault="009700D5" w:rsidP="009700D5">
            <w:pPr>
              <w:spacing w:line="160" w:lineRule="exact"/>
              <w:rPr>
                <w:sz w:val="11"/>
                <w:szCs w:val="11"/>
              </w:rPr>
            </w:pPr>
            <w:r w:rsidRPr="009700D5">
              <w:rPr>
                <w:sz w:val="11"/>
                <w:szCs w:val="11"/>
              </w:rPr>
              <w:t>1、抑制细菌合成细胞壁合成</w:t>
            </w:r>
          </w:p>
          <w:p w14:paraId="1A6BE74E" w14:textId="77777777" w:rsidR="009700D5" w:rsidRPr="009700D5" w:rsidRDefault="009700D5" w:rsidP="009700D5">
            <w:pPr>
              <w:spacing w:line="160" w:lineRule="exact"/>
              <w:rPr>
                <w:sz w:val="11"/>
                <w:szCs w:val="11"/>
              </w:rPr>
            </w:pPr>
            <w:r w:rsidRPr="009700D5">
              <w:rPr>
                <w:sz w:val="11"/>
                <w:szCs w:val="11"/>
              </w:rPr>
              <w:t>2、影响细菌胞质膜通透性</w:t>
            </w:r>
          </w:p>
          <w:p w14:paraId="3895685D" w14:textId="77777777" w:rsidR="009700D5" w:rsidRPr="009700D5" w:rsidRDefault="009700D5" w:rsidP="009700D5">
            <w:pPr>
              <w:spacing w:line="160" w:lineRule="exact"/>
              <w:rPr>
                <w:sz w:val="11"/>
                <w:szCs w:val="11"/>
              </w:rPr>
            </w:pPr>
            <w:r w:rsidRPr="009700D5">
              <w:rPr>
                <w:sz w:val="11"/>
                <w:szCs w:val="11"/>
              </w:rPr>
              <w:t>3、抑制细菌蛋白质合成</w:t>
            </w:r>
          </w:p>
          <w:p w14:paraId="56D18722" w14:textId="77777777" w:rsidR="009700D5" w:rsidRPr="009700D5" w:rsidRDefault="009700D5" w:rsidP="009700D5">
            <w:pPr>
              <w:spacing w:line="160" w:lineRule="exact"/>
              <w:rPr>
                <w:sz w:val="11"/>
                <w:szCs w:val="11"/>
              </w:rPr>
            </w:pPr>
            <w:r w:rsidRPr="009700D5">
              <w:rPr>
                <w:sz w:val="11"/>
                <w:szCs w:val="11"/>
              </w:rPr>
              <w:t>4、影响细菌叶酸代谢</w:t>
            </w:r>
          </w:p>
          <w:p w14:paraId="7B2E3756" w14:textId="77777777" w:rsidR="005D4A9F" w:rsidRPr="009700D5" w:rsidRDefault="009700D5" w:rsidP="009700D5">
            <w:pPr>
              <w:spacing w:line="160" w:lineRule="exact"/>
              <w:rPr>
                <w:sz w:val="11"/>
                <w:szCs w:val="11"/>
              </w:rPr>
            </w:pPr>
            <w:r w:rsidRPr="009700D5">
              <w:rPr>
                <w:sz w:val="11"/>
                <w:szCs w:val="11"/>
              </w:rPr>
              <w:t>5、抑制细胞核酸代谢</w:t>
            </w:r>
          </w:p>
          <w:p w14:paraId="5CCF629B" w14:textId="30C11ACF" w:rsidR="009700D5" w:rsidRPr="00312497" w:rsidRDefault="009700D5" w:rsidP="009700D5">
            <w:pPr>
              <w:spacing w:line="160" w:lineRule="exact"/>
              <w:rPr>
                <w:rFonts w:hint="eastAsia"/>
                <w:sz w:val="11"/>
                <w:szCs w:val="11"/>
              </w:rPr>
            </w:pPr>
          </w:p>
        </w:tc>
      </w:tr>
      <w:tr w:rsidR="005D4A9F" w14:paraId="48105B87" w14:textId="77777777" w:rsidTr="00272105">
        <w:tc>
          <w:tcPr>
            <w:tcW w:w="279" w:type="dxa"/>
          </w:tcPr>
          <w:p w14:paraId="6B452E9C" w14:textId="77777777" w:rsidR="005D4A9F" w:rsidRPr="00464A58" w:rsidRDefault="005D4A9F" w:rsidP="00272105">
            <w:pPr>
              <w:spacing w:line="160" w:lineRule="exact"/>
              <w:rPr>
                <w:sz w:val="11"/>
                <w:szCs w:val="11"/>
              </w:rPr>
            </w:pPr>
          </w:p>
        </w:tc>
        <w:tc>
          <w:tcPr>
            <w:tcW w:w="2835" w:type="dxa"/>
          </w:tcPr>
          <w:p w14:paraId="581A1586" w14:textId="77777777" w:rsidR="005D4A9F" w:rsidRDefault="005D4A9F" w:rsidP="00272105">
            <w:pPr>
              <w:spacing w:line="160" w:lineRule="exact"/>
              <w:rPr>
                <w:b/>
                <w:sz w:val="11"/>
                <w:szCs w:val="11"/>
              </w:rPr>
            </w:pPr>
          </w:p>
          <w:p w14:paraId="0536749E" w14:textId="77777777" w:rsidR="009700D5" w:rsidRPr="009700D5" w:rsidRDefault="009700D5" w:rsidP="009700D5">
            <w:pPr>
              <w:spacing w:line="160" w:lineRule="exact"/>
              <w:rPr>
                <w:b/>
                <w:sz w:val="11"/>
                <w:szCs w:val="11"/>
              </w:rPr>
            </w:pPr>
            <w:proofErr w:type="gramStart"/>
            <w:r w:rsidRPr="009700D5">
              <w:rPr>
                <w:rFonts w:hint="eastAsia"/>
                <w:b/>
                <w:sz w:val="11"/>
                <w:szCs w:val="11"/>
              </w:rPr>
              <w:t>喹</w:t>
            </w:r>
            <w:proofErr w:type="gramEnd"/>
            <w:r w:rsidRPr="009700D5">
              <w:rPr>
                <w:rFonts w:hint="eastAsia"/>
                <w:b/>
                <w:sz w:val="11"/>
                <w:szCs w:val="11"/>
              </w:rPr>
              <w:t>诺酮类抗菌机制</w:t>
            </w:r>
            <w:r w:rsidRPr="009700D5">
              <w:rPr>
                <w:b/>
                <w:sz w:val="11"/>
                <w:szCs w:val="11"/>
              </w:rPr>
              <w:t>:</w:t>
            </w:r>
            <w:r w:rsidRPr="009700D5">
              <w:rPr>
                <w:sz w:val="11"/>
                <w:szCs w:val="11"/>
              </w:rPr>
              <w:t>抑制细菌的DNA回旋酶（DNA gyrase），阻碍细菌DNA合成，最终导致细菌死亡。</w:t>
            </w:r>
          </w:p>
          <w:p w14:paraId="7E177436" w14:textId="15247B83" w:rsidR="005D4A9F" w:rsidRPr="009700D5" w:rsidRDefault="009700D5" w:rsidP="009700D5">
            <w:pPr>
              <w:spacing w:line="160" w:lineRule="exact"/>
              <w:rPr>
                <w:sz w:val="11"/>
                <w:szCs w:val="11"/>
              </w:rPr>
            </w:pPr>
            <w:proofErr w:type="gramStart"/>
            <w:r w:rsidRPr="009700D5">
              <w:rPr>
                <w:rFonts w:hint="eastAsia"/>
                <w:b/>
                <w:sz w:val="11"/>
                <w:szCs w:val="11"/>
              </w:rPr>
              <w:t>喹</w:t>
            </w:r>
            <w:proofErr w:type="gramEnd"/>
            <w:r w:rsidRPr="009700D5">
              <w:rPr>
                <w:rFonts w:hint="eastAsia"/>
                <w:b/>
                <w:sz w:val="11"/>
                <w:szCs w:val="11"/>
              </w:rPr>
              <w:t>诺酮类耐药性</w:t>
            </w:r>
            <w:r w:rsidRPr="009700D5">
              <w:rPr>
                <w:b/>
                <w:sz w:val="11"/>
                <w:szCs w:val="11"/>
              </w:rPr>
              <w:t>:</w:t>
            </w:r>
            <w:r w:rsidRPr="009700D5">
              <w:rPr>
                <w:sz w:val="11"/>
                <w:szCs w:val="11"/>
              </w:rPr>
              <w:t>其耐药性是由于DNA回旋酶基因突变导致DNA回旋酶A亚基与药物的亲和力下降、和细胞膜通透性改变。</w:t>
            </w:r>
          </w:p>
          <w:p w14:paraId="64D24735" w14:textId="77777777" w:rsidR="005D4A9F" w:rsidRDefault="005D4A9F" w:rsidP="00272105">
            <w:pPr>
              <w:spacing w:line="160" w:lineRule="exact"/>
              <w:rPr>
                <w:sz w:val="11"/>
                <w:szCs w:val="11"/>
              </w:rPr>
            </w:pPr>
          </w:p>
        </w:tc>
        <w:tc>
          <w:tcPr>
            <w:tcW w:w="283" w:type="dxa"/>
          </w:tcPr>
          <w:p w14:paraId="7202A560" w14:textId="77777777" w:rsidR="005D4A9F" w:rsidRPr="00464A58" w:rsidRDefault="005D4A9F" w:rsidP="00272105">
            <w:pPr>
              <w:spacing w:line="160" w:lineRule="exact"/>
              <w:rPr>
                <w:sz w:val="11"/>
                <w:szCs w:val="11"/>
              </w:rPr>
            </w:pPr>
          </w:p>
        </w:tc>
        <w:tc>
          <w:tcPr>
            <w:tcW w:w="3261" w:type="dxa"/>
          </w:tcPr>
          <w:p w14:paraId="238BBDE5" w14:textId="34B912E6" w:rsidR="009700D5" w:rsidRPr="009700D5" w:rsidRDefault="009700D5" w:rsidP="009700D5">
            <w:pPr>
              <w:spacing w:line="160" w:lineRule="exact"/>
              <w:rPr>
                <w:sz w:val="11"/>
                <w:szCs w:val="11"/>
              </w:rPr>
            </w:pPr>
            <w:r w:rsidRPr="009700D5">
              <w:rPr>
                <w:sz w:val="11"/>
                <w:szCs w:val="11"/>
              </w:rPr>
              <w:t>NSAIDs药理作用</w:t>
            </w:r>
          </w:p>
          <w:p w14:paraId="4300D1EF" w14:textId="77777777" w:rsidR="009700D5" w:rsidRPr="009700D5" w:rsidRDefault="009700D5" w:rsidP="009700D5">
            <w:pPr>
              <w:spacing w:line="160" w:lineRule="exact"/>
              <w:rPr>
                <w:b/>
                <w:sz w:val="11"/>
                <w:szCs w:val="11"/>
              </w:rPr>
            </w:pPr>
            <w:r w:rsidRPr="009700D5">
              <w:rPr>
                <w:rFonts w:hint="eastAsia"/>
                <w:b/>
                <w:sz w:val="11"/>
                <w:szCs w:val="11"/>
              </w:rPr>
              <w:t>解热作用</w:t>
            </w:r>
            <w:r w:rsidRPr="009700D5">
              <w:rPr>
                <w:b/>
                <w:sz w:val="11"/>
                <w:szCs w:val="11"/>
              </w:rPr>
              <w:t xml:space="preserve"> NSAIDs通过抑制中枢前列腺素的合成发挥解热作用,这类药物只能使发热者的体温下降,而对正常体温没有影响。</w:t>
            </w:r>
          </w:p>
          <w:p w14:paraId="11828C34" w14:textId="77777777" w:rsidR="009700D5" w:rsidRPr="009700D5" w:rsidRDefault="009700D5" w:rsidP="009700D5">
            <w:pPr>
              <w:spacing w:line="160" w:lineRule="exact"/>
              <w:rPr>
                <w:b/>
                <w:sz w:val="11"/>
                <w:szCs w:val="11"/>
              </w:rPr>
            </w:pPr>
            <w:r w:rsidRPr="009700D5">
              <w:rPr>
                <w:rFonts w:hint="eastAsia"/>
                <w:b/>
                <w:sz w:val="11"/>
                <w:szCs w:val="11"/>
              </w:rPr>
              <w:t>镇痛作用</w:t>
            </w:r>
            <w:r w:rsidRPr="009700D5">
              <w:rPr>
                <w:b/>
                <w:sz w:val="11"/>
                <w:szCs w:val="11"/>
              </w:rPr>
              <w:t xml:space="preserve"> 镇痛机理是：①抑制前列腺素的合成；②抑制淋巴细胞活性和活化的T淋巴细胞的分化，减少对传入神经末梢的刺激；③直接作用于伤害性感受器，阻止致痛物质的形成和释放。</w:t>
            </w:r>
          </w:p>
          <w:p w14:paraId="58495A37" w14:textId="77777777" w:rsidR="009700D5" w:rsidRPr="009700D5" w:rsidRDefault="009700D5" w:rsidP="009700D5">
            <w:pPr>
              <w:spacing w:line="160" w:lineRule="exact"/>
              <w:rPr>
                <w:b/>
                <w:sz w:val="11"/>
                <w:szCs w:val="11"/>
              </w:rPr>
            </w:pPr>
            <w:r w:rsidRPr="009700D5">
              <w:rPr>
                <w:rFonts w:hint="eastAsia"/>
                <w:b/>
                <w:sz w:val="11"/>
                <w:szCs w:val="11"/>
              </w:rPr>
              <w:t>消炎作用</w:t>
            </w:r>
            <w:r w:rsidRPr="009700D5">
              <w:rPr>
                <w:b/>
                <w:sz w:val="11"/>
                <w:szCs w:val="11"/>
              </w:rPr>
              <w:t xml:space="preserve"> NSAIDs通过抑制前列腺素的合成，抑制白细胞的聚集，减少缓激肽的形成，抑制血小板的凝集等作用发挥消炎作用。</w:t>
            </w:r>
          </w:p>
          <w:p w14:paraId="728CF358" w14:textId="1116DA15" w:rsidR="005D4A9F" w:rsidRDefault="009700D5" w:rsidP="009700D5">
            <w:pPr>
              <w:spacing w:line="160" w:lineRule="exact"/>
              <w:rPr>
                <w:sz w:val="11"/>
                <w:szCs w:val="11"/>
              </w:rPr>
            </w:pPr>
            <w:r w:rsidRPr="009700D5">
              <w:rPr>
                <w:rFonts w:hint="eastAsia"/>
                <w:b/>
                <w:sz w:val="11"/>
                <w:szCs w:val="11"/>
              </w:rPr>
              <w:t>对肿瘤的防止作用</w:t>
            </w:r>
            <w:r w:rsidRPr="009700D5">
              <w:rPr>
                <w:b/>
                <w:sz w:val="11"/>
                <w:szCs w:val="11"/>
              </w:rPr>
              <w:t xml:space="preserve"> 抑制PGS的产生，诱导肿瘤细胞的凋亡。</w:t>
            </w:r>
          </w:p>
        </w:tc>
        <w:tc>
          <w:tcPr>
            <w:tcW w:w="283" w:type="dxa"/>
          </w:tcPr>
          <w:p w14:paraId="24607A8B" w14:textId="77777777" w:rsidR="005D4A9F" w:rsidRPr="00464A58" w:rsidRDefault="005D4A9F" w:rsidP="00272105">
            <w:pPr>
              <w:spacing w:line="160" w:lineRule="exact"/>
              <w:rPr>
                <w:sz w:val="11"/>
                <w:szCs w:val="11"/>
              </w:rPr>
            </w:pPr>
          </w:p>
        </w:tc>
        <w:tc>
          <w:tcPr>
            <w:tcW w:w="3515" w:type="dxa"/>
          </w:tcPr>
          <w:p w14:paraId="42262668" w14:textId="77777777" w:rsidR="009700D5" w:rsidRPr="009700D5" w:rsidRDefault="009700D5" w:rsidP="009700D5">
            <w:pPr>
              <w:spacing w:line="160" w:lineRule="exact"/>
              <w:rPr>
                <w:sz w:val="11"/>
                <w:szCs w:val="11"/>
              </w:rPr>
            </w:pPr>
            <w:r w:rsidRPr="009700D5">
              <w:rPr>
                <w:rFonts w:hint="eastAsia"/>
                <w:sz w:val="11"/>
                <w:szCs w:val="11"/>
              </w:rPr>
              <w:t>普</w:t>
            </w:r>
            <w:proofErr w:type="gramStart"/>
            <w:r w:rsidRPr="009700D5">
              <w:rPr>
                <w:rFonts w:hint="eastAsia"/>
                <w:sz w:val="11"/>
                <w:szCs w:val="11"/>
              </w:rPr>
              <w:t>萘洛</w:t>
            </w:r>
            <w:proofErr w:type="gramEnd"/>
            <w:r w:rsidRPr="009700D5">
              <w:rPr>
                <w:rFonts w:hint="eastAsia"/>
                <w:sz w:val="11"/>
                <w:szCs w:val="11"/>
              </w:rPr>
              <w:t>尔药理作用</w:t>
            </w:r>
            <w:r w:rsidRPr="009700D5">
              <w:rPr>
                <w:sz w:val="11"/>
                <w:szCs w:val="11"/>
              </w:rPr>
              <w:t>:</w:t>
            </w:r>
          </w:p>
          <w:p w14:paraId="4C9C3800" w14:textId="77777777" w:rsidR="009700D5" w:rsidRPr="009700D5" w:rsidRDefault="009700D5" w:rsidP="009700D5">
            <w:pPr>
              <w:spacing w:line="160" w:lineRule="exact"/>
              <w:rPr>
                <w:b/>
                <w:sz w:val="11"/>
                <w:szCs w:val="11"/>
              </w:rPr>
            </w:pPr>
            <w:r w:rsidRPr="009700D5">
              <w:rPr>
                <w:b/>
                <w:sz w:val="11"/>
                <w:szCs w:val="11"/>
              </w:rPr>
              <w:t xml:space="preserve">(1) 减少心排血量;阻滞心脏β--受体，使心收缩力减弱，心率减慢，心输出量降低。 </w:t>
            </w:r>
          </w:p>
          <w:p w14:paraId="201D3823" w14:textId="77777777" w:rsidR="009700D5" w:rsidRPr="009700D5" w:rsidRDefault="009700D5" w:rsidP="009700D5">
            <w:pPr>
              <w:spacing w:line="160" w:lineRule="exact"/>
              <w:rPr>
                <w:b/>
                <w:sz w:val="11"/>
                <w:szCs w:val="11"/>
              </w:rPr>
            </w:pPr>
            <w:r w:rsidRPr="009700D5">
              <w:rPr>
                <w:b/>
                <w:sz w:val="11"/>
                <w:szCs w:val="11"/>
              </w:rPr>
              <w:t xml:space="preserve">(2) 抑制肾素分泌阻滞肾脏β1受体，减少肾素分泌，从而抑制肾素—血管紧张素—醛固酮降压。            </w:t>
            </w:r>
          </w:p>
          <w:p w14:paraId="1BFF4BEB" w14:textId="77777777" w:rsidR="009700D5" w:rsidRPr="009700D5" w:rsidRDefault="009700D5" w:rsidP="009700D5">
            <w:pPr>
              <w:spacing w:line="160" w:lineRule="exact"/>
              <w:rPr>
                <w:b/>
                <w:sz w:val="11"/>
                <w:szCs w:val="11"/>
              </w:rPr>
            </w:pPr>
            <w:r w:rsidRPr="009700D5">
              <w:rPr>
                <w:b/>
                <w:sz w:val="11"/>
                <w:szCs w:val="11"/>
              </w:rPr>
              <w:t xml:space="preserve">(3) 中枢降压作用:可透过血脑屏障，阻滞中枢β--受体，外周交感神经降低，血管阻力降低。             </w:t>
            </w:r>
          </w:p>
          <w:p w14:paraId="2C102880" w14:textId="77777777" w:rsidR="009700D5" w:rsidRPr="009700D5" w:rsidRDefault="009700D5" w:rsidP="009700D5">
            <w:pPr>
              <w:spacing w:line="160" w:lineRule="exact"/>
              <w:rPr>
                <w:b/>
                <w:sz w:val="11"/>
                <w:szCs w:val="11"/>
              </w:rPr>
            </w:pPr>
            <w:r w:rsidRPr="009700D5">
              <w:rPr>
                <w:b/>
                <w:sz w:val="11"/>
                <w:szCs w:val="11"/>
              </w:rPr>
              <w:t>(4) 降低外周交感神经活性 :阻滞突触前膜β2受体，减少NE释放。</w:t>
            </w:r>
          </w:p>
          <w:p w14:paraId="02EE7DD6" w14:textId="77777777" w:rsidR="009700D5" w:rsidRPr="009700D5" w:rsidRDefault="009700D5" w:rsidP="009700D5">
            <w:pPr>
              <w:spacing w:line="160" w:lineRule="exact"/>
              <w:rPr>
                <w:b/>
                <w:sz w:val="11"/>
                <w:szCs w:val="11"/>
              </w:rPr>
            </w:pPr>
            <w:r w:rsidRPr="009700D5">
              <w:rPr>
                <w:b/>
                <w:sz w:val="11"/>
                <w:szCs w:val="11"/>
              </w:rPr>
              <w:t>(5) 改变压力感受器的敏感性</w:t>
            </w:r>
          </w:p>
          <w:p w14:paraId="68CE2939" w14:textId="125E2B39" w:rsidR="005D4A9F" w:rsidRPr="00AA4484" w:rsidRDefault="009700D5" w:rsidP="009700D5">
            <w:pPr>
              <w:spacing w:line="160" w:lineRule="exact"/>
              <w:rPr>
                <w:sz w:val="11"/>
                <w:szCs w:val="11"/>
              </w:rPr>
            </w:pPr>
            <w:r w:rsidRPr="009700D5">
              <w:rPr>
                <w:b/>
                <w:sz w:val="11"/>
                <w:szCs w:val="11"/>
              </w:rPr>
              <w:t xml:space="preserve">(6) 促进前列环素的合成  </w:t>
            </w:r>
          </w:p>
        </w:tc>
      </w:tr>
      <w:tr w:rsidR="005D4A9F" w14:paraId="39872383" w14:textId="77777777" w:rsidTr="00272105">
        <w:tc>
          <w:tcPr>
            <w:tcW w:w="279" w:type="dxa"/>
          </w:tcPr>
          <w:p w14:paraId="3694327E" w14:textId="77777777" w:rsidR="005D4A9F" w:rsidRPr="00464A58" w:rsidRDefault="005D4A9F" w:rsidP="00272105">
            <w:pPr>
              <w:spacing w:line="160" w:lineRule="exact"/>
              <w:rPr>
                <w:sz w:val="11"/>
                <w:szCs w:val="11"/>
              </w:rPr>
            </w:pPr>
          </w:p>
        </w:tc>
        <w:tc>
          <w:tcPr>
            <w:tcW w:w="2835" w:type="dxa"/>
          </w:tcPr>
          <w:p w14:paraId="7C3B7EF3" w14:textId="77777777" w:rsidR="001F4F16" w:rsidRPr="001F4F16" w:rsidRDefault="001F4F16" w:rsidP="001F4F16">
            <w:pPr>
              <w:spacing w:line="160" w:lineRule="exact"/>
              <w:rPr>
                <w:b/>
                <w:sz w:val="11"/>
                <w:szCs w:val="11"/>
              </w:rPr>
            </w:pPr>
            <w:r w:rsidRPr="001F4F16">
              <w:rPr>
                <w:rFonts w:hint="eastAsia"/>
                <w:b/>
                <w:sz w:val="11"/>
                <w:szCs w:val="11"/>
              </w:rPr>
              <w:t>糖皮质激素药理作用</w:t>
            </w:r>
          </w:p>
          <w:p w14:paraId="1182191B" w14:textId="77777777" w:rsidR="001F4F16" w:rsidRPr="001F4F16" w:rsidRDefault="001F4F16" w:rsidP="001F4F16">
            <w:pPr>
              <w:spacing w:line="160" w:lineRule="exact"/>
              <w:rPr>
                <w:sz w:val="11"/>
                <w:szCs w:val="11"/>
              </w:rPr>
            </w:pPr>
            <w:r w:rsidRPr="001F4F16">
              <w:rPr>
                <w:sz w:val="11"/>
                <w:szCs w:val="11"/>
              </w:rPr>
              <w:t xml:space="preserve">1、抗炎作用    </w:t>
            </w:r>
          </w:p>
          <w:p w14:paraId="4709D8C8" w14:textId="77777777" w:rsidR="001F4F16" w:rsidRPr="001F4F16" w:rsidRDefault="001F4F16" w:rsidP="001F4F16">
            <w:pPr>
              <w:spacing w:line="160" w:lineRule="exact"/>
              <w:rPr>
                <w:sz w:val="11"/>
                <w:szCs w:val="11"/>
              </w:rPr>
            </w:pPr>
            <w:r w:rsidRPr="001F4F16">
              <w:rPr>
                <w:sz w:val="11"/>
                <w:szCs w:val="11"/>
              </w:rPr>
              <w:t xml:space="preserve">2、免疫抑制作用   </w:t>
            </w:r>
          </w:p>
          <w:p w14:paraId="5FCE3E6E" w14:textId="77777777" w:rsidR="001F4F16" w:rsidRPr="001F4F16" w:rsidRDefault="001F4F16" w:rsidP="001F4F16">
            <w:pPr>
              <w:spacing w:line="160" w:lineRule="exact"/>
              <w:rPr>
                <w:sz w:val="11"/>
                <w:szCs w:val="11"/>
              </w:rPr>
            </w:pPr>
            <w:r w:rsidRPr="001F4F16">
              <w:rPr>
                <w:sz w:val="11"/>
                <w:szCs w:val="11"/>
              </w:rPr>
              <w:t xml:space="preserve">3、抗毒作用   </w:t>
            </w:r>
          </w:p>
          <w:p w14:paraId="063DF0A2" w14:textId="77777777" w:rsidR="001F4F16" w:rsidRPr="001F4F16" w:rsidRDefault="001F4F16" w:rsidP="001F4F16">
            <w:pPr>
              <w:spacing w:line="160" w:lineRule="exact"/>
              <w:rPr>
                <w:sz w:val="11"/>
                <w:szCs w:val="11"/>
              </w:rPr>
            </w:pPr>
            <w:r w:rsidRPr="001F4F16">
              <w:rPr>
                <w:sz w:val="11"/>
                <w:szCs w:val="11"/>
              </w:rPr>
              <w:t xml:space="preserve">4、抗休克 </w:t>
            </w:r>
          </w:p>
          <w:p w14:paraId="11453532" w14:textId="77777777" w:rsidR="001F4F16" w:rsidRPr="001F4F16" w:rsidRDefault="001F4F16" w:rsidP="001F4F16">
            <w:pPr>
              <w:spacing w:line="160" w:lineRule="exact"/>
              <w:rPr>
                <w:sz w:val="11"/>
                <w:szCs w:val="11"/>
              </w:rPr>
            </w:pPr>
            <w:r w:rsidRPr="001F4F16">
              <w:rPr>
                <w:sz w:val="11"/>
                <w:szCs w:val="11"/>
              </w:rPr>
              <w:t xml:space="preserve">5、血液与造血系统作用 </w:t>
            </w:r>
          </w:p>
          <w:p w14:paraId="27167770" w14:textId="77777777" w:rsidR="001F4F16" w:rsidRPr="001F4F16" w:rsidRDefault="001F4F16" w:rsidP="001F4F16">
            <w:pPr>
              <w:spacing w:line="160" w:lineRule="exact"/>
              <w:rPr>
                <w:sz w:val="11"/>
                <w:szCs w:val="11"/>
              </w:rPr>
            </w:pPr>
            <w:r w:rsidRPr="001F4F16">
              <w:rPr>
                <w:sz w:val="11"/>
                <w:szCs w:val="11"/>
              </w:rPr>
              <w:t xml:space="preserve">6、中枢作用          </w:t>
            </w:r>
          </w:p>
          <w:p w14:paraId="73799528" w14:textId="23F0C6FA" w:rsidR="005D4A9F" w:rsidRDefault="001F4F16" w:rsidP="001F4F16">
            <w:pPr>
              <w:spacing w:line="160" w:lineRule="exact"/>
              <w:rPr>
                <w:sz w:val="11"/>
                <w:szCs w:val="11"/>
              </w:rPr>
            </w:pPr>
            <w:r w:rsidRPr="001F4F16">
              <w:rPr>
                <w:sz w:val="11"/>
                <w:szCs w:val="11"/>
              </w:rPr>
              <w:t>7、其它</w:t>
            </w:r>
          </w:p>
        </w:tc>
        <w:tc>
          <w:tcPr>
            <w:tcW w:w="283" w:type="dxa"/>
          </w:tcPr>
          <w:p w14:paraId="1A5C1BFD" w14:textId="77777777" w:rsidR="005D4A9F" w:rsidRPr="00464A58" w:rsidRDefault="005D4A9F" w:rsidP="00272105">
            <w:pPr>
              <w:spacing w:line="160" w:lineRule="exact"/>
              <w:rPr>
                <w:sz w:val="11"/>
                <w:szCs w:val="11"/>
              </w:rPr>
            </w:pPr>
          </w:p>
        </w:tc>
        <w:tc>
          <w:tcPr>
            <w:tcW w:w="3261" w:type="dxa"/>
          </w:tcPr>
          <w:p w14:paraId="4645297B" w14:textId="77777777" w:rsidR="001F4F16" w:rsidRDefault="001F4F16" w:rsidP="001F4F16">
            <w:pPr>
              <w:spacing w:line="160" w:lineRule="exact"/>
              <w:rPr>
                <w:b/>
                <w:sz w:val="11"/>
                <w:szCs w:val="11"/>
              </w:rPr>
            </w:pPr>
          </w:p>
          <w:p w14:paraId="139F3A5F" w14:textId="497C7299" w:rsidR="001F4F16" w:rsidRPr="001F4F16" w:rsidRDefault="001F4F16" w:rsidP="001F4F16">
            <w:pPr>
              <w:spacing w:line="160" w:lineRule="exact"/>
              <w:rPr>
                <w:b/>
                <w:sz w:val="11"/>
                <w:szCs w:val="11"/>
              </w:rPr>
            </w:pPr>
            <w:r w:rsidRPr="001F4F16">
              <w:rPr>
                <w:rFonts w:hint="eastAsia"/>
                <w:b/>
                <w:sz w:val="11"/>
                <w:szCs w:val="11"/>
              </w:rPr>
              <w:t>糖皮质激素生理效应</w:t>
            </w:r>
            <w:r w:rsidRPr="001F4F16">
              <w:rPr>
                <w:b/>
                <w:sz w:val="11"/>
                <w:szCs w:val="11"/>
              </w:rPr>
              <w:t>:</w:t>
            </w:r>
          </w:p>
          <w:p w14:paraId="5E8F05BB" w14:textId="77777777" w:rsidR="001F4F16" w:rsidRPr="001F4F16" w:rsidRDefault="001F4F16" w:rsidP="001F4F16">
            <w:pPr>
              <w:spacing w:line="160" w:lineRule="exact"/>
              <w:rPr>
                <w:sz w:val="11"/>
                <w:szCs w:val="11"/>
              </w:rPr>
            </w:pPr>
            <w:r w:rsidRPr="001F4F16">
              <w:rPr>
                <w:rFonts w:hint="eastAsia"/>
                <w:sz w:val="11"/>
                <w:szCs w:val="11"/>
              </w:rPr>
              <w:t>⑴糖代谢：促进糖原异生，升高血糖</w:t>
            </w:r>
            <w:r w:rsidRPr="001F4F16">
              <w:rPr>
                <w:sz w:val="11"/>
                <w:szCs w:val="11"/>
              </w:rPr>
              <w:t xml:space="preserve">  </w:t>
            </w:r>
          </w:p>
          <w:p w14:paraId="2FDBD21E" w14:textId="77777777" w:rsidR="001F4F16" w:rsidRPr="001F4F16" w:rsidRDefault="001F4F16" w:rsidP="001F4F16">
            <w:pPr>
              <w:spacing w:line="160" w:lineRule="exact"/>
              <w:rPr>
                <w:sz w:val="11"/>
                <w:szCs w:val="11"/>
              </w:rPr>
            </w:pPr>
            <w:r w:rsidRPr="001F4F16">
              <w:rPr>
                <w:rFonts w:hint="eastAsia"/>
                <w:sz w:val="11"/>
                <w:szCs w:val="11"/>
              </w:rPr>
              <w:t>⑵蛋白质代谢：加速组织的蛋白质分解抑制蛋白质的合成</w:t>
            </w:r>
            <w:r w:rsidRPr="001F4F16">
              <w:rPr>
                <w:sz w:val="11"/>
                <w:szCs w:val="11"/>
              </w:rPr>
              <w:t xml:space="preserve">  </w:t>
            </w:r>
          </w:p>
          <w:p w14:paraId="1F18940E" w14:textId="77777777" w:rsidR="001F4F16" w:rsidRPr="001F4F16" w:rsidRDefault="001F4F16" w:rsidP="001F4F16">
            <w:pPr>
              <w:spacing w:line="160" w:lineRule="exact"/>
              <w:rPr>
                <w:sz w:val="11"/>
                <w:szCs w:val="11"/>
              </w:rPr>
            </w:pPr>
            <w:r w:rsidRPr="001F4F16">
              <w:rPr>
                <w:rFonts w:hint="eastAsia"/>
                <w:sz w:val="11"/>
                <w:szCs w:val="11"/>
              </w:rPr>
              <w:t>⑶脂肪代谢：大剂量长期应用形成心向性肥胖</w:t>
            </w:r>
            <w:r w:rsidRPr="001F4F16">
              <w:rPr>
                <w:sz w:val="11"/>
                <w:szCs w:val="11"/>
              </w:rPr>
              <w:t xml:space="preserve"> </w:t>
            </w:r>
          </w:p>
          <w:p w14:paraId="1C632C1A" w14:textId="0CF497AF" w:rsidR="005D4A9F" w:rsidRDefault="001F4F16" w:rsidP="001F4F16">
            <w:pPr>
              <w:spacing w:line="160" w:lineRule="exact"/>
              <w:rPr>
                <w:sz w:val="11"/>
                <w:szCs w:val="11"/>
              </w:rPr>
            </w:pPr>
            <w:r w:rsidRPr="001F4F16">
              <w:rPr>
                <w:rFonts w:hint="eastAsia"/>
                <w:sz w:val="11"/>
                <w:szCs w:val="11"/>
              </w:rPr>
              <w:t>⑷水盐代谢：大剂量长期应用可显示保</w:t>
            </w:r>
            <w:proofErr w:type="gramStart"/>
            <w:r w:rsidRPr="001F4F16">
              <w:rPr>
                <w:rFonts w:hint="eastAsia"/>
                <w:sz w:val="11"/>
                <w:szCs w:val="11"/>
              </w:rPr>
              <w:t>钠排钙</w:t>
            </w:r>
            <w:proofErr w:type="gramEnd"/>
            <w:r w:rsidRPr="001F4F16">
              <w:rPr>
                <w:rFonts w:hint="eastAsia"/>
                <w:sz w:val="11"/>
                <w:szCs w:val="11"/>
              </w:rPr>
              <w:t>作用，可导致骨质</w:t>
            </w:r>
            <w:proofErr w:type="gramStart"/>
            <w:r w:rsidRPr="001F4F16">
              <w:rPr>
                <w:rFonts w:hint="eastAsia"/>
                <w:sz w:val="11"/>
                <w:szCs w:val="11"/>
              </w:rPr>
              <w:t>脱钙何骨质疏松</w:t>
            </w:r>
            <w:proofErr w:type="gramEnd"/>
          </w:p>
        </w:tc>
        <w:tc>
          <w:tcPr>
            <w:tcW w:w="283" w:type="dxa"/>
          </w:tcPr>
          <w:p w14:paraId="239F9CCA" w14:textId="77777777" w:rsidR="005D4A9F" w:rsidRPr="00464A58" w:rsidRDefault="005D4A9F" w:rsidP="00272105">
            <w:pPr>
              <w:spacing w:line="160" w:lineRule="exact"/>
              <w:rPr>
                <w:sz w:val="11"/>
                <w:szCs w:val="11"/>
              </w:rPr>
            </w:pPr>
          </w:p>
        </w:tc>
        <w:tc>
          <w:tcPr>
            <w:tcW w:w="3515" w:type="dxa"/>
          </w:tcPr>
          <w:p w14:paraId="59AC7E77" w14:textId="77777777" w:rsidR="001F4F16" w:rsidRDefault="001F4F16" w:rsidP="00272105">
            <w:pPr>
              <w:spacing w:line="160" w:lineRule="exact"/>
              <w:rPr>
                <w:b/>
                <w:sz w:val="11"/>
                <w:szCs w:val="11"/>
              </w:rPr>
            </w:pPr>
          </w:p>
          <w:p w14:paraId="56002D1D" w14:textId="528F2C8A" w:rsidR="005D4A9F" w:rsidRDefault="001F4F16" w:rsidP="00272105">
            <w:pPr>
              <w:spacing w:line="160" w:lineRule="exact"/>
              <w:rPr>
                <w:b/>
                <w:sz w:val="11"/>
                <w:szCs w:val="11"/>
              </w:rPr>
            </w:pPr>
            <w:r w:rsidRPr="001F4F16">
              <w:rPr>
                <w:rFonts w:hint="eastAsia"/>
                <w:b/>
                <w:sz w:val="11"/>
                <w:szCs w:val="11"/>
              </w:rPr>
              <w:t>痛觉的产生机制</w:t>
            </w:r>
            <w:r w:rsidRPr="001F4F16">
              <w:rPr>
                <w:b/>
                <w:sz w:val="11"/>
                <w:szCs w:val="11"/>
              </w:rPr>
              <w:t>:</w:t>
            </w:r>
            <w:r w:rsidRPr="001F4F16">
              <w:rPr>
                <w:sz w:val="11"/>
                <w:szCs w:val="11"/>
              </w:rPr>
              <w:t>痛觉感受器是游离的神经末梢，其本质是化学感受器。伤害性刺激作用于机体时，引起组织损伤，释放某些化学物质如K+、H+、5-羟色胺、前列腺素等，兴奋痛觉感受器，使之产生换能作用，随后产生传入冲动，沿传入通路抵达皮层第一感觉区、第二感觉区等部位，产生痛觉。</w:t>
            </w:r>
          </w:p>
          <w:p w14:paraId="5FCF94AA" w14:textId="77777777" w:rsidR="005D4A9F" w:rsidRDefault="005D4A9F" w:rsidP="00272105">
            <w:pPr>
              <w:spacing w:line="160" w:lineRule="exact"/>
              <w:rPr>
                <w:b/>
                <w:sz w:val="11"/>
                <w:szCs w:val="11"/>
              </w:rPr>
            </w:pPr>
          </w:p>
        </w:tc>
      </w:tr>
      <w:tr w:rsidR="001F4F16" w14:paraId="241B9E28" w14:textId="77777777" w:rsidTr="00272105">
        <w:tc>
          <w:tcPr>
            <w:tcW w:w="279" w:type="dxa"/>
          </w:tcPr>
          <w:p w14:paraId="48422299" w14:textId="77777777" w:rsidR="001F4F16" w:rsidRPr="00464A58" w:rsidRDefault="001F4F16" w:rsidP="00272105">
            <w:pPr>
              <w:spacing w:line="160" w:lineRule="exact"/>
              <w:rPr>
                <w:sz w:val="11"/>
                <w:szCs w:val="11"/>
              </w:rPr>
            </w:pPr>
          </w:p>
        </w:tc>
        <w:tc>
          <w:tcPr>
            <w:tcW w:w="2835" w:type="dxa"/>
          </w:tcPr>
          <w:p w14:paraId="2C36314F" w14:textId="2DCB397C" w:rsidR="001F4F16" w:rsidRPr="001F4F16" w:rsidRDefault="009A44C5" w:rsidP="001F4F16">
            <w:pPr>
              <w:spacing w:line="160" w:lineRule="exact"/>
              <w:rPr>
                <w:rFonts w:hint="eastAsia"/>
                <w:b/>
                <w:sz w:val="11"/>
                <w:szCs w:val="11"/>
              </w:rPr>
            </w:pPr>
            <w:r w:rsidRPr="009A44C5">
              <w:rPr>
                <w:rFonts w:hint="eastAsia"/>
                <w:b/>
                <w:sz w:val="11"/>
                <w:szCs w:val="11"/>
              </w:rPr>
              <w:t>吗啡类药物作用机制</w:t>
            </w:r>
            <w:r w:rsidRPr="009A44C5">
              <w:rPr>
                <w:b/>
                <w:sz w:val="11"/>
                <w:szCs w:val="11"/>
              </w:rPr>
              <w:t>:</w:t>
            </w:r>
            <w:r w:rsidRPr="009A44C5">
              <w:rPr>
                <w:sz w:val="11"/>
                <w:szCs w:val="11"/>
              </w:rPr>
              <w:t>通过与不同脑区的阿片受体结合，模拟内源性阿片肽的作用，抑制P物质的释放，干扰痛觉冲动传入中枢而发挥镇痛作用。</w:t>
            </w:r>
          </w:p>
        </w:tc>
        <w:tc>
          <w:tcPr>
            <w:tcW w:w="283" w:type="dxa"/>
          </w:tcPr>
          <w:p w14:paraId="360E627D" w14:textId="77777777" w:rsidR="001F4F16" w:rsidRPr="00464A58" w:rsidRDefault="001F4F16" w:rsidP="00272105">
            <w:pPr>
              <w:spacing w:line="160" w:lineRule="exact"/>
              <w:rPr>
                <w:sz w:val="11"/>
                <w:szCs w:val="11"/>
              </w:rPr>
            </w:pPr>
          </w:p>
        </w:tc>
        <w:tc>
          <w:tcPr>
            <w:tcW w:w="3261" w:type="dxa"/>
          </w:tcPr>
          <w:p w14:paraId="60E5377D" w14:textId="26203416" w:rsidR="001F4F16" w:rsidRPr="001F4F16" w:rsidRDefault="009A44C5" w:rsidP="001F4F16">
            <w:pPr>
              <w:spacing w:line="160" w:lineRule="exact"/>
              <w:rPr>
                <w:rFonts w:hint="eastAsia"/>
                <w:b/>
                <w:sz w:val="11"/>
                <w:szCs w:val="11"/>
              </w:rPr>
            </w:pPr>
            <w:r w:rsidRPr="009A44C5">
              <w:rPr>
                <w:rFonts w:hint="eastAsia"/>
                <w:b/>
                <w:sz w:val="11"/>
                <w:szCs w:val="11"/>
              </w:rPr>
              <w:t>青霉素的抗菌机制</w:t>
            </w:r>
            <w:r w:rsidRPr="009A44C5">
              <w:rPr>
                <w:b/>
                <w:sz w:val="11"/>
                <w:szCs w:val="11"/>
              </w:rPr>
              <w:t>:</w:t>
            </w:r>
            <w:r w:rsidRPr="009A44C5">
              <w:rPr>
                <w:sz w:val="11"/>
                <w:szCs w:val="11"/>
              </w:rPr>
              <w:t>干扰细菌细胞壁的合成。 青霉素通过抑制细菌细胞壁四肽侧链和五肽交连桥的结合而阻碍细胞壁合成而发挥杀菌作用。青霉素的结构与细胞壁的成分粘</w:t>
            </w:r>
            <w:proofErr w:type="gramStart"/>
            <w:r w:rsidRPr="009A44C5">
              <w:rPr>
                <w:sz w:val="11"/>
                <w:szCs w:val="11"/>
              </w:rPr>
              <w:t>肽结构</w:t>
            </w:r>
            <w:proofErr w:type="gramEnd"/>
            <w:r w:rsidRPr="009A44C5">
              <w:rPr>
                <w:sz w:val="11"/>
                <w:szCs w:val="11"/>
              </w:rPr>
              <w:t>中的D-丙氨酰-D-丙氨酸近似，可与后者竞争转肽酶，阻碍粘肽的形成，造成细胞壁的缺损，使细菌失去细胞壁的渗透屏障，对细菌起到杀灭作用。</w:t>
            </w:r>
          </w:p>
        </w:tc>
        <w:tc>
          <w:tcPr>
            <w:tcW w:w="283" w:type="dxa"/>
          </w:tcPr>
          <w:p w14:paraId="548EADB2" w14:textId="77777777" w:rsidR="001F4F16" w:rsidRPr="00464A58" w:rsidRDefault="001F4F16" w:rsidP="00272105">
            <w:pPr>
              <w:spacing w:line="160" w:lineRule="exact"/>
              <w:rPr>
                <w:sz w:val="11"/>
                <w:szCs w:val="11"/>
              </w:rPr>
            </w:pPr>
          </w:p>
        </w:tc>
        <w:tc>
          <w:tcPr>
            <w:tcW w:w="3515" w:type="dxa"/>
          </w:tcPr>
          <w:p w14:paraId="552D7F8F" w14:textId="77777777" w:rsidR="001F4F16" w:rsidRDefault="009A44C5" w:rsidP="00272105">
            <w:pPr>
              <w:spacing w:line="160" w:lineRule="exact"/>
              <w:rPr>
                <w:sz w:val="11"/>
                <w:szCs w:val="11"/>
              </w:rPr>
            </w:pPr>
            <w:r w:rsidRPr="009A44C5">
              <w:rPr>
                <w:rFonts w:hint="eastAsia"/>
                <w:b/>
                <w:sz w:val="11"/>
                <w:szCs w:val="11"/>
              </w:rPr>
              <w:t>镇痛机制</w:t>
            </w:r>
            <w:r w:rsidRPr="009A44C5">
              <w:rPr>
                <w:b/>
                <w:sz w:val="11"/>
                <w:szCs w:val="11"/>
              </w:rPr>
              <w:t>:</w:t>
            </w:r>
            <w:r w:rsidRPr="009A44C5">
              <w:rPr>
                <w:sz w:val="11"/>
                <w:szCs w:val="11"/>
              </w:rPr>
              <w:t>痛觉向中枢传导过程中，痛觉刺激感觉神经末梢并释放Glu和SP，作用于相应受体而完成痛觉冲动向中枢的传递引起疼痛。内源性</w:t>
            </w:r>
            <w:proofErr w:type="gramStart"/>
            <w:r w:rsidRPr="009A44C5">
              <w:rPr>
                <w:sz w:val="11"/>
                <w:szCs w:val="11"/>
              </w:rPr>
              <w:t>阿片肽由特定</w:t>
            </w:r>
            <w:proofErr w:type="gramEnd"/>
            <w:r w:rsidRPr="009A44C5">
              <w:rPr>
                <w:sz w:val="11"/>
                <w:szCs w:val="11"/>
              </w:rPr>
              <w:t>的神经元释放后可激动感觉神经突触前、后膜上的阿片受体，通过G-蛋白</w:t>
            </w:r>
            <w:proofErr w:type="gramStart"/>
            <w:r w:rsidRPr="009A44C5">
              <w:rPr>
                <w:sz w:val="11"/>
                <w:szCs w:val="11"/>
              </w:rPr>
              <w:t>偶</w:t>
            </w:r>
            <w:proofErr w:type="gramEnd"/>
            <w:r w:rsidRPr="009A44C5">
              <w:rPr>
                <w:sz w:val="11"/>
                <w:szCs w:val="11"/>
              </w:rPr>
              <w:t>联机制，抑制腺苷酸环化酶、促进K+外流、减少Ca2+内流，使突触前膜递质释放减少、突触后膜超极化，最终减弱或阻滞痛觉信号的传递，产生镇痛作用。</w:t>
            </w:r>
          </w:p>
          <w:p w14:paraId="00AA661A" w14:textId="4077F637" w:rsidR="009A44C5" w:rsidRPr="001F4F16" w:rsidRDefault="009A44C5" w:rsidP="00272105">
            <w:pPr>
              <w:spacing w:line="160" w:lineRule="exact"/>
              <w:rPr>
                <w:rFonts w:hint="eastAsia"/>
                <w:b/>
                <w:sz w:val="11"/>
                <w:szCs w:val="11"/>
              </w:rPr>
            </w:pPr>
          </w:p>
        </w:tc>
      </w:tr>
      <w:tr w:rsidR="009A44C5" w14:paraId="00F220D3" w14:textId="77777777" w:rsidTr="00272105">
        <w:tc>
          <w:tcPr>
            <w:tcW w:w="279" w:type="dxa"/>
          </w:tcPr>
          <w:p w14:paraId="06FC75A4" w14:textId="77777777" w:rsidR="009A44C5" w:rsidRPr="00464A58" w:rsidRDefault="009A44C5" w:rsidP="00272105">
            <w:pPr>
              <w:spacing w:line="160" w:lineRule="exact"/>
              <w:rPr>
                <w:sz w:val="11"/>
                <w:szCs w:val="11"/>
              </w:rPr>
            </w:pPr>
          </w:p>
        </w:tc>
        <w:tc>
          <w:tcPr>
            <w:tcW w:w="2835" w:type="dxa"/>
          </w:tcPr>
          <w:p w14:paraId="5B880312" w14:textId="77777777" w:rsidR="009A44C5" w:rsidRPr="009A44C5" w:rsidRDefault="009A44C5" w:rsidP="009A44C5">
            <w:pPr>
              <w:spacing w:line="160" w:lineRule="exact"/>
              <w:rPr>
                <w:b/>
                <w:sz w:val="11"/>
                <w:szCs w:val="11"/>
              </w:rPr>
            </w:pPr>
            <w:r w:rsidRPr="009A44C5">
              <w:rPr>
                <w:rFonts w:hint="eastAsia"/>
                <w:b/>
                <w:sz w:val="11"/>
                <w:szCs w:val="11"/>
              </w:rPr>
              <w:t>细菌耐药性产生机制</w:t>
            </w:r>
          </w:p>
          <w:p w14:paraId="0BEABCEF" w14:textId="77777777" w:rsidR="009A44C5" w:rsidRPr="009A44C5" w:rsidRDefault="009A44C5" w:rsidP="009A44C5">
            <w:pPr>
              <w:spacing w:line="160" w:lineRule="exact"/>
              <w:rPr>
                <w:sz w:val="11"/>
                <w:szCs w:val="11"/>
              </w:rPr>
            </w:pPr>
            <w:r w:rsidRPr="009A44C5">
              <w:rPr>
                <w:sz w:val="11"/>
                <w:szCs w:val="11"/>
              </w:rPr>
              <w:t>1．细菌产生灭活酶</w:t>
            </w:r>
          </w:p>
          <w:p w14:paraId="475EC5CF" w14:textId="77777777" w:rsidR="009A44C5" w:rsidRPr="009A44C5" w:rsidRDefault="009A44C5" w:rsidP="009A44C5">
            <w:pPr>
              <w:spacing w:line="160" w:lineRule="exact"/>
              <w:rPr>
                <w:sz w:val="11"/>
                <w:szCs w:val="11"/>
              </w:rPr>
            </w:pPr>
            <w:r w:rsidRPr="009A44C5">
              <w:rPr>
                <w:sz w:val="11"/>
                <w:szCs w:val="11"/>
              </w:rPr>
              <w:t>2．细菌体内靶</w:t>
            </w:r>
            <w:proofErr w:type="gramStart"/>
            <w:r w:rsidRPr="009A44C5">
              <w:rPr>
                <w:sz w:val="11"/>
                <w:szCs w:val="11"/>
              </w:rPr>
              <w:t>位结构</w:t>
            </w:r>
            <w:proofErr w:type="gramEnd"/>
            <w:r w:rsidRPr="009A44C5">
              <w:rPr>
                <w:sz w:val="11"/>
                <w:szCs w:val="11"/>
              </w:rPr>
              <w:t>的改变</w:t>
            </w:r>
          </w:p>
          <w:p w14:paraId="19D77DC1" w14:textId="77777777" w:rsidR="009A44C5" w:rsidRPr="009A44C5" w:rsidRDefault="009A44C5" w:rsidP="009A44C5">
            <w:pPr>
              <w:spacing w:line="160" w:lineRule="exact"/>
              <w:rPr>
                <w:sz w:val="11"/>
                <w:szCs w:val="11"/>
              </w:rPr>
            </w:pPr>
            <w:r w:rsidRPr="009A44C5">
              <w:rPr>
                <w:sz w:val="11"/>
                <w:szCs w:val="11"/>
              </w:rPr>
              <w:t>3．改变细菌胞质膜通透性</w:t>
            </w:r>
          </w:p>
          <w:p w14:paraId="7B0009A2" w14:textId="77777777" w:rsidR="009A44C5" w:rsidRPr="009A44C5" w:rsidRDefault="009A44C5" w:rsidP="009A44C5">
            <w:pPr>
              <w:spacing w:line="160" w:lineRule="exact"/>
              <w:rPr>
                <w:sz w:val="11"/>
                <w:szCs w:val="11"/>
              </w:rPr>
            </w:pPr>
            <w:r w:rsidRPr="009A44C5">
              <w:rPr>
                <w:sz w:val="11"/>
                <w:szCs w:val="11"/>
              </w:rPr>
              <w:t>4．质粒介质的耐药性</w:t>
            </w:r>
          </w:p>
          <w:p w14:paraId="4B7E98B7" w14:textId="77777777" w:rsidR="009A44C5" w:rsidRPr="009A44C5" w:rsidRDefault="009A44C5" w:rsidP="009A44C5">
            <w:pPr>
              <w:spacing w:line="160" w:lineRule="exact"/>
              <w:rPr>
                <w:sz w:val="11"/>
                <w:szCs w:val="11"/>
              </w:rPr>
            </w:pPr>
            <w:r w:rsidRPr="009A44C5">
              <w:rPr>
                <w:sz w:val="11"/>
                <w:szCs w:val="11"/>
              </w:rPr>
              <w:t>5．转座因子介质的耐药性</w:t>
            </w:r>
          </w:p>
          <w:p w14:paraId="1E39BF5D" w14:textId="52B590E7" w:rsidR="009A44C5" w:rsidRPr="009A44C5" w:rsidRDefault="009A44C5" w:rsidP="009A44C5">
            <w:pPr>
              <w:spacing w:line="160" w:lineRule="exact"/>
              <w:rPr>
                <w:rFonts w:hint="eastAsia"/>
                <w:b/>
                <w:sz w:val="11"/>
                <w:szCs w:val="11"/>
              </w:rPr>
            </w:pPr>
            <w:r w:rsidRPr="009A44C5">
              <w:rPr>
                <w:sz w:val="11"/>
                <w:szCs w:val="11"/>
              </w:rPr>
              <w:t>6．其它</w:t>
            </w:r>
          </w:p>
        </w:tc>
        <w:tc>
          <w:tcPr>
            <w:tcW w:w="283" w:type="dxa"/>
          </w:tcPr>
          <w:p w14:paraId="286F21C3" w14:textId="77777777" w:rsidR="009A44C5" w:rsidRPr="00464A58" w:rsidRDefault="009A44C5" w:rsidP="00272105">
            <w:pPr>
              <w:spacing w:line="160" w:lineRule="exact"/>
              <w:rPr>
                <w:sz w:val="11"/>
                <w:szCs w:val="11"/>
              </w:rPr>
            </w:pPr>
          </w:p>
        </w:tc>
        <w:tc>
          <w:tcPr>
            <w:tcW w:w="3261" w:type="dxa"/>
          </w:tcPr>
          <w:p w14:paraId="074503DC" w14:textId="77777777" w:rsidR="009A44C5" w:rsidRPr="009A44C5" w:rsidRDefault="009A44C5" w:rsidP="009A44C5">
            <w:pPr>
              <w:spacing w:line="160" w:lineRule="exact"/>
              <w:rPr>
                <w:b/>
                <w:sz w:val="11"/>
                <w:szCs w:val="11"/>
              </w:rPr>
            </w:pPr>
            <w:r w:rsidRPr="009A44C5">
              <w:rPr>
                <w:rFonts w:hint="eastAsia"/>
                <w:b/>
                <w:sz w:val="11"/>
                <w:szCs w:val="11"/>
              </w:rPr>
              <w:t>药物的作用方式</w:t>
            </w:r>
          </w:p>
          <w:p w14:paraId="7DB1C89D" w14:textId="77777777" w:rsidR="009A44C5" w:rsidRPr="009A44C5" w:rsidRDefault="009A44C5" w:rsidP="009A44C5">
            <w:pPr>
              <w:spacing w:line="160" w:lineRule="exact"/>
              <w:rPr>
                <w:sz w:val="11"/>
                <w:szCs w:val="11"/>
              </w:rPr>
            </w:pPr>
            <w:r w:rsidRPr="009A44C5">
              <w:rPr>
                <w:sz w:val="11"/>
                <w:szCs w:val="11"/>
              </w:rPr>
              <w:t>1.兴奋作用和抑制作用</w:t>
            </w:r>
          </w:p>
          <w:p w14:paraId="286A29FF" w14:textId="77777777" w:rsidR="009A44C5" w:rsidRPr="009A44C5" w:rsidRDefault="009A44C5" w:rsidP="009A44C5">
            <w:pPr>
              <w:spacing w:line="160" w:lineRule="exact"/>
              <w:rPr>
                <w:sz w:val="11"/>
                <w:szCs w:val="11"/>
              </w:rPr>
            </w:pPr>
            <w:r w:rsidRPr="009A44C5">
              <w:rPr>
                <w:sz w:val="11"/>
                <w:szCs w:val="11"/>
              </w:rPr>
              <w:t>2.局部作用和吸收作用</w:t>
            </w:r>
          </w:p>
          <w:p w14:paraId="0BD9D1F7" w14:textId="77777777" w:rsidR="009A44C5" w:rsidRPr="009A44C5" w:rsidRDefault="009A44C5" w:rsidP="009A44C5">
            <w:pPr>
              <w:spacing w:line="160" w:lineRule="exact"/>
              <w:rPr>
                <w:sz w:val="11"/>
                <w:szCs w:val="11"/>
              </w:rPr>
            </w:pPr>
            <w:r w:rsidRPr="009A44C5">
              <w:rPr>
                <w:sz w:val="11"/>
                <w:szCs w:val="11"/>
              </w:rPr>
              <w:t>3.选择作用和普遍细胞作用</w:t>
            </w:r>
          </w:p>
          <w:p w14:paraId="4A6EFA8C" w14:textId="3E58984B" w:rsidR="009A44C5" w:rsidRPr="009A44C5" w:rsidRDefault="009A44C5" w:rsidP="009A44C5">
            <w:pPr>
              <w:spacing w:line="160" w:lineRule="exact"/>
              <w:rPr>
                <w:rFonts w:hint="eastAsia"/>
                <w:b/>
                <w:sz w:val="11"/>
                <w:szCs w:val="11"/>
              </w:rPr>
            </w:pPr>
            <w:r w:rsidRPr="009A44C5">
              <w:rPr>
                <w:sz w:val="11"/>
                <w:szCs w:val="11"/>
              </w:rPr>
              <w:t>4.药物作用的两重性：药物在具有防治作用的同时也具有不良反应。</w:t>
            </w:r>
          </w:p>
        </w:tc>
        <w:tc>
          <w:tcPr>
            <w:tcW w:w="283" w:type="dxa"/>
          </w:tcPr>
          <w:p w14:paraId="1E8EBC5B" w14:textId="77777777" w:rsidR="009A44C5" w:rsidRPr="00464A58" w:rsidRDefault="009A44C5" w:rsidP="00272105">
            <w:pPr>
              <w:spacing w:line="160" w:lineRule="exact"/>
              <w:rPr>
                <w:sz w:val="11"/>
                <w:szCs w:val="11"/>
              </w:rPr>
            </w:pPr>
          </w:p>
        </w:tc>
        <w:tc>
          <w:tcPr>
            <w:tcW w:w="3515" w:type="dxa"/>
          </w:tcPr>
          <w:p w14:paraId="4E1107E7" w14:textId="77777777" w:rsidR="009A44C5" w:rsidRPr="009A44C5" w:rsidRDefault="009A44C5" w:rsidP="009A44C5">
            <w:pPr>
              <w:spacing w:line="160" w:lineRule="exact"/>
              <w:rPr>
                <w:b/>
                <w:sz w:val="11"/>
                <w:szCs w:val="11"/>
              </w:rPr>
            </w:pPr>
            <w:bookmarkStart w:id="0" w:name="_GoBack"/>
            <w:bookmarkEnd w:id="0"/>
            <w:r w:rsidRPr="009A44C5">
              <w:rPr>
                <w:rFonts w:hint="eastAsia"/>
                <w:b/>
                <w:sz w:val="11"/>
                <w:szCs w:val="11"/>
              </w:rPr>
              <w:t>异烟肼和利福平的作用机制</w:t>
            </w:r>
            <w:r w:rsidRPr="009A44C5">
              <w:rPr>
                <w:b/>
                <w:sz w:val="11"/>
                <w:szCs w:val="11"/>
              </w:rPr>
              <w:t>:</w:t>
            </w:r>
          </w:p>
          <w:p w14:paraId="7E68FAF6" w14:textId="77777777" w:rsidR="009A44C5" w:rsidRPr="009A44C5" w:rsidRDefault="009A44C5" w:rsidP="009A44C5">
            <w:pPr>
              <w:spacing w:line="160" w:lineRule="exact"/>
              <w:rPr>
                <w:sz w:val="11"/>
                <w:szCs w:val="11"/>
              </w:rPr>
            </w:pPr>
            <w:r w:rsidRPr="009A44C5">
              <w:rPr>
                <w:rFonts w:hint="eastAsia"/>
                <w:sz w:val="11"/>
                <w:szCs w:val="11"/>
              </w:rPr>
              <w:t>异烟肼</w:t>
            </w:r>
            <w:r w:rsidRPr="009A44C5">
              <w:rPr>
                <w:sz w:val="11"/>
                <w:szCs w:val="11"/>
              </w:rPr>
              <w:t>:选择性抑制核杆菌分枝菌酸合成 抑制结核杆菌DNA合成</w:t>
            </w:r>
          </w:p>
          <w:p w14:paraId="64DCAD52" w14:textId="1C70AB9A" w:rsidR="009A44C5" w:rsidRPr="009A44C5" w:rsidRDefault="009A44C5" w:rsidP="009A44C5">
            <w:pPr>
              <w:spacing w:line="160" w:lineRule="exact"/>
              <w:rPr>
                <w:rFonts w:hint="eastAsia"/>
                <w:b/>
                <w:sz w:val="11"/>
                <w:szCs w:val="11"/>
              </w:rPr>
            </w:pPr>
            <w:r w:rsidRPr="009A44C5">
              <w:rPr>
                <w:rFonts w:hint="eastAsia"/>
                <w:sz w:val="11"/>
                <w:szCs w:val="11"/>
              </w:rPr>
              <w:t>利福平</w:t>
            </w:r>
            <w:r w:rsidRPr="009A44C5">
              <w:rPr>
                <w:sz w:val="11"/>
                <w:szCs w:val="11"/>
              </w:rPr>
              <w:t>:抑制依赖DNA的RNA多聚酶，阻碍mRNA合成。</w:t>
            </w:r>
          </w:p>
        </w:tc>
      </w:tr>
    </w:tbl>
    <w:p w14:paraId="106A25B2" w14:textId="77777777" w:rsidR="005D4A9F" w:rsidRDefault="005D4A9F" w:rsidP="005D4A9F"/>
    <w:p w14:paraId="54408156" w14:textId="77777777" w:rsidR="007145A7" w:rsidRPr="005D4A9F" w:rsidRDefault="007145A7"/>
    <w:sectPr w:rsidR="007145A7" w:rsidRPr="005D4A9F" w:rsidSect="00464A5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05"/>
    <w:rsid w:val="001F4F16"/>
    <w:rsid w:val="00301874"/>
    <w:rsid w:val="005D4A9F"/>
    <w:rsid w:val="006172FD"/>
    <w:rsid w:val="0069372D"/>
    <w:rsid w:val="007145A7"/>
    <w:rsid w:val="00823B9E"/>
    <w:rsid w:val="009700D5"/>
    <w:rsid w:val="009A44C5"/>
    <w:rsid w:val="00AE4A05"/>
    <w:rsid w:val="00B82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28C7"/>
  <w15:chartTrackingRefBased/>
  <w15:docId w15:val="{392146D0-84BC-47B1-BF95-0DBF8227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4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4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8</cp:revision>
  <dcterms:created xsi:type="dcterms:W3CDTF">2018-05-24T12:21:00Z</dcterms:created>
  <dcterms:modified xsi:type="dcterms:W3CDTF">2018-05-24T12:32:00Z</dcterms:modified>
</cp:coreProperties>
</file>