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11C05" w14:textId="77777777" w:rsidR="005A1676" w:rsidRDefault="005A1676" w:rsidP="005A1676">
      <w:pPr>
        <w:spacing w:after="80" w:line="240" w:lineRule="auto"/>
        <w:jc w:val="center"/>
        <w:rPr>
          <w:rFonts w:ascii="Times New Roman" w:eastAsia="Times New Roman" w:hAnsi="Times New Roman" w:cs="Times New Roman"/>
          <w:color w:val="000000"/>
          <w:spacing w:val="-10"/>
          <w:sz w:val="56"/>
        </w:rPr>
      </w:pPr>
      <w:r>
        <w:rPr>
          <w:rFonts w:ascii="Times New Roman" w:eastAsia="Times New Roman" w:hAnsi="Times New Roman" w:cs="Times New Roman"/>
          <w:color w:val="000000"/>
          <w:spacing w:val="-10"/>
          <w:sz w:val="56"/>
        </w:rPr>
        <w:t>Online Auctioning</w:t>
      </w:r>
    </w:p>
    <w:p w14:paraId="11BCD372" w14:textId="77777777" w:rsidR="005A1676" w:rsidRDefault="005A1676" w:rsidP="005A1676">
      <w:pPr>
        <w:spacing w:line="279" w:lineRule="auto"/>
        <w:jc w:val="center"/>
        <w:rPr>
          <w:rFonts w:ascii="Times New Roman" w:eastAsia="Times New Roman" w:hAnsi="Times New Roman" w:cs="Times New Roman"/>
          <w:spacing w:val="15"/>
          <w:sz w:val="28"/>
        </w:rPr>
      </w:pPr>
      <w:r>
        <w:rPr>
          <w:rFonts w:ascii="Times New Roman" w:eastAsia="Times New Roman" w:hAnsi="Times New Roman" w:cs="Times New Roman"/>
          <w:spacing w:val="15"/>
          <w:sz w:val="28"/>
        </w:rPr>
        <w:t>Technical Manual</w:t>
      </w:r>
    </w:p>
    <w:p w14:paraId="140877FC" w14:textId="77777777" w:rsidR="005A1676" w:rsidRDefault="005A1676" w:rsidP="005A1676">
      <w:pPr>
        <w:spacing w:line="279" w:lineRule="auto"/>
        <w:jc w:val="center"/>
        <w:rPr>
          <w:rFonts w:ascii="Times New Roman" w:eastAsia="Times New Roman" w:hAnsi="Times New Roman" w:cs="Times New Roman"/>
          <w:color w:val="000000"/>
          <w:sz w:val="32"/>
        </w:rPr>
      </w:pPr>
    </w:p>
    <w:p w14:paraId="23EFC189" w14:textId="77777777" w:rsidR="005A1676" w:rsidRPr="008E5F9C" w:rsidRDefault="005A1676" w:rsidP="005A1676">
      <w:pPr>
        <w:spacing w:line="279" w:lineRule="auto"/>
        <w:jc w:val="center"/>
        <w:rPr>
          <w:rFonts w:ascii="Times New Roman" w:eastAsia="Times New Roman" w:hAnsi="Times New Roman" w:cs="Times New Roman"/>
          <w:color w:val="000000"/>
          <w:sz w:val="36"/>
          <w:szCs w:val="36"/>
        </w:rPr>
      </w:pPr>
      <w:r w:rsidRPr="008E5F9C">
        <w:rPr>
          <w:rFonts w:ascii="Times New Roman" w:eastAsia="Times New Roman" w:hAnsi="Times New Roman" w:cs="Times New Roman"/>
          <w:b/>
          <w:color w:val="000000"/>
          <w:sz w:val="36"/>
          <w:szCs w:val="36"/>
        </w:rPr>
        <w:t>Slippery Rock University</w:t>
      </w:r>
    </w:p>
    <w:p w14:paraId="3FE06715" w14:textId="77777777" w:rsidR="005A1676" w:rsidRPr="00735F03" w:rsidRDefault="005A1676" w:rsidP="005A1676">
      <w:pPr>
        <w:spacing w:line="257" w:lineRule="auto"/>
        <w:jc w:val="center"/>
        <w:rPr>
          <w:rFonts w:ascii="Code" w:eastAsia="Roboto" w:hAnsi="Code" w:cs="Courier New"/>
          <w:b/>
          <w:sz w:val="32"/>
          <w:szCs w:val="32"/>
        </w:rPr>
      </w:pPr>
      <w:r w:rsidRPr="00735F03">
        <w:rPr>
          <w:rFonts w:ascii="Code" w:eastAsia="Roboto" w:hAnsi="Code" w:cs="Courier New"/>
          <w:b/>
          <w:sz w:val="32"/>
          <w:szCs w:val="32"/>
        </w:rPr>
        <w:t>Fall 2024</w:t>
      </w:r>
    </w:p>
    <w:p w14:paraId="1EDF60F4" w14:textId="77777777" w:rsidR="005A1676" w:rsidRPr="00735F03" w:rsidRDefault="005A1676" w:rsidP="005A1676">
      <w:pPr>
        <w:spacing w:line="480" w:lineRule="auto"/>
        <w:jc w:val="center"/>
        <w:rPr>
          <w:rFonts w:ascii="Code" w:eastAsia="Roboto" w:hAnsi="Code" w:cs="Courier New"/>
          <w:bCs/>
          <w:sz w:val="32"/>
          <w:szCs w:val="32"/>
        </w:rPr>
      </w:pPr>
      <w:r w:rsidRPr="00735F03">
        <w:rPr>
          <w:rFonts w:ascii="Code" w:eastAsia="Roboto" w:hAnsi="Code" w:cs="Courier New"/>
          <w:bCs/>
          <w:sz w:val="32"/>
          <w:szCs w:val="32"/>
        </w:rPr>
        <w:t>Griffin Vasalani – glv@sru.edu</w:t>
      </w:r>
    </w:p>
    <w:p w14:paraId="7A973FB0" w14:textId="77777777" w:rsidR="005A1676" w:rsidRPr="00735F03" w:rsidRDefault="005A1676" w:rsidP="005A1676">
      <w:pPr>
        <w:spacing w:line="480" w:lineRule="auto"/>
        <w:jc w:val="center"/>
        <w:rPr>
          <w:rFonts w:ascii="Code" w:eastAsia="Roboto" w:hAnsi="Code" w:cs="Courier New"/>
          <w:bCs/>
          <w:sz w:val="32"/>
          <w:szCs w:val="32"/>
        </w:rPr>
      </w:pPr>
      <w:r w:rsidRPr="00735F03">
        <w:rPr>
          <w:rFonts w:ascii="Code" w:eastAsia="Roboto" w:hAnsi="Code" w:cs="Courier New"/>
          <w:bCs/>
          <w:sz w:val="32"/>
          <w:szCs w:val="32"/>
        </w:rPr>
        <w:t xml:space="preserve">Grant Riley – </w:t>
      </w:r>
      <w:hyperlink r:id="rId5" w:history="1">
        <w:r w:rsidRPr="00735F03">
          <w:rPr>
            <w:rStyle w:val="Hyperlink"/>
            <w:rFonts w:ascii="Code" w:eastAsia="Roboto" w:hAnsi="Code" w:cs="Courier New"/>
            <w:bCs/>
            <w:sz w:val="32"/>
            <w:szCs w:val="32"/>
          </w:rPr>
          <w:t>gwr1002@sru.edu</w:t>
        </w:r>
      </w:hyperlink>
    </w:p>
    <w:p w14:paraId="177334FB" w14:textId="77777777" w:rsidR="005A1676" w:rsidRDefault="005A1676" w:rsidP="005A1676">
      <w:pPr>
        <w:spacing w:line="279" w:lineRule="auto"/>
        <w:jc w:val="center"/>
        <w:rPr>
          <w:rFonts w:ascii="Aptos" w:eastAsia="Aptos" w:hAnsi="Aptos" w:cs="Aptos"/>
        </w:rPr>
      </w:pPr>
      <w:r w:rsidRPr="00735F03">
        <w:rPr>
          <w:rFonts w:ascii="Code" w:eastAsia="Roboto" w:hAnsi="Code" w:cs="Courier New"/>
          <w:bCs/>
          <w:sz w:val="32"/>
          <w:szCs w:val="32"/>
        </w:rPr>
        <w:t>Jayden Williams – jsw1015@sru.edu</w:t>
      </w:r>
    </w:p>
    <w:p w14:paraId="39C44658" w14:textId="77777777" w:rsidR="005A1676" w:rsidRDefault="005A1676" w:rsidP="005A1676">
      <w:pPr>
        <w:spacing w:line="279" w:lineRule="auto"/>
        <w:rPr>
          <w:rFonts w:ascii="Times New Roman" w:eastAsia="Times New Roman" w:hAnsi="Times New Roman" w:cs="Times New Roman"/>
          <w:b/>
          <w:sz w:val="28"/>
          <w:u w:val="single"/>
        </w:rPr>
      </w:pPr>
      <w:proofErr w:type="spellStart"/>
      <w:r>
        <w:rPr>
          <w:rFonts w:ascii="Times New Roman" w:eastAsia="Times New Roman" w:hAnsi="Times New Roman" w:cs="Times New Roman"/>
          <w:b/>
          <w:sz w:val="28"/>
          <w:u w:val="single"/>
        </w:rPr>
        <w:t>SpringBoot</w:t>
      </w:r>
      <w:proofErr w:type="spellEnd"/>
      <w:r>
        <w:rPr>
          <w:rFonts w:ascii="Times New Roman" w:eastAsia="Times New Roman" w:hAnsi="Times New Roman" w:cs="Times New Roman"/>
          <w:b/>
          <w:sz w:val="28"/>
          <w:u w:val="single"/>
        </w:rPr>
        <w:t xml:space="preserve"> Dynamic SQL Import</w:t>
      </w:r>
    </w:p>
    <w:p w14:paraId="39CB6A8C" w14:textId="77777777" w:rsidR="005A1676" w:rsidRDefault="005A1676" w:rsidP="005A1676">
      <w:pPr>
        <w:spacing w:line="279" w:lineRule="auto"/>
        <w:ind w:firstLine="720"/>
        <w:rPr>
          <w:rFonts w:ascii="Times New Roman" w:eastAsia="Times New Roman" w:hAnsi="Times New Roman" w:cs="Times New Roman"/>
        </w:rPr>
      </w:pPr>
      <w:r>
        <w:rPr>
          <w:rFonts w:ascii="Times New Roman" w:eastAsia="Times New Roman" w:hAnsi="Times New Roman" w:cs="Times New Roman"/>
        </w:rPr>
        <w:t xml:space="preserve">In Spring Boot, initializing your database on startup is made easy through the utilization of the </w:t>
      </w:r>
      <w:proofErr w:type="spellStart"/>
      <w:r>
        <w:rPr>
          <w:rFonts w:ascii="Times New Roman" w:eastAsia="Times New Roman" w:hAnsi="Times New Roman" w:cs="Times New Roman"/>
        </w:rPr>
        <w:t>import.sql</w:t>
      </w:r>
      <w:proofErr w:type="spellEnd"/>
      <w:r>
        <w:rPr>
          <w:rFonts w:ascii="Times New Roman" w:eastAsia="Times New Roman" w:hAnsi="Times New Roman" w:cs="Times New Roman"/>
        </w:rPr>
        <w:t xml:space="preserve"> file. By incorporating an </w:t>
      </w:r>
      <w:proofErr w:type="spellStart"/>
      <w:r>
        <w:rPr>
          <w:rFonts w:ascii="Times New Roman" w:eastAsia="Times New Roman" w:hAnsi="Times New Roman" w:cs="Times New Roman"/>
        </w:rPr>
        <w:t>import.sql</w:t>
      </w:r>
      <w:proofErr w:type="spellEnd"/>
      <w:r>
        <w:rPr>
          <w:rFonts w:ascii="Times New Roman" w:eastAsia="Times New Roman" w:hAnsi="Times New Roman" w:cs="Times New Roman"/>
        </w:rPr>
        <w:t xml:space="preserve"> file into the </w:t>
      </w:r>
      <w:proofErr w:type="spellStart"/>
      <w:r>
        <w:rPr>
          <w:rFonts w:ascii="Times New Roman" w:eastAsia="Times New Roman" w:hAnsi="Times New Roman" w:cs="Times New Roman"/>
        </w:rPr>
        <w:t>src</w:t>
      </w:r>
      <w:proofErr w:type="spellEnd"/>
      <w:r>
        <w:rPr>
          <w:rFonts w:ascii="Times New Roman" w:eastAsia="Times New Roman" w:hAnsi="Times New Roman" w:cs="Times New Roman"/>
        </w:rPr>
        <w:t xml:space="preserve">/main/resources directory, Spring Boot will automatically execute it during startup, provided Hibernate serves as the JPA implementation. </w:t>
      </w:r>
    </w:p>
    <w:p w14:paraId="4BC348C3" w14:textId="77777777" w:rsidR="005A1676" w:rsidRDefault="005A1676" w:rsidP="005A1676">
      <w:pPr>
        <w:spacing w:line="279" w:lineRule="auto"/>
        <w:rPr>
          <w:rFonts w:ascii="Times New Roman" w:eastAsia="Times New Roman" w:hAnsi="Times New Roman" w:cs="Times New Roman"/>
        </w:rPr>
      </w:pPr>
      <w:r>
        <w:rPr>
          <w:rFonts w:ascii="Times New Roman" w:eastAsia="Times New Roman" w:hAnsi="Times New Roman" w:cs="Times New Roman"/>
        </w:rPr>
        <w:t>Steps to Implement Dynamic SQL Import:</w:t>
      </w:r>
    </w:p>
    <w:p w14:paraId="1DCB3AC2" w14:textId="77777777" w:rsidR="005A1676" w:rsidRDefault="005A1676" w:rsidP="005A1676">
      <w:pPr>
        <w:numPr>
          <w:ilvl w:val="0"/>
          <w:numId w:val="1"/>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Create the </w:t>
      </w:r>
      <w:proofErr w:type="spellStart"/>
      <w:r>
        <w:rPr>
          <w:rFonts w:ascii="Times New Roman" w:eastAsia="Times New Roman" w:hAnsi="Times New Roman" w:cs="Times New Roman"/>
        </w:rPr>
        <w:t>import.sql</w:t>
      </w:r>
      <w:proofErr w:type="spellEnd"/>
      <w:r>
        <w:rPr>
          <w:rFonts w:ascii="Times New Roman" w:eastAsia="Times New Roman" w:hAnsi="Times New Roman" w:cs="Times New Roman"/>
        </w:rPr>
        <w:t xml:space="preserve"> File</w:t>
      </w:r>
    </w:p>
    <w:p w14:paraId="1899D6C2" w14:textId="77777777" w:rsidR="005A1676" w:rsidRDefault="005A1676" w:rsidP="005A1676">
      <w:pPr>
        <w:spacing w:line="279" w:lineRule="auto"/>
        <w:rPr>
          <w:rFonts w:ascii="Times New Roman" w:eastAsia="Times New Roman" w:hAnsi="Times New Roman" w:cs="Times New Roman"/>
        </w:rPr>
      </w:pPr>
      <w:r>
        <w:rPr>
          <w:rFonts w:ascii="Times New Roman" w:eastAsia="Times New Roman" w:hAnsi="Times New Roman" w:cs="Times New Roman"/>
        </w:rPr>
        <w:t xml:space="preserve">Begin by placing the </w:t>
      </w:r>
      <w:proofErr w:type="spellStart"/>
      <w:r>
        <w:rPr>
          <w:rFonts w:ascii="Times New Roman" w:eastAsia="Times New Roman" w:hAnsi="Times New Roman" w:cs="Times New Roman"/>
        </w:rPr>
        <w:t>import.sql</w:t>
      </w:r>
      <w:proofErr w:type="spellEnd"/>
      <w:r>
        <w:rPr>
          <w:rFonts w:ascii="Times New Roman" w:eastAsia="Times New Roman" w:hAnsi="Times New Roman" w:cs="Times New Roman"/>
        </w:rPr>
        <w:t xml:space="preserve"> file within the </w:t>
      </w:r>
      <w:proofErr w:type="spellStart"/>
      <w:r>
        <w:rPr>
          <w:rFonts w:ascii="Times New Roman" w:eastAsia="Times New Roman" w:hAnsi="Times New Roman" w:cs="Times New Roman"/>
        </w:rPr>
        <w:t>src</w:t>
      </w:r>
      <w:proofErr w:type="spellEnd"/>
      <w:r>
        <w:rPr>
          <w:rFonts w:ascii="Times New Roman" w:eastAsia="Times New Roman" w:hAnsi="Times New Roman" w:cs="Times New Roman"/>
        </w:rPr>
        <w:t>/main/resources directory of your Spring Boot application. This file is typically generated by exporting the current database using MySQL Workbench.</w:t>
      </w:r>
    </w:p>
    <w:p w14:paraId="60D07F61" w14:textId="77777777" w:rsidR="005A1676" w:rsidRDefault="005A1676" w:rsidP="005A1676">
      <w:pPr>
        <w:numPr>
          <w:ilvl w:val="0"/>
          <w:numId w:val="2"/>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t>Validate SQL Statements</w:t>
      </w:r>
    </w:p>
    <w:p w14:paraId="39B3A134" w14:textId="77777777" w:rsidR="005A1676" w:rsidRDefault="005A1676" w:rsidP="005A1676">
      <w:pPr>
        <w:numPr>
          <w:ilvl w:val="0"/>
          <w:numId w:val="2"/>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t>Address Foreign Key Constraints</w:t>
      </w:r>
    </w:p>
    <w:p w14:paraId="3B3C101F" w14:textId="77777777" w:rsidR="005A1676" w:rsidRDefault="005A1676" w:rsidP="005A1676">
      <w:pPr>
        <w:spacing w:line="279" w:lineRule="auto"/>
        <w:ind w:firstLine="720"/>
        <w:rPr>
          <w:rFonts w:ascii="Times New Roman" w:eastAsia="Times New Roman" w:hAnsi="Times New Roman" w:cs="Times New Roman"/>
        </w:rPr>
      </w:pPr>
      <w:r>
        <w:rPr>
          <w:rFonts w:ascii="Times New Roman" w:eastAsia="Times New Roman" w:hAnsi="Times New Roman" w:cs="Times New Roman"/>
        </w:rPr>
        <w:t>When dealing with relational databases, particularly those with foreign key relationships, the sequence of insertion becomes crucial. To streamline the import process, you can temporarily deactivate foreign key checks, under certain conditions where data integrity is assured. This serves several purposes:</w:t>
      </w:r>
    </w:p>
    <w:p w14:paraId="0A435300" w14:textId="77777777" w:rsidR="005A1676" w:rsidRDefault="005A1676" w:rsidP="005A1676">
      <w:pPr>
        <w:spacing w:line="279" w:lineRule="auto"/>
        <w:rPr>
          <w:rFonts w:ascii="Times New Roman" w:eastAsia="Times New Roman" w:hAnsi="Times New Roman" w:cs="Times New Roman"/>
        </w:rPr>
      </w:pPr>
      <w:r>
        <w:rPr>
          <w:rFonts w:ascii="Times New Roman" w:eastAsia="Times New Roman" w:hAnsi="Times New Roman" w:cs="Times New Roman"/>
        </w:rPr>
        <w:t xml:space="preserve"> </w:t>
      </w:r>
    </w:p>
    <w:p w14:paraId="53D3E364" w14:textId="77777777" w:rsidR="005A1676" w:rsidRDefault="005A1676" w:rsidP="005A1676">
      <w:pPr>
        <w:spacing w:line="279" w:lineRule="auto"/>
        <w:rPr>
          <w:rFonts w:ascii="Times New Roman" w:eastAsia="Times New Roman" w:hAnsi="Times New Roman" w:cs="Times New Roman"/>
        </w:rPr>
      </w:pPr>
      <w:r>
        <w:rPr>
          <w:rFonts w:ascii="Times New Roman" w:eastAsia="Times New Roman" w:hAnsi="Times New Roman" w:cs="Times New Roman"/>
        </w:rPr>
        <w:lastRenderedPageBreak/>
        <w:t>Bulk Insertion Order: Disabling checks enables flexibility in organizing insertions without concerns about reference integrity.</w:t>
      </w:r>
    </w:p>
    <w:p w14:paraId="02C75C9B" w14:textId="77777777" w:rsidR="005A1676" w:rsidRDefault="005A1676" w:rsidP="005A1676">
      <w:pPr>
        <w:spacing w:line="279" w:lineRule="auto"/>
        <w:rPr>
          <w:rFonts w:ascii="Times New Roman" w:eastAsia="Times New Roman" w:hAnsi="Times New Roman" w:cs="Times New Roman"/>
        </w:rPr>
      </w:pPr>
      <w:r>
        <w:rPr>
          <w:rFonts w:ascii="Times New Roman" w:eastAsia="Times New Roman" w:hAnsi="Times New Roman" w:cs="Times New Roman"/>
        </w:rPr>
        <w:t>Performance Enhancement: Bulk insertions can occur more swiftly without the overhead of checking foreign key constraints.</w:t>
      </w:r>
    </w:p>
    <w:p w14:paraId="353861A7" w14:textId="77777777" w:rsidR="005A1676" w:rsidRDefault="005A1676" w:rsidP="005A1676">
      <w:pPr>
        <w:spacing w:line="279" w:lineRule="auto"/>
        <w:rPr>
          <w:rFonts w:ascii="Times New Roman" w:eastAsia="Times New Roman" w:hAnsi="Times New Roman" w:cs="Times New Roman"/>
        </w:rPr>
      </w:pPr>
      <w:r>
        <w:rPr>
          <w:rFonts w:ascii="Times New Roman" w:eastAsia="Times New Roman" w:hAnsi="Times New Roman" w:cs="Times New Roman"/>
        </w:rPr>
        <w:t>Data Integrity Confirmation: If confidence in the data's integrity exists, disabling checks will not compromise integrity.</w:t>
      </w:r>
    </w:p>
    <w:p w14:paraId="4F07181D" w14:textId="77777777" w:rsidR="005A1676" w:rsidRDefault="005A1676" w:rsidP="005A1676">
      <w:pPr>
        <w:spacing w:line="279" w:lineRule="auto"/>
        <w:rPr>
          <w:rFonts w:ascii="Times New Roman" w:eastAsia="Times New Roman" w:hAnsi="Times New Roman" w:cs="Times New Roman"/>
        </w:rPr>
      </w:pPr>
      <w:r>
        <w:rPr>
          <w:rFonts w:ascii="Times New Roman" w:eastAsia="Times New Roman" w:hAnsi="Times New Roman" w:cs="Times New Roman"/>
        </w:rPr>
        <w:t>To toggle foreign key checks in MySQL:</w:t>
      </w:r>
    </w:p>
    <w:p w14:paraId="5E34F636" w14:textId="77777777" w:rsidR="005A1676" w:rsidRDefault="005A1676" w:rsidP="005A1676">
      <w:pPr>
        <w:spacing w:line="279" w:lineRule="auto"/>
        <w:rPr>
          <w:rFonts w:ascii="Times New Roman" w:eastAsia="Times New Roman" w:hAnsi="Times New Roman" w:cs="Times New Roman"/>
        </w:rPr>
      </w:pPr>
      <w:r>
        <w:rPr>
          <w:rFonts w:ascii="Times New Roman" w:eastAsia="Times New Roman" w:hAnsi="Times New Roman" w:cs="Times New Roman"/>
        </w:rPr>
        <w:t xml:space="preserve">SET </w:t>
      </w:r>
      <w:proofErr w:type="spellStart"/>
      <w:r>
        <w:rPr>
          <w:rFonts w:ascii="Times New Roman" w:eastAsia="Times New Roman" w:hAnsi="Times New Roman" w:cs="Times New Roman"/>
        </w:rPr>
        <w:t>foreign_key_checks</w:t>
      </w:r>
      <w:proofErr w:type="spellEnd"/>
      <w:r>
        <w:rPr>
          <w:rFonts w:ascii="Times New Roman" w:eastAsia="Times New Roman" w:hAnsi="Times New Roman" w:cs="Times New Roman"/>
        </w:rPr>
        <w:t xml:space="preserve"> = 0;</w:t>
      </w:r>
    </w:p>
    <w:p w14:paraId="30D6621D" w14:textId="77777777" w:rsidR="005A1676" w:rsidRDefault="005A1676" w:rsidP="005A1676">
      <w:pPr>
        <w:spacing w:line="279" w:lineRule="auto"/>
        <w:rPr>
          <w:rFonts w:ascii="Times New Roman" w:eastAsia="Times New Roman" w:hAnsi="Times New Roman" w:cs="Times New Roman"/>
        </w:rPr>
      </w:pPr>
      <w:r>
        <w:rPr>
          <w:rFonts w:ascii="Times New Roman" w:eastAsia="Times New Roman" w:hAnsi="Times New Roman" w:cs="Times New Roman"/>
        </w:rPr>
        <w:t>-- Insert your SQL statements here</w:t>
      </w:r>
    </w:p>
    <w:p w14:paraId="2B7ECCFA" w14:textId="77777777" w:rsidR="005A1676" w:rsidRDefault="005A1676" w:rsidP="005A1676">
      <w:pPr>
        <w:spacing w:line="279" w:lineRule="auto"/>
        <w:rPr>
          <w:rFonts w:ascii="Times New Roman" w:eastAsia="Times New Roman" w:hAnsi="Times New Roman" w:cs="Times New Roman"/>
        </w:rPr>
      </w:pPr>
      <w:r>
        <w:rPr>
          <w:rFonts w:ascii="Times New Roman" w:eastAsia="Times New Roman" w:hAnsi="Times New Roman" w:cs="Times New Roman"/>
        </w:rPr>
        <w:t xml:space="preserve"> SET </w:t>
      </w:r>
      <w:proofErr w:type="spellStart"/>
      <w:r>
        <w:rPr>
          <w:rFonts w:ascii="Times New Roman" w:eastAsia="Times New Roman" w:hAnsi="Times New Roman" w:cs="Times New Roman"/>
        </w:rPr>
        <w:t>foreign_key_checks</w:t>
      </w:r>
      <w:proofErr w:type="spellEnd"/>
      <w:r>
        <w:rPr>
          <w:rFonts w:ascii="Times New Roman" w:eastAsia="Times New Roman" w:hAnsi="Times New Roman" w:cs="Times New Roman"/>
        </w:rPr>
        <w:t xml:space="preserve"> = 1;</w:t>
      </w:r>
    </w:p>
    <w:p w14:paraId="3A8A4F83" w14:textId="77777777" w:rsidR="005A1676" w:rsidRDefault="005A1676" w:rsidP="005A1676">
      <w:pPr>
        <w:numPr>
          <w:ilvl w:val="0"/>
          <w:numId w:val="3"/>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t>Configuration</w:t>
      </w:r>
    </w:p>
    <w:p w14:paraId="6719335F" w14:textId="77777777" w:rsidR="005A1676" w:rsidRDefault="005A1676" w:rsidP="005A1676">
      <w:pPr>
        <w:spacing w:line="279" w:lineRule="auto"/>
        <w:rPr>
          <w:rFonts w:ascii="Times New Roman" w:eastAsia="Times New Roman" w:hAnsi="Times New Roman" w:cs="Times New Roman"/>
        </w:rPr>
      </w:pPr>
      <w:r>
        <w:rPr>
          <w:rFonts w:ascii="Times New Roman" w:eastAsia="Times New Roman" w:hAnsi="Times New Roman" w:cs="Times New Roman"/>
        </w:rPr>
        <w:t xml:space="preserve">Spring Boot, coupled with Hibernate, will automatically identify and execute the </w:t>
      </w:r>
      <w:proofErr w:type="spellStart"/>
      <w:r>
        <w:rPr>
          <w:rFonts w:ascii="Times New Roman" w:eastAsia="Times New Roman" w:hAnsi="Times New Roman" w:cs="Times New Roman"/>
        </w:rPr>
        <w:t>import.sql</w:t>
      </w:r>
      <w:proofErr w:type="spellEnd"/>
      <w:r>
        <w:rPr>
          <w:rFonts w:ascii="Times New Roman" w:eastAsia="Times New Roman" w:hAnsi="Times New Roman" w:cs="Times New Roman"/>
        </w:rPr>
        <w:t xml:space="preserve"> file upon startup. However, it's essential to specify Hibernate properties for creation.</w:t>
      </w:r>
    </w:p>
    <w:p w14:paraId="4CD4BB19" w14:textId="77777777" w:rsidR="005A1676" w:rsidRDefault="005A1676" w:rsidP="005A1676">
      <w:pPr>
        <w:spacing w:line="279" w:lineRule="auto"/>
        <w:rPr>
          <w:rFonts w:ascii="Times New Roman" w:eastAsia="Times New Roman" w:hAnsi="Times New Roman" w:cs="Times New Roman"/>
        </w:rPr>
      </w:pPr>
      <w:proofErr w:type="spellStart"/>
      <w:r>
        <w:rPr>
          <w:rFonts w:ascii="Times New Roman" w:eastAsia="Times New Roman" w:hAnsi="Times New Roman" w:cs="Times New Roman"/>
        </w:rPr>
        <w:t>spring.jpa.hibernate.ddl</w:t>
      </w:r>
      <w:proofErr w:type="spellEnd"/>
      <w:r>
        <w:rPr>
          <w:rFonts w:ascii="Times New Roman" w:eastAsia="Times New Roman" w:hAnsi="Times New Roman" w:cs="Times New Roman"/>
        </w:rPr>
        <w:t>-auto=create</w:t>
      </w:r>
    </w:p>
    <w:p w14:paraId="181A8407" w14:textId="77777777" w:rsidR="005A1676" w:rsidRDefault="005A1676" w:rsidP="005A1676">
      <w:pPr>
        <w:spacing w:line="279" w:lineRule="auto"/>
        <w:rPr>
          <w:rFonts w:ascii="Times New Roman" w:eastAsia="Times New Roman" w:hAnsi="Times New Roman" w:cs="Times New Roman"/>
        </w:rPr>
      </w:pPr>
      <w:r>
        <w:rPr>
          <w:rFonts w:ascii="Times New Roman" w:eastAsia="Times New Roman" w:hAnsi="Times New Roman" w:cs="Times New Roman"/>
        </w:rPr>
        <w:t>Following these steps facilitates the importation of initial database requirements upon application startup.</w:t>
      </w:r>
    </w:p>
    <w:p w14:paraId="4C47C121" w14:textId="77777777" w:rsidR="005A1676" w:rsidRDefault="005A1676" w:rsidP="005A1676">
      <w:pPr>
        <w:spacing w:line="279" w:lineRule="auto"/>
        <w:rPr>
          <w:rFonts w:ascii="Times New Roman" w:eastAsia="Times New Roman" w:hAnsi="Times New Roman" w:cs="Times New Roman"/>
          <w:b/>
          <w:sz w:val="28"/>
          <w:u w:val="single"/>
        </w:rPr>
      </w:pPr>
      <w:r>
        <w:rPr>
          <w:rFonts w:ascii="Times New Roman" w:eastAsia="Times New Roman" w:hAnsi="Times New Roman" w:cs="Times New Roman"/>
          <w:b/>
          <w:sz w:val="28"/>
          <w:u w:val="single"/>
        </w:rPr>
        <w:t>Spring Profiles</w:t>
      </w:r>
    </w:p>
    <w:p w14:paraId="77C8FEDA" w14:textId="77777777" w:rsidR="005A1676" w:rsidRDefault="005A1676" w:rsidP="005A1676">
      <w:pPr>
        <w:spacing w:line="279" w:lineRule="auto"/>
        <w:rPr>
          <w:rFonts w:ascii="Times New Roman" w:eastAsia="Times New Roman" w:hAnsi="Times New Roman" w:cs="Times New Roman"/>
        </w:rPr>
      </w:pPr>
      <w:r>
        <w:rPr>
          <w:rFonts w:ascii="Times New Roman" w:eastAsia="Times New Roman" w:hAnsi="Times New Roman" w:cs="Times New Roman"/>
        </w:rPr>
        <w:tab/>
        <w:t>The system is set up to employ Spring Profiles for seamless management of environment-specific configurations. By utilizing Spring Profiles, the project can effortlessly transition between various configurations depending on the environment it operates in, such as development (dev) or production (prod).</w:t>
      </w:r>
    </w:p>
    <w:p w14:paraId="74E5F8AA" w14:textId="77777777" w:rsidR="005A1676" w:rsidRDefault="005A1676" w:rsidP="005A1676">
      <w:pPr>
        <w:spacing w:line="279" w:lineRule="auto"/>
        <w:rPr>
          <w:rFonts w:ascii="Times New Roman" w:eastAsia="Times New Roman" w:hAnsi="Times New Roman" w:cs="Times New Roman"/>
        </w:rPr>
      </w:pPr>
      <w:r>
        <w:rPr>
          <w:rFonts w:ascii="Times New Roman" w:eastAsia="Times New Roman" w:hAnsi="Times New Roman" w:cs="Times New Roman"/>
        </w:rPr>
        <w:t>Choose between dev or prod profiles</w:t>
      </w:r>
    </w:p>
    <w:p w14:paraId="35817B2F" w14:textId="77777777" w:rsidR="005A1676" w:rsidRDefault="005A1676" w:rsidP="005A1676">
      <w:pPr>
        <w:spacing w:line="279" w:lineRule="auto"/>
        <w:rPr>
          <w:rFonts w:ascii="Times New Roman" w:eastAsia="Times New Roman" w:hAnsi="Times New Roman" w:cs="Times New Roman"/>
        </w:rPr>
      </w:pPr>
      <w:proofErr w:type="spellStart"/>
      <w:r>
        <w:rPr>
          <w:rFonts w:ascii="Times New Roman" w:eastAsia="Times New Roman" w:hAnsi="Times New Roman" w:cs="Times New Roman"/>
        </w:rPr>
        <w:t>spring.profiles.active</w:t>
      </w:r>
      <w:proofErr w:type="spellEnd"/>
      <w:r>
        <w:rPr>
          <w:rFonts w:ascii="Times New Roman" w:eastAsia="Times New Roman" w:hAnsi="Times New Roman" w:cs="Times New Roman"/>
        </w:rPr>
        <w:t>=dev</w:t>
      </w:r>
    </w:p>
    <w:p w14:paraId="435F836E" w14:textId="77777777" w:rsidR="005A1676" w:rsidRDefault="005A1676" w:rsidP="005A1676">
      <w:pPr>
        <w:spacing w:line="279" w:lineRule="auto"/>
        <w:rPr>
          <w:rFonts w:ascii="Times New Roman" w:eastAsia="Times New Roman" w:hAnsi="Times New Roman" w:cs="Times New Roman"/>
        </w:rPr>
      </w:pPr>
      <w:r>
        <w:rPr>
          <w:rFonts w:ascii="Times New Roman" w:eastAsia="Times New Roman" w:hAnsi="Times New Roman" w:cs="Times New Roman"/>
          <w:b/>
        </w:rPr>
        <w:t>Configuration Setup:</w:t>
      </w:r>
    </w:p>
    <w:p w14:paraId="4241E622" w14:textId="77777777" w:rsidR="005A1676" w:rsidRDefault="005A1676" w:rsidP="005A1676">
      <w:pPr>
        <w:spacing w:line="279" w:lineRule="auto"/>
        <w:rPr>
          <w:rFonts w:ascii="Times New Roman" w:eastAsia="Times New Roman" w:hAnsi="Times New Roman" w:cs="Times New Roman"/>
        </w:rPr>
      </w:pPr>
      <w:r>
        <w:rPr>
          <w:rFonts w:ascii="Times New Roman" w:eastAsia="Times New Roman" w:hAnsi="Times New Roman" w:cs="Times New Roman"/>
        </w:rPr>
        <w:t>Default Profile Configuration</w:t>
      </w:r>
    </w:p>
    <w:p w14:paraId="752671A7" w14:textId="77777777" w:rsidR="005A1676" w:rsidRDefault="005A1676" w:rsidP="005A1676">
      <w:pPr>
        <w:spacing w:line="279" w:lineRule="auto"/>
        <w:rPr>
          <w:rFonts w:ascii="Times New Roman" w:eastAsia="Times New Roman" w:hAnsi="Times New Roman" w:cs="Times New Roman"/>
        </w:rPr>
      </w:pPr>
      <w:r>
        <w:rPr>
          <w:rFonts w:ascii="Times New Roman" w:eastAsia="Times New Roman" w:hAnsi="Times New Roman" w:cs="Times New Roman"/>
        </w:rPr>
        <w:t xml:space="preserve">Inside the resources folder, the </w:t>
      </w:r>
      <w:proofErr w:type="spellStart"/>
      <w:r>
        <w:rPr>
          <w:rFonts w:ascii="Times New Roman" w:eastAsia="Times New Roman" w:hAnsi="Times New Roman" w:cs="Times New Roman"/>
        </w:rPr>
        <w:t>application.properties</w:t>
      </w:r>
      <w:proofErr w:type="spellEnd"/>
      <w:r>
        <w:rPr>
          <w:rFonts w:ascii="Times New Roman" w:eastAsia="Times New Roman" w:hAnsi="Times New Roman" w:cs="Times New Roman"/>
        </w:rPr>
        <w:t xml:space="preserve"> file is arranged to enable users to specify a default active Spring profile.</w:t>
      </w:r>
    </w:p>
    <w:p w14:paraId="5EE3028F" w14:textId="77777777" w:rsidR="005A1676" w:rsidRDefault="005A1676" w:rsidP="005A1676">
      <w:pPr>
        <w:spacing w:line="279" w:lineRule="auto"/>
        <w:rPr>
          <w:rFonts w:ascii="Times New Roman" w:eastAsia="Times New Roman" w:hAnsi="Times New Roman" w:cs="Times New Roman"/>
        </w:rPr>
      </w:pPr>
    </w:p>
    <w:p w14:paraId="45E6218F" w14:textId="77777777" w:rsidR="005A1676" w:rsidRDefault="005A1676" w:rsidP="005A1676">
      <w:pPr>
        <w:spacing w:line="279" w:lineRule="auto"/>
        <w:rPr>
          <w:rFonts w:ascii="Times New Roman" w:eastAsia="Times New Roman" w:hAnsi="Times New Roman" w:cs="Times New Roman"/>
          <w:b/>
        </w:rPr>
      </w:pPr>
      <w:r>
        <w:rPr>
          <w:rFonts w:ascii="Times New Roman" w:eastAsia="Times New Roman" w:hAnsi="Times New Roman" w:cs="Times New Roman"/>
          <w:b/>
        </w:rPr>
        <w:t>Profile-Specific Configuration Files:</w:t>
      </w:r>
    </w:p>
    <w:p w14:paraId="28A23D39" w14:textId="77777777" w:rsidR="005A1676" w:rsidRDefault="005A1676" w:rsidP="005A1676">
      <w:pPr>
        <w:spacing w:line="279" w:lineRule="auto"/>
        <w:rPr>
          <w:rFonts w:ascii="Times New Roman" w:eastAsia="Times New Roman" w:hAnsi="Times New Roman" w:cs="Times New Roman"/>
        </w:rPr>
      </w:pPr>
      <w:r>
        <w:rPr>
          <w:rFonts w:ascii="Times New Roman" w:eastAsia="Times New Roman" w:hAnsi="Times New Roman" w:cs="Times New Roman"/>
        </w:rPr>
        <w:lastRenderedPageBreak/>
        <w:t>Within the profiles directory, separate properties files are generated for each environment: application-</w:t>
      </w:r>
      <w:proofErr w:type="spellStart"/>
      <w:r>
        <w:rPr>
          <w:rFonts w:ascii="Times New Roman" w:eastAsia="Times New Roman" w:hAnsi="Times New Roman" w:cs="Times New Roman"/>
        </w:rPr>
        <w:t>dev.properties</w:t>
      </w:r>
      <w:proofErr w:type="spellEnd"/>
      <w:r>
        <w:rPr>
          <w:rFonts w:ascii="Times New Roman" w:eastAsia="Times New Roman" w:hAnsi="Times New Roman" w:cs="Times New Roman"/>
        </w:rPr>
        <w:t xml:space="preserve"> for development and application-</w:t>
      </w:r>
      <w:proofErr w:type="spellStart"/>
      <w:r>
        <w:rPr>
          <w:rFonts w:ascii="Times New Roman" w:eastAsia="Times New Roman" w:hAnsi="Times New Roman" w:cs="Times New Roman"/>
        </w:rPr>
        <w:t>prod.properties</w:t>
      </w:r>
      <w:proofErr w:type="spellEnd"/>
      <w:r>
        <w:rPr>
          <w:rFonts w:ascii="Times New Roman" w:eastAsia="Times New Roman" w:hAnsi="Times New Roman" w:cs="Times New Roman"/>
        </w:rPr>
        <w:t xml:space="preserve"> for production.</w:t>
      </w:r>
    </w:p>
    <w:p w14:paraId="7313781D" w14:textId="77777777" w:rsidR="005A1676" w:rsidRDefault="005A1676" w:rsidP="005A1676">
      <w:pPr>
        <w:spacing w:line="279" w:lineRule="auto"/>
        <w:rPr>
          <w:rFonts w:ascii="Times New Roman" w:eastAsia="Times New Roman" w:hAnsi="Times New Roman" w:cs="Times New Roman"/>
        </w:rPr>
      </w:pPr>
    </w:p>
    <w:p w14:paraId="4CF3EA85" w14:textId="77777777" w:rsidR="005A1676" w:rsidRDefault="005A1676" w:rsidP="005A1676">
      <w:pPr>
        <w:spacing w:line="279" w:lineRule="auto"/>
        <w:rPr>
          <w:rFonts w:ascii="Times New Roman" w:eastAsia="Times New Roman" w:hAnsi="Times New Roman" w:cs="Times New Roman"/>
        </w:rPr>
      </w:pPr>
      <w:r>
        <w:rPr>
          <w:rFonts w:ascii="Times New Roman" w:eastAsia="Times New Roman" w:hAnsi="Times New Roman" w:cs="Times New Roman"/>
          <w:b/>
        </w:rPr>
        <w:t>Example of Profile Configuration:</w:t>
      </w:r>
    </w:p>
    <w:p w14:paraId="4478BF11" w14:textId="77777777" w:rsidR="005A1676" w:rsidRDefault="005A1676" w:rsidP="005A1676">
      <w:pPr>
        <w:spacing w:line="279" w:lineRule="auto"/>
        <w:rPr>
          <w:rFonts w:ascii="Times New Roman" w:eastAsia="Times New Roman" w:hAnsi="Times New Roman" w:cs="Times New Roman"/>
        </w:rPr>
      </w:pPr>
      <w:r>
        <w:rPr>
          <w:rFonts w:ascii="Times New Roman" w:eastAsia="Times New Roman" w:hAnsi="Times New Roman" w:cs="Times New Roman"/>
        </w:rPr>
        <w:t>Below is a glimpse of the application-</w:t>
      </w:r>
      <w:proofErr w:type="spellStart"/>
      <w:r>
        <w:rPr>
          <w:rFonts w:ascii="Times New Roman" w:eastAsia="Times New Roman" w:hAnsi="Times New Roman" w:cs="Times New Roman"/>
        </w:rPr>
        <w:t>prod.properties</w:t>
      </w:r>
      <w:proofErr w:type="spellEnd"/>
      <w:r>
        <w:rPr>
          <w:rFonts w:ascii="Times New Roman" w:eastAsia="Times New Roman" w:hAnsi="Times New Roman" w:cs="Times New Roman"/>
        </w:rPr>
        <w:t xml:space="preserve"> file:</w:t>
      </w:r>
    </w:p>
    <w:p w14:paraId="6746C557" w14:textId="77777777" w:rsidR="005A1676" w:rsidRDefault="005A1676" w:rsidP="005A1676">
      <w:pPr>
        <w:spacing w:line="279" w:lineRule="auto"/>
        <w:rPr>
          <w:rFonts w:ascii="Times New Roman" w:eastAsia="Times New Roman" w:hAnsi="Times New Roman" w:cs="Times New Roman"/>
        </w:rPr>
      </w:pPr>
      <w:proofErr w:type="spellStart"/>
      <w:r>
        <w:rPr>
          <w:rFonts w:ascii="Times New Roman" w:eastAsia="Times New Roman" w:hAnsi="Times New Roman" w:cs="Times New Roman"/>
        </w:rPr>
        <w:t>spring.datasource.data</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classpath:prod-data.sql</w:t>
      </w:r>
      <w:proofErr w:type="spellEnd"/>
    </w:p>
    <w:p w14:paraId="210D9677" w14:textId="77777777" w:rsidR="005A1676" w:rsidRDefault="005A1676" w:rsidP="005A1676">
      <w:pPr>
        <w:spacing w:line="279" w:lineRule="auto"/>
        <w:rPr>
          <w:rFonts w:ascii="Times New Roman" w:eastAsia="Times New Roman" w:hAnsi="Times New Roman" w:cs="Times New Roman"/>
        </w:rPr>
      </w:pPr>
      <w:proofErr w:type="spellStart"/>
      <w:r>
        <w:rPr>
          <w:rFonts w:ascii="Times New Roman" w:eastAsia="Times New Roman" w:hAnsi="Times New Roman" w:cs="Times New Roman"/>
        </w:rPr>
        <w:t>spring.jpa.hibernate.ddl</w:t>
      </w:r>
      <w:proofErr w:type="spellEnd"/>
      <w:r>
        <w:rPr>
          <w:rFonts w:ascii="Times New Roman" w:eastAsia="Times New Roman" w:hAnsi="Times New Roman" w:cs="Times New Roman"/>
        </w:rPr>
        <w:t>-auto=update</w:t>
      </w:r>
    </w:p>
    <w:p w14:paraId="21521060" w14:textId="77777777" w:rsidR="005A1676" w:rsidRDefault="005A1676" w:rsidP="005A1676">
      <w:pPr>
        <w:spacing w:line="279" w:lineRule="auto"/>
        <w:rPr>
          <w:rFonts w:ascii="Times New Roman" w:eastAsia="Times New Roman" w:hAnsi="Times New Roman" w:cs="Times New Roman"/>
        </w:rPr>
      </w:pPr>
    </w:p>
    <w:p w14:paraId="644AEEBE" w14:textId="77777777" w:rsidR="005A1676" w:rsidRDefault="005A1676" w:rsidP="005A1676">
      <w:pPr>
        <w:spacing w:line="279" w:lineRule="auto"/>
        <w:rPr>
          <w:rFonts w:ascii="Times New Roman" w:eastAsia="Times New Roman" w:hAnsi="Times New Roman" w:cs="Times New Roman"/>
        </w:rPr>
      </w:pPr>
      <w:r>
        <w:rPr>
          <w:rFonts w:ascii="Times New Roman" w:eastAsia="Times New Roman" w:hAnsi="Times New Roman" w:cs="Times New Roman"/>
          <w:b/>
        </w:rPr>
        <w:t>Profile Activation and Usage:</w:t>
      </w:r>
    </w:p>
    <w:p w14:paraId="29B5CDE2" w14:textId="77777777" w:rsidR="005A1676" w:rsidRDefault="005A1676" w:rsidP="005A1676">
      <w:pPr>
        <w:spacing w:line="279" w:lineRule="auto"/>
        <w:rPr>
          <w:rFonts w:ascii="Times New Roman" w:eastAsia="Times New Roman" w:hAnsi="Times New Roman" w:cs="Times New Roman"/>
        </w:rPr>
      </w:pPr>
      <w:r>
        <w:rPr>
          <w:rFonts w:ascii="Times New Roman" w:eastAsia="Times New Roman" w:hAnsi="Times New Roman" w:cs="Times New Roman"/>
        </w:rPr>
        <w:t>Activating Profiles:</w:t>
      </w:r>
    </w:p>
    <w:p w14:paraId="3EA82F4B" w14:textId="77777777" w:rsidR="005A1676" w:rsidRDefault="005A1676" w:rsidP="005A1676">
      <w:pPr>
        <w:spacing w:line="279" w:lineRule="auto"/>
        <w:rPr>
          <w:rFonts w:ascii="Times New Roman" w:eastAsia="Times New Roman" w:hAnsi="Times New Roman" w:cs="Times New Roman"/>
        </w:rPr>
      </w:pPr>
      <w:r>
        <w:rPr>
          <w:rFonts w:ascii="Times New Roman" w:eastAsia="Times New Roman" w:hAnsi="Times New Roman" w:cs="Times New Roman"/>
        </w:rPr>
        <w:t xml:space="preserve">The active profile is determined by the </w:t>
      </w:r>
      <w:proofErr w:type="spellStart"/>
      <w:r>
        <w:rPr>
          <w:rFonts w:ascii="Times New Roman" w:eastAsia="Times New Roman" w:hAnsi="Times New Roman" w:cs="Times New Roman"/>
        </w:rPr>
        <w:t>spring.profiles.active</w:t>
      </w:r>
      <w:proofErr w:type="spellEnd"/>
      <w:r>
        <w:rPr>
          <w:rFonts w:ascii="Times New Roman" w:eastAsia="Times New Roman" w:hAnsi="Times New Roman" w:cs="Times New Roman"/>
        </w:rPr>
        <w:t xml:space="preserve"> property set in the </w:t>
      </w:r>
      <w:proofErr w:type="spellStart"/>
      <w:r>
        <w:rPr>
          <w:rFonts w:ascii="Times New Roman" w:eastAsia="Times New Roman" w:hAnsi="Times New Roman" w:cs="Times New Roman"/>
        </w:rPr>
        <w:t>application.properties</w:t>
      </w:r>
      <w:proofErr w:type="spellEnd"/>
      <w:r>
        <w:rPr>
          <w:rFonts w:ascii="Times New Roman" w:eastAsia="Times New Roman" w:hAnsi="Times New Roman" w:cs="Times New Roman"/>
        </w:rPr>
        <w:t xml:space="preserve"> file. Assigning this property to dev or prod activates the corresponding profile and loads the configurations from either application-</w:t>
      </w:r>
      <w:proofErr w:type="spellStart"/>
      <w:r>
        <w:rPr>
          <w:rFonts w:ascii="Times New Roman" w:eastAsia="Times New Roman" w:hAnsi="Times New Roman" w:cs="Times New Roman"/>
        </w:rPr>
        <w:t>dev.properties</w:t>
      </w:r>
      <w:proofErr w:type="spellEnd"/>
      <w:r>
        <w:rPr>
          <w:rFonts w:ascii="Times New Roman" w:eastAsia="Times New Roman" w:hAnsi="Times New Roman" w:cs="Times New Roman"/>
        </w:rPr>
        <w:t xml:space="preserve"> or application-</w:t>
      </w:r>
      <w:proofErr w:type="spellStart"/>
      <w:r>
        <w:rPr>
          <w:rFonts w:ascii="Times New Roman" w:eastAsia="Times New Roman" w:hAnsi="Times New Roman" w:cs="Times New Roman"/>
        </w:rPr>
        <w:t>prod.properties</w:t>
      </w:r>
      <w:proofErr w:type="spellEnd"/>
      <w:r>
        <w:rPr>
          <w:rFonts w:ascii="Times New Roman" w:eastAsia="Times New Roman" w:hAnsi="Times New Roman" w:cs="Times New Roman"/>
        </w:rPr>
        <w:t>.</w:t>
      </w:r>
    </w:p>
    <w:p w14:paraId="552B2211" w14:textId="77777777" w:rsidR="005A1676" w:rsidRDefault="005A1676" w:rsidP="005A1676">
      <w:pPr>
        <w:spacing w:line="279" w:lineRule="auto"/>
        <w:rPr>
          <w:rFonts w:ascii="Times New Roman" w:eastAsia="Times New Roman" w:hAnsi="Times New Roman" w:cs="Times New Roman"/>
        </w:rPr>
      </w:pPr>
    </w:p>
    <w:p w14:paraId="72C6CD80" w14:textId="77777777" w:rsidR="005A1676" w:rsidRDefault="005A1676" w:rsidP="005A1676">
      <w:pPr>
        <w:spacing w:line="279" w:lineRule="auto"/>
        <w:rPr>
          <w:rFonts w:ascii="Times New Roman" w:eastAsia="Times New Roman" w:hAnsi="Times New Roman" w:cs="Times New Roman"/>
        </w:rPr>
      </w:pPr>
      <w:r>
        <w:rPr>
          <w:rFonts w:ascii="Times New Roman" w:eastAsia="Times New Roman" w:hAnsi="Times New Roman" w:cs="Times New Roman"/>
        </w:rPr>
        <w:t>Loading Configurations:</w:t>
      </w:r>
    </w:p>
    <w:p w14:paraId="4FC693D8" w14:textId="77777777" w:rsidR="005A1676" w:rsidRDefault="005A1676" w:rsidP="005A1676">
      <w:pPr>
        <w:spacing w:line="279" w:lineRule="auto"/>
        <w:rPr>
          <w:rFonts w:ascii="Times New Roman" w:eastAsia="Times New Roman" w:hAnsi="Times New Roman" w:cs="Times New Roman"/>
        </w:rPr>
      </w:pPr>
      <w:r>
        <w:rPr>
          <w:rFonts w:ascii="Times New Roman" w:eastAsia="Times New Roman" w:hAnsi="Times New Roman" w:cs="Times New Roman"/>
        </w:rPr>
        <w:t xml:space="preserve">During system initialization, it reads the </w:t>
      </w:r>
      <w:proofErr w:type="spellStart"/>
      <w:r>
        <w:rPr>
          <w:rFonts w:ascii="Times New Roman" w:eastAsia="Times New Roman" w:hAnsi="Times New Roman" w:cs="Times New Roman"/>
        </w:rPr>
        <w:t>spring.profiles.active</w:t>
      </w:r>
      <w:proofErr w:type="spellEnd"/>
      <w:r>
        <w:rPr>
          <w:rFonts w:ascii="Times New Roman" w:eastAsia="Times New Roman" w:hAnsi="Times New Roman" w:cs="Times New Roman"/>
        </w:rPr>
        <w:t xml:space="preserve"> property to identify the active profile. It then fetches the configurations from the respective profile-specific properties file situated in the profiles folder.</w:t>
      </w:r>
    </w:p>
    <w:p w14:paraId="1022B87D" w14:textId="77777777" w:rsidR="005A1676" w:rsidRDefault="005A1676" w:rsidP="005A1676">
      <w:pPr>
        <w:spacing w:line="279" w:lineRule="auto"/>
        <w:rPr>
          <w:rFonts w:ascii="Times New Roman" w:eastAsia="Times New Roman" w:hAnsi="Times New Roman" w:cs="Times New Roman"/>
        </w:rPr>
      </w:pPr>
    </w:p>
    <w:p w14:paraId="1F0C3FEB" w14:textId="77777777" w:rsidR="005A1676" w:rsidRDefault="005A1676" w:rsidP="005A1676">
      <w:pPr>
        <w:spacing w:line="279" w:lineRule="auto"/>
        <w:rPr>
          <w:rFonts w:ascii="Times New Roman" w:eastAsia="Times New Roman" w:hAnsi="Times New Roman" w:cs="Times New Roman"/>
        </w:rPr>
      </w:pPr>
      <w:r>
        <w:rPr>
          <w:rFonts w:ascii="Times New Roman" w:eastAsia="Times New Roman" w:hAnsi="Times New Roman" w:cs="Times New Roman"/>
        </w:rPr>
        <w:t>Database Configuration:</w:t>
      </w:r>
    </w:p>
    <w:p w14:paraId="33FCF02A" w14:textId="77777777" w:rsidR="005A1676" w:rsidRDefault="005A1676" w:rsidP="005A1676">
      <w:pPr>
        <w:spacing w:line="279" w:lineRule="auto"/>
        <w:rPr>
          <w:rFonts w:ascii="Times New Roman" w:eastAsia="Times New Roman" w:hAnsi="Times New Roman" w:cs="Times New Roman"/>
        </w:rPr>
      </w:pPr>
      <w:r>
        <w:rPr>
          <w:rFonts w:ascii="Times New Roman" w:eastAsia="Times New Roman" w:hAnsi="Times New Roman" w:cs="Times New Roman"/>
        </w:rPr>
        <w:t xml:space="preserve">In the provided example for production, the </w:t>
      </w:r>
      <w:proofErr w:type="spellStart"/>
      <w:r>
        <w:rPr>
          <w:rFonts w:ascii="Times New Roman" w:eastAsia="Times New Roman" w:hAnsi="Times New Roman" w:cs="Times New Roman"/>
        </w:rPr>
        <w:t>spring.datasource.data</w:t>
      </w:r>
      <w:proofErr w:type="spellEnd"/>
      <w:r>
        <w:rPr>
          <w:rFonts w:ascii="Times New Roman" w:eastAsia="Times New Roman" w:hAnsi="Times New Roman" w:cs="Times New Roman"/>
        </w:rPr>
        <w:t xml:space="preserve"> property is configured to reference a SQL script file (prod-</w:t>
      </w:r>
      <w:proofErr w:type="spellStart"/>
      <w:r>
        <w:rPr>
          <w:rFonts w:ascii="Times New Roman" w:eastAsia="Times New Roman" w:hAnsi="Times New Roman" w:cs="Times New Roman"/>
        </w:rPr>
        <w:t>data.sql</w:t>
      </w:r>
      <w:proofErr w:type="spellEnd"/>
      <w:r>
        <w:rPr>
          <w:rFonts w:ascii="Times New Roman" w:eastAsia="Times New Roman" w:hAnsi="Times New Roman" w:cs="Times New Roman"/>
        </w:rPr>
        <w:t xml:space="preserve">) containing the data intended for loading into the database. Furthermore, the </w:t>
      </w:r>
      <w:proofErr w:type="spellStart"/>
      <w:r>
        <w:rPr>
          <w:rFonts w:ascii="Times New Roman" w:eastAsia="Times New Roman" w:hAnsi="Times New Roman" w:cs="Times New Roman"/>
        </w:rPr>
        <w:t>spring.jpa.hibernate.ddl</w:t>
      </w:r>
      <w:proofErr w:type="spellEnd"/>
      <w:r>
        <w:rPr>
          <w:rFonts w:ascii="Times New Roman" w:eastAsia="Times New Roman" w:hAnsi="Times New Roman" w:cs="Times New Roman"/>
        </w:rPr>
        <w:t>-auto property is set to update, facilitating Hibernate to adjust the database schema as needed.</w:t>
      </w:r>
    </w:p>
    <w:p w14:paraId="09965447" w14:textId="77777777" w:rsidR="005A1676" w:rsidRDefault="005A1676" w:rsidP="005A1676">
      <w:pPr>
        <w:spacing w:line="279" w:lineRule="auto"/>
        <w:rPr>
          <w:rFonts w:ascii="Times New Roman" w:eastAsia="Times New Roman" w:hAnsi="Times New Roman" w:cs="Times New Roman"/>
          <w:b/>
          <w:sz w:val="28"/>
          <w:u w:val="single"/>
        </w:rPr>
      </w:pPr>
      <w:r>
        <w:rPr>
          <w:rFonts w:ascii="Times New Roman" w:eastAsia="Times New Roman" w:hAnsi="Times New Roman" w:cs="Times New Roman"/>
          <w:b/>
          <w:sz w:val="28"/>
          <w:u w:val="single"/>
        </w:rPr>
        <w:t>UML Diagrams:</w:t>
      </w:r>
    </w:p>
    <w:p w14:paraId="672BD32D" w14:textId="77777777" w:rsidR="005A1676" w:rsidRDefault="005A1676" w:rsidP="005A1676">
      <w:pPr>
        <w:spacing w:line="279" w:lineRule="auto"/>
        <w:rPr>
          <w:rFonts w:ascii="Times New Roman" w:eastAsia="Times New Roman" w:hAnsi="Times New Roman" w:cs="Times New Roman"/>
        </w:rPr>
      </w:pPr>
      <w:r>
        <w:rPr>
          <w:rFonts w:ascii="Times New Roman" w:eastAsia="Times New Roman" w:hAnsi="Times New Roman" w:cs="Times New Roman"/>
        </w:rPr>
        <w:tab/>
        <w:t>The project's documentation folder contains a comprehensive set of pertinent UML diagrams. Within this document, you'll find examples of UML diagrams illustrating some of the platform's key features.</w:t>
      </w:r>
    </w:p>
    <w:p w14:paraId="175145B5" w14:textId="77777777" w:rsidR="005A1676" w:rsidRDefault="005A1676" w:rsidP="005A1676">
      <w:pPr>
        <w:spacing w:line="279" w:lineRule="auto"/>
        <w:rPr>
          <w:rFonts w:ascii="Times New Roman" w:eastAsia="Times New Roman" w:hAnsi="Times New Roman" w:cs="Times New Roman"/>
          <w:b/>
          <w:u w:val="single"/>
        </w:rPr>
      </w:pPr>
    </w:p>
    <w:p w14:paraId="23EBFADC" w14:textId="77777777" w:rsidR="005A1676" w:rsidRDefault="005A1676" w:rsidP="005A1676">
      <w:pPr>
        <w:spacing w:line="279" w:lineRule="auto"/>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Class Diagram:</w:t>
      </w:r>
    </w:p>
    <w:p w14:paraId="2F03960D" w14:textId="77777777" w:rsidR="005A1676" w:rsidRDefault="005A1676" w:rsidP="005A1676">
      <w:pPr>
        <w:spacing w:line="279" w:lineRule="auto"/>
        <w:rPr>
          <w:rFonts w:ascii="Times New Roman" w:eastAsia="Times New Roman" w:hAnsi="Times New Roman" w:cs="Times New Roman"/>
          <w:b/>
          <w:u w:val="single"/>
        </w:rPr>
      </w:pPr>
    </w:p>
    <w:p w14:paraId="37A0392E" w14:textId="5BAAE105" w:rsidR="005A1676" w:rsidRDefault="00672D4A" w:rsidP="005A1676">
      <w:pPr>
        <w:spacing w:line="240" w:lineRule="auto"/>
        <w:rPr>
          <w:rFonts w:ascii="Times New Roman" w:eastAsia="Times New Roman" w:hAnsi="Times New Roman" w:cs="Times New Roman"/>
        </w:rPr>
      </w:pPr>
      <w:r w:rsidRPr="00672D4A">
        <w:rPr>
          <w:rFonts w:ascii="Times New Roman" w:eastAsia="Times New Roman" w:hAnsi="Times New Roman" w:cs="Times New Roman"/>
        </w:rPr>
        <w:drawing>
          <wp:inline distT="0" distB="0" distL="0" distR="0" wp14:anchorId="45875468" wp14:editId="3273F6EF">
            <wp:extent cx="5999480" cy="4068238"/>
            <wp:effectExtent l="0" t="0" r="1270" b="8890"/>
            <wp:docPr id="5825610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561098" name="Picture 1" descr="A screenshot of a computer&#10;&#10;Description automatically generated"/>
                    <pic:cNvPicPr/>
                  </pic:nvPicPr>
                  <pic:blipFill>
                    <a:blip r:embed="rId6"/>
                    <a:stretch>
                      <a:fillRect/>
                    </a:stretch>
                  </pic:blipFill>
                  <pic:spPr>
                    <a:xfrm>
                      <a:off x="0" y="0"/>
                      <a:ext cx="6004585" cy="4071699"/>
                    </a:xfrm>
                    <a:prstGeom prst="rect">
                      <a:avLst/>
                    </a:prstGeom>
                  </pic:spPr>
                </pic:pic>
              </a:graphicData>
            </a:graphic>
          </wp:inline>
        </w:drawing>
      </w:r>
    </w:p>
    <w:p w14:paraId="18BE65FE" w14:textId="332AB23D" w:rsidR="005A1676" w:rsidRDefault="005A1676" w:rsidP="005A1676">
      <w:pPr>
        <w:spacing w:line="240" w:lineRule="auto"/>
        <w:rPr>
          <w:rFonts w:ascii="Times New Roman" w:eastAsia="Times New Roman" w:hAnsi="Times New Roman" w:cs="Times New Roman"/>
        </w:rPr>
      </w:pPr>
      <w:r>
        <w:rPr>
          <w:rFonts w:ascii="Times New Roman" w:eastAsia="Times New Roman" w:hAnsi="Times New Roman" w:cs="Times New Roman"/>
        </w:rPr>
        <w:tab/>
      </w:r>
      <w:r w:rsidR="00672D4A">
        <w:rPr>
          <w:rFonts w:ascii="Times New Roman" w:eastAsia="Times New Roman" w:hAnsi="Times New Roman" w:cs="Times New Roman"/>
        </w:rPr>
        <w:t xml:space="preserve">The </w:t>
      </w:r>
      <w:proofErr w:type="spellStart"/>
      <w:r w:rsidR="00672D4A">
        <w:rPr>
          <w:rFonts w:ascii="Times New Roman" w:eastAsia="Times New Roman" w:hAnsi="Times New Roman" w:cs="Times New Roman"/>
        </w:rPr>
        <w:t>CarClubController</w:t>
      </w:r>
      <w:proofErr w:type="spellEnd"/>
      <w:r w:rsidR="00672D4A">
        <w:rPr>
          <w:rFonts w:ascii="Times New Roman" w:eastAsia="Times New Roman" w:hAnsi="Times New Roman" w:cs="Times New Roman"/>
        </w:rPr>
        <w:t xml:space="preserve"> is designed to handle all the operations for actions within the club’s page of the social page. Users are able to join and leave groups, and subgroups that are within the groups. Users are able to post too, and comment on those posts. </w:t>
      </w:r>
    </w:p>
    <w:p w14:paraId="5B5B714D" w14:textId="77777777" w:rsidR="005A1676" w:rsidRDefault="005A1676" w:rsidP="005A1676">
      <w:pPr>
        <w:spacing w:line="240" w:lineRule="auto"/>
        <w:rPr>
          <w:rFonts w:ascii="Times New Roman" w:eastAsia="Times New Roman" w:hAnsi="Times New Roman" w:cs="Times New Roman"/>
        </w:rPr>
      </w:pPr>
    </w:p>
    <w:p w14:paraId="5E16815F" w14:textId="77777777" w:rsidR="005A1676" w:rsidRDefault="005A1676" w:rsidP="005A1676">
      <w:pPr>
        <w:spacing w:line="240" w:lineRule="auto"/>
        <w:rPr>
          <w:rFonts w:ascii="Times New Roman" w:eastAsia="Times New Roman" w:hAnsi="Times New Roman" w:cs="Times New Roman"/>
        </w:rPr>
      </w:pPr>
      <w:r>
        <w:rPr>
          <w:rFonts w:ascii="Times New Roman" w:eastAsia="Times New Roman" w:hAnsi="Times New Roman" w:cs="Times New Roman"/>
          <w:b/>
          <w:u w:val="single"/>
        </w:rPr>
        <w:t>Use Case Diagram:</w:t>
      </w:r>
    </w:p>
    <w:p w14:paraId="206DF0A8" w14:textId="4199E9EC" w:rsidR="005A1676" w:rsidRDefault="00EB23AD" w:rsidP="005A1676">
      <w:pPr>
        <w:spacing w:line="240" w:lineRule="auto"/>
        <w:rPr>
          <w:rFonts w:ascii="Times New Roman" w:eastAsia="Times New Roman" w:hAnsi="Times New Roman" w:cs="Times New Roman"/>
        </w:rPr>
      </w:pPr>
      <w:r w:rsidRPr="00EB23AD">
        <w:rPr>
          <w:rFonts w:ascii="Times New Roman" w:eastAsia="Times New Roman" w:hAnsi="Times New Roman" w:cs="Times New Roman"/>
        </w:rPr>
        <w:lastRenderedPageBreak/>
        <w:drawing>
          <wp:inline distT="0" distB="0" distL="0" distR="0" wp14:anchorId="48AFDF0C" wp14:editId="6581E9AF">
            <wp:extent cx="4267796" cy="6706536"/>
            <wp:effectExtent l="0" t="0" r="0" b="0"/>
            <wp:docPr id="1798856496" name="Picture 1" descr="A diagram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856496" name="Picture 1" descr="A diagram of a user&#10;&#10;Description automatically generated"/>
                    <pic:cNvPicPr/>
                  </pic:nvPicPr>
                  <pic:blipFill>
                    <a:blip r:embed="rId7"/>
                    <a:stretch>
                      <a:fillRect/>
                    </a:stretch>
                  </pic:blipFill>
                  <pic:spPr>
                    <a:xfrm>
                      <a:off x="0" y="0"/>
                      <a:ext cx="4267796" cy="6706536"/>
                    </a:xfrm>
                    <a:prstGeom prst="rect">
                      <a:avLst/>
                    </a:prstGeom>
                  </pic:spPr>
                </pic:pic>
              </a:graphicData>
            </a:graphic>
          </wp:inline>
        </w:drawing>
      </w:r>
    </w:p>
    <w:p w14:paraId="34B61A06" w14:textId="39011A13" w:rsidR="005A1676" w:rsidRDefault="005A1676" w:rsidP="005A1676">
      <w:pPr>
        <w:spacing w:line="240" w:lineRule="auto"/>
        <w:rPr>
          <w:rFonts w:ascii="Times New Roman" w:eastAsia="Times New Roman" w:hAnsi="Times New Roman" w:cs="Times New Roman"/>
        </w:rPr>
      </w:pPr>
      <w:r>
        <w:rPr>
          <w:rFonts w:ascii="Times New Roman" w:eastAsia="Times New Roman" w:hAnsi="Times New Roman" w:cs="Times New Roman"/>
        </w:rPr>
        <w:tab/>
        <w:t xml:space="preserve">The above image shows a Use Case Diagram displaying all the different options/actions available to a User and Seller on a Listing Page. The Buyer can send offers, buy the product at </w:t>
      </w:r>
      <w:r w:rsidR="00EB23AD">
        <w:rPr>
          <w:rFonts w:ascii="Times New Roman" w:eastAsia="Times New Roman" w:hAnsi="Times New Roman" w:cs="Times New Roman"/>
        </w:rPr>
        <w:t>the asking</w:t>
      </w:r>
      <w:r>
        <w:rPr>
          <w:rFonts w:ascii="Times New Roman" w:eastAsia="Times New Roman" w:hAnsi="Times New Roman" w:cs="Times New Roman"/>
        </w:rPr>
        <w:t xml:space="preserve"> price, view/watchlist an item and send a message to the Seller. The Seller can list an item, view </w:t>
      </w:r>
      <w:r w:rsidR="00EB23AD">
        <w:rPr>
          <w:rFonts w:ascii="Times New Roman" w:eastAsia="Times New Roman" w:hAnsi="Times New Roman" w:cs="Times New Roman"/>
        </w:rPr>
        <w:t>offers, send counter offers, and</w:t>
      </w:r>
      <w:r>
        <w:rPr>
          <w:rFonts w:ascii="Times New Roman" w:eastAsia="Times New Roman" w:hAnsi="Times New Roman" w:cs="Times New Roman"/>
        </w:rPr>
        <w:t xml:space="preserve"> respond to messages. </w:t>
      </w:r>
      <w:r w:rsidR="00EB23AD">
        <w:rPr>
          <w:rFonts w:ascii="Times New Roman" w:eastAsia="Times New Roman" w:hAnsi="Times New Roman" w:cs="Times New Roman"/>
        </w:rPr>
        <w:t xml:space="preserve">The buyer can only send up to 3 offers per listing, and once the first offer is sent, the transaction must be completed within 24 hours. Also, payment must be completed within 24 hours once the payment is accepted by the buyer. </w:t>
      </w:r>
      <w:r>
        <w:rPr>
          <w:rFonts w:ascii="Times New Roman" w:eastAsia="Times New Roman" w:hAnsi="Times New Roman" w:cs="Times New Roman"/>
        </w:rPr>
        <w:t xml:space="preserve">The Customer Service </w:t>
      </w:r>
      <w:r w:rsidR="00EB23AD">
        <w:rPr>
          <w:rFonts w:ascii="Times New Roman" w:eastAsia="Times New Roman" w:hAnsi="Times New Roman" w:cs="Times New Roman"/>
        </w:rPr>
        <w:t>Representative</w:t>
      </w:r>
      <w:r>
        <w:rPr>
          <w:rFonts w:ascii="Times New Roman" w:eastAsia="Times New Roman" w:hAnsi="Times New Roman" w:cs="Times New Roman"/>
        </w:rPr>
        <w:t xml:space="preserve"> can Notify users and offer help on listing/product information. </w:t>
      </w:r>
    </w:p>
    <w:p w14:paraId="49112C79" w14:textId="77777777" w:rsidR="005A1676" w:rsidRDefault="005A1676" w:rsidP="005A1676">
      <w:pPr>
        <w:spacing w:line="240" w:lineRule="auto"/>
        <w:rPr>
          <w:rFonts w:ascii="Times New Roman" w:eastAsia="Times New Roman" w:hAnsi="Times New Roman" w:cs="Times New Roman"/>
        </w:rPr>
      </w:pPr>
      <w:r>
        <w:rPr>
          <w:rFonts w:ascii="Times New Roman" w:eastAsia="Times New Roman" w:hAnsi="Times New Roman" w:cs="Times New Roman"/>
          <w:b/>
          <w:u w:val="single"/>
        </w:rPr>
        <w:lastRenderedPageBreak/>
        <w:t>State Chart Diagram:</w:t>
      </w:r>
    </w:p>
    <w:p w14:paraId="32E4050F" w14:textId="5CA867E5" w:rsidR="005A1676" w:rsidRDefault="00EB23AD" w:rsidP="005A1676">
      <w:pPr>
        <w:spacing w:line="240" w:lineRule="auto"/>
        <w:rPr>
          <w:rFonts w:ascii="Times New Roman" w:eastAsia="Times New Roman" w:hAnsi="Times New Roman" w:cs="Times New Roman"/>
        </w:rPr>
      </w:pPr>
      <w:r w:rsidRPr="00EB23AD">
        <w:rPr>
          <w:rFonts w:ascii="Times New Roman" w:eastAsia="Times New Roman" w:hAnsi="Times New Roman" w:cs="Times New Roman"/>
        </w:rPr>
        <w:drawing>
          <wp:inline distT="0" distB="0" distL="0" distR="0" wp14:anchorId="43A6AE4F" wp14:editId="0597F54C">
            <wp:extent cx="5943600" cy="3369945"/>
            <wp:effectExtent l="0" t="0" r="0" b="1905"/>
            <wp:docPr id="723801696" name="Picture 1" descr="A diagram of a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01696" name="Picture 1" descr="A diagram of a user interface&#10;&#10;Description automatically generated"/>
                    <pic:cNvPicPr/>
                  </pic:nvPicPr>
                  <pic:blipFill>
                    <a:blip r:embed="rId8"/>
                    <a:stretch>
                      <a:fillRect/>
                    </a:stretch>
                  </pic:blipFill>
                  <pic:spPr>
                    <a:xfrm>
                      <a:off x="0" y="0"/>
                      <a:ext cx="5943600" cy="3369945"/>
                    </a:xfrm>
                    <a:prstGeom prst="rect">
                      <a:avLst/>
                    </a:prstGeom>
                  </pic:spPr>
                </pic:pic>
              </a:graphicData>
            </a:graphic>
          </wp:inline>
        </w:drawing>
      </w:r>
    </w:p>
    <w:p w14:paraId="70A2E7E3" w14:textId="77777777" w:rsidR="005A1676" w:rsidRDefault="005A1676" w:rsidP="005A1676">
      <w:pPr>
        <w:spacing w:line="240" w:lineRule="auto"/>
        <w:rPr>
          <w:rFonts w:ascii="Times New Roman" w:eastAsia="Times New Roman" w:hAnsi="Times New Roman" w:cs="Times New Roman"/>
        </w:rPr>
      </w:pPr>
    </w:p>
    <w:p w14:paraId="34A6EEB2" w14:textId="09AFC302" w:rsidR="005A1676" w:rsidRDefault="005A1676" w:rsidP="005A1676">
      <w:pPr>
        <w:spacing w:line="240" w:lineRule="auto"/>
        <w:rPr>
          <w:rFonts w:ascii="Times New Roman" w:eastAsia="Times New Roman" w:hAnsi="Times New Roman" w:cs="Times New Roman"/>
        </w:rPr>
      </w:pPr>
      <w:r>
        <w:rPr>
          <w:rFonts w:ascii="Times New Roman" w:eastAsia="Times New Roman" w:hAnsi="Times New Roman" w:cs="Times New Roman"/>
        </w:rPr>
        <w:tab/>
        <w:t>This StateChart diagram outl</w:t>
      </w:r>
      <w:r w:rsidR="00EB23AD">
        <w:rPr>
          <w:rFonts w:ascii="Times New Roman" w:eastAsia="Times New Roman" w:hAnsi="Times New Roman" w:cs="Times New Roman"/>
        </w:rPr>
        <w:t>ines how interests are saved within the site for user profiles. User can select interests, and once those interest are saved, the users will only see the stuff that they are interested in.</w:t>
      </w:r>
    </w:p>
    <w:p w14:paraId="031FE6A1" w14:textId="77777777" w:rsidR="005A1676" w:rsidRDefault="005A1676" w:rsidP="005A1676">
      <w:pPr>
        <w:spacing w:line="240" w:lineRule="auto"/>
        <w:rPr>
          <w:rFonts w:ascii="Times New Roman" w:eastAsia="Times New Roman" w:hAnsi="Times New Roman" w:cs="Times New Roman"/>
        </w:rPr>
      </w:pPr>
      <w:r>
        <w:rPr>
          <w:rFonts w:ascii="Times New Roman" w:eastAsia="Times New Roman" w:hAnsi="Times New Roman" w:cs="Times New Roman"/>
          <w:b/>
          <w:u w:val="single"/>
        </w:rPr>
        <w:t>Sequence Diagram:</w:t>
      </w:r>
    </w:p>
    <w:p w14:paraId="79DF584C" w14:textId="4889D3C4" w:rsidR="005A1676" w:rsidRDefault="00EB23AD" w:rsidP="005A1676">
      <w:pPr>
        <w:spacing w:line="240" w:lineRule="auto"/>
        <w:rPr>
          <w:rFonts w:ascii="Times New Roman" w:eastAsia="Times New Roman" w:hAnsi="Times New Roman" w:cs="Times New Roman"/>
        </w:rPr>
      </w:pPr>
      <w:r w:rsidRPr="00EB23AD">
        <w:lastRenderedPageBreak/>
        <w:drawing>
          <wp:inline distT="0" distB="0" distL="0" distR="0" wp14:anchorId="6A8DE895" wp14:editId="52AB6AED">
            <wp:extent cx="5943600" cy="4066540"/>
            <wp:effectExtent l="0" t="0" r="0" b="0"/>
            <wp:docPr id="2974200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20092" name="Picture 1" descr="A screenshot of a computer&#10;&#10;Description automatically generated"/>
                    <pic:cNvPicPr/>
                  </pic:nvPicPr>
                  <pic:blipFill>
                    <a:blip r:embed="rId9"/>
                    <a:stretch>
                      <a:fillRect/>
                    </a:stretch>
                  </pic:blipFill>
                  <pic:spPr>
                    <a:xfrm>
                      <a:off x="0" y="0"/>
                      <a:ext cx="5943600" cy="4066540"/>
                    </a:xfrm>
                    <a:prstGeom prst="rect">
                      <a:avLst/>
                    </a:prstGeom>
                  </pic:spPr>
                </pic:pic>
              </a:graphicData>
            </a:graphic>
          </wp:inline>
        </w:drawing>
      </w:r>
    </w:p>
    <w:p w14:paraId="084B4317" w14:textId="77777777" w:rsidR="005A1676" w:rsidRDefault="005A1676" w:rsidP="005A1676">
      <w:pPr>
        <w:spacing w:line="240" w:lineRule="auto"/>
        <w:rPr>
          <w:rFonts w:ascii="Times New Roman" w:eastAsia="Times New Roman" w:hAnsi="Times New Roman" w:cs="Times New Roman"/>
        </w:rPr>
      </w:pPr>
      <w:r>
        <w:rPr>
          <w:rFonts w:ascii="Times New Roman" w:eastAsia="Times New Roman" w:hAnsi="Times New Roman" w:cs="Times New Roman"/>
        </w:rPr>
        <w:tab/>
      </w:r>
    </w:p>
    <w:p w14:paraId="4A598DEA" w14:textId="70C26FDB" w:rsidR="005A1676" w:rsidRDefault="005A1676" w:rsidP="005A1676">
      <w:pPr>
        <w:spacing w:line="240" w:lineRule="auto"/>
        <w:rPr>
          <w:rFonts w:ascii="Times New Roman" w:eastAsia="Times New Roman" w:hAnsi="Times New Roman" w:cs="Times New Roman"/>
        </w:rPr>
      </w:pPr>
      <w:r>
        <w:rPr>
          <w:rFonts w:ascii="Times New Roman" w:eastAsia="Times New Roman" w:hAnsi="Times New Roman" w:cs="Times New Roman"/>
        </w:rPr>
        <w:tab/>
        <w:t xml:space="preserve">This sequence diagram shows the </w:t>
      </w:r>
      <w:r w:rsidR="006A240C">
        <w:rPr>
          <w:rFonts w:ascii="Times New Roman" w:eastAsia="Times New Roman" w:hAnsi="Times New Roman" w:cs="Times New Roman"/>
        </w:rPr>
        <w:t>operations related to buying and selling an item. The buyer can make an initial offer or buy the product for the full asking price. Once the buyer makes the initial offer to the seller. The seller is then notified of a new offer and a 24- time window begins before the offer expires. The seller has the option to send a counter offer back or accept the offer. The buyer is then notified upon the seller’s decision and can either send another offer back to the seller or pay for the product. This cycle is limited to three offers being sent to the seller from the buyer. Once the offer is accepted the buyer is then prompted to pay for the product within 24 hours or the product is put back on the market.</w:t>
      </w:r>
    </w:p>
    <w:p w14:paraId="68A62B90" w14:textId="77777777" w:rsidR="005A1676" w:rsidRDefault="005A1676" w:rsidP="005A1676">
      <w:pPr>
        <w:spacing w:line="240" w:lineRule="auto"/>
        <w:rPr>
          <w:rFonts w:ascii="Times New Roman" w:eastAsia="Times New Roman" w:hAnsi="Times New Roman" w:cs="Times New Roman"/>
        </w:rPr>
      </w:pPr>
    </w:p>
    <w:p w14:paraId="49E2202F" w14:textId="77777777" w:rsidR="005A1676" w:rsidRDefault="005A1676" w:rsidP="005A1676">
      <w:pPr>
        <w:spacing w:line="279" w:lineRule="auto"/>
        <w:rPr>
          <w:rFonts w:ascii="Times New Roman" w:eastAsia="Times New Roman" w:hAnsi="Times New Roman" w:cs="Times New Roman"/>
        </w:rPr>
      </w:pPr>
    </w:p>
    <w:p w14:paraId="02F981FF" w14:textId="77777777" w:rsidR="005A1676" w:rsidRDefault="005A1676" w:rsidP="005A1676">
      <w:pPr>
        <w:spacing w:line="279" w:lineRule="auto"/>
        <w:rPr>
          <w:rFonts w:ascii="Times New Roman" w:eastAsia="Times New Roman" w:hAnsi="Times New Roman" w:cs="Times New Roman"/>
          <w:b/>
          <w:sz w:val="28"/>
          <w:u w:val="single"/>
        </w:rPr>
      </w:pPr>
      <w:r>
        <w:rPr>
          <w:rFonts w:ascii="Times New Roman" w:eastAsia="Times New Roman" w:hAnsi="Times New Roman" w:cs="Times New Roman"/>
          <w:b/>
          <w:sz w:val="28"/>
          <w:u w:val="single"/>
        </w:rPr>
        <w:t>Summary</w:t>
      </w:r>
    </w:p>
    <w:p w14:paraId="38FCBBB9" w14:textId="77777777" w:rsidR="005A1676" w:rsidRDefault="005A1676" w:rsidP="005A1676">
      <w:pPr>
        <w:spacing w:line="279" w:lineRule="auto"/>
        <w:rPr>
          <w:rFonts w:ascii="Aptos" w:eastAsia="Aptos" w:hAnsi="Aptos" w:cs="Aptos"/>
        </w:rPr>
      </w:pPr>
      <w:r>
        <w:rPr>
          <w:rFonts w:ascii="Times New Roman" w:eastAsia="Times New Roman" w:hAnsi="Times New Roman" w:cs="Times New Roman"/>
        </w:rPr>
        <w:t>Software Operational Requirements:</w:t>
      </w:r>
    </w:p>
    <w:p w14:paraId="52BA88DE" w14:textId="3A20B8A2" w:rsidR="005A1676" w:rsidRDefault="005A1676" w:rsidP="005A1676">
      <w:pPr>
        <w:numPr>
          <w:ilvl w:val="0"/>
          <w:numId w:val="4"/>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t>Eclipse IDE for Enterprise Java and Web Developers – Version 202</w:t>
      </w:r>
      <w:r w:rsidR="00672D4A">
        <w:rPr>
          <w:rFonts w:ascii="Times New Roman" w:eastAsia="Times New Roman" w:hAnsi="Times New Roman" w:cs="Times New Roman"/>
        </w:rPr>
        <w:t>4</w:t>
      </w:r>
      <w:r>
        <w:rPr>
          <w:rFonts w:ascii="Times New Roman" w:eastAsia="Times New Roman" w:hAnsi="Times New Roman" w:cs="Times New Roman"/>
        </w:rPr>
        <w:t>-06.</w:t>
      </w:r>
    </w:p>
    <w:p w14:paraId="59218344" w14:textId="77777777" w:rsidR="005A1676" w:rsidRDefault="005A1676" w:rsidP="005A1676">
      <w:pPr>
        <w:numPr>
          <w:ilvl w:val="0"/>
          <w:numId w:val="4"/>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t>MySQL Server – Version 8.0 or higher.</w:t>
      </w:r>
    </w:p>
    <w:p w14:paraId="75B5A0A4" w14:textId="77777777" w:rsidR="005A1676" w:rsidRDefault="005A1676" w:rsidP="005A1676">
      <w:pPr>
        <w:numPr>
          <w:ilvl w:val="0"/>
          <w:numId w:val="4"/>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t>MySQL Workbench – Version 8.0 or higher.</w:t>
      </w:r>
    </w:p>
    <w:p w14:paraId="53E0A4B8" w14:textId="77777777" w:rsidR="005A1676" w:rsidRDefault="005A1676" w:rsidP="005A1676">
      <w:pPr>
        <w:numPr>
          <w:ilvl w:val="0"/>
          <w:numId w:val="4"/>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lastRenderedPageBreak/>
        <w:t>MySQL Shell - Version 8.0 or higher.</w:t>
      </w:r>
    </w:p>
    <w:p w14:paraId="6C1C0B78" w14:textId="77777777" w:rsidR="005A1676" w:rsidRDefault="005A1676" w:rsidP="005A1676">
      <w:pPr>
        <w:numPr>
          <w:ilvl w:val="0"/>
          <w:numId w:val="4"/>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t>Operating System compatible with the above software.</w:t>
      </w:r>
    </w:p>
    <w:p w14:paraId="0AF0F8A0" w14:textId="77777777" w:rsidR="005A1676" w:rsidRDefault="005A1676" w:rsidP="005A1676">
      <w:pPr>
        <w:spacing w:line="279" w:lineRule="auto"/>
        <w:rPr>
          <w:rFonts w:ascii="Aptos" w:eastAsia="Aptos" w:hAnsi="Aptos" w:cs="Aptos"/>
        </w:rPr>
      </w:pPr>
      <w:r>
        <w:rPr>
          <w:rFonts w:ascii="Times New Roman" w:eastAsia="Times New Roman" w:hAnsi="Times New Roman" w:cs="Times New Roman"/>
        </w:rPr>
        <w:t>For detailed installation instructions and initial setup steps, consult the 'Install Manual' in the Program Documents.</w:t>
      </w:r>
    </w:p>
    <w:p w14:paraId="597ED9AE" w14:textId="77777777" w:rsidR="005A1676" w:rsidRDefault="005A1676" w:rsidP="005A1676">
      <w:pPr>
        <w:spacing w:line="279" w:lineRule="auto"/>
        <w:rPr>
          <w:rFonts w:ascii="Aptos" w:eastAsia="Aptos" w:hAnsi="Aptos" w:cs="Aptos"/>
        </w:rPr>
      </w:pPr>
      <w:r>
        <w:rPr>
          <w:rFonts w:ascii="Times New Roman" w:eastAsia="Times New Roman" w:hAnsi="Times New Roman" w:cs="Times New Roman"/>
        </w:rPr>
        <w:t>After setup, launch the program by right-clicking the '</w:t>
      </w:r>
      <w:proofErr w:type="spellStart"/>
      <w:r>
        <w:rPr>
          <w:rFonts w:ascii="Times New Roman" w:eastAsia="Times New Roman" w:hAnsi="Times New Roman" w:cs="Times New Roman"/>
        </w:rPr>
        <w:t>sellingwidgets</w:t>
      </w:r>
      <w:proofErr w:type="spellEnd"/>
      <w:r>
        <w:rPr>
          <w:rFonts w:ascii="Times New Roman" w:eastAsia="Times New Roman" w:hAnsi="Times New Roman" w:cs="Times New Roman"/>
        </w:rPr>
        <w:t>' folder in Eclipse and selecting RunAs -&gt; Spring Boot Application.</w:t>
      </w:r>
    </w:p>
    <w:p w14:paraId="7271D3F4" w14:textId="77777777" w:rsidR="005A1676" w:rsidRDefault="005A1676" w:rsidP="005A1676">
      <w:pPr>
        <w:spacing w:line="279" w:lineRule="auto"/>
        <w:rPr>
          <w:rFonts w:ascii="Aptos" w:eastAsia="Aptos" w:hAnsi="Aptos" w:cs="Aptos"/>
        </w:rPr>
      </w:pPr>
      <w:r>
        <w:rPr>
          <w:rFonts w:ascii="Times New Roman" w:eastAsia="Times New Roman" w:hAnsi="Times New Roman" w:cs="Times New Roman"/>
        </w:rPr>
        <w:t>Upon program initialization, users are directed to the index page featuring various options such as 'login,' 'signup,' 'browse,' 'motto,' 'FAQ,' and 'contact us.'</w:t>
      </w:r>
    </w:p>
    <w:p w14:paraId="13DD3F7D" w14:textId="77777777" w:rsidR="005A1676" w:rsidRDefault="005A1676" w:rsidP="005A1676">
      <w:pPr>
        <w:spacing w:line="279" w:lineRule="auto"/>
        <w:rPr>
          <w:rFonts w:ascii="Times New Roman" w:eastAsia="Times New Roman" w:hAnsi="Times New Roman" w:cs="Times New Roman"/>
        </w:rPr>
      </w:pPr>
      <w:r>
        <w:rPr>
          <w:rFonts w:ascii="Times New Roman" w:eastAsia="Times New Roman" w:hAnsi="Times New Roman" w:cs="Times New Roman"/>
        </w:rPr>
        <w:t>Refer to the 'User Manual' for more information on how to navigate the project.</w:t>
      </w:r>
    </w:p>
    <w:p w14:paraId="55CC07F6" w14:textId="77777777" w:rsidR="002C4D18" w:rsidRDefault="002C4D18"/>
    <w:sectPr w:rsidR="002C4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de">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DB20CE"/>
    <w:multiLevelType w:val="multilevel"/>
    <w:tmpl w:val="79341E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69F689B"/>
    <w:multiLevelType w:val="multilevel"/>
    <w:tmpl w:val="96D6F4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64528FD"/>
    <w:multiLevelType w:val="multilevel"/>
    <w:tmpl w:val="34B0CA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3A66633"/>
    <w:multiLevelType w:val="multilevel"/>
    <w:tmpl w:val="2348F5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18855069">
    <w:abstractNumId w:val="2"/>
  </w:num>
  <w:num w:numId="2" w16cid:durableId="769357207">
    <w:abstractNumId w:val="0"/>
  </w:num>
  <w:num w:numId="3" w16cid:durableId="495341778">
    <w:abstractNumId w:val="3"/>
  </w:num>
  <w:num w:numId="4" w16cid:durableId="82342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D18"/>
    <w:rsid w:val="002C4D18"/>
    <w:rsid w:val="003D6BF1"/>
    <w:rsid w:val="005A1676"/>
    <w:rsid w:val="00672D4A"/>
    <w:rsid w:val="006A240C"/>
    <w:rsid w:val="00EB2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00A2B"/>
  <w15:chartTrackingRefBased/>
  <w15:docId w15:val="{2D43CAB8-CFCF-4B04-BF95-39F3266CB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676"/>
    <w:rPr>
      <w:rFonts w:eastAsiaTheme="minorEastAsia"/>
    </w:rPr>
  </w:style>
  <w:style w:type="paragraph" w:styleId="Heading1">
    <w:name w:val="heading 1"/>
    <w:basedOn w:val="Normal"/>
    <w:next w:val="Normal"/>
    <w:link w:val="Heading1Char"/>
    <w:uiPriority w:val="9"/>
    <w:qFormat/>
    <w:rsid w:val="002C4D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4D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4D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4D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4D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4D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D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D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D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D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4D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4D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4D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4D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4D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D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D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D18"/>
    <w:rPr>
      <w:rFonts w:eastAsiaTheme="majorEastAsia" w:cstheme="majorBidi"/>
      <w:color w:val="272727" w:themeColor="text1" w:themeTint="D8"/>
    </w:rPr>
  </w:style>
  <w:style w:type="paragraph" w:styleId="Title">
    <w:name w:val="Title"/>
    <w:basedOn w:val="Normal"/>
    <w:next w:val="Normal"/>
    <w:link w:val="TitleChar"/>
    <w:uiPriority w:val="10"/>
    <w:qFormat/>
    <w:rsid w:val="002C4D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D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D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D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D18"/>
    <w:pPr>
      <w:spacing w:before="160"/>
      <w:jc w:val="center"/>
    </w:pPr>
    <w:rPr>
      <w:i/>
      <w:iCs/>
      <w:color w:val="404040" w:themeColor="text1" w:themeTint="BF"/>
    </w:rPr>
  </w:style>
  <w:style w:type="character" w:customStyle="1" w:styleId="QuoteChar">
    <w:name w:val="Quote Char"/>
    <w:basedOn w:val="DefaultParagraphFont"/>
    <w:link w:val="Quote"/>
    <w:uiPriority w:val="29"/>
    <w:rsid w:val="002C4D18"/>
    <w:rPr>
      <w:i/>
      <w:iCs/>
      <w:color w:val="404040" w:themeColor="text1" w:themeTint="BF"/>
    </w:rPr>
  </w:style>
  <w:style w:type="paragraph" w:styleId="ListParagraph">
    <w:name w:val="List Paragraph"/>
    <w:basedOn w:val="Normal"/>
    <w:uiPriority w:val="34"/>
    <w:qFormat/>
    <w:rsid w:val="002C4D18"/>
    <w:pPr>
      <w:ind w:left="720"/>
      <w:contextualSpacing/>
    </w:pPr>
  </w:style>
  <w:style w:type="character" w:styleId="IntenseEmphasis">
    <w:name w:val="Intense Emphasis"/>
    <w:basedOn w:val="DefaultParagraphFont"/>
    <w:uiPriority w:val="21"/>
    <w:qFormat/>
    <w:rsid w:val="002C4D18"/>
    <w:rPr>
      <w:i/>
      <w:iCs/>
      <w:color w:val="0F4761" w:themeColor="accent1" w:themeShade="BF"/>
    </w:rPr>
  </w:style>
  <w:style w:type="paragraph" w:styleId="IntenseQuote">
    <w:name w:val="Intense Quote"/>
    <w:basedOn w:val="Normal"/>
    <w:next w:val="Normal"/>
    <w:link w:val="IntenseQuoteChar"/>
    <w:uiPriority w:val="30"/>
    <w:qFormat/>
    <w:rsid w:val="002C4D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4D18"/>
    <w:rPr>
      <w:i/>
      <w:iCs/>
      <w:color w:val="0F4761" w:themeColor="accent1" w:themeShade="BF"/>
    </w:rPr>
  </w:style>
  <w:style w:type="character" w:styleId="IntenseReference">
    <w:name w:val="Intense Reference"/>
    <w:basedOn w:val="DefaultParagraphFont"/>
    <w:uiPriority w:val="32"/>
    <w:qFormat/>
    <w:rsid w:val="002C4D18"/>
    <w:rPr>
      <w:b/>
      <w:bCs/>
      <w:smallCaps/>
      <w:color w:val="0F4761" w:themeColor="accent1" w:themeShade="BF"/>
      <w:spacing w:val="5"/>
    </w:rPr>
  </w:style>
  <w:style w:type="character" w:styleId="Hyperlink">
    <w:name w:val="Hyperlink"/>
    <w:basedOn w:val="DefaultParagraphFont"/>
    <w:uiPriority w:val="99"/>
    <w:unhideWhenUsed/>
    <w:rsid w:val="005A167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gwr1002@sr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Vasalani</dc:creator>
  <cp:keywords/>
  <dc:description/>
  <cp:lastModifiedBy>Griffin Vasalani</cp:lastModifiedBy>
  <cp:revision>4</cp:revision>
  <dcterms:created xsi:type="dcterms:W3CDTF">2024-12-01T20:11:00Z</dcterms:created>
  <dcterms:modified xsi:type="dcterms:W3CDTF">2024-12-01T20:38:00Z</dcterms:modified>
</cp:coreProperties>
</file>