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Modern PHP Order System Learning Guide</w:t>
      </w:r>
    </w:p>
    <w:p>
      <w:pPr>
        <w:spacing w:after="360"/>
      </w:pPr>
      <w:r>
        <w:rPr>
          <w:rFonts w:ascii="Aptos" w:hAnsi="Aptos"/>
          <w:b w:val="0"/>
          <w:color w:val="404040"/>
          <w:sz w:val="26"/>
        </w:rPr>
        <w:t>Documentation outline for code understanding unit testing and interview preparation</w:t>
      </w:r>
    </w:p>
    <w:p>
      <w:r>
        <w:rPr>
          <w:rFonts w:ascii="Aptos" w:hAnsi="Aptos"/>
          <w:b/>
          <w:color w:val="000000"/>
          <w:sz w:val="22"/>
        </w:rPr>
        <w:t xml:space="preserve">Prepared for  </w:t>
      </w:r>
      <w:r>
        <w:rPr>
          <w:rFonts w:ascii="Aptos" w:hAnsi="Aptos"/>
          <w:b w:val="0"/>
          <w:color w:val="000000"/>
          <w:sz w:val="22"/>
        </w:rPr>
        <w:t>Hardev Sharma</w:t>
      </w:r>
    </w:p>
    <w:p>
      <w:r>
        <w:rPr>
          <w:rFonts w:ascii="Aptos" w:hAnsi="Aptos"/>
          <w:b/>
          <w:color w:val="000000"/>
          <w:sz w:val="22"/>
        </w:rPr>
        <w:t xml:space="preserve">Current stage  </w:t>
      </w:r>
      <w:r>
        <w:rPr>
          <w:rFonts w:ascii="Aptos" w:hAnsi="Aptos"/>
          <w:b w:val="0"/>
          <w:color w:val="000000"/>
          <w:sz w:val="22"/>
        </w:rPr>
        <w:t>Core domain implementation and four Order status unit tests completed</w:t>
      </w:r>
    </w:p>
    <w:p>
      <w:pPr>
        <w:spacing w:before="280" w:after="80"/>
      </w:pPr>
      <w:r>
        <w:rPr>
          <w:rFonts w:ascii="Aptos" w:hAnsi="Aptos"/>
          <w:b/>
          <w:color w:val="000000"/>
          <w:sz w:val="28"/>
        </w:rPr>
        <w:t>Purpose</w:t>
      </w:r>
    </w:p>
    <w:p>
      <w:r>
        <w:t>This document will become a complete explanation of the Modern PHP Order System. Each section will be expanded gradually so every class, method, business rule, and test is understood before new project work begins.</w:t>
      </w:r>
    </w:p>
    <w:p>
      <w:r>
        <w:t>For every important code block, the final guide will include a line by line Hinglish explanation, its purpose, a simple example, and a short interview ready explanation.</w:t>
      </w:r>
    </w:p>
    <w:p>
      <w:r>
        <w:br w:type="page"/>
      </w:r>
    </w:p>
    <w:p>
      <w:pPr>
        <w:pStyle w:val="Heading1"/>
      </w:pPr>
      <w:r>
        <w:t>Documentation Progress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5976"/>
        <w:gridCol w:w="2232"/>
      </w:tblGrid>
      <w:tr>
        <w:tc>
          <w:tcPr>
            <w:tcW w:type="dxa" w:w="79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No</w:t>
            </w:r>
          </w:p>
        </w:tc>
        <w:tc>
          <w:tcPr>
            <w:tcW w:type="dxa" w:w="5976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22"/>
              </w:rPr>
              <w:t>Section</w:t>
            </w:r>
          </w:p>
        </w:tc>
        <w:tc>
          <w:tcPr>
            <w:tcW w:type="dxa" w:w="223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Project Overview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Project Structure and Responsibilities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Modern PHP Foundations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Money Value Object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User Model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OrderItem Model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OrderStatus Enum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8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Order Model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9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Status Transition Rules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Custom Domain Exception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11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Repository Pattern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12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Unit Testing with PHPUnit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13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Completed Order Status Tests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14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Test Refactoring and Test Isolation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15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Remaining Work and Final Review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FFFFF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  <w:tr>
        <w:tc>
          <w:tcPr>
            <w:tcW w:type="dxa" w:w="79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16</w:t>
            </w:r>
          </w:p>
        </w:tc>
        <w:tc>
          <w:tcPr>
            <w:tcW w:type="dxa" w:w="597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left"/>
            </w:pPr>
            <w:r>
              <w:rPr>
                <w:rFonts w:ascii="Aptos" w:hAnsi="Aptos"/>
                <w:b w:val="0"/>
                <w:color w:val="000000"/>
                <w:sz w:val="20"/>
              </w:rPr>
              <w:t>Interview Revision Notes</w:t>
            </w:r>
          </w:p>
        </w:tc>
        <w:tc>
          <w:tcPr>
            <w:tcW w:type="dxa" w:w="22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0" w:type="dxa"/>
              <w:start w:w="130" w:type="dxa"/>
              <w:bottom w:w="110" w:type="dxa"/>
              <w:end w:w="130" w:type="dxa"/>
            </w:tcMar>
            <w:shd w:fill="F2F6FA"/>
            <w:vAlign w:val="center"/>
          </w:tcPr>
          <w:p>
            <w:pPr>
              <w:jc w:val="center"/>
            </w:pPr>
            <w:r>
              <w:rPr>
                <w:rFonts w:ascii="Aptos" w:hAnsi="Aptos"/>
                <w:b w:val="0"/>
                <w:color w:val="000000"/>
                <w:sz w:val="20"/>
              </w:rPr>
              <w:t>To update</w:t>
            </w:r>
          </w:p>
        </w:tc>
      </w:tr>
    </w:tbl>
    <w:p/>
    <w:p>
      <w:pPr>
        <w:pStyle w:val="Heading2"/>
      </w:pPr>
      <w:r>
        <w:t>Update Workflow</w:t>
      </w:r>
    </w:p>
    <w:p>
      <w:pPr>
        <w:spacing w:after="0" w:line="240" w:lineRule="auto"/>
      </w:pPr>
      <w:r>
        <w:rPr>
          <w:rFonts w:ascii="Aptos" w:hAnsi="Aptos"/>
          <w:b w:val="0"/>
          <w:color w:val="000000"/>
          <w:sz w:val="19"/>
        </w:rPr>
        <w:t>Choose one section, study its code line by line in Hinglish, add the explanation and examples, verify the related behaviour, and mark it complete before moving forward.</w:t>
      </w:r>
    </w:p>
    <w:p>
      <w:r>
        <w:br w:type="page"/>
      </w:r>
    </w:p>
    <w:p>
      <w:pPr>
        <w:pStyle w:val="Heading1"/>
      </w:pPr>
      <w:r>
        <w:t>Detailed Outline</w:t>
      </w:r>
    </w:p>
    <w:p>
      <w:pPr>
        <w:pStyle w:val="Heading1"/>
        <w:keepNext/>
      </w:pPr>
      <w:r>
        <w:t>1  Project Overview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Define what the application does and what its current learning goals are.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Problem being solved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Main domain objects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Current features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Scope and learning outcomes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2  Project Structure and Responsibilities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where each file belongs and why the code is separated into layers.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Source and test directories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Model Enum Exception and Repository folders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Namespaces and PSR 4 autoloading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Responsibility of each file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3  Modern PHP Foundations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Document the language features used throughout the project before studying individual classes.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Strict types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Type declarations and return types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Constructor property promotion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Named arguments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Readonly and final classes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Enums match expressions and exceptions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4  Money Value Object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safe representation and calculation of monetary values.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Minor units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Currency validation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Immutability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Adding money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Formatting values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Currency mismatch handling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5  User Model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how customer identity and contact information are represented.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Constructor and typed properties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Validation rules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Readonly data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Role inside an Order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6  OrderItem Model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a single product line and how its total is calculated.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Product fields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Unit price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Quantity validation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Line total calculation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Relationship with Money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7  OrderStatus Enum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why fixed order states are modeled as an enum.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Enum declaration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Available cases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Type safety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Benefits over strings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Usage inside Order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8  Order Model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the main aggregate that protects order data and business rules.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Constructor dependencies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Initial status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Items and customer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Order total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Status accessor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changeStatus method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9  Status Transition Rules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Document every allowed and rejected order lifecycle transition.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PENDING to PROCESSING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PENDING to CANCELLED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PROCESSING to COMPLETED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PROCESSING to CANCELLED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Terminal states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match and in_array logic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10  Custom Domain Exception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how invalid business operations are reported clearly.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InvalidOrderStateException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DomainException inheritance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Static factory method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Named arguments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Exception message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Throwing and handling the exception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11  Repository Pattern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how domain logic is separated from storage and retrieval concerns.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Repository interface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Implementation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save and find operations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Dependency inversion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Benefits and tradeoffs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12  Unit Testing with PHPUnit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Introduce the purpose and structure of unit tests used in this project.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What a unit test verifies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PHPUnit setup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Test class and naming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Arrange Act Assert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Assertions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Expected exceptions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13  Completed Order Status Tests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Explain the four working tests and the rule verified by each one.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PENDING to PROCESSING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PENDING to CANCELLED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PROCESSING to COMPLETED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PENDING to COMPLETED rejected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Understanding test output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14  Test Refactoring and Test Isolation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Improve test readability without changing tested behaviour.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Repeated fixture setup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createOrder helper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Independent test objects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Why tests must not depend on execution order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15  Remaining Work and Final Review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Track the tasks required before declaring the learning project complete.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Remaining status tests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Money and total tests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Repository tests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Application service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Full test suite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README and final structure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pPr>
        <w:pStyle w:val="Heading1"/>
        <w:keepNext/>
      </w:pPr>
      <w:r>
        <w:t>16  Interview Revision Notes</w:t>
      </w:r>
    </w:p>
    <w:p>
      <w:r>
        <w:rPr>
          <w:rFonts w:ascii="Aptos" w:hAnsi="Aptos"/>
          <w:b/>
          <w:color w:val="000000"/>
          <w:sz w:val="22"/>
        </w:rPr>
        <w:t xml:space="preserve">Section purpose  </w:t>
      </w:r>
      <w:r>
        <w:rPr>
          <w:rFonts w:ascii="Aptos" w:hAnsi="Aptos"/>
          <w:b w:val="0"/>
          <w:color w:val="000000"/>
          <w:sz w:val="22"/>
        </w:rPr>
        <w:t>Convert the project knowledge into short and confident technical explanations.</w:t>
      </w:r>
    </w:p>
    <w:p>
      <w:pPr>
        <w:keepNext/>
      </w:pPr>
      <w:r>
        <w:rPr>
          <w:rFonts w:ascii="Aptos" w:hAnsi="Aptos"/>
          <w:b/>
          <w:color w:val="000000"/>
          <w:sz w:val="22"/>
        </w:rPr>
        <w:t>Topics to document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Project summary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Why value objects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Why enums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Why repositories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How domain rules are enforced</w:t>
      </w:r>
    </w:p>
    <w:p>
      <w:pPr>
        <w:pStyle w:val="ListBullet"/>
        <w:spacing w:after="40"/>
        <w:ind w:left="403"/>
      </w:pPr>
      <w:r>
        <w:rPr>
          <w:rFonts w:ascii="Aptos" w:hAnsi="Aptos"/>
          <w:b w:val="0"/>
          <w:color w:val="000000"/>
          <w:sz w:val="22"/>
        </w:rPr>
        <w:t>How unit tests provide confidence</w:t>
      </w:r>
    </w:p>
    <w:p>
      <w:pPr>
        <w:spacing w:before="80"/>
      </w:pPr>
      <w:r>
        <w:rPr>
          <w:rFonts w:ascii="Aptos" w:hAnsi="Aptos"/>
          <w:b/>
          <w:color w:val="000000"/>
          <w:sz w:val="22"/>
        </w:rPr>
        <w:t xml:space="preserve">Standard content blocks  </w:t>
      </w:r>
      <w:r>
        <w:rPr>
          <w:rFonts w:ascii="Aptos" w:hAnsi="Aptos"/>
          <w:b w:val="0"/>
          <w:color w:val="000000"/>
          <w:sz w:val="22"/>
        </w:rPr>
        <w:t>Code | Line by line Hinglish explanation | Why it is needed | Simple example | Interview explanation</w:t>
      </w:r>
    </w:p>
    <w:p>
      <w:r>
        <w:br w:type="page"/>
      </w:r>
    </w:p>
    <w:p>
      <w:pPr>
        <w:pStyle w:val="Heading1"/>
      </w:pPr>
      <w:r>
        <w:t>Reusable Section Template</w:t>
      </w:r>
    </w:p>
    <w:p>
      <w:r>
        <w:t>Use this structure whenever we complete a section.</w:t>
      </w:r>
    </w:p>
    <w:p>
      <w:pPr>
        <w:pStyle w:val="Heading2"/>
      </w:pPr>
      <w:r>
        <w:t>Section objective</w:t>
      </w:r>
    </w:p>
    <w:p>
      <w:pPr>
        <w:ind w:left="259"/>
      </w:pPr>
      <w:r>
        <w:t>What this section should help the reader understand.</w:t>
      </w:r>
    </w:p>
    <w:p>
      <w:pPr>
        <w:pStyle w:val="Heading2"/>
      </w:pPr>
      <w:r>
        <w:t>Source code</w:t>
      </w:r>
    </w:p>
    <w:p>
      <w:pPr>
        <w:ind w:left="259"/>
      </w:pPr>
      <w:r>
        <w:t>The complete relevant code block with correct formatting.</w:t>
      </w:r>
    </w:p>
    <w:p>
      <w:pPr>
        <w:pStyle w:val="Heading2"/>
      </w:pPr>
      <w:r>
        <w:t>Line by line Hinglish explanation</w:t>
      </w:r>
    </w:p>
    <w:p>
      <w:pPr>
        <w:ind w:left="259"/>
      </w:pPr>
      <w:r>
        <w:t>A simple explanation of every meaningful declaration and statement.</w:t>
      </w:r>
    </w:p>
    <w:p>
      <w:pPr>
        <w:pStyle w:val="Heading2"/>
      </w:pPr>
      <w:r>
        <w:t>Why this code is needed</w:t>
      </w:r>
    </w:p>
    <w:p>
      <w:pPr>
        <w:ind w:left="259"/>
      </w:pPr>
      <w:r>
        <w:t>The design or business problem solved by the code.</w:t>
      </w:r>
    </w:p>
    <w:p>
      <w:pPr>
        <w:pStyle w:val="Heading2"/>
      </w:pPr>
      <w:r>
        <w:t>Simple execution example</w:t>
      </w:r>
    </w:p>
    <w:p>
      <w:pPr>
        <w:ind w:left="259"/>
      </w:pPr>
      <w:r>
        <w:t>A small example showing inputs, execution flow, and result.</w:t>
      </w:r>
    </w:p>
    <w:p>
      <w:pPr>
        <w:pStyle w:val="Heading2"/>
      </w:pPr>
      <w:r>
        <w:t>Important terms</w:t>
      </w:r>
    </w:p>
    <w:p>
      <w:pPr>
        <w:ind w:left="259"/>
      </w:pPr>
      <w:r>
        <w:t>Short definitions of the technical terms used in the section.</w:t>
      </w:r>
    </w:p>
    <w:p>
      <w:pPr>
        <w:pStyle w:val="Heading2"/>
      </w:pPr>
      <w:r>
        <w:t>Common mistakes</w:t>
      </w:r>
    </w:p>
    <w:p>
      <w:pPr>
        <w:ind w:left="259"/>
      </w:pPr>
      <w:r>
        <w:t>Likely errors and how to avoid them.</w:t>
      </w:r>
    </w:p>
    <w:p>
      <w:pPr>
        <w:pStyle w:val="Heading2"/>
      </w:pPr>
      <w:r>
        <w:t>Interview explanation</w:t>
      </w:r>
    </w:p>
    <w:p>
      <w:pPr>
        <w:ind w:left="259"/>
      </w:pPr>
      <w:r>
        <w:t>A concise professional answer that can be spoken during an interview.</w:t>
      </w:r>
    </w:p>
    <w:p>
      <w:pPr>
        <w:pStyle w:val="Heading2"/>
      </w:pPr>
      <w:r>
        <w:t>Section status</w:t>
      </w:r>
    </w:p>
    <w:p>
      <w:pPr>
        <w:ind w:left="259"/>
      </w:pPr>
      <w:r>
        <w:t>Not started, In progress, Under review, or Complete.</w:t>
      </w:r>
    </w:p>
    <w:sectPr w:rsidR="00FC693F" w:rsidRPr="0006063C" w:rsidSect="00034616"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 PHP Order System Learning Guide</dc:title>
  <dc:subject>Outlined documentation for step by step code understanding</dc:subject>
  <dc:creator>Hardev Sharma</dc:creator>
  <cp:keywords>Modern PHP, Order System, PHPUnit, Hinglish, Documentation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