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TÀI LIỆU KIỂM THỬ PHÂN QUYỀN — NỘI BỘ</w:t>
      </w:r>
    </w:p>
    <w:p>
      <w:r>
        <w:t>Mã kiểm thử: HDS-CANARY-NOIBO-2290</w:t>
      </w:r>
    </w:p>
    <w:p>
      <w:r>
        <w:t>Quy chế thử nghiệm HDS-CANARY-NOIBO-2290 quy định: thời hạn lưu trữ hồ sơ kiểm thử là 17 tháng; người phụ trách là Ban Kiểm thử Hệ thống; mã nội bộ của quy chế là HDS-CANARY-NOIBO-2290.</w:t>
      </w:r>
    </w:p>
    <w:p>
      <w:r>
        <w:t>Tài liệu này KHÔNG có giá trị pháp lý, chỉ dùng để kiểm tra hệ thống phân quyền của Trợ lý AI HDS. Xoá (gỡ khỏi kho) sau khi kiểm thử xong.</w:t>
      </w:r>
    </w:p>
    <w:p>
      <w:r>
        <w:t>Vị trí đặt: Đặt vào ngăn 6. QUY TRÌNH NỘI BỘ (mức Nội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