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682EDE" w:rsidR="00675298" w:rsidRDefault="00ED7185" w14:paraId="32FE79B8" w14:textId="77777777">
      <w:pPr>
        <w:spacing w:after="0" w:line="276" w:lineRule="auto"/>
        <w:contextualSpacing/>
        <w:jc w:val="center"/>
        <w:rPr>
          <w:rFonts w:ascii="Humanst521 BT" w:hAnsi="Humanst521 BT" w:cs="Microsoft Tai Le"/>
          <w:b/>
          <w:sz w:val="20"/>
          <w:szCs w:val="20"/>
          <w:lang w:val="es-ES"/>
        </w:rPr>
      </w:pPr>
      <w:r w:rsidRPr="00682EDE">
        <w:rPr>
          <w:rFonts w:ascii="Humanst521 BT" w:hAnsi="Humanst521 BT" w:cs="Microsoft Tai Le"/>
          <w:b/>
          <w:sz w:val="20"/>
          <w:szCs w:val="20"/>
          <w:lang w:val="es-ES"/>
        </w:rPr>
        <w:t xml:space="preserve">MEMORIA TÉCNICA </w:t>
      </w:r>
    </w:p>
    <w:p w:rsidRPr="00682EDE" w:rsidR="00675298" w:rsidRDefault="00675298" w14:paraId="672A6659" w14:textId="77777777">
      <w:pPr>
        <w:spacing w:after="0" w:line="276" w:lineRule="auto"/>
        <w:contextualSpacing/>
        <w:jc w:val="center"/>
        <w:rPr>
          <w:rFonts w:ascii="Humanst521 BT" w:hAnsi="Humanst521 BT" w:cs="Microsoft Tai Le"/>
          <w:sz w:val="20"/>
          <w:szCs w:val="20"/>
          <w:lang w:val="es-ES"/>
        </w:rPr>
      </w:pPr>
    </w:p>
    <w:p w:rsidRPr="00682EDE" w:rsidR="00675298" w:rsidP="52E8A774" w:rsidRDefault="00954260" w14:paraId="2AC8FBAD" w14:textId="06C4CB50">
      <w:pPr>
        <w:spacing w:after="0"/>
        <w:jc w:val="center"/>
        <w:rPr>
          <w:rFonts w:ascii="Humanst521 BT" w:hAnsi="Humanst521 BT" w:cs="Microsoft Tai Le"/>
          <w:b/>
          <w:bCs/>
          <w:color w:val="4472C4" w:themeColor="accent5"/>
          <w:sz w:val="32"/>
          <w:szCs w:val="32"/>
          <w:lang w:val="es-ES"/>
        </w:rPr>
      </w:pPr>
      <w:bookmarkStart w:name="_Hlk129619922" w:id="0"/>
      <w:r w:rsidRPr="00682EDE">
        <w:rPr>
          <w:rFonts w:ascii="Humanst521 BT" w:hAnsi="Humanst521 BT" w:cs="Microsoft Tai Le"/>
          <w:b/>
          <w:bCs/>
          <w:color w:val="4471C4"/>
          <w:sz w:val="32"/>
          <w:szCs w:val="32"/>
          <w:lang w:val="es-ES"/>
        </w:rPr>
        <w:t xml:space="preserve">Taller teórico-práctico de </w:t>
      </w:r>
      <w:r w:rsidRPr="00682EDE" w:rsidR="00D408B4">
        <w:rPr>
          <w:rFonts w:ascii="Humanst521 BT" w:hAnsi="Humanst521 BT" w:cs="Microsoft Tai Le"/>
          <w:b/>
          <w:bCs/>
          <w:color w:val="4471C4"/>
          <w:sz w:val="32"/>
          <w:szCs w:val="32"/>
          <w:lang w:val="es-ES"/>
        </w:rPr>
        <w:t xml:space="preserve">estructuras de datos y </w:t>
      </w:r>
      <w:r w:rsidRPr="00682EDE">
        <w:rPr>
          <w:rFonts w:ascii="Humanst521 BT" w:hAnsi="Humanst521 BT" w:cs="Microsoft Tai Le"/>
          <w:b/>
          <w:bCs/>
          <w:color w:val="4471C4"/>
          <w:sz w:val="32"/>
          <w:szCs w:val="32"/>
          <w:lang w:val="es-ES"/>
        </w:rPr>
        <w:t>aprendizaje profundo</w:t>
      </w:r>
    </w:p>
    <w:bookmarkEnd w:id="0"/>
    <w:p w:rsidRPr="00682EDE" w:rsidR="00675298" w:rsidRDefault="00675298" w14:paraId="5DAB6C7B" w14:textId="77777777">
      <w:pPr>
        <w:spacing w:after="0" w:line="276" w:lineRule="auto"/>
        <w:jc w:val="both"/>
        <w:rPr>
          <w:rFonts w:ascii="Humanst521 BT" w:hAnsi="Humanst521 BT" w:cs="Microsoft Tai Le"/>
          <w:sz w:val="20"/>
          <w:szCs w:val="20"/>
          <w:lang w:val="es-ES"/>
        </w:rPr>
      </w:pPr>
    </w:p>
    <w:p w:rsidRPr="00682EDE" w:rsidR="00675298" w:rsidRDefault="00ED7185" w14:paraId="48F23FEF" w14:textId="77777777">
      <w:pPr>
        <w:pStyle w:val="Prrafodelista"/>
        <w:tabs>
          <w:tab w:val="left" w:pos="426"/>
        </w:tabs>
        <w:spacing w:after="0" w:line="240" w:lineRule="auto"/>
        <w:ind w:left="0"/>
        <w:jc w:val="both"/>
        <w:rPr>
          <w:rFonts w:ascii="Humanst521 BT" w:hAnsi="Humanst521 BT" w:cs="Microsoft Tai Le"/>
          <w:b/>
        </w:rPr>
      </w:pPr>
      <w:r w:rsidRPr="00682EDE">
        <w:rPr>
          <w:rFonts w:ascii="Humanst521 BT" w:hAnsi="Humanst521 BT" w:cs="Microsoft Tai Le"/>
          <w:b/>
        </w:rPr>
        <w:t>SITUACIÓN ACTUAL</w:t>
      </w:r>
    </w:p>
    <w:p w:rsidRPr="00682EDE" w:rsidR="00675298" w:rsidRDefault="00675298" w14:paraId="6A05A809" w14:textId="77777777">
      <w:pPr>
        <w:pStyle w:val="Prrafodelista"/>
        <w:tabs>
          <w:tab w:val="left" w:pos="426"/>
        </w:tabs>
        <w:spacing w:after="0" w:line="240" w:lineRule="auto"/>
        <w:ind w:left="0"/>
        <w:jc w:val="both"/>
        <w:rPr>
          <w:rFonts w:ascii="Humanst521 BT" w:hAnsi="Humanst521 BT" w:cs="Microsoft Tai Le"/>
          <w:color w:val="FF0000"/>
        </w:rPr>
      </w:pPr>
    </w:p>
    <w:p w:rsidRPr="00954260" w:rsidR="00954260" w:rsidP="00BB391F" w:rsidRDefault="00AE7AEB" w14:paraId="49553867" w14:textId="313430A4">
      <w:pPr>
        <w:spacing w:after="0" w:line="240" w:lineRule="auto"/>
        <w:jc w:val="both"/>
        <w:rPr>
          <w:rFonts w:ascii="Humanst521 BT" w:hAnsi="Humanst521 BT" w:eastAsia="Times New Roman" w:cs="Times New Roman"/>
          <w:sz w:val="24"/>
          <w:szCs w:val="24"/>
          <w:lang w:val="es-ES"/>
        </w:rPr>
      </w:pPr>
      <w:r w:rsidRPr="23D10F29" w:rsidR="23D10F29">
        <w:rPr>
          <w:rFonts w:ascii="Humanst521 BT" w:hAnsi="Humanst521 BT" w:eastAsia="Times New Roman" w:cs="Times New Roman"/>
          <w:color w:val="000000" w:themeColor="text1" w:themeTint="FF" w:themeShade="FF"/>
        </w:rPr>
        <w:t>E</w:t>
      </w:r>
      <w:r w:rsidRPr="23D10F29" w:rsidR="23D10F29">
        <w:rPr>
          <w:rFonts w:ascii="Humanst521 BT" w:hAnsi="Humanst521 BT" w:eastAsia="Times New Roman" w:cs="Times New Roman"/>
          <w:color w:val="000000" w:themeColor="text1" w:themeTint="FF" w:themeShade="FF"/>
          <w:lang w:val="es-ES"/>
        </w:rPr>
        <w:t xml:space="preserve">l semillero de investigación titulado </w:t>
      </w:r>
      <w:r w:rsidRPr="23D10F29" w:rsidR="23D10F29">
        <w:rPr>
          <w:rFonts w:ascii="Humanst521 BT" w:hAnsi="Humanst521 BT" w:eastAsia="Times New Roman" w:cs="Times New Roman"/>
          <w:b w:val="1"/>
          <w:bCs w:val="1"/>
          <w:color w:val="000000" w:themeColor="text1" w:themeTint="FF" w:themeShade="FF"/>
          <w:lang w:val="es-ES"/>
        </w:rPr>
        <w:t>“3834: Diseño de codificación para el muestreo compresivo de señales multidimensionales utilizando técnicas de aprendizaje profundo</w:t>
      </w:r>
      <w:r w:rsidRPr="23D10F29" w:rsidR="23D10F29">
        <w:rPr>
          <w:rFonts w:ascii="Humanst521 BT" w:hAnsi="Humanst521 BT" w:eastAsia="Times New Roman" w:cs="Times New Roman"/>
          <w:color w:val="000000" w:themeColor="text1" w:themeTint="FF" w:themeShade="FF"/>
          <w:lang w:val="es-ES"/>
        </w:rPr>
        <w:t>”, en el marco de los productos esperados de la investigación, específicamente en la sección de actividades de apropiación social del conocimiento, tiene contemplado la realización de “un taller con componente práctico en el cual se capacitará en la programación de estructuras de flujos de datos y estrategias de entrenamiento para modelos de aprendizaje profundo.” Para lo cual se designó a los estudiantes de pregrado en Ingeniería de Sistemas BRAYAN ESNEIDER MONROY CHAPARRO y</w:t>
      </w:r>
      <w:r w:rsidRPr="23D10F29" w:rsidR="23D10F29">
        <w:rPr>
          <w:rFonts w:ascii="Humanst521 BT" w:hAnsi="Humanst521 BT" w:eastAsia="Times New Roman" w:cs="Calibri"/>
          <w:color w:val="000000" w:themeColor="text1" w:themeTint="FF" w:themeShade="FF"/>
          <w:lang w:val="es-ES"/>
        </w:rPr>
        <w:t xml:space="preserve"> SEBASTIAN FELIPE SOLANO POVEDA </w:t>
      </w:r>
      <w:r w:rsidRPr="23D10F29" w:rsidR="23D10F29">
        <w:rPr>
          <w:rFonts w:ascii="Humanst521 BT" w:hAnsi="Humanst521 BT" w:eastAsia="Times New Roman" w:cs="Times New Roman"/>
          <w:color w:val="000000" w:themeColor="text1" w:themeTint="FF" w:themeShade="FF"/>
          <w:lang w:val="es-ES"/>
        </w:rPr>
        <w:t>como instructores del taller teórico-práctico y se contará con la dirección del profesor HENRY ARGUELLO FUENTES.</w:t>
      </w:r>
    </w:p>
    <w:p w:rsidRPr="00954260" w:rsidR="00954260" w:rsidP="00954260" w:rsidRDefault="00954260" w14:paraId="65619498" w14:textId="77777777">
      <w:pPr>
        <w:spacing w:after="0" w:line="240" w:lineRule="auto"/>
        <w:rPr>
          <w:rFonts w:ascii="Humanst521 BT" w:hAnsi="Humanst521 BT" w:eastAsia="Times New Roman" w:cs="Times New Roman"/>
          <w:sz w:val="24"/>
          <w:szCs w:val="24"/>
          <w:lang w:val="es-ES"/>
        </w:rPr>
      </w:pPr>
    </w:p>
    <w:p w:rsidRPr="00954260" w:rsidR="00954260" w:rsidP="00954260" w:rsidRDefault="00954260" w14:paraId="6B8E6881" w14:textId="57879F14">
      <w:pPr>
        <w:spacing w:after="0" w:line="240" w:lineRule="auto"/>
        <w:jc w:val="both"/>
        <w:rPr>
          <w:rFonts w:ascii="Humanst521 BT" w:hAnsi="Humanst521 BT" w:eastAsia="Times New Roman" w:cs="Times New Roman"/>
          <w:sz w:val="24"/>
          <w:szCs w:val="24"/>
          <w:lang w:val="es-ES"/>
        </w:rPr>
      </w:pPr>
      <w:bookmarkStart w:name="_Hlk129623400" w:id="1"/>
      <w:r w:rsidRPr="00954260">
        <w:rPr>
          <w:rFonts w:ascii="Humanst521 BT" w:hAnsi="Humanst521 BT" w:eastAsia="Times New Roman" w:cs="Times New Roman"/>
          <w:color w:val="000000"/>
          <w:lang w:val="es-ES"/>
        </w:rPr>
        <w:t xml:space="preserve">El seminario está dirigido a estudiantes de todos los programas académicos de la UIS de pregrado y posgrado, que estén interesados en adquirir conocimientos en </w:t>
      </w:r>
      <w:r w:rsidRPr="00682EDE" w:rsidR="00BB391F">
        <w:rPr>
          <w:rFonts w:ascii="Humanst521 BT" w:hAnsi="Humanst521 BT" w:eastAsia="Times New Roman" w:cs="Times New Roman"/>
          <w:color w:val="000000"/>
          <w:lang w:val="es-ES"/>
        </w:rPr>
        <w:t>las</w:t>
      </w:r>
      <w:r w:rsidRPr="00954260">
        <w:rPr>
          <w:rFonts w:ascii="Humanst521 BT" w:hAnsi="Humanst521 BT" w:eastAsia="Times New Roman" w:cs="Times New Roman"/>
          <w:color w:val="000000"/>
          <w:lang w:val="es-ES"/>
        </w:rPr>
        <w:t xml:space="preserve"> área</w:t>
      </w:r>
      <w:r w:rsidRPr="00682EDE" w:rsidR="00BB391F">
        <w:rPr>
          <w:rFonts w:ascii="Humanst521 BT" w:hAnsi="Humanst521 BT" w:eastAsia="Times New Roman" w:cs="Times New Roman"/>
          <w:color w:val="000000"/>
          <w:lang w:val="es-ES"/>
        </w:rPr>
        <w:t>s</w:t>
      </w:r>
      <w:r w:rsidRPr="00954260">
        <w:rPr>
          <w:rFonts w:ascii="Humanst521 BT" w:hAnsi="Humanst521 BT" w:eastAsia="Times New Roman" w:cs="Times New Roman"/>
          <w:color w:val="000000"/>
          <w:lang w:val="es-ES"/>
        </w:rPr>
        <w:t xml:space="preserve"> de </w:t>
      </w:r>
      <w:r w:rsidRPr="00682EDE" w:rsidR="00BB391F">
        <w:rPr>
          <w:rFonts w:ascii="Humanst521 BT" w:hAnsi="Humanst521 BT" w:eastAsia="Times New Roman" w:cs="Times New Roman"/>
          <w:color w:val="000000"/>
          <w:lang w:val="es-ES"/>
        </w:rPr>
        <w:t xml:space="preserve">programación, estructuras de datos, </w:t>
      </w:r>
      <w:r w:rsidRPr="00954260">
        <w:rPr>
          <w:rFonts w:ascii="Humanst521 BT" w:hAnsi="Humanst521 BT" w:eastAsia="Times New Roman" w:cs="Times New Roman"/>
          <w:color w:val="000000"/>
          <w:lang w:val="es-ES"/>
        </w:rPr>
        <w:t xml:space="preserve">inteligencia artificial, </w:t>
      </w:r>
      <w:r w:rsidRPr="00682EDE" w:rsidR="00BB391F">
        <w:rPr>
          <w:rFonts w:ascii="Humanst521 BT" w:hAnsi="Humanst521 BT" w:eastAsia="Times New Roman" w:cs="Times New Roman"/>
          <w:color w:val="000000"/>
          <w:lang w:val="es-ES"/>
        </w:rPr>
        <w:t>aprendizaje profundo</w:t>
      </w:r>
      <w:r w:rsidRPr="00954260">
        <w:rPr>
          <w:rFonts w:ascii="Humanst521 BT" w:hAnsi="Humanst521 BT" w:eastAsia="Times New Roman" w:cs="Times New Roman"/>
          <w:color w:val="000000"/>
          <w:lang w:val="es-ES"/>
        </w:rPr>
        <w:t xml:space="preserve"> y problemas inversos.</w:t>
      </w:r>
    </w:p>
    <w:bookmarkEnd w:id="1"/>
    <w:p w:rsidRPr="00682EDE" w:rsidR="00065A70" w:rsidRDefault="00065A70" w14:paraId="41C8F396" w14:textId="77777777">
      <w:pPr>
        <w:pStyle w:val="Prrafodelista"/>
        <w:tabs>
          <w:tab w:val="left" w:pos="426"/>
        </w:tabs>
        <w:spacing w:after="0" w:line="240" w:lineRule="auto"/>
        <w:ind w:left="0"/>
        <w:jc w:val="both"/>
        <w:rPr>
          <w:rFonts w:ascii="Humanst521 BT" w:hAnsi="Humanst521 BT" w:cs="Microsoft Tai Le"/>
          <w:lang w:val="es-ES"/>
        </w:rPr>
      </w:pPr>
    </w:p>
    <w:p w:rsidRPr="00682EDE" w:rsidR="00675298" w:rsidRDefault="00ED7185" w14:paraId="33BA135E" w14:textId="77777777">
      <w:pPr>
        <w:pStyle w:val="Prrafodelista"/>
        <w:tabs>
          <w:tab w:val="left" w:pos="426"/>
        </w:tabs>
        <w:spacing w:after="0" w:line="240" w:lineRule="auto"/>
        <w:ind w:left="0"/>
        <w:jc w:val="both"/>
        <w:rPr>
          <w:rFonts w:ascii="Humanst521 BT" w:hAnsi="Humanst521 BT" w:cs="Microsoft Tai Le"/>
          <w:b/>
        </w:rPr>
      </w:pPr>
      <w:r w:rsidRPr="00682EDE">
        <w:rPr>
          <w:rFonts w:ascii="Humanst521 BT" w:hAnsi="Humanst521 BT" w:cs="Microsoft Tai Le"/>
          <w:b/>
        </w:rPr>
        <w:t>CAPACIDAD INSTITUCIONAL</w:t>
      </w:r>
    </w:p>
    <w:p w:rsidRPr="00682EDE" w:rsidR="00675298" w:rsidRDefault="00675298" w14:paraId="0E27B00A" w14:textId="77777777">
      <w:pPr>
        <w:pStyle w:val="Prrafodelista"/>
        <w:tabs>
          <w:tab w:val="left" w:pos="426"/>
        </w:tabs>
        <w:spacing w:after="0" w:line="240" w:lineRule="auto"/>
        <w:ind w:left="0"/>
        <w:jc w:val="both"/>
        <w:rPr>
          <w:rFonts w:ascii="Humanst521 BT" w:hAnsi="Humanst521 BT" w:cs="Microsoft Tai Le"/>
        </w:rPr>
      </w:pPr>
    </w:p>
    <w:p w:rsidRPr="00682EDE" w:rsidR="00BB391F" w:rsidP="00BB391F" w:rsidRDefault="00BB391F" w14:paraId="27588BAE" w14:textId="13633863">
      <w:pPr>
        <w:pStyle w:val="Prrafodelista"/>
        <w:numPr>
          <w:ilvl w:val="0"/>
          <w:numId w:val="9"/>
        </w:numPr>
        <w:spacing w:after="0" w:line="240" w:lineRule="auto"/>
        <w:rPr>
          <w:rFonts w:ascii="Humanst521 BT" w:hAnsi="Humanst521 BT" w:eastAsia="Times New Roman" w:cs="Times New Roman"/>
          <w:sz w:val="24"/>
          <w:szCs w:val="24"/>
          <w:lang w:val="es-ES"/>
        </w:rPr>
      </w:pPr>
      <w:r w:rsidRPr="00682EDE">
        <w:rPr>
          <w:rFonts w:ascii="Humanst521 BT" w:hAnsi="Humanst521 BT" w:eastAsia="Times New Roman" w:cs="Times New Roman"/>
          <w:color w:val="000000"/>
          <w:lang w:val="es-ES"/>
        </w:rPr>
        <w:t>Talento humano:</w:t>
      </w:r>
    </w:p>
    <w:p w:rsidRPr="00682EDE" w:rsidR="00BB391F" w:rsidP="00BB391F" w:rsidRDefault="00BB391F" w14:paraId="6076FA77" w14:textId="77777777">
      <w:pPr>
        <w:pStyle w:val="Prrafodelista"/>
        <w:spacing w:after="0" w:line="240" w:lineRule="auto"/>
        <w:rPr>
          <w:rFonts w:ascii="Humanst521 BT" w:hAnsi="Humanst521 BT" w:eastAsia="Times New Roman" w:cs="Times New Roman"/>
          <w:sz w:val="24"/>
          <w:szCs w:val="24"/>
          <w:lang w:val="es-ES"/>
        </w:rPr>
      </w:pPr>
    </w:p>
    <w:p w:rsidRPr="00AE7AEB" w:rsidR="00BB391F" w:rsidP="319205DE" w:rsidRDefault="00BB391F" w14:paraId="333DD1AB" w14:textId="1C585AA2">
      <w:pPr>
        <w:spacing w:after="0" w:line="240" w:lineRule="auto"/>
        <w:textAlignment w:val="baseline"/>
        <w:rPr>
          <w:rFonts w:ascii="Humanst521 BT" w:hAnsi="Humanst521 BT" w:eastAsia="Times New Roman" w:cs="Times New Roman"/>
          <w:sz w:val="24"/>
          <w:szCs w:val="24"/>
          <w:lang w:val="es-ES"/>
        </w:rPr>
      </w:pPr>
      <w:r w:rsidRPr="319205DE" w:rsidR="319205DE">
        <w:rPr>
          <w:rFonts w:ascii="Humanst521 BT" w:hAnsi="Humanst521 BT" w:eastAsia="Times New Roman" w:cs="Times New Roman"/>
          <w:b w:val="1"/>
          <w:bCs w:val="1"/>
          <w:color w:val="000000" w:themeColor="text1" w:themeTint="FF" w:themeShade="FF"/>
          <w:lang w:val="es-ES"/>
        </w:rPr>
        <w:t>Moderadores:</w:t>
      </w:r>
      <w:proofErr w:type="spellStart"/>
      <w:proofErr w:type="spellEnd"/>
    </w:p>
    <w:p w:rsidR="319205DE" w:rsidP="319205DE" w:rsidRDefault="319205DE" w14:paraId="733C592C" w14:textId="3FBCC4A1">
      <w:pPr>
        <w:pStyle w:val="Normal"/>
        <w:spacing w:after="0" w:line="240" w:lineRule="auto"/>
        <w:rPr>
          <w:rFonts w:ascii="Humanst521 BT" w:hAnsi="Humanst521 BT" w:eastAsia="Times New Roman" w:cs="Times New Roman"/>
          <w:b w:val="1"/>
          <w:bCs w:val="1"/>
          <w:color w:val="000000" w:themeColor="text1" w:themeTint="FF" w:themeShade="FF"/>
          <w:lang w:val="es-ES"/>
        </w:rPr>
      </w:pPr>
    </w:p>
    <w:p w:rsidRPr="003C3EE5" w:rsidR="00BB391F" w:rsidP="00BB391F" w:rsidRDefault="00BB391F" w14:paraId="65A163BC" w14:textId="55C0BB1E">
      <w:pPr>
        <w:numPr>
          <w:ilvl w:val="0"/>
          <w:numId w:val="6"/>
        </w:numPr>
        <w:spacing w:after="0" w:line="240" w:lineRule="auto"/>
        <w:textAlignment w:val="baseline"/>
        <w:rPr>
          <w:rFonts w:ascii="Humanst521 BT" w:hAnsi="Humanst521 BT" w:eastAsia="Times New Roman" w:cs="Times New Roman"/>
          <w:color w:val="000000"/>
          <w:lang w:val="es-ES"/>
        </w:rPr>
      </w:pPr>
      <w:r w:rsidRPr="23D10F29" w:rsidR="23D10F29">
        <w:rPr>
          <w:rFonts w:ascii="Humanst521 BT" w:hAnsi="Humanst521 BT" w:eastAsia="Times New Roman" w:cs="Times New Roman"/>
          <w:color w:val="000000" w:themeColor="text1" w:themeTint="FF" w:themeShade="FF"/>
          <w:lang w:val="es-ES"/>
        </w:rPr>
        <w:t>María Alejandra Hernández Rojas. Estudiante de maestría en Geofísica</w:t>
      </w:r>
    </w:p>
    <w:p w:rsidRPr="003C3EE5" w:rsidR="00BB391F" w:rsidP="00BB391F" w:rsidRDefault="00BB391F" w14:paraId="7B7C2299" w14:textId="77777777">
      <w:pPr>
        <w:spacing w:after="0" w:line="240" w:lineRule="auto"/>
        <w:rPr>
          <w:rFonts w:ascii="Humanst521 BT" w:hAnsi="Humanst521 BT" w:eastAsia="Times New Roman" w:cs="Times New Roman"/>
          <w:sz w:val="24"/>
          <w:szCs w:val="24"/>
          <w:lang w:val="es-ES"/>
        </w:rPr>
      </w:pPr>
    </w:p>
    <w:p w:rsidRPr="00BB391F" w:rsidR="00BB391F" w:rsidP="00BB391F" w:rsidRDefault="00BB391F" w14:paraId="644838B9" w14:textId="6EB9CC85">
      <w:pPr>
        <w:spacing w:after="0" w:line="240" w:lineRule="auto"/>
        <w:rPr>
          <w:rFonts w:ascii="Humanst521 BT" w:hAnsi="Humanst521 BT" w:eastAsia="Times New Roman" w:cs="Times New Roman"/>
          <w:sz w:val="24"/>
          <w:szCs w:val="24"/>
          <w:lang w:val="en-US"/>
        </w:rPr>
      </w:pPr>
      <w:proofErr w:type="spellStart"/>
      <w:r w:rsidRPr="00682EDE">
        <w:rPr>
          <w:rFonts w:ascii="Humanst521 BT" w:hAnsi="Humanst521 BT" w:eastAsia="Times New Roman" w:cs="Times New Roman"/>
          <w:b/>
          <w:bCs/>
          <w:color w:val="000000"/>
          <w:lang w:val="en-US"/>
        </w:rPr>
        <w:t>Instructores</w:t>
      </w:r>
      <w:proofErr w:type="spellEnd"/>
      <w:r w:rsidRPr="00BB391F">
        <w:rPr>
          <w:rFonts w:ascii="Humanst521 BT" w:hAnsi="Humanst521 BT" w:eastAsia="Times New Roman" w:cs="Times New Roman"/>
          <w:b/>
          <w:bCs/>
          <w:color w:val="000000"/>
          <w:lang w:val="en-US"/>
        </w:rPr>
        <w:t>:</w:t>
      </w:r>
    </w:p>
    <w:p w:rsidRPr="00BB391F" w:rsidR="00BB391F" w:rsidP="00BB391F" w:rsidRDefault="00BB391F" w14:paraId="41B4F5D6" w14:textId="75172218">
      <w:pPr>
        <w:spacing w:after="0" w:line="240" w:lineRule="auto"/>
        <w:rPr>
          <w:rFonts w:ascii="Humanst521 BT" w:hAnsi="Humanst521 BT" w:eastAsia="Times New Roman" w:cs="Times New Roman"/>
          <w:sz w:val="24"/>
          <w:szCs w:val="24"/>
          <w:lang w:val="en-US"/>
        </w:rPr>
      </w:pPr>
    </w:p>
    <w:p w:rsidR="00BB391F" w:rsidP="00BB391F" w:rsidRDefault="007A4030" w14:paraId="1FF8858E" w14:textId="711CD5D2">
      <w:pPr>
        <w:numPr>
          <w:ilvl w:val="0"/>
          <w:numId w:val="7"/>
        </w:numPr>
        <w:spacing w:after="0" w:line="240" w:lineRule="auto"/>
        <w:textAlignment w:val="baseline"/>
        <w:rPr>
          <w:rFonts w:ascii="Humanst521 BT" w:hAnsi="Humanst521 BT" w:eastAsia="Times New Roman" w:cs="Times New Roman"/>
          <w:color w:val="000000"/>
          <w:lang w:val="es-ES"/>
        </w:rPr>
      </w:pPr>
      <w:r w:rsidRPr="23D10F29" w:rsidR="23D10F29">
        <w:rPr>
          <w:rFonts w:ascii="Humanst521 BT" w:hAnsi="Humanst521 BT" w:eastAsia="Times New Roman" w:cs="Times New Roman"/>
          <w:color w:val="000000" w:themeColor="text1" w:themeTint="FF" w:themeShade="FF"/>
          <w:lang w:val="es-ES"/>
        </w:rPr>
        <w:t xml:space="preserve">Brayan </w:t>
      </w:r>
      <w:r w:rsidRPr="23D10F29" w:rsidR="23D10F29">
        <w:rPr>
          <w:rFonts w:ascii="Humanst521 BT" w:hAnsi="Humanst521 BT" w:eastAsia="Times New Roman" w:cs="Times New Roman"/>
          <w:color w:val="000000" w:themeColor="text1" w:themeTint="FF" w:themeShade="FF"/>
          <w:lang w:val="es-ES"/>
        </w:rPr>
        <w:t>Esneider</w:t>
      </w:r>
      <w:r w:rsidRPr="23D10F29" w:rsidR="23D10F29">
        <w:rPr>
          <w:rFonts w:ascii="Humanst521 BT" w:hAnsi="Humanst521 BT" w:eastAsia="Times New Roman" w:cs="Times New Roman"/>
          <w:color w:val="000000" w:themeColor="text1" w:themeTint="FF" w:themeShade="FF"/>
          <w:lang w:val="es-ES"/>
        </w:rPr>
        <w:t xml:space="preserve"> Monroy Chaparro.  Estudiante de maestría en Ingeniería de sistemas.</w:t>
      </w:r>
    </w:p>
    <w:p w:rsidRPr="00BB391F" w:rsidR="00A460B8" w:rsidP="00A460B8" w:rsidRDefault="00A460B8" w14:paraId="447463F5" w14:textId="135460A2">
      <w:pPr>
        <w:numPr>
          <w:ilvl w:val="0"/>
          <w:numId w:val="7"/>
        </w:numPr>
        <w:spacing w:after="0" w:line="240" w:lineRule="auto"/>
        <w:textAlignment w:val="baseline"/>
        <w:rPr>
          <w:rFonts w:ascii="Humanst521 BT" w:hAnsi="Humanst521 BT" w:eastAsia="Times New Roman" w:cs="Times New Roman"/>
          <w:color w:val="000000"/>
          <w:lang w:val="es-ES"/>
        </w:rPr>
      </w:pPr>
      <w:r w:rsidRPr="23D10F29" w:rsidR="23D10F29">
        <w:rPr>
          <w:rFonts w:ascii="Humanst521 BT" w:hAnsi="Humanst521 BT" w:eastAsia="Times New Roman" w:cs="Times New Roman"/>
          <w:color w:val="000000" w:themeColor="text1" w:themeTint="FF" w:themeShade="FF"/>
          <w:lang w:val="es-ES"/>
        </w:rPr>
        <w:t>Sebastian</w:t>
      </w:r>
      <w:r w:rsidRPr="23D10F29" w:rsidR="23D10F29">
        <w:rPr>
          <w:rFonts w:ascii="Humanst521 BT" w:hAnsi="Humanst521 BT" w:eastAsia="Times New Roman" w:cs="Times New Roman"/>
          <w:color w:val="000000" w:themeColor="text1" w:themeTint="FF" w:themeShade="FF"/>
          <w:lang w:val="es-ES"/>
        </w:rPr>
        <w:t xml:space="preserve"> Felipe Solano Poveda.  Estudiante de Ingeniería electrónica de cuarto semestre.</w:t>
      </w:r>
    </w:p>
    <w:p w:rsidRPr="00BB391F" w:rsidR="00BB391F" w:rsidP="00BB391F" w:rsidRDefault="00BB391F" w14:paraId="7E5FD2A8" w14:textId="77777777" w14:noSpellErr="1">
      <w:pPr>
        <w:spacing w:after="0" w:line="240" w:lineRule="auto"/>
        <w:rPr>
          <w:rFonts w:ascii="Humanst521 BT" w:hAnsi="Humanst521 BT" w:eastAsia="Times New Roman" w:cs="Times New Roman"/>
          <w:sz w:val="24"/>
          <w:szCs w:val="24"/>
          <w:lang w:val="es-ES"/>
        </w:rPr>
      </w:pPr>
    </w:p>
    <w:p w:rsidRPr="00BB391F" w:rsidR="00BB391F" w:rsidP="00BB391F" w:rsidRDefault="00BB391F" w14:paraId="3D216E51" w14:textId="77777777">
      <w:pPr>
        <w:spacing w:after="0" w:line="240" w:lineRule="auto"/>
        <w:jc w:val="both"/>
        <w:rPr>
          <w:rFonts w:ascii="Humanst521 BT" w:hAnsi="Humanst521 BT" w:eastAsia="Times New Roman" w:cs="Times New Roman"/>
          <w:sz w:val="24"/>
          <w:szCs w:val="24"/>
          <w:lang w:val="es-ES"/>
        </w:rPr>
      </w:pPr>
      <w:r w:rsidRPr="00BB391F">
        <w:rPr>
          <w:rFonts w:ascii="Humanst521 BT" w:hAnsi="Humanst521 BT" w:eastAsia="Times New Roman" w:cs="Times New Roman"/>
          <w:color w:val="000000"/>
          <w:lang w:val="es-ES"/>
        </w:rPr>
        <w:t>Infraestructura: instalaciones en el campus universitario.</w:t>
      </w:r>
    </w:p>
    <w:p w:rsidRPr="00BB391F" w:rsidR="00BB391F" w:rsidP="00BB391F" w:rsidRDefault="00BB391F" w14:paraId="4691F9DC" w14:textId="10B318D0">
      <w:pPr>
        <w:numPr>
          <w:ilvl w:val="0"/>
          <w:numId w:val="8"/>
        </w:numPr>
        <w:spacing w:after="0" w:line="240" w:lineRule="auto"/>
        <w:jc w:val="both"/>
        <w:textAlignment w:val="baseline"/>
        <w:rPr>
          <w:rFonts w:ascii="Humanst521 BT" w:hAnsi="Humanst521 BT" w:eastAsia="Times New Roman" w:cs="Times New Roman"/>
          <w:color w:val="000000"/>
          <w:lang w:val="es-ES"/>
        </w:rPr>
      </w:pPr>
      <w:r w:rsidRPr="00BB391F">
        <w:rPr>
          <w:rFonts w:ascii="Humanst521 BT" w:hAnsi="Humanst521 BT" w:eastAsia="Times New Roman" w:cs="Times New Roman"/>
          <w:color w:val="000000"/>
          <w:lang w:val="es-ES"/>
        </w:rPr>
        <w:t xml:space="preserve">Equipos y Herramientas: los equipos portátiles del </w:t>
      </w:r>
      <w:r w:rsidR="00A460B8">
        <w:rPr>
          <w:rFonts w:ascii="Humanst521 BT" w:hAnsi="Humanst521 BT" w:eastAsia="Times New Roman" w:cs="Times New Roman"/>
          <w:color w:val="000000"/>
          <w:lang w:val="es-ES"/>
        </w:rPr>
        <w:t>G</w:t>
      </w:r>
      <w:r w:rsidRPr="00BB391F" w:rsidR="00A460B8">
        <w:rPr>
          <w:rFonts w:ascii="Humanst521 BT" w:hAnsi="Humanst521 BT" w:eastAsia="Times New Roman" w:cs="Times New Roman"/>
          <w:color w:val="000000"/>
          <w:lang w:val="es-ES"/>
        </w:rPr>
        <w:t xml:space="preserve">rupo de </w:t>
      </w:r>
      <w:r w:rsidR="00A460B8">
        <w:rPr>
          <w:rFonts w:ascii="Humanst521 BT" w:hAnsi="Humanst521 BT" w:eastAsia="Times New Roman" w:cs="Times New Roman"/>
          <w:color w:val="000000"/>
          <w:lang w:val="es-ES"/>
        </w:rPr>
        <w:t>I</w:t>
      </w:r>
      <w:r w:rsidRPr="00BB391F" w:rsidR="00A460B8">
        <w:rPr>
          <w:rFonts w:ascii="Humanst521 BT" w:hAnsi="Humanst521 BT" w:eastAsia="Times New Roman" w:cs="Times New Roman"/>
          <w:color w:val="000000"/>
          <w:lang w:val="es-ES"/>
        </w:rPr>
        <w:t xml:space="preserve">nvestigación </w:t>
      </w:r>
      <w:r w:rsidR="00A460B8">
        <w:rPr>
          <w:rFonts w:ascii="Humanst521 BT" w:hAnsi="Humanst521 BT" w:eastAsia="Times New Roman" w:cs="Times New Roman"/>
          <w:color w:val="000000"/>
          <w:lang w:val="es-ES"/>
        </w:rPr>
        <w:t>en</w:t>
      </w:r>
      <w:r w:rsidRPr="00BB391F" w:rsidR="00A460B8">
        <w:rPr>
          <w:rFonts w:ascii="Humanst521 BT" w:hAnsi="Humanst521 BT" w:eastAsia="Times New Roman" w:cs="Times New Roman"/>
          <w:color w:val="000000"/>
          <w:lang w:val="es-ES"/>
        </w:rPr>
        <w:t xml:space="preserve"> Diseño de Algoritmos y Procesamiento de Datos Multidimensionales (HDSP)</w:t>
      </w:r>
      <w:r w:rsidRPr="00BB391F">
        <w:rPr>
          <w:rFonts w:ascii="Humanst521 BT" w:hAnsi="Humanst521 BT" w:eastAsia="Times New Roman" w:cs="Times New Roman"/>
          <w:color w:val="000000"/>
          <w:lang w:val="es-ES"/>
        </w:rPr>
        <w:t>.</w:t>
      </w:r>
    </w:p>
    <w:p w:rsidRPr="00BB391F" w:rsidR="00BB391F" w:rsidP="00BB391F" w:rsidRDefault="00BB391F" w14:paraId="692B3DFE" w14:textId="5ACA5733">
      <w:pPr>
        <w:numPr>
          <w:ilvl w:val="0"/>
          <w:numId w:val="8"/>
        </w:numPr>
        <w:spacing w:after="0" w:line="240" w:lineRule="auto"/>
        <w:jc w:val="both"/>
        <w:textAlignment w:val="baseline"/>
        <w:rPr>
          <w:rFonts w:ascii="Humanst521 BT" w:hAnsi="Humanst521 BT" w:eastAsia="Times New Roman" w:cs="Times New Roman"/>
          <w:color w:val="000000"/>
          <w:lang w:val="es-ES"/>
        </w:rPr>
      </w:pPr>
      <w:r w:rsidRPr="00BB391F">
        <w:rPr>
          <w:rFonts w:ascii="Humanst521 BT" w:hAnsi="Humanst521 BT" w:eastAsia="Times New Roman" w:cs="Times New Roman"/>
          <w:color w:val="000000"/>
          <w:lang w:val="es-ES"/>
        </w:rPr>
        <w:t>Logística: preparación de material publicitario, divulgación del evento en redes sociales del</w:t>
      </w:r>
      <w:r w:rsidR="00A460B8">
        <w:rPr>
          <w:rFonts w:ascii="Humanst521 BT" w:hAnsi="Humanst521 BT" w:eastAsia="Times New Roman" w:cs="Times New Roman"/>
          <w:color w:val="000000"/>
          <w:lang w:val="es-ES"/>
        </w:rPr>
        <w:t xml:space="preserve"> Grupo de Investigación HDSP</w:t>
      </w:r>
      <w:r w:rsidRPr="00BB391F">
        <w:rPr>
          <w:rFonts w:ascii="Humanst521 BT" w:hAnsi="Humanst521 BT" w:eastAsia="Times New Roman" w:cs="Times New Roman"/>
          <w:color w:val="000000"/>
          <w:lang w:val="es-ES"/>
        </w:rPr>
        <w:t>, correo electrónico institucional de las escuelas de Ingeniería de Sistemas e Informática y correos institucionales de la Universidad industrial de Santander.</w:t>
      </w:r>
    </w:p>
    <w:p w:rsidRPr="00682EDE" w:rsidR="00765E0F" w:rsidP="00765E0F" w:rsidRDefault="00765E0F" w14:paraId="44EAFD9C" w14:textId="77777777">
      <w:pPr>
        <w:pStyle w:val="Prrafodelista"/>
        <w:tabs>
          <w:tab w:val="left" w:pos="426"/>
        </w:tabs>
        <w:spacing w:after="0" w:line="240" w:lineRule="auto"/>
        <w:jc w:val="both"/>
        <w:rPr>
          <w:rFonts w:ascii="Humanst521 BT" w:hAnsi="Humanst521 BT" w:cs="Microsoft Tai Le"/>
          <w:highlight w:val="yellow"/>
          <w:lang w:val="es-ES"/>
        </w:rPr>
      </w:pPr>
    </w:p>
    <w:p w:rsidRPr="00682EDE" w:rsidR="00675298" w:rsidRDefault="00ED7185" w14:paraId="17A64E70" w14:textId="77777777">
      <w:pPr>
        <w:pStyle w:val="Prrafodelista"/>
        <w:tabs>
          <w:tab w:val="left" w:pos="426"/>
        </w:tabs>
        <w:spacing w:after="0" w:line="240" w:lineRule="auto"/>
        <w:ind w:left="0"/>
        <w:jc w:val="both"/>
        <w:rPr>
          <w:rFonts w:ascii="Humanst521 BT" w:hAnsi="Humanst521 BT" w:cs="Microsoft Tai Le"/>
          <w:b/>
        </w:rPr>
      </w:pPr>
      <w:r w:rsidRPr="00682EDE">
        <w:rPr>
          <w:rFonts w:ascii="Humanst521 BT" w:hAnsi="Humanst521 BT" w:cs="Microsoft Tai Le"/>
          <w:b/>
        </w:rPr>
        <w:t>EVALUACIÓN DE RIESGOS</w:t>
      </w:r>
    </w:p>
    <w:p w:rsidRPr="00682EDE" w:rsidR="00675298" w:rsidRDefault="00675298" w14:paraId="3DEEC669" w14:textId="77777777">
      <w:pPr>
        <w:pStyle w:val="Prrafodelista"/>
        <w:tabs>
          <w:tab w:val="left" w:pos="426"/>
        </w:tabs>
        <w:spacing w:after="0" w:line="240" w:lineRule="auto"/>
        <w:ind w:left="0"/>
        <w:jc w:val="both"/>
        <w:rPr>
          <w:rFonts w:ascii="Humanst521 BT" w:hAnsi="Humanst521 BT" w:cs="Microsoft Tai Le"/>
        </w:rPr>
      </w:pPr>
    </w:p>
    <w:p w:rsidRPr="00682EDE" w:rsidR="00675298" w:rsidP="00BB391F" w:rsidRDefault="00EB338E" w14:paraId="2CC75E1A" w14:textId="487F625E">
      <w:pPr>
        <w:pStyle w:val="Prrafodelista"/>
        <w:numPr>
          <w:ilvl w:val="0"/>
          <w:numId w:val="5"/>
        </w:numPr>
        <w:tabs>
          <w:tab w:val="left" w:pos="426"/>
        </w:tabs>
        <w:spacing w:after="0" w:line="240" w:lineRule="auto"/>
        <w:jc w:val="both"/>
        <w:rPr>
          <w:rFonts w:ascii="Humanst521 BT" w:hAnsi="Humanst521 BT" w:cs="Microsoft Tai Le"/>
        </w:rPr>
      </w:pPr>
      <w:r w:rsidRPr="00682EDE">
        <w:rPr>
          <w:rFonts w:ascii="Humanst521 BT" w:hAnsi="Humanst521 BT" w:cs="Microsoft Tai Le"/>
        </w:rPr>
        <w:t xml:space="preserve">El evento se realizará en </w:t>
      </w:r>
      <w:r w:rsidRPr="00682EDE" w:rsidR="00CF5D12">
        <w:rPr>
          <w:rFonts w:ascii="Humanst521 BT" w:hAnsi="Humanst521 BT" w:cs="Microsoft Tai Le"/>
        </w:rPr>
        <w:t>los diferentes</w:t>
      </w:r>
      <w:r w:rsidRPr="00682EDE">
        <w:rPr>
          <w:rFonts w:ascii="Humanst521 BT" w:hAnsi="Humanst521 BT" w:cs="Microsoft Tai Le"/>
        </w:rPr>
        <w:t xml:space="preserve"> auditorio</w:t>
      </w:r>
      <w:r w:rsidRPr="00682EDE" w:rsidR="00CF5D12">
        <w:rPr>
          <w:rFonts w:ascii="Humanst521 BT" w:hAnsi="Humanst521 BT" w:cs="Microsoft Tai Le"/>
        </w:rPr>
        <w:t>s</w:t>
      </w:r>
      <w:r w:rsidRPr="00682EDE">
        <w:rPr>
          <w:rFonts w:ascii="Humanst521 BT" w:hAnsi="Humanst521 BT" w:cs="Microsoft Tai Le"/>
        </w:rPr>
        <w:t xml:space="preserve"> </w:t>
      </w:r>
      <w:r w:rsidRPr="00682EDE" w:rsidR="008C4DAD">
        <w:rPr>
          <w:rFonts w:ascii="Humanst521 BT" w:hAnsi="Humanst521 BT" w:cs="Microsoft Tai Le"/>
        </w:rPr>
        <w:t xml:space="preserve">y establecimiento disponibles </w:t>
      </w:r>
      <w:r w:rsidRPr="00682EDE">
        <w:rPr>
          <w:rFonts w:ascii="Humanst521 BT" w:hAnsi="Humanst521 BT" w:cs="Microsoft Tai Le"/>
        </w:rPr>
        <w:t xml:space="preserve">de la sede </w:t>
      </w:r>
      <w:r w:rsidRPr="00682EDE" w:rsidR="008C4DAD">
        <w:rPr>
          <w:rFonts w:ascii="Humanst521 BT" w:hAnsi="Humanst521 BT" w:cs="Microsoft Tai Le"/>
        </w:rPr>
        <w:t>principal</w:t>
      </w:r>
      <w:r w:rsidRPr="00682EDE" w:rsidR="00CF5D12">
        <w:rPr>
          <w:rFonts w:ascii="Humanst521 BT" w:hAnsi="Humanst521 BT" w:cs="Microsoft Tai Le"/>
        </w:rPr>
        <w:t xml:space="preserve"> </w:t>
      </w:r>
      <w:r w:rsidRPr="00682EDE">
        <w:rPr>
          <w:rFonts w:ascii="Humanst521 BT" w:hAnsi="Humanst521 BT" w:cs="Microsoft Tai Le"/>
        </w:rPr>
        <w:t>UIS</w:t>
      </w:r>
      <w:r w:rsidRPr="00682EDE" w:rsidR="008C4DAD">
        <w:rPr>
          <w:rFonts w:ascii="Humanst521 BT" w:hAnsi="Humanst521 BT" w:cs="Microsoft Tai Le"/>
        </w:rPr>
        <w:t>.</w:t>
      </w:r>
      <w:r w:rsidRPr="00682EDE" w:rsidR="00BB391F">
        <w:rPr>
          <w:rFonts w:ascii="Humanst521 BT" w:hAnsi="Humanst521 BT" w:cs="Microsoft Tai Le"/>
        </w:rPr>
        <w:t xml:space="preserve"> </w:t>
      </w:r>
      <w:r w:rsidRPr="00682EDE" w:rsidR="00136C95">
        <w:rPr>
          <w:rFonts w:ascii="Humanst521 BT" w:hAnsi="Humanst521 BT" w:cs="Microsoft Tai Le"/>
        </w:rPr>
        <w:t>S</w:t>
      </w:r>
      <w:r w:rsidRPr="00682EDE" w:rsidR="00ED7185">
        <w:rPr>
          <w:rFonts w:ascii="Humanst521 BT" w:hAnsi="Humanst521 BT" w:cs="Microsoft Tai Le"/>
        </w:rPr>
        <w:t xml:space="preserve">e estima que los riesgos asociados a las locaciones están contenidos dentro </w:t>
      </w:r>
      <w:r w:rsidRPr="00682EDE" w:rsidR="00ED7185">
        <w:rPr>
          <w:rFonts w:ascii="Humanst521 BT" w:hAnsi="Humanst521 BT" w:cs="Microsoft Tai Le"/>
        </w:rPr>
        <w:lastRenderedPageBreak/>
        <w:t>de los programas de prevención de riesgos y atención a situaciones de emergencia de la Universidad.</w:t>
      </w:r>
    </w:p>
    <w:p w:rsidRPr="00682EDE" w:rsidR="00682EDE" w:rsidP="00BB391F" w:rsidRDefault="00682EDE" w14:paraId="59ED7B4D" w14:textId="138138BC">
      <w:pPr>
        <w:pStyle w:val="Prrafodelista"/>
        <w:numPr>
          <w:ilvl w:val="0"/>
          <w:numId w:val="5"/>
        </w:numPr>
        <w:tabs>
          <w:tab w:val="left" w:pos="426"/>
        </w:tabs>
        <w:spacing w:after="0" w:line="240" w:lineRule="auto"/>
        <w:jc w:val="both"/>
        <w:rPr>
          <w:rFonts w:ascii="Humanst521 BT" w:hAnsi="Humanst521 BT" w:cs="Microsoft Tai Le"/>
        </w:rPr>
      </w:pPr>
      <w:r w:rsidRPr="00682EDE">
        <w:rPr>
          <w:rFonts w:ascii="Humanst521 BT" w:hAnsi="Humanst521 BT"/>
          <w:color w:val="000000"/>
        </w:rPr>
        <w:t>Los instructores y auxiliares estudiantiles del seminario cuentan con seguro de riesgos laborales y seguro de servicio médico EPS.</w:t>
      </w:r>
    </w:p>
    <w:p w:rsidRPr="00682EDE" w:rsidR="00675298" w:rsidP="00BB391F" w:rsidRDefault="00BB391F" w14:paraId="049F31CB" w14:textId="6744ECA4">
      <w:pPr>
        <w:pStyle w:val="Prrafodelista"/>
        <w:numPr>
          <w:ilvl w:val="0"/>
          <w:numId w:val="5"/>
        </w:numPr>
        <w:tabs>
          <w:tab w:val="left" w:pos="426"/>
        </w:tabs>
        <w:spacing w:after="0" w:line="240" w:lineRule="auto"/>
        <w:jc w:val="both"/>
        <w:rPr>
          <w:rFonts w:ascii="Humanst521 BT" w:hAnsi="Humanst521 BT" w:cs="Microsoft Tai Le"/>
        </w:rPr>
      </w:pPr>
      <w:r w:rsidRPr="00682EDE">
        <w:rPr>
          <w:rFonts w:ascii="Humanst521 BT" w:hAnsi="Humanst521 BT"/>
          <w:color w:val="000000"/>
        </w:rPr>
        <w:t>Los ponentes y moderadores realizarán su participación ad honorem, la asistencia al seminario es libre y gratuita, el uso de este espacio de la universidad no tiene costo monetario; por lo tanto, no se estiman riesgos económicos.</w:t>
      </w:r>
    </w:p>
    <w:p w:rsidRPr="00682EDE" w:rsidR="00675298" w:rsidRDefault="00675298" w14:paraId="0DFAE634" w14:textId="493A37B1">
      <w:pPr>
        <w:pStyle w:val="Prrafodelista"/>
        <w:tabs>
          <w:tab w:val="left" w:pos="426"/>
        </w:tabs>
        <w:spacing w:after="0" w:line="240" w:lineRule="auto"/>
        <w:ind w:left="0"/>
        <w:jc w:val="both"/>
        <w:rPr>
          <w:rFonts w:ascii="Humanst521 BT" w:hAnsi="Humanst521 BT" w:cs="Microsoft Tai Le"/>
        </w:rPr>
      </w:pPr>
    </w:p>
    <w:p w:rsidRPr="00682EDE" w:rsidR="004B68F2" w:rsidRDefault="004B68F2" w14:paraId="0D9C6A01" w14:textId="6C835FED">
      <w:pPr>
        <w:pStyle w:val="Prrafodelista"/>
        <w:tabs>
          <w:tab w:val="left" w:pos="426"/>
        </w:tabs>
        <w:spacing w:after="0" w:line="240" w:lineRule="auto"/>
        <w:ind w:left="0"/>
        <w:jc w:val="both"/>
        <w:rPr>
          <w:rFonts w:ascii="Humanst521 BT" w:hAnsi="Humanst521 BT" w:cs="Microsoft Tai Le"/>
        </w:rPr>
      </w:pPr>
    </w:p>
    <w:p w:rsidRPr="00682EDE" w:rsidR="00682EDE" w:rsidRDefault="00682EDE" w14:paraId="0703E729" w14:textId="3BC7BE47">
      <w:pPr>
        <w:pStyle w:val="Prrafodelista"/>
        <w:tabs>
          <w:tab w:val="left" w:pos="426"/>
        </w:tabs>
        <w:spacing w:after="0" w:line="240" w:lineRule="auto"/>
        <w:ind w:left="0"/>
        <w:jc w:val="both"/>
        <w:rPr>
          <w:rFonts w:ascii="Humanst521 BT" w:hAnsi="Humanst521 BT" w:cs="Microsoft Tai Le"/>
        </w:rPr>
      </w:pPr>
    </w:p>
    <w:p w:rsidRPr="00682EDE" w:rsidR="00682EDE" w:rsidRDefault="00682EDE" w14:paraId="78DB6DF9" w14:textId="1516F4E7">
      <w:pPr>
        <w:pStyle w:val="Prrafodelista"/>
        <w:tabs>
          <w:tab w:val="left" w:pos="426"/>
        </w:tabs>
        <w:spacing w:after="0" w:line="240" w:lineRule="auto"/>
        <w:ind w:left="0"/>
        <w:jc w:val="both"/>
        <w:rPr>
          <w:rFonts w:ascii="Humanst521 BT" w:hAnsi="Humanst521 BT" w:cs="Microsoft Tai Le"/>
        </w:rPr>
      </w:pPr>
    </w:p>
    <w:p w:rsidRPr="00682EDE" w:rsidR="00682EDE" w:rsidRDefault="00682EDE" w14:paraId="2CBDF6BE" w14:textId="0EAFB30A">
      <w:pPr>
        <w:pStyle w:val="Prrafodelista"/>
        <w:tabs>
          <w:tab w:val="left" w:pos="426"/>
        </w:tabs>
        <w:spacing w:after="0" w:line="240" w:lineRule="auto"/>
        <w:ind w:left="0"/>
        <w:jc w:val="both"/>
        <w:rPr>
          <w:rFonts w:ascii="Humanst521 BT" w:hAnsi="Humanst521 BT" w:cs="Microsoft Tai Le"/>
        </w:rPr>
      </w:pPr>
    </w:p>
    <w:p w:rsidRPr="00682EDE" w:rsidR="00682EDE" w:rsidRDefault="00682EDE" w14:paraId="05743C36" w14:textId="57369239">
      <w:pPr>
        <w:pStyle w:val="Prrafodelista"/>
        <w:tabs>
          <w:tab w:val="left" w:pos="426"/>
        </w:tabs>
        <w:spacing w:after="0" w:line="240" w:lineRule="auto"/>
        <w:ind w:left="0"/>
        <w:jc w:val="both"/>
        <w:rPr>
          <w:rFonts w:ascii="Humanst521 BT" w:hAnsi="Humanst521 BT" w:cs="Microsoft Tai Le"/>
        </w:rPr>
      </w:pPr>
    </w:p>
    <w:p w:rsidRPr="00682EDE" w:rsidR="00682EDE" w:rsidRDefault="00682EDE" w14:paraId="63946DCC" w14:textId="504503D3">
      <w:pPr>
        <w:pStyle w:val="Prrafodelista"/>
        <w:tabs>
          <w:tab w:val="left" w:pos="426"/>
        </w:tabs>
        <w:spacing w:after="0" w:line="240" w:lineRule="auto"/>
        <w:ind w:left="0"/>
        <w:jc w:val="both"/>
        <w:rPr>
          <w:rFonts w:ascii="Humanst521 BT" w:hAnsi="Humanst521 BT" w:cs="Microsoft Tai Le"/>
        </w:rPr>
      </w:pPr>
    </w:p>
    <w:p w:rsidRPr="00682EDE" w:rsidR="00682EDE" w:rsidP="00A460B8" w:rsidRDefault="00A460B8" w14:paraId="02B091E5" w14:textId="5B524C73">
      <w:pPr>
        <w:pStyle w:val="Prrafodelista"/>
        <w:tabs>
          <w:tab w:val="left" w:pos="426"/>
        </w:tabs>
        <w:spacing w:after="0" w:line="240" w:lineRule="auto"/>
        <w:ind w:left="0"/>
        <w:jc w:val="both"/>
        <w:rPr>
          <w:rFonts w:ascii="Humanst521 BT" w:hAnsi="Humanst521 BT" w:cs="Microsoft Tai Le"/>
        </w:rPr>
      </w:pPr>
      <w:r>
        <w:rPr>
          <w:rFonts w:ascii="Humanst521 BT" w:hAnsi="Humanst521 BT" w:cs="Microsoft Tai Le"/>
          <w:noProof/>
        </w:rPr>
        <mc:AlternateContent>
          <mc:Choice Requires="wps">
            <w:drawing>
              <wp:anchor distT="0" distB="0" distL="114300" distR="114300" simplePos="0" relativeHeight="251659264" behindDoc="0" locked="0" layoutInCell="1" allowOverlap="1" wp14:anchorId="7F4BBF06" wp14:editId="712A31B4">
                <wp:simplePos x="0" y="0"/>
                <wp:positionH relativeFrom="margin">
                  <wp:align>left</wp:align>
                </wp:positionH>
                <wp:positionV relativeFrom="paragraph">
                  <wp:posOffset>133985</wp:posOffset>
                </wp:positionV>
                <wp:extent cx="281940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2819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2" style="position:absolute;z-index:251659264;visibility:visible;mso-wrap-style:square;mso-wrap-distance-left:9pt;mso-wrap-distance-top:0;mso-wrap-distance-right:9pt;mso-wrap-distance-bottom:0;mso-position-horizontal:left;mso-position-horizontal-relative:margin;mso-position-vertical:absolute;mso-position-vertical-relative:text" o:spid="_x0000_s1026" strokecolor="black [3213]" strokeweight="1pt" from="0,10.55pt" to="222pt,10.55pt" w14:anchorId="6AB015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">
                <v:stroke joinstyle="miter"/>
                <w10:wrap anchorx="margin"/>
              </v:line>
            </w:pict>
          </mc:Fallback>
        </mc:AlternateContent>
      </w:r>
    </w:p>
    <w:p w:rsidRPr="00682EDE" w:rsidR="00675298" w:rsidRDefault="00ED7185" w14:paraId="3F081566" w14:textId="3B77590B">
      <w:pPr>
        <w:spacing w:after="0" w:line="240" w:lineRule="auto"/>
        <w:jc w:val="both"/>
        <w:rPr>
          <w:rFonts w:ascii="Humanst521 BT" w:hAnsi="Humanst521 BT" w:cs="Microsoft Tai Le"/>
          <w:b/>
          <w:lang w:val="es-ES"/>
        </w:rPr>
      </w:pPr>
      <w:proofErr w:type="spellStart"/>
      <w:r w:rsidRPr="00682EDE">
        <w:rPr>
          <w:rFonts w:ascii="Humanst521 BT" w:hAnsi="Humanst521 BT" w:cs="Microsoft Tai Le"/>
          <w:b/>
          <w:lang w:val="es-ES"/>
        </w:rPr>
        <w:t>Ph.D</w:t>
      </w:r>
      <w:proofErr w:type="spellEnd"/>
      <w:r w:rsidRPr="00682EDE">
        <w:rPr>
          <w:rFonts w:ascii="Humanst521 BT" w:hAnsi="Humanst521 BT" w:cs="Microsoft Tai Le"/>
          <w:b/>
          <w:lang w:val="es-ES"/>
        </w:rPr>
        <w:t>. Henry Arguello Fuentes</w:t>
      </w:r>
    </w:p>
    <w:p w:rsidRPr="00682EDE" w:rsidR="002345BD" w:rsidP="003C3EE5" w:rsidRDefault="002345BD" w14:paraId="5F6E330A" w14:textId="6945339C">
      <w:pPr>
        <w:spacing w:after="0" w:line="240" w:lineRule="auto"/>
        <w:ind w:left="708" w:hanging="708"/>
        <w:jc w:val="both"/>
        <w:rPr>
          <w:rFonts w:ascii="Humanst521 BT" w:hAnsi="Humanst521 BT" w:cs="Microsoft Tai Le"/>
        </w:rPr>
      </w:pPr>
      <w:r w:rsidRPr="23D10F29" w:rsidR="23D10F29">
        <w:rPr>
          <w:rFonts w:ascii="Humanst521 BT" w:hAnsi="Humanst521 BT" w:cs="Microsoft Tai Le"/>
        </w:rPr>
        <w:t>Director semillero de investigación 3834</w:t>
      </w:r>
    </w:p>
    <w:p w:rsidRPr="00682EDE" w:rsidR="002345BD" w:rsidP="002345BD" w:rsidRDefault="002345BD" w14:paraId="5853D58C" w14:textId="77777777">
      <w:pPr>
        <w:spacing w:after="0" w:line="240" w:lineRule="auto"/>
        <w:jc w:val="both"/>
        <w:rPr>
          <w:rFonts w:ascii="Humanst521 BT" w:hAnsi="Humanst521 BT" w:cs="Microsoft Tai Le"/>
        </w:rPr>
      </w:pPr>
      <w:r w:rsidRPr="00682EDE">
        <w:rPr>
          <w:rFonts w:ascii="Humanst521 BT" w:hAnsi="Humanst521 BT" w:cs="Microsoft Tai Le"/>
        </w:rPr>
        <w:t>Grupo de Investigación HDSP</w:t>
      </w:r>
    </w:p>
    <w:p w:rsidRPr="00682EDE" w:rsidR="002345BD" w:rsidP="002345BD" w:rsidRDefault="002345BD" w14:paraId="14AE8626" w14:textId="77777777">
      <w:pPr>
        <w:spacing w:after="0" w:line="240" w:lineRule="auto"/>
        <w:jc w:val="both"/>
        <w:rPr>
          <w:rFonts w:ascii="Humanst521 BT" w:hAnsi="Humanst521 BT" w:cs="Microsoft Tai Le"/>
        </w:rPr>
      </w:pPr>
      <w:r w:rsidRPr="00682EDE">
        <w:rPr>
          <w:rFonts w:ascii="Humanst521 BT" w:hAnsi="Humanst521 BT" w:cs="Microsoft Tai Le"/>
        </w:rPr>
        <w:t>Escuela de Ingeniería de Sistemas e Informática</w:t>
      </w:r>
    </w:p>
    <w:p w:rsidRPr="00682EDE" w:rsidR="00675298" w:rsidP="002345BD" w:rsidRDefault="002345BD" w14:paraId="1299C43A" w14:textId="59C8B518">
      <w:pPr>
        <w:spacing w:after="0" w:line="240" w:lineRule="auto"/>
        <w:jc w:val="both"/>
        <w:rPr>
          <w:rFonts w:ascii="Humanst521 BT" w:hAnsi="Humanst521 BT"/>
        </w:rPr>
      </w:pPr>
      <w:r w:rsidRPr="00682EDE">
        <w:rPr>
          <w:rFonts w:ascii="Humanst521 BT" w:hAnsi="Humanst521 BT" w:cs="Microsoft Tai Le"/>
        </w:rPr>
        <w:t>Universidad Industrial de Santander.</w:t>
      </w:r>
    </w:p>
    <w:sectPr w:rsidRPr="00682EDE" w:rsidR="00675298">
      <w:headerReference w:type="default" r:id="rId8"/>
      <w:pgSz w:w="12240" w:h="15840" w:orient="portrait"/>
      <w:pgMar w:top="1417" w:right="1701" w:bottom="1417" w:left="1701" w:header="737" w:footer="0" w:gutter="0"/>
      <w:cols w:space="720"/>
      <w:formProt w:val="0"/>
      <w:docGrid w:linePitch="360" w:charSpace="4096"/>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681C" w:rsidRDefault="0090681C" w14:paraId="3CBEC2BD" w14:textId="77777777">
      <w:pPr>
        <w:spacing w:after="0" w:line="240" w:lineRule="auto"/>
      </w:pPr>
      <w:r>
        <w:separator/>
      </w:r>
    </w:p>
  </w:endnote>
  <w:endnote w:type="continuationSeparator" w:id="0">
    <w:p w:rsidR="0090681C" w:rsidRDefault="0090681C" w14:paraId="5BBCC13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MV Bol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umanst521 BT">
    <w:altName w:val="Calibri"/>
    <w:panose1 w:val="020B0602020204020204"/>
    <w:charset w:val="00"/>
    <w:family w:val="swiss"/>
    <w:pitch w:val="variable"/>
    <w:sig w:usb0="00000087" w:usb1="00000000" w:usb2="00000000" w:usb3="00000000" w:csb0="0000001B"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681C" w:rsidRDefault="0090681C" w14:paraId="37E22B26" w14:textId="77777777">
      <w:pPr>
        <w:spacing w:after="0" w:line="240" w:lineRule="auto"/>
      </w:pPr>
      <w:r>
        <w:separator/>
      </w:r>
    </w:p>
  </w:footnote>
  <w:footnote w:type="continuationSeparator" w:id="0">
    <w:p w:rsidR="0090681C" w:rsidRDefault="0090681C" w14:paraId="1CF71A3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675298" w:rsidRDefault="00ED7185" w14:paraId="4DDBEF00" w14:textId="77777777">
    <w:pPr>
      <w:pStyle w:val="Encabezado"/>
      <w:jc w:val="right"/>
    </w:pPr>
    <w:r>
      <w:rPr>
        <w:noProof/>
        <w:lang w:eastAsia="es-CO"/>
      </w:rPr>
      <w:drawing>
        <wp:inline distT="0" distB="0" distL="0" distR="0" wp14:anchorId="5330AB33" wp14:editId="07777777">
          <wp:extent cx="843280" cy="75120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843280" cy="751205"/>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NrgQYWm4dnW30s" int2:id="JY0LfNV6">
      <int2:state int2:type="AugLoop_Text_Critique" int2:value="Rejected"/>
    </int2:textHash>
    <int2:textHash int2:hashCode="2wQ7IFXLOkey6w" int2:id="DagcNqjx">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5EFB"/>
    <w:multiLevelType w:val="hybridMultilevel"/>
    <w:tmpl w:val="2AC67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DE9450B"/>
    <w:multiLevelType w:val="multilevel"/>
    <w:tmpl w:val="F4DC5C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0A95E64"/>
    <w:multiLevelType w:val="multilevel"/>
    <w:tmpl w:val="B6D231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FE4BFE"/>
    <w:multiLevelType w:val="hybridMultilevel"/>
    <w:tmpl w:val="086673A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5AAF2B75"/>
    <w:multiLevelType w:val="multilevel"/>
    <w:tmpl w:val="D06089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27C446D"/>
    <w:multiLevelType w:val="hybridMultilevel"/>
    <w:tmpl w:val="760887F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7AC8257C"/>
    <w:multiLevelType w:val="multilevel"/>
    <w:tmpl w:val="5A4E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924278"/>
    <w:multiLevelType w:val="multilevel"/>
    <w:tmpl w:val="5E78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B3340A"/>
    <w:multiLevelType w:val="multilevel"/>
    <w:tmpl w:val="4462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221074">
    <w:abstractNumId w:val="4"/>
  </w:num>
  <w:num w:numId="2" w16cid:durableId="825322388">
    <w:abstractNumId w:val="2"/>
  </w:num>
  <w:num w:numId="3" w16cid:durableId="264383745">
    <w:abstractNumId w:val="1"/>
  </w:num>
  <w:num w:numId="4" w16cid:durableId="1655064394">
    <w:abstractNumId w:val="5"/>
  </w:num>
  <w:num w:numId="5" w16cid:durableId="1739938176">
    <w:abstractNumId w:val="3"/>
  </w:num>
  <w:num w:numId="6" w16cid:durableId="1409689468">
    <w:abstractNumId w:val="8"/>
  </w:num>
  <w:num w:numId="7" w16cid:durableId="1851408958">
    <w:abstractNumId w:val="7"/>
  </w:num>
  <w:num w:numId="8" w16cid:durableId="2131195790">
    <w:abstractNumId w:val="6"/>
  </w:num>
  <w:num w:numId="9" w16cid:durableId="1167329036">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298"/>
    <w:rsid w:val="00065A70"/>
    <w:rsid w:val="00082ABD"/>
    <w:rsid w:val="00136C95"/>
    <w:rsid w:val="002345BD"/>
    <w:rsid w:val="002B7D1C"/>
    <w:rsid w:val="003539F0"/>
    <w:rsid w:val="003977A6"/>
    <w:rsid w:val="003C3EE5"/>
    <w:rsid w:val="003C4A39"/>
    <w:rsid w:val="003D43B9"/>
    <w:rsid w:val="004B68F2"/>
    <w:rsid w:val="004D07D7"/>
    <w:rsid w:val="0058270A"/>
    <w:rsid w:val="00675298"/>
    <w:rsid w:val="00682EDE"/>
    <w:rsid w:val="006A04CB"/>
    <w:rsid w:val="006A4187"/>
    <w:rsid w:val="006F415F"/>
    <w:rsid w:val="00765E0F"/>
    <w:rsid w:val="007A4030"/>
    <w:rsid w:val="007C7390"/>
    <w:rsid w:val="007F46A7"/>
    <w:rsid w:val="008C4DAD"/>
    <w:rsid w:val="0090681C"/>
    <w:rsid w:val="00954260"/>
    <w:rsid w:val="009762E9"/>
    <w:rsid w:val="00992127"/>
    <w:rsid w:val="009F382D"/>
    <w:rsid w:val="00A14CA5"/>
    <w:rsid w:val="00A24C75"/>
    <w:rsid w:val="00A460B8"/>
    <w:rsid w:val="00AE7AEB"/>
    <w:rsid w:val="00B10FF7"/>
    <w:rsid w:val="00B1539C"/>
    <w:rsid w:val="00B67CD9"/>
    <w:rsid w:val="00BB05AE"/>
    <w:rsid w:val="00BB391F"/>
    <w:rsid w:val="00C71063"/>
    <w:rsid w:val="00CE3661"/>
    <w:rsid w:val="00CF3C44"/>
    <w:rsid w:val="00CF4314"/>
    <w:rsid w:val="00CF5D12"/>
    <w:rsid w:val="00D30546"/>
    <w:rsid w:val="00D408B4"/>
    <w:rsid w:val="00D86DFA"/>
    <w:rsid w:val="00E164F5"/>
    <w:rsid w:val="00E5350B"/>
    <w:rsid w:val="00EB338E"/>
    <w:rsid w:val="00ED7185"/>
    <w:rsid w:val="00EE4DAB"/>
    <w:rsid w:val="00F60830"/>
    <w:rsid w:val="00FA6084"/>
    <w:rsid w:val="00FE2D24"/>
    <w:rsid w:val="038F77B1"/>
    <w:rsid w:val="10281101"/>
    <w:rsid w:val="102B8E5B"/>
    <w:rsid w:val="10B985B4"/>
    <w:rsid w:val="21BFA148"/>
    <w:rsid w:val="2243C45B"/>
    <w:rsid w:val="23D10F29"/>
    <w:rsid w:val="24B78CBD"/>
    <w:rsid w:val="2DD5BEE3"/>
    <w:rsid w:val="319205DE"/>
    <w:rsid w:val="346F3252"/>
    <w:rsid w:val="3A7BBC40"/>
    <w:rsid w:val="3F92F562"/>
    <w:rsid w:val="3FB6F912"/>
    <w:rsid w:val="4B912B0E"/>
    <w:rsid w:val="52E8A774"/>
    <w:rsid w:val="57B0B3E7"/>
    <w:rsid w:val="57BC1897"/>
    <w:rsid w:val="5E9DC201"/>
    <w:rsid w:val="663913BC"/>
    <w:rsid w:val="6A850AA7"/>
    <w:rsid w:val="76D7B460"/>
    <w:rsid w:val="7DED15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997F"/>
  <w15:docId w15:val="{55C11591-F639-475D-8948-9746C405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0820"/>
    <w:pPr>
      <w:spacing w:after="160" w:line="259" w:lineRule="auto"/>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extoennegrita">
    <w:name w:val="Strong"/>
    <w:basedOn w:val="Fuentedeprrafopredeter"/>
    <w:uiPriority w:val="22"/>
    <w:qFormat/>
    <w:rsid w:val="00531FDF"/>
    <w:rPr>
      <w:b/>
      <w:bCs/>
    </w:rPr>
  </w:style>
  <w:style w:type="character" w:styleId="apple-converted-space" w:customStyle="1">
    <w:name w:val="apple-converted-space"/>
    <w:basedOn w:val="Fuentedeprrafopredeter"/>
    <w:qFormat/>
    <w:rsid w:val="00531FDF"/>
  </w:style>
  <w:style w:type="character" w:styleId="EncabezadoCar" w:customStyle="1">
    <w:name w:val="Encabezado Car"/>
    <w:basedOn w:val="Fuentedeprrafopredeter"/>
    <w:link w:val="Encabezado"/>
    <w:uiPriority w:val="99"/>
    <w:qFormat/>
    <w:rsid w:val="00E53FCA"/>
  </w:style>
  <w:style w:type="character" w:styleId="PiedepginaCar" w:customStyle="1">
    <w:name w:val="Pie de página Car"/>
    <w:basedOn w:val="Fuentedeprrafopredeter"/>
    <w:link w:val="Piedepgina"/>
    <w:uiPriority w:val="99"/>
    <w:qFormat/>
    <w:rsid w:val="00E53FCA"/>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paragraph" w:styleId="Heading" w:customStyle="1">
    <w:name w:val="Heading"/>
    <w:basedOn w:val="Normal"/>
    <w:next w:val="Textoindependiente"/>
    <w:qFormat/>
    <w:pPr>
      <w:keepNext/>
      <w:spacing w:before="240" w:after="120"/>
    </w:pPr>
    <w:rPr>
      <w:rFonts w:ascii="Liberation Sans" w:hAnsi="Liberation Sans" w:eastAsia="Noto Sans CJK SC"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Prrafodelista">
    <w:name w:val="List Paragraph"/>
    <w:basedOn w:val="Normal"/>
    <w:uiPriority w:val="34"/>
    <w:qFormat/>
    <w:rsid w:val="00EC0820"/>
    <w:pPr>
      <w:ind w:left="720"/>
      <w:contextualSpacing/>
    </w:pPr>
  </w:style>
  <w:style w:type="paragraph" w:styleId="Encabezado">
    <w:name w:val="header"/>
    <w:basedOn w:val="Normal"/>
    <w:link w:val="EncabezadoCar"/>
    <w:uiPriority w:val="99"/>
    <w:unhideWhenUsed/>
    <w:rsid w:val="00E53FCA"/>
    <w:pPr>
      <w:tabs>
        <w:tab w:val="center" w:pos="4252"/>
        <w:tab w:val="right" w:pos="8504"/>
      </w:tabs>
      <w:spacing w:after="0" w:line="240" w:lineRule="auto"/>
    </w:pPr>
  </w:style>
  <w:style w:type="paragraph" w:styleId="Piedepgina">
    <w:name w:val="footer"/>
    <w:basedOn w:val="Normal"/>
    <w:link w:val="PiedepginaCar"/>
    <w:uiPriority w:val="99"/>
    <w:unhideWhenUsed/>
    <w:rsid w:val="00E53FCA"/>
    <w:pPr>
      <w:tabs>
        <w:tab w:val="center" w:pos="4252"/>
        <w:tab w:val="right" w:pos="8504"/>
      </w:tabs>
      <w:spacing w:after="0" w:line="240" w:lineRule="auto"/>
    </w:pPr>
  </w:style>
  <w:style w:type="paragraph" w:styleId="Textodeglobo">
    <w:name w:val="Balloon Text"/>
    <w:basedOn w:val="Normal"/>
    <w:link w:val="TextodegloboCar"/>
    <w:uiPriority w:val="99"/>
    <w:semiHidden/>
    <w:unhideWhenUsed/>
    <w:rsid w:val="00CE3661"/>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CE3661"/>
    <w:rPr>
      <w:rFonts w:ascii="Segoe UI" w:hAnsi="Segoe UI" w:cs="Segoe UI"/>
      <w:sz w:val="18"/>
      <w:szCs w:val="18"/>
    </w:rPr>
  </w:style>
  <w:style w:type="paragraph" w:styleId="NormalWeb">
    <w:name w:val="Normal (Web)"/>
    <w:basedOn w:val="Normal"/>
    <w:uiPriority w:val="99"/>
    <w:semiHidden/>
    <w:unhideWhenUsed/>
    <w:rsid w:val="00954260"/>
    <w:pPr>
      <w:spacing w:before="100" w:beforeAutospacing="1" w:after="100" w:afterAutospacing="1" w:line="240" w:lineRule="auto"/>
    </w:pPr>
    <w:rPr>
      <w:rFonts w:ascii="Times New Roman" w:hAnsi="Times New Roman"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555459">
      <w:bodyDiv w:val="1"/>
      <w:marLeft w:val="0"/>
      <w:marRight w:val="0"/>
      <w:marTop w:val="0"/>
      <w:marBottom w:val="0"/>
      <w:divBdr>
        <w:top w:val="none" w:sz="0" w:space="0" w:color="auto"/>
        <w:left w:val="none" w:sz="0" w:space="0" w:color="auto"/>
        <w:bottom w:val="none" w:sz="0" w:space="0" w:color="auto"/>
        <w:right w:val="none" w:sz="0" w:space="0" w:color="auto"/>
      </w:divBdr>
    </w:div>
    <w:div w:id="1736122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microsoft.com/office/2011/relationships/people" Target="people.xml" Id="R135f370489214645" /><Relationship Type="http://schemas.microsoft.com/office/2011/relationships/commentsExtended" Target="commentsExtended.xml" Id="R0e75fcb5adfd4602" /><Relationship Type="http://schemas.microsoft.com/office/2016/09/relationships/commentsIds" Target="commentsIds.xml" Id="R156cf21d043b47d4" /><Relationship Type="http://schemas.microsoft.com/office/2020/10/relationships/intelligence" Target="intelligence2.xml" Id="Rc8f74fbac9ca491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DB6296AA-2AC1-4837-BE39-F7D56D12D2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Jenny Katherine Mujica Munoz - VIE</dc:creator>
  <dc:description/>
  <lastModifiedBy>Guest User</lastModifiedBy>
  <revision>39</revision>
  <lastPrinted>2019-11-22T21:16:00.0000000Z</lastPrinted>
  <dcterms:created xsi:type="dcterms:W3CDTF">2019-11-22T22:38:00.0000000Z</dcterms:created>
  <dcterms:modified xsi:type="dcterms:W3CDTF">2023-06-16T13:31:54.9436039Z</dcterms:modified>
  <dc:language>en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