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4D"/>
          <w:sz w:val="32"/>
        </w:rPr>
        <w:t>Sesión 06: Lógica proposicional y construcción de algoritmos</w:t>
      </w:r>
    </w:p>
    <w:p>
      <w:pPr>
        <w:jc w:val="center"/>
      </w:pPr>
      <w:r>
        <w:rPr>
          <w:b/>
          <w:color w:val="39A900"/>
          <w:sz w:val="22"/>
        </w:rPr>
        <w:t>3.3 Actividades de apropiación – Sub actividad 3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Proyecto formativo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Desarrollo de soluciones de software multiplataforma para la optimización y trazabilidad de procesos (3325977)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Fase / actividad de proyecto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Fase 1: Análisis – Caracterizar las necesidades y requerimientos de la solución de software.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Actividad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Actividad 2: Establecer los requisitos de una solución de software mediante la recolección, organización e interpretación de información del contexto, aplicando técnicas de análisis de requisitos, estándares técnicos y herramientas de razonamiento cuantitativo.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Resultado(s)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03 Desarrollar procesos lógicos a través de la implementación de algoritmos.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Momento de la guía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3.3 Actividades de apropiación – Sub actividad 3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Sesión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06 – Lógica proposicional y construcción de algoritmos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Duración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28 horas (parte técnica de las 33 h de la sub actividad 3 de apropiación)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 responsable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</w:tbl>
    <w:p>
      <w:pPr>
        <w:spacing w:after="40"/>
      </w:pPr>
    </w:p>
    <w:p>
      <w:pPr>
        <w:pStyle w:val="Heading1"/>
      </w:pPr>
      <w:r>
        <w:t>1. Propósito de la sesión</w:t>
      </w:r>
    </w:p>
    <w:p>
      <w:pPr>
        <w:jc w:val="both"/>
      </w:pPr>
      <w:r>
        <w:rPr>
          <w:b w:val="0"/>
          <w:i w:val="0"/>
        </w:rPr>
        <w:t>Apropiar los fundamentos de la lógica matemática y de la construcción de algoritmos (estructuras secuenciales, condicionales y cíclicas, arreglos, funciones, procedimientos, manejo de archivos y prueba de escritorio), usando DFD, PSeInt y Python, para resolver problemas asociados a las reglas de negocio de un proceso productivo.</w:t>
      </w:r>
    </w:p>
    <w:p>
      <w:pPr>
        <w:pStyle w:val="Heading1"/>
      </w:pPr>
      <w:r>
        <w:t>2. Secuencia didáctica de la sesión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814"/>
        <w:gridCol w:w="1020"/>
        <w:gridCol w:w="5103"/>
        <w:gridCol w:w="1814"/>
      </w:tblGrid>
      <w:tr>
        <w:trPr>
          <w:tblHeader w:val="true"/>
        </w:trPr>
        <w:tc>
          <w:tcPr>
            <w:tcW w:type="dxa" w:w="181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102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510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181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Apropiación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3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Orientación magistral activa: lógica proposicional, conectivos y tablas de verdad.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Instructor técnico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Apropiación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 h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Actividad 1: taller de lógica proposicional.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Individual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Apropiación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5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Algoritmos: concepto, pseudocódigo, diagramas de flujo, tipos de datos, operadores y estructuras (demostración en PSeInt y DFD).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Instructor técnico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Apropiación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 h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Arreglos, funciones, procedimientos y manejo de archivos (demostración en Python).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Instructor técnico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Apropiación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12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Actividad 2: retos de algoritmos del caso Agrosur.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Parejas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Apropiación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 h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Socialización y retroalimentación.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Instructor técnico</w:t>
            </w:r>
          </w:p>
        </w:tc>
      </w:tr>
    </w:tbl>
    <w:p>
      <w:pPr>
        <w:spacing w:after="40"/>
      </w:pPr>
    </w:p>
    <w:p>
      <w:pPr>
        <w:pStyle w:val="Heading1"/>
      </w:pPr>
      <w:r>
        <w:t>3. Desarrollo de las actividades</w:t>
      </w:r>
    </w:p>
    <w:p>
      <w:pPr>
        <w:pStyle w:val="Heading2"/>
      </w:pPr>
      <w:r>
        <w:t>3.1 Actividad 1. Taller de lógica proposicional</w:t>
      </w:r>
    </w:p>
    <w:p>
      <w:pPr>
        <w:jc w:val="both"/>
      </w:pPr>
      <w:r>
        <w:rPr>
          <w:b/>
          <w:i w:val="0"/>
        </w:rPr>
        <w:t>Duración: 4 horas · Modalidad: individual · Estrategia: taller práctico guiado</w:t>
      </w:r>
    </w:p>
    <w:p>
      <w:pPr>
        <w:jc w:val="both"/>
      </w:pPr>
      <w:r>
        <w:rPr>
          <w:b w:val="0"/>
          <w:i w:val="0"/>
        </w:rPr>
        <w:t xml:space="preserve">Este taller es la evidencia de conocimiento del RAP 03. Su enunciado completo y la hoja de respuestas están en el </w:t>
      </w:r>
      <w:r>
        <w:rPr>
          <w:b/>
          <w:i w:val="0"/>
        </w:rPr>
        <w:t>Instrumento 1</w:t>
      </w:r>
      <w:r>
        <w:rPr>
          <w:b w:val="0"/>
          <w:i w:val="0"/>
        </w:rPr>
        <w:t xml:space="preserve"> del archivo de instrumentos de evaluación de esta sesión; el instructor lo entrega impreso o en el LMS.</w:t>
      </w:r>
    </w:p>
    <w:p>
      <w:pPr>
        <w:pStyle w:val="Heading2"/>
      </w:pPr>
      <w:r>
        <w:t>3.2 Actividad 2. Retos de algoritmos del caso Agrosur</w:t>
      </w:r>
    </w:p>
    <w:p>
      <w:pPr>
        <w:jc w:val="both"/>
      </w:pPr>
      <w:r>
        <w:rPr>
          <w:b/>
          <w:i w:val="0"/>
        </w:rPr>
        <w:t>Duración: 12 horas · Modalidad: parejas · Estrategia: resolución de problemas</w:t>
      </w:r>
    </w:p>
    <w:p>
      <w:pPr>
        <w:jc w:val="both"/>
      </w:pPr>
      <w:r>
        <w:rPr>
          <w:b w:val="0"/>
          <w:i w:val="0"/>
        </w:rPr>
        <w:t>Para cada reto presenten: (a) análisis (entradas, procesos, salidas), (b) pseudocódigo en PSeInt o diagrama de flujo, (c) prueba de escritorio con al menos dos casos de prueba.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680"/>
        <w:gridCol w:w="6804"/>
        <w:gridCol w:w="2268"/>
      </w:tblGrid>
      <w:tr>
        <w:trPr>
          <w:tblHeader w:val="true"/>
        </w:trPr>
        <w:tc>
          <w:tcPr>
            <w:tcW w:type="dxa" w:w="68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Reto</w:t>
            </w:r>
          </w:p>
        </w:tc>
        <w:tc>
          <w:tcPr>
            <w:tcW w:type="dxa" w:w="680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Enunciado</w:t>
            </w:r>
          </w:p>
        </w:tc>
        <w:tc>
          <w:tcPr>
            <w:tcW w:type="dxa" w:w="226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Estructuras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680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Leer el costo unitario de compra y el porcentaje de utilidad y calcular el precio de venta sin IVA y con IVA (19 %).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Secuencial</w:t>
            </w:r>
          </w:p>
        </w:tc>
      </w:tr>
      <w:tr>
        <w:tc>
          <w:tcPr>
            <w:tcW w:type="dxa" w:w="68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680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Leer las existencias y la existencia mínima de un producto e informar «Normal», «Por agotarse» (existencias ≤ mínimo) o «Agotado» (existencias = 0).</w:t>
            </w:r>
          </w:p>
        </w:tc>
        <w:tc>
          <w:tcPr>
            <w:tcW w:type="dxa" w:w="226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Condicional anidada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680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Registrar las ventas de un día (hasta que el usuario digite 0) y mostrar el número de ventas, el total vendido y la venta mayor.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Cíclica (Mientras) + acumuladores</w:t>
            </w:r>
          </w:p>
        </w:tc>
      </w:tr>
      <w:tr>
        <w:tc>
          <w:tcPr>
            <w:tcW w:type="dxa" w:w="68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680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Almacenar en un arreglo las ventas de los 7 días de la semana y calcular el promedio, el día de mayor venta y cuántos días superaron el promedio.</w:t>
            </w:r>
          </w:p>
        </w:tc>
        <w:tc>
          <w:tcPr>
            <w:tcW w:type="dxa" w:w="226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Arreglos + Para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680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Crear la función calcularTotal(precio, cantidad, descuento) que retorne el total con IVA, y el procedimiento mostrarFactura(...) que la imprima.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Funciones y procedimientos</w:t>
            </w:r>
          </w:p>
        </w:tc>
      </w:tr>
      <w:tr>
        <w:tc>
          <w:tcPr>
            <w:tcW w:type="dxa" w:w="68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680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Ejecutar el CRUD de productos en Python (anexo) y agregar la opción «Consultar producto por código» y la validación de que el precio sea mayor que cero.</w:t>
            </w:r>
          </w:p>
        </w:tc>
        <w:tc>
          <w:tcPr>
            <w:tcW w:type="dxa" w:w="226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Archivos + funciones</w:t>
            </w:r>
          </w:p>
        </w:tc>
      </w:tr>
    </w:tbl>
    <w:p>
      <w:pPr>
        <w:spacing w:after="40"/>
      </w:pPr>
    </w:p>
    <w:p>
      <w:pPr>
        <w:pStyle w:val="Heading3"/>
      </w:pPr>
      <w:r>
        <w:t>Anexo. Programa CRUD de productos en Python (archivo JSON)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EE5"/>
          <w:left w:val="single" w:sz="4" w:space="0" w:color="D5DEE5"/>
          <w:bottom w:val="single" w:sz="4" w:space="0" w:color="D5DEE5"/>
          <w:right w:val="single" w:sz="4" w:space="0" w:color="D5DEE5"/>
          <w:insideH w:val="single" w:sz="4" w:space="0" w:color="D5DEE5"/>
          <w:insideV w:val="single" w:sz="4" w:space="0" w:color="D5DEE5"/>
        </w:tblBorders>
        <w:tblLayout w:type="fixed"/>
      </w:tblPr>
      <w:tblGrid>
        <w:gridCol w:w="9752"/>
      </w:tblGrid>
      <w:tr>
        <w:tc>
          <w:tcPr>
            <w:tcW w:type="dxa" w:w="9751"/>
            <w:shd w:val="clear" w:color="auto" w:fill="F1F4F6"/>
          </w:tcPr>
          <w:p>
            <w:pPr>
              <w:spacing w:after="0" w:line="240" w:lineRule="auto"/>
            </w:pPr>
            <w:r/>
            <w:r>
              <w:rPr>
                <w:rFonts w:ascii="Courier New" w:hAnsi="Courier New"/>
                <w:sz w:val="19"/>
              </w:rPr>
              <w:t>import json, os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>ARCHIVO = "productos.json"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>def cargar():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if not os.path.exists(ARCHIVO):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return []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with open(ARCHIVO, encoding="utf-8") as f: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return json.load(f)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>def guardar(productos):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with open(ARCHIVO, "w", encoding="utf-8") as f: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json.dump(productos, f, ensure_ascii=False, indent=2)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>def buscar(productos, codigo):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for i, p in enumerate(productos):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if p["codigo"] == codigo: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    return i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return -1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>def crear(productos, codigo, nombre, precio, existencias):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if buscar(productos, codigo) != -1: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return False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productos.append({"codigo": codigo, "nombre": nombre,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              "precio": precio, "existencias": existencias})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guardar(productos)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return True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>def actualizar(productos, codigo, precio=None, existencias=None):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i = buscar(productos, codigo)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if i == -1: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return False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if precio is not None: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productos[i]["precio"] = precio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if existencias is not None: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productos[i]["existencias"] = existencias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guardar(productos)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return True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>def eliminar(productos, codigo):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i = buscar(productos, codigo)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if i == -1: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return False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productos.pop(i)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guardar(productos)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return True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>def menu():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productos = cargar()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while True: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print("\n1. Crear  2. Listar  3. Actualizar  4. Eliminar  5. Salir")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op = input("Opción: 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if op == "1":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    ok = crear(productos, input("Código: "), input("Nombre: "),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               float(input("Precio: ")), int(input("Existencias: ")))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    print("Creado" if ok else "El código ya existe")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elif op == "2":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    for p in productos: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        print(p["codigo"], p["nombre"], p["precio"], p["existencias"])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elif op == "3":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    ok = actualizar(productos, input("Código: "),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                    float(input("Nuevo precio: ")), int(input("Nuevas existencias: ")))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    print("Actualizado" if ok else "No existe")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elif op == "4":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    print("Eliminado" if eliminar(productos, input("Código: ")) else "No existe")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elif op == "5":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        break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>if __name__ == "__main__":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   menu()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9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1"/>
      </w:pPr>
      <w:r>
        <w:t>4. Entregables de la sesión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536"/>
        <w:gridCol w:w="1927"/>
        <w:gridCol w:w="3288"/>
      </w:tblGrid>
      <w:tr>
        <w:trPr>
          <w:tblHeader w:val="true"/>
        </w:trPr>
        <w:tc>
          <w:tcPr>
            <w:tcW w:type="dxa" w:w="453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192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 de evidencia</w:t>
            </w:r>
          </w:p>
        </w:tc>
        <w:tc>
          <w:tcPr>
            <w:tcW w:type="dxa" w:w="328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Forma de entrega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Taller de lógica proposicional resuelto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Hoja de respuestas (impresa o LMS)</w:t>
            </w:r>
          </w:p>
        </w:tc>
      </w:tr>
      <w:tr>
        <w:tc>
          <w:tcPr>
            <w:tcW w:type="dxa" w:w="4535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Retos 1 a 6: análisis, pseudocódigo (.psc), pruebas de escritorio y programas (.py)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 (práctica)</w:t>
            </w:r>
          </w:p>
        </w:tc>
        <w:tc>
          <w:tcPr>
            <w:tcW w:type="dxa" w:w="328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Carpeta comprimida o repositorio</w:t>
            </w:r>
          </w:p>
        </w:tc>
      </w:tr>
    </w:tbl>
    <w:p>
      <w:pPr>
        <w:spacing w:after="40"/>
      </w:pPr>
    </w:p>
    <w:p>
      <w:pPr>
        <w:pStyle w:val="Heading1"/>
      </w:pPr>
      <w:r>
        <w:t>5. Recursos y material de apoyo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PSeInt: https://pseint.sourceforge.net/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Python 3 y documentación: https://docs.python.org/es/3/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DFD (Diagramas de Flujo de Datos).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Joyanes Aguilar, L. (2008). Fundamentos de programación.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Cairó, O. (2005). Metodología de la programación.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Rosen, K. H. (2004). Matemática discreta y sus aplicaciones (cap. 1: lógica).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76"/>
      <w:gridCol w:w="4876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03999" cy="4770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7"/>
          <w:vAlign w:val="center"/>
        </w:tcPr>
        <w:p>
          <w:r>
            <w:rPr>
              <w:b/>
              <w:color w:val="00304D"/>
              <w:sz w:val="18"/>
            </w:rPr>
            <w:t>SERVICIO NACIONAL DE APRENDIZAJE – SENA</w:t>
            <w:br/>
          </w:r>
          <w:r>
            <w:rPr>
              <w:b/>
              <w:color w:val="39A900"/>
              <w:sz w:val="22"/>
            </w:rPr>
            <w:t>GUÍA DE ACTIVIDADES DE LA SESIÓN</w:t>
            <w:br/>
          </w:r>
          <w:r>
            <w:rPr>
              <w:color w:val="5A6B78"/>
              <w:sz w:val="16"/>
            </w:rPr>
            <w:t>ADSO 228118 · Competencia 220501093 · Sesión 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Calibri" w:hAnsi="Calibri"/>
      <w:b/>
      <w:bCs/>
      <w:color w:val="0030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Calibri" w:hAnsi="Calibri"/>
      <w:b/>
      <w:bCs/>
      <w:color w:val="0030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/>
      <w:b/>
      <w:bCs/>
      <w:color w:val="39A9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