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02</w:t>
      </w:r>
    </w:p>
    <w:p>
      <w:pPr>
        <w:jc w:val="center"/>
      </w:pPr>
      <w:r>
        <w:rPr>
          <w:b/>
          <w:color w:val="39A900"/>
          <w:sz w:val="22"/>
        </w:rPr>
        <w:t>Modelos matemáticos de las variables del proceso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Rúbrica del cuadro resumen de principios matemáticos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principios matemáticos (números reales, proporcionalidad, ecuaciones y funciones) aplicables a las variables del proceso objeto de intervención, mediante un cuadro resumen.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desempeño: identificación de variables y modelos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identifica las variables del proceso objeto de intervención y las relaciones matemáticas entre ellas.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chequeo del cuadro de variables y modelos del proceso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cuadro de variables y modelos matemáticos del proceso objeto de intervención.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Taller «Las cantidades del proceso» (formativo)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Práctica guiada de representaciones, proporcionalidad, porcentajes, ecuaciones y funciones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Rúbrica del cuadro resumen de principios matemáticos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Identificar modelos matemáticos de acuerdo con los requerimientos del problema planteado en contextos sociales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los principios matemáticos (números reales, proporcionalidad, ecuaciones y funciones) aplicables a las variables del proceso objeto de intervención, mediante un cuadro resumen.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rúbrica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871"/>
        <w:gridCol w:w="1984"/>
        <w:gridCol w:w="1984"/>
        <w:gridCol w:w="1984"/>
        <w:gridCol w:w="1927"/>
      </w:tblGrid>
      <w:tr>
        <w:trPr>
          <w:tblHeader w:val="true"/>
        </w:trPr>
        <w:tc>
          <w:tcPr>
            <w:tcW w:type="dxa" w:w="187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Excelente (5)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Bueno (4)</w:t>
            </w:r>
          </w:p>
        </w:tc>
        <w:tc>
          <w:tcPr>
            <w:tcW w:type="dxa" w:w="198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Aceptable (3)</w:t>
            </w:r>
          </w:p>
        </w:tc>
        <w:tc>
          <w:tcPr>
            <w:tcW w:type="dxa" w:w="192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Insuficiente (1-2)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Definiciones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Define con precisión los seis principios con sus palabras.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Define cinco principios con precisión.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Define tres o cuatro principios o con imprecisiones.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Definiciones ausentes o copiadas.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Aplicación al proceso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Relaciona cada principio con una situación real de su proceso.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Relaciona la mayoría de principios.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Relaciona pocos principios.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relaciona con el proceso.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Ejemplos numéricos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Incluye un ejemplo numérico correcto por principio.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Ejemplos con errores menores.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Pocos ejemplos o con errores importantes.</w:t>
            </w:r>
          </w:p>
        </w:tc>
        <w:tc>
          <w:tcPr>
            <w:tcW w:type="dxa" w:w="1928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Sin ejemplos.</w:t>
            </w:r>
          </w:p>
        </w:tc>
      </w:tr>
      <w:tr>
        <w:tc>
          <w:tcPr>
            <w:tcW w:type="dxa" w:w="187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Relación entre variables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Presenta correctamente la relación entre dos variables en cada caso.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Relaciones correctas con imprecisiones.</w:t>
            </w:r>
          </w:p>
        </w:tc>
        <w:tc>
          <w:tcPr>
            <w:tcW w:type="dxa" w:w="198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Relaciones confusas.</w:t>
            </w:r>
          </w:p>
        </w:tc>
        <w:tc>
          <w:tcPr>
            <w:tcW w:type="dxa" w:w="1928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No presenta relaciones.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Valoración:</w:t>
      </w:r>
      <w:r>
        <w:rPr>
          <w:b w:val="0"/>
          <w:i w:val="0"/>
        </w:rPr>
        <w:t xml:space="preserve"> sume los puntajes obtenidos. La evidencia se aprueba con un puntaje igual o superior al 70 % del máximo (20 puntos) y sin criterios en nivel Insuficiente.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6804"/>
        <w:gridCol w:w="2948"/>
      </w:tblGrid>
      <w:tr>
        <w:trPr>
          <w:tblHeader w:val="true"/>
        </w:trPr>
        <w:tc>
          <w:tcPr>
            <w:tcW w:type="dxa" w:w="680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948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Puntaje obtenido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Definiciones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Aplicación al proceso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Ejemplos numéricos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Relación entre variables</w:t>
            </w:r>
          </w:p>
        </w:tc>
        <w:tc>
          <w:tcPr>
            <w:tcW w:type="dxa" w:w="2948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680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 desempeño: identificación de variables y modelos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Identificar modelos matemáticos de acuerdo con los requerimientos del problema planteado en contextos sociales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identifica las variables del proceso objeto de intervención y las relaciones matemáticas entre ellas.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Identifica variables cuantitativas pertinentes del proceso.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Clasifica las variables por tipo y unidad de medida.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Presenta la relación entre dos cantidades según los fundamentos matemáticos.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Diferencia proporcionalidad directa e inversa en situaciones del proceso.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Define el problema a resolver de acuerdo con las necesidades del entorno.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Aplica la regla de tres para estimar tiempos del plan de análisis.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 y argumenta en el equipo.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3. Lista de chequeo del cuadro de variables y modelos del proceso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Identificar modelos matemáticos de acuerdo con los requerimientos del problema planteado en contextos sociales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cuadro de variables y modelos matemáticos del proceso objeto de intervención.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lista de chequeo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Contiene mínimo 8 variables cuantitativas del proceso.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Cada variable tiene tipo, unidad, fuente del dato y rango esperado.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Cada variable tiene un modelo matemático que la relaciona con otra(s).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Los modelos están escritos con notación matemática correcta.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Incluye la estimación de tiempos del plan de análisis con regla de tres.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Los cálculos de la estimación son correctos.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La presentación es ordenada y legible.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4. Taller «Las cantidades del proceso» (formativo)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240201528 – Razonar cuantitativamente frente a situaciones susceptibles de ser abordadas de manera matemática en contextos laborales, sociales y personales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Identificar modelos matemáticos de acuerdo con los requerimientos del problema planteado en contextos sociales y productivo.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Práctica guiada de representaciones, proporcionalidad, porcentajes, ecuaciones y funciones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taller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de matemáticas (Licenciado en matemáticas o ingeniero afín)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Resuelva con procedimiento completo. Tiempo: 3 horas.</w:t>
      </w:r>
    </w:p>
    <w:p>
      <w:pPr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En la bodega, 3/8 del inventario son fertilizantes. Exprese esa parte como número decimal y como porcentaje.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Calcule, respetando el orden de las operaciones: 2 + 3 × (12 − 4)² ÷ 6.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Si 4 bultos de concentrado cuestan $340.000, ¿cuánto cuestan 15 bultos? ¿Qué tipo de proporcionalidad es?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Tres personas hacen el inventario general en 12 horas. ¿Cuánto tardarán 4 personas al mismo ritmo? ¿Qué tipo de proporcionalidad es?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Un bulto cuesta $85.000 antes de IVA. Calcule el precio con IVA del 19 % y luego el precio aplicando un descuento del 5 % sobre el precio con IVA.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Las existencias se modelan con E = Ei + entradas − salidas. Si al inicio del mes había 120 bultos, entraron 45 y al final quedaron 98, ¿cuántos bultos salieron?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El costo de un pedido es C(q) = 85.000q + 25.000, donde q es el número de bultos y $25.000 es el flete. Calcule C(10) y diga cuántos bultos se pueden pedir con $1.300.000.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En el modelo anterior, ¿qué significan la pendiente (85.000) y el término independiente (25.000)?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Un analista modeló 6 casos de uso en 9 horas. ¿Cuánto tardará en modelar 14 casos de uso? Si el trabajo se reparte entre 2 analistas, ¿cuánto tarda cada uno?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De 72 ventas del día, 18 fueron a crédito. Exprese la relación como razón simplificada y como porcentaje.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resolver correctamente como mínimo el 70 % de los ejercicios, con el procedimiento completo.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4. Taller «Las cantidades del proceso» (formativo)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8618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861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 esperada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0,375 y 37,5 %.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(12 − 4)² = 64; 3 × 64 = 192; 192 ÷ 6 = 32; 2 + 32 = 34.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Directa: 340.000 ÷ 4 = 85.000 por bulto; 85.000 × 15 = $1.275.000.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Inversa: 3 × 12 = 36 horas-persona; 36 ÷ 4 = 9 horas.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85.000 × 1,19 = $101.150; 101.150 × 0,95 = $96.092,50.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98 = 120 + 45 − s → s = 165 − 98 = 67 bultos.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C(10) = 875.000. 85.000q + 25.000 = 1.300.000 → 85.000q = 1.275.000 → q = 15 bultos.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pendiente es el costo por cada bulto adicional; el término independiente es el costo fijo (flete) aunque no se compren bultos.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861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Directa: 9 ÷ 6 × 14 = 21 horas. Inversa: 21 ÷ 2 = 10,5 horas cada uno.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861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18 : 72 = 1 : 4; 18 ÷ 72 = 0,25 = 25 %.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240201528 · Sesión 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