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7710806"/>
        <w:docPartObj>
          <w:docPartGallery w:val="Cover Pages"/>
          <w:docPartUnique/>
        </w:docPartObj>
      </w:sdtPr>
      <w:sdtContent>
        <w:p w14:paraId="15A9B668" w14:textId="1C94535D" w:rsidR="00011152" w:rsidRPr="00011152" w:rsidRDefault="00F104E1" w:rsidP="00011152">
          <w:pPr>
            <w:spacing w:before="6000" w:after="0"/>
            <w:rPr>
              <w:b/>
              <w:bCs/>
              <w:sz w:val="80"/>
              <w:szCs w:val="80"/>
            </w:rPr>
          </w:pPr>
          <w:r w:rsidRPr="00011152">
            <w:rPr>
              <w:b/>
              <w:bCs/>
              <w:noProof/>
              <w:sz w:val="80"/>
              <w:szCs w:val="8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58BD8E0" wp14:editId="010BE218">
                    <wp:simplePos x="0" y="0"/>
                    <wp:positionH relativeFrom="page">
                      <wp:posOffset>1043143</wp:posOffset>
                    </wp:positionH>
                    <wp:positionV relativeFrom="paragraph">
                      <wp:posOffset>2109470</wp:posOffset>
                    </wp:positionV>
                    <wp:extent cx="6505575" cy="1381125"/>
                    <wp:effectExtent l="0" t="0" r="0" b="9525"/>
                    <wp:wrapNone/>
                    <wp:docPr id="13" name="Text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5575" cy="138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A2B2C6" w14:textId="77777777" w:rsidR="00F613B4" w:rsidRDefault="00F613B4" w:rsidP="0067215D">
                                <w:pPr>
                                  <w:pStyle w:val="NormalWeb"/>
                                  <w:wordWrap w:val="0"/>
                                  <w:spacing w:before="0" w:beforeAutospacing="0" w:after="240" w:afterAutospacing="0"/>
                                </w:pPr>
                                <w:proofErr w:type="spellStart"/>
                                <w:r w:rsidRPr="00262A3D">
                                  <w:rPr>
                                    <w:rFonts w:ascii="Malgun Gothic" w:hAnsi="Malgun Gothic" w:cs="Tahoma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6"/>
                                    <w:szCs w:val="96"/>
                                    <w14:glow w14:rad="0">
                                      <w14:schemeClr w14:val="tx1">
                                        <w14:alpha w14:val="40000"/>
                                      </w14:schemeClr>
                                    </w14:glow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CoAsia</w:t>
                                </w:r>
                                <w:proofErr w:type="spellEnd"/>
                                <w:r w:rsidRPr="00262A3D">
                                  <w:rPr>
                                    <w:rFonts w:ascii="Malgun Gothic" w:hAnsi="Malgun Gothic" w:cs="Tahoma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6"/>
                                    <w:szCs w:val="96"/>
                                    <w14:glow w14:rad="0">
                                      <w14:schemeClr w14:val="tx1">
                                        <w14:alpha w14:val="40000"/>
                                      </w14:schemeClr>
                                    </w14:glow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 SEMI</w:t>
                                </w:r>
                              </w:p>
                              <w:p w14:paraId="3EB117DE" w14:textId="77777777" w:rsidR="00F613B4" w:rsidRDefault="00F613B4" w:rsidP="0067215D">
                                <w:pPr>
                                  <w:pStyle w:val="NormalWeb"/>
                                  <w:wordWrap w:val="0"/>
                                  <w:spacing w:before="0" w:beforeAutospacing="0" w:after="240" w:afterAutospacing="0"/>
                                </w:pPr>
                              </w:p>
                            </w:txbxContent>
                          </wps:txbx>
                          <wps:bodyPr wrap="square" rtlCol="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8BD8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2" o:spid="_x0000_s1026" type="#_x0000_t202" style="position:absolute;left:0;text-align:left;margin-left:82.15pt;margin-top:166.1pt;width:512.2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" filled="f" stroked="f">
                    <v:textbox>
                      <w:txbxContent>
                        <w:p w14:paraId="2AA2B2C6" w14:textId="77777777" w:rsidR="00F613B4" w:rsidRDefault="00F613B4" w:rsidP="0067215D">
                          <w:pPr>
                            <w:pStyle w:val="NormalWeb"/>
                            <w:wordWrap w:val="0"/>
                            <w:spacing w:before="0" w:beforeAutospacing="0" w:after="240" w:afterAutospacing="0"/>
                          </w:pPr>
                          <w:proofErr w:type="spellStart"/>
                          <w:r w:rsidRPr="00262A3D">
                            <w:rPr>
                              <w:rFonts w:ascii="Malgun Gothic" w:hAnsi="Malgun Gothic" w:cs="Tahoma" w:hint="eastAsia"/>
                              <w:b/>
                              <w:bCs/>
                              <w:color w:val="FFFFFF" w:themeColor="background1"/>
                              <w:kern w:val="24"/>
                              <w:sz w:val="96"/>
                              <w:szCs w:val="96"/>
                              <w14:glow w14:rad="0">
                                <w14:schemeClr w14:val="tx1">
                                  <w14:alpha w14:val="40000"/>
                                </w14:schemeClr>
                              </w14:glow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CoAsia</w:t>
                          </w:r>
                          <w:proofErr w:type="spellEnd"/>
                          <w:r w:rsidRPr="00262A3D">
                            <w:rPr>
                              <w:rFonts w:ascii="Malgun Gothic" w:hAnsi="Malgun Gothic" w:cs="Tahoma" w:hint="eastAsia"/>
                              <w:b/>
                              <w:bCs/>
                              <w:color w:val="FFFFFF" w:themeColor="background1"/>
                              <w:kern w:val="24"/>
                              <w:sz w:val="96"/>
                              <w:szCs w:val="96"/>
                              <w14:glow w14:rad="0">
                                <w14:schemeClr w14:val="tx1">
                                  <w14:alpha w14:val="40000"/>
                                </w14:schemeClr>
                              </w14:glow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SEMI</w:t>
                          </w:r>
                        </w:p>
                        <w:p w14:paraId="3EB117DE" w14:textId="77777777" w:rsidR="00F613B4" w:rsidRDefault="00F613B4" w:rsidP="0067215D">
                          <w:pPr>
                            <w:pStyle w:val="NormalWeb"/>
                            <w:wordWrap w:val="0"/>
                            <w:spacing w:before="0" w:beforeAutospacing="0" w:after="240" w:afterAutospacing="0"/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011152">
            <w:rPr>
              <w:b/>
              <w:bCs/>
              <w:noProof/>
              <w:sz w:val="80"/>
              <w:szCs w:val="8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ED6898" wp14:editId="11D259B4">
                    <wp:simplePos x="0" y="0"/>
                    <wp:positionH relativeFrom="page">
                      <wp:posOffset>16510</wp:posOffset>
                    </wp:positionH>
                    <wp:positionV relativeFrom="paragraph">
                      <wp:posOffset>2096932</wp:posOffset>
                    </wp:positionV>
                    <wp:extent cx="7543800" cy="1403985"/>
                    <wp:effectExtent l="0" t="0" r="0" b="5715"/>
                    <wp:wrapNone/>
                    <wp:docPr id="11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1F31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748C6D" w14:textId="77777777" w:rsidR="00F613B4" w:rsidRDefault="00F613B4" w:rsidP="00F104E1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나눔바른고딕" w:eastAsia="나눔바른고딕" w:cstheme="minorBidi" w:hint="eastAsia"/>
                                    <w:color w:val="FFFFFF" w:themeColor="light1"/>
                                    <w:kern w:val="24"/>
                                    <w:sz w:val="29"/>
                                    <w:szCs w:val="2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ED6898" id="직사각형 10" o:spid="_x0000_s1027" style="position:absolute;left:0;text-align:left;margin-left:1.3pt;margin-top:165.1pt;width:594pt;height:1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" fillcolor="#1f3159" stroked="f" strokeweight="1pt">
                    <v:textbox>
                      <w:txbxContent>
                        <w:p w14:paraId="72748C6D" w14:textId="77777777" w:rsidR="00F613B4" w:rsidRDefault="00F613B4" w:rsidP="00F104E1">
                          <w:pPr>
                            <w:pStyle w:val="NormalWeb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나눔바른고딕" w:eastAsia="나눔바른고딕" w:cstheme="minorBidi" w:hint="eastAsia"/>
                              <w:color w:val="FFFFFF" w:themeColor="light1"/>
                              <w:kern w:val="24"/>
                              <w:sz w:val="29"/>
                              <w:szCs w:val="29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Pr="00011152">
            <w:rPr>
              <w:noProof/>
              <w:sz w:val="80"/>
              <w:szCs w:val="80"/>
            </w:rPr>
            <w:drawing>
              <wp:anchor distT="0" distB="0" distL="114300" distR="114300" simplePos="0" relativeHeight="251664384" behindDoc="0" locked="0" layoutInCell="1" allowOverlap="1" wp14:anchorId="4DC7FC19" wp14:editId="0C1F1D48">
                <wp:simplePos x="0" y="0"/>
                <wp:positionH relativeFrom="leftMargin">
                  <wp:align>right</wp:align>
                </wp:positionH>
                <wp:positionV relativeFrom="paragraph">
                  <wp:posOffset>2098315</wp:posOffset>
                </wp:positionV>
                <wp:extent cx="688975" cy="1402080"/>
                <wp:effectExtent l="0" t="0" r="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1402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5864E3">
            <w:rPr>
              <w:b/>
              <w:bCs/>
              <w:sz w:val="80"/>
              <w:szCs w:val="80"/>
            </w:rPr>
            <w:t>Counter</w:t>
          </w:r>
        </w:p>
        <w:p w14:paraId="2AC77379" w14:textId="466D056A" w:rsidR="00147554" w:rsidRDefault="00832494" w:rsidP="00011152">
          <w:pPr>
            <w:spacing w:after="240"/>
            <w:rPr>
              <w:b/>
              <w:bCs/>
              <w:sz w:val="60"/>
              <w:szCs w:val="60"/>
            </w:rPr>
          </w:pPr>
          <w:r>
            <w:rPr>
              <w:b/>
              <w:bCs/>
              <w:sz w:val="60"/>
              <w:szCs w:val="60"/>
            </w:rPr>
            <w:t xml:space="preserve">Design </w:t>
          </w:r>
          <w:r w:rsidR="00E1567C">
            <w:rPr>
              <w:b/>
              <w:bCs/>
              <w:sz w:val="60"/>
              <w:szCs w:val="60"/>
            </w:rPr>
            <w:t>Specification</w:t>
          </w:r>
        </w:p>
        <w:p w14:paraId="40A5AB92" w14:textId="46536248" w:rsidR="00F104E1" w:rsidRPr="00F104E1" w:rsidRDefault="00F104E1" w:rsidP="00011152">
          <w:pPr>
            <w:spacing w:before="1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"Revision" </w:instrText>
          </w:r>
          <w:r w:rsidR="00000000">
            <w:rPr>
              <w:b/>
              <w:bCs/>
            </w:rPr>
            <w:fldChar w:fldCharType="separate"/>
          </w:r>
          <w:r>
            <w:rPr>
              <w:b/>
              <w:bCs/>
            </w:rPr>
            <w:fldChar w:fldCharType="end"/>
          </w:r>
        </w:p>
        <w:p w14:paraId="2EB3C5E0" w14:textId="77777777" w:rsidR="00F104E1" w:rsidRDefault="00147554">
          <w:r>
            <w:br w:type="page"/>
          </w:r>
        </w:p>
        <w:p w14:paraId="41BAE0F1" w14:textId="77777777" w:rsidR="00F104E1" w:rsidRDefault="001268CC" w:rsidP="00587BE6">
          <w:pPr>
            <w:pStyle w:val="Heading"/>
          </w:pPr>
          <w:r>
            <w:lastRenderedPageBreak/>
            <w:t xml:space="preserve">REVISION </w:t>
          </w:r>
          <w:r w:rsidRPr="00587BE6">
            <w:t>HISTORY</w:t>
          </w:r>
        </w:p>
        <w:tbl>
          <w:tblPr>
            <w:tblW w:w="9720" w:type="dxa"/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1109"/>
            <w:gridCol w:w="1996"/>
            <w:gridCol w:w="1636"/>
            <w:gridCol w:w="4979"/>
          </w:tblGrid>
          <w:tr w:rsidR="001268CC" w14:paraId="7BAAB60D" w14:textId="77777777" w:rsidTr="001268CC">
            <w:tc>
              <w:tcPr>
                <w:tcW w:w="11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39544ABA" w14:textId="77777777" w:rsidR="001268CC" w:rsidRDefault="001268CC" w:rsidP="002A5B51">
                <w:pPr>
                  <w:pStyle w:val="TableHeading"/>
                </w:pPr>
                <w:r>
                  <w:t>Revision</w:t>
                </w:r>
              </w:p>
            </w:tc>
            <w:tc>
              <w:tcPr>
                <w:tcW w:w="199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71C39EDA" w14:textId="77777777" w:rsidR="001268CC" w:rsidRDefault="001268CC" w:rsidP="002A5B51">
                <w:pPr>
                  <w:pStyle w:val="TableHeading"/>
                </w:pPr>
                <w:r>
                  <w:t>Author</w:t>
                </w:r>
              </w:p>
            </w:tc>
            <w:tc>
              <w:tcPr>
                <w:tcW w:w="163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78B216DD" w14:textId="77777777" w:rsidR="001268CC" w:rsidRDefault="001268CC" w:rsidP="002A5B51">
                <w:pPr>
                  <w:pStyle w:val="TableHeading"/>
                </w:pPr>
                <w:r>
                  <w:t>Date</w:t>
                </w:r>
              </w:p>
            </w:tc>
            <w:tc>
              <w:tcPr>
                <w:tcW w:w="497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63241E49" w14:textId="77777777" w:rsidR="001268CC" w:rsidRDefault="001268CC" w:rsidP="002A5B51">
                <w:pPr>
                  <w:pStyle w:val="TableHeading"/>
                </w:pPr>
                <w:r>
                  <w:t>Description of changes</w:t>
                </w:r>
              </w:p>
            </w:tc>
          </w:tr>
          <w:tr w:rsidR="001268CC" w14:paraId="73614778" w14:textId="77777777" w:rsidTr="001268CC">
            <w:tc>
              <w:tcPr>
                <w:tcW w:w="1110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5F170143" w14:textId="4DA4E787" w:rsidR="001268CC" w:rsidRDefault="001268CC">
                <w:pPr>
                  <w:pStyle w:val="TableContents"/>
                </w:pPr>
              </w:p>
            </w:tc>
            <w:tc>
              <w:tcPr>
                <w:tcW w:w="199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109860F4" w14:textId="6CBF7A7B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40CC1C8D" w14:textId="5B0EEBC5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7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14:paraId="717011A1" w14:textId="45E3C943" w:rsidR="001268CC" w:rsidRDefault="001268CC">
                <w:pPr>
                  <w:pStyle w:val="TableContents"/>
                </w:pPr>
              </w:p>
            </w:tc>
          </w:tr>
          <w:tr w:rsidR="001268CC" w14:paraId="5B3AC699" w14:textId="77777777" w:rsidTr="001268CC">
            <w:tc>
              <w:tcPr>
                <w:tcW w:w="1110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5FFBBB4" w14:textId="77777777" w:rsidR="001268CC" w:rsidRDefault="001268CC">
                <w:pPr>
                  <w:pStyle w:val="TableContents"/>
                </w:pPr>
              </w:p>
            </w:tc>
            <w:tc>
              <w:tcPr>
                <w:tcW w:w="199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ED0E4FE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5EEDE72C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7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7CA6969" w14:textId="77777777" w:rsidR="001268CC" w:rsidRDefault="001268CC">
                <w:pPr>
                  <w:pStyle w:val="TableContents"/>
                </w:pPr>
              </w:p>
            </w:tc>
          </w:tr>
          <w:tr w:rsidR="001268CC" w14:paraId="5D3EA2F3" w14:textId="77777777" w:rsidTr="001268CC">
            <w:tc>
              <w:tcPr>
                <w:tcW w:w="1110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8E1B32C" w14:textId="77777777" w:rsidR="001268CC" w:rsidRDefault="001268CC">
                <w:pPr>
                  <w:pStyle w:val="TableContents"/>
                </w:pPr>
              </w:p>
            </w:tc>
            <w:tc>
              <w:tcPr>
                <w:tcW w:w="199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05A385CA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D5051F3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7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D64C0A1" w14:textId="77777777" w:rsidR="001268CC" w:rsidRDefault="001268CC">
                <w:pPr>
                  <w:pStyle w:val="TableContents"/>
                </w:pPr>
              </w:p>
            </w:tc>
          </w:tr>
          <w:tr w:rsidR="001268CC" w14:paraId="7DBA99F5" w14:textId="77777777" w:rsidTr="001268CC">
            <w:tc>
              <w:tcPr>
                <w:tcW w:w="1110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6FE2289" w14:textId="77777777" w:rsidR="001268CC" w:rsidRDefault="001268CC">
                <w:pPr>
                  <w:pStyle w:val="TableContents"/>
                </w:pPr>
              </w:p>
            </w:tc>
            <w:tc>
              <w:tcPr>
                <w:tcW w:w="199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E7FCEF1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2832BFFB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7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DFBBE26" w14:textId="77777777" w:rsidR="001268CC" w:rsidRDefault="001268CC">
                <w:pPr>
                  <w:pStyle w:val="TableContents"/>
                </w:pPr>
              </w:p>
            </w:tc>
          </w:tr>
          <w:tr w:rsidR="001268CC" w14:paraId="7F1C9356" w14:textId="77777777" w:rsidTr="001268CC">
            <w:tc>
              <w:tcPr>
                <w:tcW w:w="1110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AB14A41" w14:textId="77777777" w:rsidR="001268CC" w:rsidRDefault="001268CC">
                <w:pPr>
                  <w:pStyle w:val="TableContents"/>
                </w:pPr>
              </w:p>
            </w:tc>
            <w:tc>
              <w:tcPr>
                <w:tcW w:w="199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E7AA25C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1B3A247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7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23654534" w14:textId="77777777" w:rsidR="001268CC" w:rsidRDefault="001268CC">
                <w:pPr>
                  <w:pStyle w:val="TableContents"/>
                </w:pPr>
              </w:p>
            </w:tc>
          </w:tr>
          <w:tr w:rsidR="001268CC" w14:paraId="5471E145" w14:textId="77777777" w:rsidTr="001268CC">
            <w:tc>
              <w:tcPr>
                <w:tcW w:w="1110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064D33F8" w14:textId="77777777" w:rsidR="001268CC" w:rsidRDefault="001268CC">
                <w:pPr>
                  <w:pStyle w:val="TableContents"/>
                </w:pPr>
              </w:p>
            </w:tc>
            <w:tc>
              <w:tcPr>
                <w:tcW w:w="199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5ACF6FF5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5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306F30D" w14:textId="77777777"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7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CA72CE4" w14:textId="77777777" w:rsidR="001268CC" w:rsidRDefault="001268CC">
                <w:pPr>
                  <w:pStyle w:val="TableContents"/>
                </w:pPr>
              </w:p>
            </w:tc>
          </w:tr>
        </w:tbl>
        <w:p w14:paraId="2FDC07FB" w14:textId="77777777" w:rsidR="001268CC" w:rsidRPr="001268CC" w:rsidRDefault="001268CC" w:rsidP="001268CC"/>
        <w:p w14:paraId="272B01F3" w14:textId="77777777" w:rsidR="00147554" w:rsidRDefault="00000000" w:rsidP="00F104E1"/>
      </w:sdtContent>
    </w:sdt>
    <w:p w14:paraId="37F691FB" w14:textId="77777777" w:rsidR="00147554" w:rsidRDefault="00147554">
      <w:r>
        <w:br w:type="page"/>
      </w:r>
    </w:p>
    <w:p w14:paraId="5356F9A7" w14:textId="77777777" w:rsidR="001268CC" w:rsidRDefault="00E044E8" w:rsidP="00E044E8">
      <w:pPr>
        <w:pStyle w:val="Heading1"/>
      </w:pPr>
      <w:r>
        <w:lastRenderedPageBreak/>
        <w:t>Overview</w:t>
      </w:r>
    </w:p>
    <w:p w14:paraId="571E3BAE" w14:textId="7C6CE73D" w:rsidR="005864E3" w:rsidRPr="005864E3" w:rsidRDefault="009B243F" w:rsidP="009B243F">
      <w:pPr>
        <w:ind w:firstLine="360"/>
      </w:pPr>
      <w:r>
        <w:t xml:space="preserve">Module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</w:t>
      </w:r>
      <w:r>
        <w:rPr>
          <w:vertAlign w:val="subscript"/>
        </w:rPr>
        <w:t>10</w:t>
      </w:r>
      <w:r>
        <w:t xml:space="preserve"> (0101</w:t>
      </w:r>
      <w:r>
        <w:rPr>
          <w:vertAlign w:val="subscript"/>
        </w:rPr>
        <w:t>2</w:t>
      </w:r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chuỗi</w:t>
      </w:r>
      <w:proofErr w:type="spellEnd"/>
      <w:r w:rsidR="00212261">
        <w:t xml:space="preserve"> </w:t>
      </w:r>
      <w:r>
        <w:t xml:space="preserve">bit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255. Khi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255, </w:t>
      </w:r>
      <w:proofErr w:type="spellStart"/>
      <w:r>
        <w:t>cờ</w:t>
      </w:r>
      <w:proofErr w:type="spellEnd"/>
      <w:r>
        <w:t xml:space="preserve"> overflow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255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rst_n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Khi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rst_n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count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00000000</w:t>
      </w:r>
      <w:r>
        <w:rPr>
          <w:vertAlign w:val="subscript"/>
        </w:rPr>
        <w:t>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overflow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55F2D143" w14:textId="081B58C8" w:rsidR="00657DF4" w:rsidRDefault="00EE2045" w:rsidP="00657DF4">
      <w:pPr>
        <w:pStyle w:val="Heading1"/>
      </w:pPr>
      <w:r>
        <w:t xml:space="preserve">Functional </w:t>
      </w:r>
      <w:r w:rsidR="000D60CB">
        <w:t>Requiremen</w:t>
      </w:r>
      <w:r w:rsidR="00657DF4">
        <w:t>t</w:t>
      </w:r>
    </w:p>
    <w:p w14:paraId="21434D33" w14:textId="6B8E1A26" w:rsidR="00657DF4" w:rsidRDefault="00657DF4" w:rsidP="00657DF4">
      <w:pPr>
        <w:pStyle w:val="ListParagraph"/>
        <w:numPr>
          <w:ilvl w:val="0"/>
          <w:numId w:val="40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212261">
        <w:t>chuỗi</w:t>
      </w:r>
      <w:proofErr w:type="spellEnd"/>
      <w:r w:rsidR="00212261">
        <w:t xml:space="preserve"> bit</w:t>
      </w:r>
    </w:p>
    <w:p w14:paraId="2DF5653C" w14:textId="77777777" w:rsidR="00657DF4" w:rsidRDefault="00657DF4" w:rsidP="00657DF4">
      <w:pPr>
        <w:pStyle w:val="ListParagraph"/>
        <w:numPr>
          <w:ilvl w:val="0"/>
          <w:numId w:val="40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</w:t>
      </w:r>
      <w:r>
        <w:rPr>
          <w:vertAlign w:val="subscript"/>
        </w:rPr>
        <w:t>10</w:t>
      </w:r>
      <w:r>
        <w:t xml:space="preserve"> (0101</w:t>
      </w:r>
      <w:r>
        <w:rPr>
          <w:vertAlign w:val="subscript"/>
        </w:rPr>
        <w:t>2</w:t>
      </w:r>
      <w:r>
        <w:t xml:space="preserve">)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6C4A6E3" w14:textId="6B5F0877" w:rsidR="00657DF4" w:rsidRPr="00657DF4" w:rsidRDefault="00657DF4" w:rsidP="00657DF4">
      <w:pPr>
        <w:pStyle w:val="ListParagraph"/>
        <w:numPr>
          <w:ilvl w:val="0"/>
          <w:numId w:val="40"/>
        </w:numPr>
      </w:pPr>
      <w:proofErr w:type="spellStart"/>
      <w:r>
        <w:t>Dừng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overflow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bật</w:t>
      </w:r>
      <w:proofErr w:type="spellEnd"/>
    </w:p>
    <w:p w14:paraId="055CA244" w14:textId="6D0A260E" w:rsidR="00657DF4" w:rsidRDefault="00657DF4" w:rsidP="00657DF4">
      <w:pPr>
        <w:pStyle w:val="Heading1"/>
      </w:pPr>
      <w:r>
        <w:t>State Diagram</w:t>
      </w:r>
    </w:p>
    <w:p w14:paraId="24ACBE51" w14:textId="77777777" w:rsidR="00212261" w:rsidRDefault="007C2024" w:rsidP="00212261">
      <w:pPr>
        <w:keepNext/>
      </w:pPr>
      <w:r>
        <w:rPr>
          <w:noProof/>
        </w:rPr>
        <w:drawing>
          <wp:inline distT="0" distB="0" distL="0" distR="0" wp14:anchorId="1F44A0BD" wp14:editId="6AC7F175">
            <wp:extent cx="6188710" cy="2208530"/>
            <wp:effectExtent l="0" t="0" r="2540" b="1270"/>
            <wp:docPr id="48896781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7810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6E0C" w14:textId="4B2C4044" w:rsidR="00212261" w:rsidRDefault="00212261" w:rsidP="00212261">
      <w:pPr>
        <w:pStyle w:val="Caption"/>
        <w:jc w:val="center"/>
      </w:pPr>
      <w:r>
        <w:t xml:space="preserve">Figure </w:t>
      </w:r>
      <w:fldSimple w:instr=" SEQ Figure \* ARABIC ">
        <w:r w:rsidR="00A27223">
          <w:rPr>
            <w:noProof/>
          </w:rPr>
          <w:t>1</w:t>
        </w:r>
      </w:fldSimple>
      <w:r>
        <w:t xml:space="preserve">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tbl>
      <w:tblPr>
        <w:tblStyle w:val="TableGrid"/>
        <w:tblW w:w="9779" w:type="dxa"/>
        <w:tblLook w:val="04A0" w:firstRow="1" w:lastRow="0" w:firstColumn="1" w:lastColumn="0" w:noHBand="0" w:noVBand="1"/>
      </w:tblPr>
      <w:tblGrid>
        <w:gridCol w:w="2707"/>
        <w:gridCol w:w="7072"/>
      </w:tblGrid>
      <w:tr w:rsidR="00212261" w14:paraId="741A724A" w14:textId="77777777" w:rsidTr="00212261">
        <w:trPr>
          <w:trHeight w:val="363"/>
        </w:trPr>
        <w:tc>
          <w:tcPr>
            <w:tcW w:w="2707" w:type="dxa"/>
          </w:tcPr>
          <w:p w14:paraId="4FF49B8A" w14:textId="7651AF72" w:rsidR="00212261" w:rsidRPr="00212261" w:rsidRDefault="00212261" w:rsidP="00212261">
            <w:pPr>
              <w:jc w:val="center"/>
              <w:rPr>
                <w:b/>
                <w:bCs/>
              </w:rPr>
            </w:pPr>
            <w:proofErr w:type="spellStart"/>
            <w:r w:rsidRPr="00212261">
              <w:rPr>
                <w:b/>
                <w:bCs/>
              </w:rPr>
              <w:t>Tên</w:t>
            </w:r>
            <w:proofErr w:type="spellEnd"/>
            <w:r w:rsidRPr="00212261">
              <w:rPr>
                <w:b/>
                <w:bCs/>
              </w:rPr>
              <w:t xml:space="preserve"> </w:t>
            </w:r>
            <w:proofErr w:type="spellStart"/>
            <w:r w:rsidRPr="00212261">
              <w:rPr>
                <w:b/>
                <w:bCs/>
              </w:rPr>
              <w:t>trạng</w:t>
            </w:r>
            <w:proofErr w:type="spellEnd"/>
            <w:r w:rsidRPr="00212261">
              <w:rPr>
                <w:b/>
                <w:bCs/>
              </w:rPr>
              <w:t xml:space="preserve"> </w:t>
            </w:r>
            <w:proofErr w:type="spellStart"/>
            <w:r w:rsidRPr="00212261">
              <w:rPr>
                <w:b/>
                <w:bCs/>
              </w:rPr>
              <w:t>thái</w:t>
            </w:r>
            <w:proofErr w:type="spellEnd"/>
          </w:p>
        </w:tc>
        <w:tc>
          <w:tcPr>
            <w:tcW w:w="7072" w:type="dxa"/>
          </w:tcPr>
          <w:p w14:paraId="75FFDEFC" w14:textId="6ADA989D" w:rsidR="00212261" w:rsidRPr="00212261" w:rsidRDefault="00212261" w:rsidP="00212261">
            <w:pPr>
              <w:jc w:val="center"/>
              <w:rPr>
                <w:b/>
                <w:bCs/>
              </w:rPr>
            </w:pPr>
            <w:r w:rsidRPr="00212261">
              <w:rPr>
                <w:b/>
                <w:bCs/>
              </w:rPr>
              <w:t xml:space="preserve">Ý </w:t>
            </w:r>
            <w:proofErr w:type="spellStart"/>
            <w:r w:rsidRPr="00212261">
              <w:rPr>
                <w:b/>
                <w:bCs/>
              </w:rPr>
              <w:t>nghĩa</w:t>
            </w:r>
            <w:proofErr w:type="spellEnd"/>
          </w:p>
        </w:tc>
      </w:tr>
      <w:tr w:rsidR="00212261" w14:paraId="4CD44D3A" w14:textId="77777777" w:rsidTr="00212261">
        <w:trPr>
          <w:trHeight w:val="384"/>
        </w:trPr>
        <w:tc>
          <w:tcPr>
            <w:tcW w:w="2707" w:type="dxa"/>
          </w:tcPr>
          <w:p w14:paraId="359F6DC1" w14:textId="36C49A88" w:rsidR="00212261" w:rsidRDefault="00212261" w:rsidP="007C2024">
            <w:r>
              <w:t>A</w:t>
            </w:r>
          </w:p>
        </w:tc>
        <w:tc>
          <w:tcPr>
            <w:tcW w:w="7072" w:type="dxa"/>
          </w:tcPr>
          <w:p w14:paraId="40425C1B" w14:textId="710EA64C" w:rsidR="00212261" w:rsidRDefault="00212261" w:rsidP="007C2024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tại </w:t>
            </w:r>
            <w:proofErr w:type="spellStart"/>
            <w:r>
              <w:t>là</w:t>
            </w:r>
            <w:proofErr w:type="spellEnd"/>
            <w:r>
              <w:t xml:space="preserve"> bit 1</w:t>
            </w:r>
          </w:p>
        </w:tc>
      </w:tr>
      <w:tr w:rsidR="00212261" w14:paraId="075807E2" w14:textId="77777777" w:rsidTr="00212261">
        <w:trPr>
          <w:trHeight w:val="363"/>
        </w:trPr>
        <w:tc>
          <w:tcPr>
            <w:tcW w:w="2707" w:type="dxa"/>
          </w:tcPr>
          <w:p w14:paraId="07A3869C" w14:textId="57B3A4A4" w:rsidR="00212261" w:rsidRDefault="00212261" w:rsidP="007C2024">
            <w:r>
              <w:t>B</w:t>
            </w:r>
          </w:p>
        </w:tc>
        <w:tc>
          <w:tcPr>
            <w:tcW w:w="7072" w:type="dxa"/>
          </w:tcPr>
          <w:p w14:paraId="276FCEAA" w14:textId="23C497F9" w:rsidR="00212261" w:rsidRDefault="00212261" w:rsidP="007C2024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tại </w:t>
            </w:r>
            <w:proofErr w:type="spellStart"/>
            <w:r>
              <w:t>là</w:t>
            </w:r>
            <w:proofErr w:type="spellEnd"/>
            <w:r>
              <w:t xml:space="preserve"> bit 0 </w:t>
            </w:r>
          </w:p>
        </w:tc>
      </w:tr>
      <w:tr w:rsidR="00212261" w14:paraId="045B9859" w14:textId="77777777" w:rsidTr="00212261">
        <w:trPr>
          <w:trHeight w:val="384"/>
        </w:trPr>
        <w:tc>
          <w:tcPr>
            <w:tcW w:w="2707" w:type="dxa"/>
          </w:tcPr>
          <w:p w14:paraId="57331E73" w14:textId="21BFFEF2" w:rsidR="00212261" w:rsidRDefault="00212261" w:rsidP="00212261">
            <w:r>
              <w:t>C</w:t>
            </w:r>
          </w:p>
        </w:tc>
        <w:tc>
          <w:tcPr>
            <w:tcW w:w="7072" w:type="dxa"/>
          </w:tcPr>
          <w:p w14:paraId="5F240834" w14:textId="49D111D0" w:rsidR="00212261" w:rsidRDefault="00212261" w:rsidP="00212261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tại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bit 01</w:t>
            </w:r>
          </w:p>
        </w:tc>
      </w:tr>
      <w:tr w:rsidR="00212261" w14:paraId="333EA2AF" w14:textId="77777777" w:rsidTr="00212261">
        <w:trPr>
          <w:trHeight w:val="363"/>
        </w:trPr>
        <w:tc>
          <w:tcPr>
            <w:tcW w:w="2707" w:type="dxa"/>
          </w:tcPr>
          <w:p w14:paraId="48F03F8F" w14:textId="5DA45BCF" w:rsidR="00212261" w:rsidRDefault="00212261" w:rsidP="00212261">
            <w:r>
              <w:t>D</w:t>
            </w:r>
          </w:p>
        </w:tc>
        <w:tc>
          <w:tcPr>
            <w:tcW w:w="7072" w:type="dxa"/>
          </w:tcPr>
          <w:p w14:paraId="43C337C0" w14:textId="4B5E4616" w:rsidR="00212261" w:rsidRDefault="00212261" w:rsidP="00212261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tại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bit 010</w:t>
            </w:r>
          </w:p>
        </w:tc>
      </w:tr>
      <w:tr w:rsidR="00212261" w14:paraId="1BA456AD" w14:textId="77777777" w:rsidTr="00212261">
        <w:trPr>
          <w:trHeight w:val="363"/>
        </w:trPr>
        <w:tc>
          <w:tcPr>
            <w:tcW w:w="2707" w:type="dxa"/>
          </w:tcPr>
          <w:p w14:paraId="7ECBC0DF" w14:textId="0A9DE598" w:rsidR="00212261" w:rsidRDefault="00212261" w:rsidP="00212261">
            <w:r>
              <w:t>E</w:t>
            </w:r>
          </w:p>
        </w:tc>
        <w:tc>
          <w:tcPr>
            <w:tcW w:w="7072" w:type="dxa"/>
          </w:tcPr>
          <w:p w14:paraId="69B33926" w14:textId="18862B5A" w:rsidR="00212261" w:rsidRDefault="00212261" w:rsidP="00212261">
            <w:pPr>
              <w:keepNext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tại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bit 0101</w:t>
            </w:r>
          </w:p>
        </w:tc>
      </w:tr>
    </w:tbl>
    <w:p w14:paraId="4B10E653" w14:textId="11CB4794" w:rsidR="00212261" w:rsidRPr="007C2024" w:rsidRDefault="00212261" w:rsidP="00212261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2CC631C1" w14:textId="2A768CE3" w:rsidR="00F96757" w:rsidRDefault="00BE343C" w:rsidP="00BE343C">
      <w:pPr>
        <w:pStyle w:val="Heading1"/>
      </w:pPr>
      <w:r>
        <w:lastRenderedPageBreak/>
        <w:t>Block Diagram</w:t>
      </w:r>
    </w:p>
    <w:p w14:paraId="1B681C9D" w14:textId="77777777" w:rsidR="00212261" w:rsidRDefault="00657DF4" w:rsidP="00212261">
      <w:pPr>
        <w:keepNext/>
        <w:jc w:val="center"/>
      </w:pPr>
      <w:r>
        <w:rPr>
          <w:noProof/>
        </w:rPr>
        <w:drawing>
          <wp:inline distT="0" distB="0" distL="0" distR="0" wp14:anchorId="2FE4318B" wp14:editId="604D7C28">
            <wp:extent cx="6153150" cy="3352800"/>
            <wp:effectExtent l="0" t="0" r="0" b="0"/>
            <wp:docPr id="1449217966" name="Picture 1" descr="A diagram of a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7966" name="Picture 1" descr="A diagram of a coun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B205" w14:textId="335D7752" w:rsidR="00D21E9B" w:rsidRDefault="00212261" w:rsidP="00212261">
      <w:pPr>
        <w:pStyle w:val="Caption"/>
        <w:jc w:val="center"/>
      </w:pPr>
      <w:r>
        <w:t xml:space="preserve">Figure </w:t>
      </w:r>
      <w:fldSimple w:instr=" SEQ Figure \* ARABIC ">
        <w:r w:rsidR="00A27223">
          <w:rPr>
            <w:noProof/>
          </w:rPr>
          <w:t>2</w:t>
        </w:r>
      </w:fldSimple>
      <w:r>
        <w:t xml:space="preserve">: </w:t>
      </w:r>
      <w:proofErr w:type="spellStart"/>
      <w:r w:rsidR="00E642FA">
        <w:t>Sơ</w:t>
      </w:r>
      <w:proofErr w:type="spellEnd"/>
      <w:r w:rsidR="00E642FA">
        <w:t xml:space="preserve"> </w:t>
      </w:r>
      <w:proofErr w:type="spellStart"/>
      <w:r w:rsidR="00E642FA">
        <w:t>đồ</w:t>
      </w:r>
      <w:proofErr w:type="spellEnd"/>
      <w:r w:rsidR="00E642FA">
        <w:t xml:space="preserve"> </w:t>
      </w:r>
      <w:proofErr w:type="spellStart"/>
      <w:r w:rsidR="00E642FA">
        <w:t>khối</w:t>
      </w:r>
      <w:proofErr w:type="spellEnd"/>
      <w:r w:rsidR="00E642FA">
        <w:t xml:space="preserve"> Counter</w:t>
      </w:r>
    </w:p>
    <w:tbl>
      <w:tblPr>
        <w:tblW w:w="96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098"/>
        <w:gridCol w:w="1918"/>
        <w:gridCol w:w="4022"/>
      </w:tblGrid>
      <w:tr w:rsidR="00EC3AB6" w:rsidRPr="00C30B9A" w14:paraId="0237539A" w14:textId="77777777" w:rsidTr="00212261">
        <w:trPr>
          <w:trHeight w:val="377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894DB" w14:textId="77777777" w:rsidR="00EC3AB6" w:rsidRPr="00C30B9A" w:rsidRDefault="00EC3AB6" w:rsidP="0034002E">
            <w:pPr>
              <w:spacing w:after="0" w:line="240" w:lineRule="auto"/>
              <w:ind w:left="166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</w:rPr>
            </w:pP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Tên</w:t>
            </w:r>
            <w:proofErr w:type="spellEnd"/>
            <w:r w:rsidRPr="00C30B9A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tín</w:t>
            </w:r>
            <w:proofErr w:type="spellEnd"/>
            <w:r w:rsidRPr="00C30B9A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hiệu</w:t>
            </w:r>
            <w:proofErr w:type="spellEnd"/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442A" w14:textId="77777777" w:rsidR="00EC3AB6" w:rsidRPr="00C30B9A" w:rsidRDefault="00EC3AB6" w:rsidP="0034002E">
            <w:pPr>
              <w:spacing w:after="0" w:line="240" w:lineRule="auto"/>
              <w:ind w:left="91" w:right="82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Số</w:t>
            </w:r>
            <w:proofErr w:type="spellEnd"/>
            <w:r w:rsidRPr="00C30B9A">
              <w:rPr>
                <w:rFonts w:ascii="Calibri" w:eastAsia="Times New Roman" w:hAnsi="Calibri" w:cs="Calibri"/>
                <w:b/>
                <w:bCs/>
              </w:rPr>
              <w:t xml:space="preserve"> bit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AD859" w14:textId="77777777" w:rsidR="00EC3AB6" w:rsidRPr="00C30B9A" w:rsidRDefault="00EC3AB6" w:rsidP="0034002E">
            <w:pPr>
              <w:spacing w:after="0" w:line="240" w:lineRule="auto"/>
              <w:ind w:left="183" w:right="17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</w:rPr>
            </w:pP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Hướng</w:t>
            </w:r>
            <w:proofErr w:type="spellEnd"/>
            <w:r w:rsidRPr="00C30B9A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tín</w:t>
            </w:r>
            <w:proofErr w:type="spellEnd"/>
            <w:r w:rsidRPr="00C30B9A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hiệu</w:t>
            </w:r>
            <w:proofErr w:type="spellEnd"/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AA70D" w14:textId="77777777" w:rsidR="00EC3AB6" w:rsidRPr="00C30B9A" w:rsidRDefault="00EC3AB6" w:rsidP="0034002E">
            <w:pPr>
              <w:spacing w:after="0" w:line="240" w:lineRule="auto"/>
              <w:ind w:left="95" w:right="166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</w:rPr>
            </w:pP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Mô</w:t>
            </w:r>
            <w:proofErr w:type="spellEnd"/>
            <w:r w:rsidRPr="00C30B9A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30B9A">
              <w:rPr>
                <w:rFonts w:ascii="Calibri" w:eastAsia="Times New Roman" w:hAnsi="Calibri" w:cs="Calibri"/>
                <w:b/>
                <w:bCs/>
              </w:rPr>
              <w:t>tả</w:t>
            </w:r>
            <w:proofErr w:type="spellEnd"/>
          </w:p>
        </w:tc>
      </w:tr>
      <w:tr w:rsidR="00EC3AB6" w:rsidRPr="007A5B11" w14:paraId="7916EEA8" w14:textId="77777777" w:rsidTr="00212261">
        <w:trPr>
          <w:trHeight w:val="377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EDF10" w14:textId="77777777" w:rsidR="00EC3AB6" w:rsidRPr="007A5B11" w:rsidRDefault="00EC3AB6" w:rsidP="0034002E">
            <w:pPr>
              <w:spacing w:after="0" w:line="240" w:lineRule="auto"/>
              <w:ind w:lef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</w:t>
            </w:r>
            <w:r w:rsidRPr="007A5B11">
              <w:rPr>
                <w:rFonts w:ascii="Calibri" w:eastAsia="Times New Roman" w:hAnsi="Calibri" w:cs="Calibri"/>
              </w:rPr>
              <w:t>lk</w:t>
            </w:r>
            <w:proofErr w:type="spellEnd"/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0316C" w14:textId="77777777" w:rsidR="00EC3AB6" w:rsidRPr="007A5B11" w:rsidRDefault="00EC3AB6" w:rsidP="0034002E">
            <w:pPr>
              <w:spacing w:after="0" w:line="240" w:lineRule="auto"/>
              <w:ind w:left="91" w:right="82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4C716" w14:textId="77777777" w:rsidR="00EC3AB6" w:rsidRPr="007A5B11" w:rsidRDefault="00EC3AB6" w:rsidP="0034002E">
            <w:pPr>
              <w:spacing w:after="0" w:line="240" w:lineRule="auto"/>
              <w:ind w:left="183" w:right="17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Đầu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vào</w:t>
            </w:r>
            <w:proofErr w:type="spellEnd"/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68271" w14:textId="77777777" w:rsidR="00EC3AB6" w:rsidRPr="007A5B11" w:rsidRDefault="00EC3AB6" w:rsidP="0034002E">
            <w:pPr>
              <w:spacing w:after="0" w:line="240" w:lineRule="auto"/>
              <w:ind w:left="95" w:righ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Xung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đồng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hồ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> </w:t>
            </w:r>
          </w:p>
        </w:tc>
      </w:tr>
      <w:tr w:rsidR="00EC3AB6" w:rsidRPr="007A5B11" w14:paraId="4B2CEB3C" w14:textId="77777777" w:rsidTr="00212261">
        <w:trPr>
          <w:trHeight w:val="377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E996A" w14:textId="77777777" w:rsidR="00EC3AB6" w:rsidRPr="007A5B11" w:rsidRDefault="00EC3AB6" w:rsidP="0034002E">
            <w:pPr>
              <w:spacing w:after="0" w:line="240" w:lineRule="auto"/>
              <w:ind w:lef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r</w:t>
            </w:r>
            <w:r w:rsidRPr="007A5B11">
              <w:rPr>
                <w:rFonts w:ascii="Calibri" w:eastAsia="Times New Roman" w:hAnsi="Calibri" w:cs="Calibri"/>
              </w:rPr>
              <w:t>st_n</w:t>
            </w:r>
            <w:proofErr w:type="spellEnd"/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7769" w14:textId="77777777" w:rsidR="00EC3AB6" w:rsidRPr="007A5B11" w:rsidRDefault="00EC3AB6" w:rsidP="0034002E">
            <w:pPr>
              <w:spacing w:after="0" w:line="240" w:lineRule="auto"/>
              <w:ind w:left="91" w:right="82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1D362" w14:textId="77777777" w:rsidR="00EC3AB6" w:rsidRPr="007A5B11" w:rsidRDefault="00EC3AB6" w:rsidP="0034002E">
            <w:pPr>
              <w:spacing w:after="0" w:line="240" w:lineRule="auto"/>
              <w:ind w:left="183" w:right="17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Đầu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vào</w:t>
            </w:r>
            <w:proofErr w:type="spellEnd"/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72114" w14:textId="77777777" w:rsidR="00EC3AB6" w:rsidRPr="007A5B11" w:rsidRDefault="00EC3AB6" w:rsidP="0034002E">
            <w:pPr>
              <w:spacing w:after="0" w:line="240" w:lineRule="auto"/>
              <w:ind w:left="95" w:righ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Tín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hiệu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reset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bộ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đếm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tích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cực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mức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thấp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>  </w:t>
            </w:r>
          </w:p>
        </w:tc>
      </w:tr>
      <w:tr w:rsidR="00EC3AB6" w:rsidRPr="007A5B11" w14:paraId="0BBA8AFD" w14:textId="77777777" w:rsidTr="00212261">
        <w:trPr>
          <w:trHeight w:val="377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93717" w14:textId="77777777" w:rsidR="00EC3AB6" w:rsidRPr="007A5B11" w:rsidRDefault="00EC3AB6" w:rsidP="0034002E">
            <w:pPr>
              <w:spacing w:after="0" w:line="240" w:lineRule="auto"/>
              <w:ind w:lef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n</w:t>
            </w:r>
            <w:r w:rsidRPr="007A5B11">
              <w:rPr>
                <w:rFonts w:ascii="Calibri" w:eastAsia="Times New Roman" w:hAnsi="Calibri" w:cs="Calibri"/>
              </w:rPr>
              <w:t>um_i</w:t>
            </w:r>
            <w:proofErr w:type="spellEnd"/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31C1D" w14:textId="31C12C42" w:rsidR="00EC3AB6" w:rsidRPr="007A5B11" w:rsidRDefault="007C2024" w:rsidP="0034002E">
            <w:pPr>
              <w:spacing w:after="0" w:line="240" w:lineRule="auto"/>
              <w:ind w:left="91" w:right="82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A4533" w14:textId="77777777" w:rsidR="00EC3AB6" w:rsidRPr="007A5B11" w:rsidRDefault="00EC3AB6" w:rsidP="0034002E">
            <w:pPr>
              <w:spacing w:after="0" w:line="240" w:lineRule="auto"/>
              <w:ind w:left="183" w:right="17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Đầu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vào</w:t>
            </w:r>
            <w:proofErr w:type="spellEnd"/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D8600" w14:textId="476B8C62" w:rsidR="00EC3AB6" w:rsidRPr="007A5B11" w:rsidRDefault="00EC3AB6" w:rsidP="0034002E">
            <w:pPr>
              <w:spacing w:after="0" w:line="240" w:lineRule="auto"/>
              <w:ind w:left="95" w:righ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Tín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hiệu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vào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="007C2024">
              <w:rPr>
                <w:rFonts w:ascii="Calibri" w:eastAsia="Times New Roman" w:hAnsi="Calibri" w:cs="Calibri"/>
              </w:rPr>
              <w:t>1 bit</w:t>
            </w:r>
            <w:proofErr w:type="gramEnd"/>
            <w:r w:rsidR="007C202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d</w:t>
            </w:r>
            <w:r>
              <w:rPr>
                <w:rFonts w:ascii="Calibri" w:eastAsia="Times New Roman" w:hAnsi="Calibri" w:cs="Calibri"/>
              </w:rPr>
              <w:t>ữ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liệu</w:t>
            </w:r>
            <w:proofErr w:type="spellEnd"/>
          </w:p>
        </w:tc>
      </w:tr>
      <w:tr w:rsidR="00EC3AB6" w:rsidRPr="007A5B11" w14:paraId="00B6951F" w14:textId="77777777" w:rsidTr="00212261">
        <w:trPr>
          <w:trHeight w:val="377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2CF59" w14:textId="77777777" w:rsidR="00EC3AB6" w:rsidRPr="007A5B11" w:rsidRDefault="00EC3AB6" w:rsidP="0034002E">
            <w:pPr>
              <w:spacing w:after="0" w:line="240" w:lineRule="auto"/>
              <w:ind w:lef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of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94F17" w14:textId="77777777" w:rsidR="00EC3AB6" w:rsidRPr="007A5B11" w:rsidRDefault="00EC3AB6" w:rsidP="0034002E">
            <w:pPr>
              <w:spacing w:after="0" w:line="240" w:lineRule="auto"/>
              <w:ind w:left="91" w:right="82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C0350" w14:textId="77777777" w:rsidR="00EC3AB6" w:rsidRPr="007A5B11" w:rsidRDefault="00EC3AB6" w:rsidP="0034002E">
            <w:pPr>
              <w:spacing w:after="0" w:line="240" w:lineRule="auto"/>
              <w:ind w:left="183" w:right="17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Đầu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ra</w:t>
            </w:r>
            <w:proofErr w:type="spellEnd"/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80BB9" w14:textId="77777777" w:rsidR="00EC3AB6" w:rsidRPr="007A5B11" w:rsidRDefault="00EC3AB6" w:rsidP="0034002E">
            <w:pPr>
              <w:spacing w:after="0" w:line="240" w:lineRule="auto"/>
              <w:ind w:left="95" w:righ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Cờ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báo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tràn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</w:rPr>
              <w:t>đ</w:t>
            </w:r>
            <w:r w:rsidRPr="007A5B11">
              <w:rPr>
                <w:rFonts w:ascii="Calibri" w:eastAsia="Times New Roman" w:hAnsi="Calibri" w:cs="Calibri"/>
              </w:rPr>
              <w:t>ưa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tín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hiệu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này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lên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mức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1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khi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bộ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đếm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overflow,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giữ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mức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trạng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thái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1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cho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đến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khi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có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tín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hiệu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reset.  </w:t>
            </w:r>
          </w:p>
        </w:tc>
      </w:tr>
      <w:tr w:rsidR="00EC3AB6" w:rsidRPr="007A5B11" w14:paraId="58866497" w14:textId="77777777" w:rsidTr="00212261">
        <w:trPr>
          <w:trHeight w:val="377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382BA" w14:textId="4701CD46" w:rsidR="00EC3AB6" w:rsidRPr="007A5B11" w:rsidRDefault="00E642FA" w:rsidP="0034002E">
            <w:pPr>
              <w:spacing w:after="0" w:line="240" w:lineRule="auto"/>
              <w:ind w:lef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</w:t>
            </w:r>
            <w:r w:rsidR="00EC3AB6" w:rsidRPr="007A5B11">
              <w:rPr>
                <w:rFonts w:ascii="Calibri" w:eastAsia="Times New Roman" w:hAnsi="Calibri" w:cs="Calibri"/>
              </w:rPr>
              <w:t>nt</w:t>
            </w:r>
            <w:proofErr w:type="spellEnd"/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B09D1" w14:textId="77777777" w:rsidR="00EC3AB6" w:rsidRPr="007A5B11" w:rsidRDefault="00EC3AB6" w:rsidP="0034002E">
            <w:pPr>
              <w:spacing w:after="0" w:line="240" w:lineRule="auto"/>
              <w:ind w:left="91" w:right="82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459AF" w14:textId="77777777" w:rsidR="00EC3AB6" w:rsidRPr="007A5B11" w:rsidRDefault="00EC3AB6" w:rsidP="0034002E">
            <w:pPr>
              <w:spacing w:after="0" w:line="240" w:lineRule="auto"/>
              <w:ind w:left="183" w:right="17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7A5B11">
              <w:rPr>
                <w:rFonts w:ascii="Calibri" w:eastAsia="Times New Roman" w:hAnsi="Calibri" w:cs="Calibri"/>
              </w:rPr>
              <w:t>Đầu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ra</w:t>
            </w:r>
            <w:proofErr w:type="spellEnd"/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188B6" w14:textId="77777777" w:rsidR="00EC3AB6" w:rsidRPr="007A5B11" w:rsidRDefault="00EC3AB6" w:rsidP="00212261">
            <w:pPr>
              <w:keepNext/>
              <w:spacing w:after="0" w:line="240" w:lineRule="auto"/>
              <w:ind w:left="95" w:right="166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A5B11">
              <w:rPr>
                <w:rFonts w:ascii="Calibri" w:eastAsia="Times New Roman" w:hAnsi="Calibri" w:cs="Calibri"/>
              </w:rPr>
              <w:t xml:space="preserve">8-bits </w:t>
            </w:r>
            <w:r>
              <w:rPr>
                <w:rFonts w:ascii="Calibri" w:eastAsia="Times New Roman" w:hAnsi="Calibri" w:cs="Calibri"/>
              </w:rPr>
              <w:t xml:space="preserve">không </w:t>
            </w:r>
            <w:proofErr w:type="spellStart"/>
            <w:r>
              <w:rPr>
                <w:rFonts w:ascii="Calibri" w:eastAsia="Times New Roman" w:hAnsi="Calibri" w:cs="Calibri"/>
              </w:rPr>
              <w:t>dấu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thể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hiện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số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lần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số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5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xuất</w:t>
            </w:r>
            <w:proofErr w:type="spellEnd"/>
            <w:r w:rsidRPr="007A5B1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A5B11">
              <w:rPr>
                <w:rFonts w:ascii="Calibri" w:eastAsia="Times New Roman" w:hAnsi="Calibri" w:cs="Calibri"/>
              </w:rPr>
              <w:t>hiện</w:t>
            </w:r>
            <w:proofErr w:type="spellEnd"/>
          </w:p>
        </w:tc>
      </w:tr>
    </w:tbl>
    <w:p w14:paraId="1753F9F3" w14:textId="7158EF80" w:rsidR="00EC3AB6" w:rsidRPr="00D21E9B" w:rsidRDefault="00212261" w:rsidP="00E642FA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 w:rsidR="00E642FA">
        <w:t xml:space="preserve">: </w:t>
      </w:r>
      <w:proofErr w:type="spellStart"/>
      <w:r w:rsidR="00E642FA">
        <w:t>Bảng</w:t>
      </w:r>
      <w:proofErr w:type="spellEnd"/>
      <w:r w:rsidR="00E642FA">
        <w:t xml:space="preserve"> </w:t>
      </w:r>
      <w:proofErr w:type="spellStart"/>
      <w:r w:rsidR="00E642FA">
        <w:t>mô</w:t>
      </w:r>
      <w:proofErr w:type="spellEnd"/>
      <w:r w:rsidR="00E642FA">
        <w:t xml:space="preserve"> </w:t>
      </w:r>
      <w:proofErr w:type="spellStart"/>
      <w:r w:rsidR="00E642FA">
        <w:t>tả</w:t>
      </w:r>
      <w:proofErr w:type="spellEnd"/>
      <w:r w:rsidR="00E642FA">
        <w:t xml:space="preserve"> </w:t>
      </w:r>
      <w:proofErr w:type="spellStart"/>
      <w:r w:rsidR="00E642FA">
        <w:t>sơ</w:t>
      </w:r>
      <w:proofErr w:type="spellEnd"/>
      <w:r w:rsidR="00E642FA">
        <w:t xml:space="preserve"> </w:t>
      </w:r>
      <w:proofErr w:type="spellStart"/>
      <w:r w:rsidR="00E642FA">
        <w:t>đồ</w:t>
      </w:r>
      <w:proofErr w:type="spellEnd"/>
      <w:r w:rsidR="00E642FA">
        <w:t xml:space="preserve"> </w:t>
      </w:r>
      <w:proofErr w:type="spellStart"/>
      <w:r w:rsidR="00E642FA">
        <w:t>khối</w:t>
      </w:r>
      <w:proofErr w:type="spellEnd"/>
      <w:r w:rsidR="00E642FA">
        <w:t xml:space="preserve"> Counter</w:t>
      </w:r>
    </w:p>
    <w:p w14:paraId="736513AD" w14:textId="0796CBFD" w:rsidR="00A27223" w:rsidRDefault="00B81479" w:rsidP="00A27223">
      <w:pPr>
        <w:pStyle w:val="Heading1"/>
      </w:pPr>
      <w:r>
        <w:t>Timing Waveforms</w:t>
      </w:r>
    </w:p>
    <w:p w14:paraId="7393F024" w14:textId="77777777" w:rsidR="00D94ACF" w:rsidRDefault="00D94ACF" w:rsidP="00D94ACF"/>
    <w:p w14:paraId="338EB7BB" w14:textId="77777777" w:rsidR="00D94ACF" w:rsidRDefault="00D94ACF" w:rsidP="00D94ACF"/>
    <w:p w14:paraId="6A8B5801" w14:textId="77777777" w:rsidR="00D94ACF" w:rsidRPr="00D94ACF" w:rsidRDefault="00D94ACF" w:rsidP="00D94ACF"/>
    <w:p w14:paraId="310983EE" w14:textId="77777777" w:rsidR="00A27223" w:rsidRDefault="00A27223" w:rsidP="00A27223">
      <w:pPr>
        <w:keepNext/>
      </w:pPr>
      <w:r w:rsidRPr="00A27223">
        <w:lastRenderedPageBreak/>
        <w:drawing>
          <wp:inline distT="0" distB="0" distL="0" distR="0" wp14:anchorId="26940037" wp14:editId="2713EE98">
            <wp:extent cx="6188710" cy="1278890"/>
            <wp:effectExtent l="0" t="0" r="2540" b="0"/>
            <wp:docPr id="447216534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16534" name="Picture 1" descr="A diagram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988" cy="12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A3CB" w14:textId="5EE5CE3E" w:rsidR="00570131" w:rsidRPr="00570131" w:rsidRDefault="00A27223" w:rsidP="00A272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44FB1B07" w14:textId="6C11963C" w:rsidR="00212261" w:rsidRDefault="00A27223" w:rsidP="00A27223">
      <w:pPr>
        <w:keepNext/>
      </w:pPr>
      <w:r w:rsidRPr="00A27223">
        <w:drawing>
          <wp:inline distT="0" distB="0" distL="0" distR="0" wp14:anchorId="30D0F3B0" wp14:editId="36B973B6">
            <wp:extent cx="6257925" cy="1345846"/>
            <wp:effectExtent l="0" t="0" r="0" b="6985"/>
            <wp:docPr id="112872985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9855" name="Picture 1" descr="A diagram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603" cy="13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683" w14:textId="6CA93BEA" w:rsidR="00F96757" w:rsidRPr="00C53CDF" w:rsidRDefault="00212261" w:rsidP="00E642FA">
      <w:pPr>
        <w:pStyle w:val="Caption"/>
        <w:jc w:val="center"/>
      </w:pPr>
      <w:r>
        <w:t xml:space="preserve">Figure </w:t>
      </w:r>
      <w:fldSimple w:instr=" SEQ Figure \* ARABIC ">
        <w:r w:rsidR="00A27223">
          <w:rPr>
            <w:noProof/>
          </w:rPr>
          <w:t>4</w:t>
        </w:r>
      </w:fldSimple>
      <w:r w:rsidR="00E642FA">
        <w:t xml:space="preserve">: </w:t>
      </w:r>
      <w:proofErr w:type="spellStart"/>
      <w:r w:rsidR="00E642FA">
        <w:t>Sơ</w:t>
      </w:r>
      <w:proofErr w:type="spellEnd"/>
      <w:r w:rsidR="00E642FA">
        <w:t xml:space="preserve"> </w:t>
      </w:r>
      <w:proofErr w:type="spellStart"/>
      <w:r w:rsidR="00E642FA">
        <w:t>đồ</w:t>
      </w:r>
      <w:proofErr w:type="spellEnd"/>
      <w:r w:rsidR="00E642FA">
        <w:t xml:space="preserve"> </w:t>
      </w:r>
      <w:proofErr w:type="spellStart"/>
      <w:r w:rsidR="00E642FA">
        <w:t>thời</w:t>
      </w:r>
      <w:proofErr w:type="spellEnd"/>
      <w:r w:rsidR="00E642FA">
        <w:t xml:space="preserve"> </w:t>
      </w:r>
      <w:proofErr w:type="spellStart"/>
      <w:r w:rsidR="00E642FA">
        <w:t>gian</w:t>
      </w:r>
      <w:proofErr w:type="spellEnd"/>
    </w:p>
    <w:sectPr w:rsidR="00F96757" w:rsidRPr="00C53CDF" w:rsidSect="005E1961">
      <w:headerReference w:type="default" r:id="rId16"/>
      <w:footerReference w:type="default" r:id="rId17"/>
      <w:pgSz w:w="11906" w:h="16838" w:code="9"/>
      <w:pgMar w:top="1260" w:right="1080" w:bottom="1166" w:left="1080" w:header="720" w:footer="80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F94E" w14:textId="77777777" w:rsidR="00F16CCE" w:rsidRDefault="00F16CCE" w:rsidP="00147554">
      <w:pPr>
        <w:spacing w:after="0" w:line="240" w:lineRule="auto"/>
      </w:pPr>
      <w:r>
        <w:separator/>
      </w:r>
    </w:p>
  </w:endnote>
  <w:endnote w:type="continuationSeparator" w:id="0">
    <w:p w14:paraId="05D548B2" w14:textId="77777777" w:rsidR="00F16CCE" w:rsidRDefault="00F16CCE" w:rsidP="0014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Times New Roman"/>
    <w:charset w:val="00"/>
    <w:family w:val="auto"/>
    <w:pitch w:val="variable"/>
  </w:font>
  <w:font w:name="Mono">
    <w:altName w:val="MS Mincho"/>
    <w:charset w:val="00"/>
    <w:family w:val="auto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바른고딕">
    <w:altName w:val="Yu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1514" w14:textId="03DDA321" w:rsidR="00F613B4" w:rsidRDefault="00F613B4" w:rsidP="005E1961">
    <w:pPr>
      <w:pStyle w:val="Footer"/>
      <w:pBdr>
        <w:top w:val="thickThinSmallGap" w:sz="24" w:space="1" w:color="auto"/>
      </w:pBdr>
    </w:pPr>
    <w:r>
      <w:ptab w:relativeTo="margin" w:alignment="center" w:leader="none"/>
    </w:r>
    <w:r w:rsidRPr="005E1961">
      <w:rPr>
        <w:noProof/>
      </w:rPr>
      <w:drawing>
        <wp:inline distT="0" distB="0" distL="0" distR="0" wp14:anchorId="23F551F8" wp14:editId="15564BB2">
          <wp:extent cx="1114425" cy="174991"/>
          <wp:effectExtent l="0" t="0" r="0" b="0"/>
          <wp:docPr id="3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그림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7833" cy="210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E1961">
      <w:fldChar w:fldCharType="begin"/>
    </w:r>
    <w:r w:rsidRPr="005E1961">
      <w:instrText xml:space="preserve"> PAGE   \* MERGEFORMAT </w:instrText>
    </w:r>
    <w:r w:rsidRPr="005E1961">
      <w:fldChar w:fldCharType="separate"/>
    </w:r>
    <w:r w:rsidR="006A07E3">
      <w:rPr>
        <w:noProof/>
      </w:rPr>
      <w:t>2</w:t>
    </w:r>
    <w:r w:rsidRPr="005E196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4442" w14:textId="77777777" w:rsidR="00F16CCE" w:rsidRDefault="00F16CCE" w:rsidP="00147554">
      <w:pPr>
        <w:spacing w:after="0" w:line="240" w:lineRule="auto"/>
      </w:pPr>
      <w:r>
        <w:separator/>
      </w:r>
    </w:p>
  </w:footnote>
  <w:footnote w:type="continuationSeparator" w:id="0">
    <w:p w14:paraId="66B0FBE8" w14:textId="77777777" w:rsidR="00F16CCE" w:rsidRDefault="00F16CCE" w:rsidP="0014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A0719" w14:textId="5D3C4715" w:rsidR="00F613B4" w:rsidRPr="005E1961" w:rsidRDefault="00F613B4" w:rsidP="005E1961">
    <w:pPr>
      <w:pStyle w:val="Header"/>
      <w:pBdr>
        <w:bottom w:val="thinThickSmallGap" w:sz="2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002"/>
    <w:multiLevelType w:val="multilevel"/>
    <w:tmpl w:val="9F529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7730C4"/>
    <w:multiLevelType w:val="hybridMultilevel"/>
    <w:tmpl w:val="317A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F80"/>
    <w:multiLevelType w:val="multilevel"/>
    <w:tmpl w:val="24BCCAAA"/>
    <w:styleLink w:val="RuleList313"/>
    <w:lvl w:ilvl="0">
      <w:start w:val="1"/>
      <w:numFmt w:val="decimal"/>
      <w:pStyle w:val="Rule113"/>
      <w:lvlText w:val="Rule 1.1.3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1">
      <w:start w:val="1"/>
      <w:numFmt w:val="decimal"/>
      <w:lvlText w:val="Rule 3.1.3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2">
      <w:start w:val="1"/>
      <w:numFmt w:val="decimal"/>
      <w:lvlText w:val="Rule 3.1.3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3">
      <w:start w:val="1"/>
      <w:numFmt w:val="decimal"/>
      <w:lvlText w:val="Rule 3.1.3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4">
      <w:start w:val="1"/>
      <w:numFmt w:val="decimal"/>
      <w:lvlText w:val="Rule 3.1.3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Rule 3.1.3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Rule 3.1.3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Rule 3.1.3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Rule 3.1.3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</w:abstractNum>
  <w:abstractNum w:abstractNumId="3" w15:restartNumberingAfterBreak="0">
    <w:nsid w:val="0E6E55F8"/>
    <w:multiLevelType w:val="hybridMultilevel"/>
    <w:tmpl w:val="B33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4F7F"/>
    <w:multiLevelType w:val="multilevel"/>
    <w:tmpl w:val="2E189510"/>
    <w:styleLink w:val="RuleList341"/>
    <w:lvl w:ilvl="0">
      <w:start w:val="1"/>
      <w:numFmt w:val="decimal"/>
      <w:pStyle w:val="Rule141"/>
      <w:lvlText w:val="Rule 1.4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4.1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4.1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4.1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4.1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4.1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4.1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4.1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4.1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5" w15:restartNumberingAfterBreak="0">
    <w:nsid w:val="14E43314"/>
    <w:multiLevelType w:val="multilevel"/>
    <w:tmpl w:val="6D3E7632"/>
    <w:styleLink w:val="List1"/>
    <w:lvl w:ilvl="0">
      <w:start w:val="1"/>
      <w:numFmt w:val="decimal"/>
      <w:pStyle w:val="Rule111"/>
      <w:lvlText w:val="Rule 3.1.1.%1:"/>
      <w:lvlJc w:val="left"/>
      <w:pPr>
        <w:ind w:left="792" w:hanging="432"/>
      </w:pPr>
      <w:rPr>
        <w:rFonts w:ascii="Cambria" w:hAnsi="Cambria"/>
        <w:i w:val="0"/>
        <w:iCs w:val="0"/>
        <w:color w:val="000033"/>
        <w:sz w:val="22"/>
        <w:szCs w:val="22"/>
      </w:rPr>
    </w:lvl>
    <w:lvl w:ilvl="1">
      <w:start w:val="1"/>
      <w:numFmt w:val="decimal"/>
      <w:lvlText w:val="Rule %1.%2:"/>
      <w:lvlJc w:val="left"/>
      <w:pPr>
        <w:ind w:left="1008" w:hanging="648"/>
      </w:pPr>
      <w:rPr>
        <w:rFonts w:ascii="Cambria" w:hAnsi="Cambria"/>
        <w:i w:val="0"/>
        <w:iCs w:val="0"/>
        <w:color w:val="000033"/>
        <w:sz w:val="22"/>
        <w:szCs w:val="22"/>
      </w:rPr>
    </w:lvl>
    <w:lvl w:ilvl="2">
      <w:start w:val="1"/>
      <w:numFmt w:val="decimal"/>
      <w:lvlText w:val="Rule %1.%2.%3:"/>
      <w:lvlJc w:val="left"/>
      <w:pPr>
        <w:ind w:left="1224" w:hanging="864"/>
      </w:pPr>
      <w:rPr>
        <w:rFonts w:ascii="Cambria" w:hAnsi="Cambria"/>
        <w:i w:val="0"/>
        <w:iCs w:val="0"/>
        <w:color w:val="000033"/>
        <w:sz w:val="22"/>
        <w:szCs w:val="22"/>
      </w:rPr>
    </w:lvl>
    <w:lvl w:ilvl="3">
      <w:start w:val="1"/>
      <w:numFmt w:val="decimal"/>
      <w:lvlText w:val="Rule %1.%2.%3.%4:"/>
      <w:lvlJc w:val="left"/>
      <w:pPr>
        <w:ind w:left="1440" w:hanging="1080"/>
      </w:pPr>
      <w:rPr>
        <w:rFonts w:ascii="Cambria" w:hAnsi="Cambria"/>
        <w:i w:val="0"/>
        <w:iCs w:val="0"/>
        <w:color w:val="000033"/>
        <w:sz w:val="22"/>
        <w:szCs w:val="22"/>
      </w:rPr>
    </w:lvl>
    <w:lvl w:ilvl="4">
      <w:start w:val="1"/>
      <w:numFmt w:val="decimal"/>
      <w:lvlText w:val="Rule %1.%2.%3.%4.%5:"/>
      <w:lvlJc w:val="left"/>
      <w:pPr>
        <w:ind w:left="1656" w:hanging="1296"/>
      </w:pPr>
      <w:rPr>
        <w:rFonts w:ascii="Cambria" w:hAnsi="Cambria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Rule %1.%2.%3.%4.%5.%6:"/>
      <w:lvlJc w:val="left"/>
      <w:pPr>
        <w:ind w:left="1872" w:hanging="1512"/>
      </w:pPr>
      <w:rPr>
        <w:rFonts w:ascii="Cambria" w:hAnsi="Cambria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Rule %1.%2.%3.%4.%5.%6.%7:"/>
      <w:lvlJc w:val="left"/>
      <w:pPr>
        <w:ind w:left="1080" w:hanging="720"/>
      </w:pPr>
      <w:rPr>
        <w:rFonts w:ascii="Cambria" w:hAnsi="Cambria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Rule %1.%2.%3.%4.%5.%6.%7.%8:"/>
      <w:lvlJc w:val="left"/>
      <w:pPr>
        <w:ind w:left="1080" w:hanging="720"/>
      </w:pPr>
      <w:rPr>
        <w:rFonts w:ascii="Cambria" w:hAnsi="Cambria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Rule %1.%2.%3.%4.%5.%6.%7.%8.%9:"/>
      <w:lvlJc w:val="left"/>
      <w:pPr>
        <w:ind w:left="1080" w:hanging="720"/>
      </w:pPr>
      <w:rPr>
        <w:rFonts w:ascii="Cambria" w:hAnsi="Cambria"/>
        <w:i w:val="0"/>
        <w:iCs w:val="0"/>
        <w:color w:val="000033"/>
        <w:sz w:val="22"/>
        <w:szCs w:val="22"/>
      </w:rPr>
    </w:lvl>
  </w:abstractNum>
  <w:abstractNum w:abstractNumId="6" w15:restartNumberingAfterBreak="0">
    <w:nsid w:val="1A6F3AD6"/>
    <w:multiLevelType w:val="hybridMultilevel"/>
    <w:tmpl w:val="ADC83C34"/>
    <w:lvl w:ilvl="0" w:tplc="47F285D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F714B"/>
    <w:multiLevelType w:val="hybridMultilevel"/>
    <w:tmpl w:val="92DC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465E"/>
    <w:multiLevelType w:val="hybridMultilevel"/>
    <w:tmpl w:val="92DC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76B6"/>
    <w:multiLevelType w:val="hybridMultilevel"/>
    <w:tmpl w:val="53647AE2"/>
    <w:lvl w:ilvl="0" w:tplc="4A34059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A6843"/>
    <w:multiLevelType w:val="multilevel"/>
    <w:tmpl w:val="A1F25E88"/>
    <w:styleLink w:val="RuleList331"/>
    <w:lvl w:ilvl="0">
      <w:start w:val="1"/>
      <w:numFmt w:val="decimal"/>
      <w:pStyle w:val="Rule131"/>
      <w:lvlText w:val="Rule 1.3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3.1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3.1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3.1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3.1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3.1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3.1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3.1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3.1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11" w15:restartNumberingAfterBreak="0">
    <w:nsid w:val="41D41D75"/>
    <w:multiLevelType w:val="multilevel"/>
    <w:tmpl w:val="7B9EC456"/>
    <w:styleLink w:val="RuleList111"/>
    <w:lvl w:ilvl="0">
      <w:start w:val="1"/>
      <w:numFmt w:val="decimal"/>
      <w:lvlText w:val="Rule 1.1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</w:abstractNum>
  <w:abstractNum w:abstractNumId="12" w15:restartNumberingAfterBreak="0">
    <w:nsid w:val="455878F1"/>
    <w:multiLevelType w:val="hybridMultilevel"/>
    <w:tmpl w:val="228CC586"/>
    <w:lvl w:ilvl="0" w:tplc="FD7E75B6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2286C"/>
    <w:multiLevelType w:val="hybridMultilevel"/>
    <w:tmpl w:val="1AB28DD8"/>
    <w:lvl w:ilvl="0" w:tplc="1FFA03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A388E"/>
    <w:multiLevelType w:val="hybridMultilevel"/>
    <w:tmpl w:val="4EE2C7B8"/>
    <w:lvl w:ilvl="0" w:tplc="776E5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C78A9"/>
    <w:multiLevelType w:val="multilevel"/>
    <w:tmpl w:val="43EC406C"/>
    <w:styleLink w:val="RuleList321"/>
    <w:lvl w:ilvl="0">
      <w:start w:val="1"/>
      <w:numFmt w:val="decimal"/>
      <w:pStyle w:val="Rule121"/>
      <w:lvlText w:val="Rule 1.2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16" w15:restartNumberingAfterBreak="0">
    <w:nsid w:val="56280B6D"/>
    <w:multiLevelType w:val="multilevel"/>
    <w:tmpl w:val="5AAAB24C"/>
    <w:styleLink w:val="RuleList322"/>
    <w:lvl w:ilvl="0">
      <w:start w:val="1"/>
      <w:numFmt w:val="decimal"/>
      <w:pStyle w:val="Rule122"/>
      <w:lvlText w:val="Rule 1.2.2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2.2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2.2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2.2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2.2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2.2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2.2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2.2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2.2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17" w15:restartNumberingAfterBreak="0">
    <w:nsid w:val="630D340E"/>
    <w:multiLevelType w:val="multilevel"/>
    <w:tmpl w:val="4F82916C"/>
    <w:styleLink w:val="Outlin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648" w:hanging="648"/>
      </w:pPr>
    </w:lvl>
    <w:lvl w:ilvl="2">
      <w:start w:val="1"/>
      <w:numFmt w:val="decimal"/>
      <w:lvlText w:val="%1.%2.%3."/>
      <w:lvlJc w:val="left"/>
      <w:pPr>
        <w:ind w:left="864" w:hanging="864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ascii="Cambria" w:hAnsi="Cambria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512" w:hanging="1512"/>
      </w:pPr>
      <w:rPr>
        <w:rFonts w:ascii="Cambria" w:hAnsi="Cambria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728" w:hanging="1728"/>
      </w:pPr>
      <w:rPr>
        <w:rFonts w:ascii="Cambria" w:hAnsi="Cambria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mbria" w:hAnsi="Cambria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mbria" w:hAnsi="Cambria"/>
        <w:i w:val="0"/>
        <w:iCs w:val="0"/>
        <w:color w:val="000033"/>
        <w:sz w:val="22"/>
        <w:szCs w:val="22"/>
      </w:rPr>
    </w:lvl>
  </w:abstractNum>
  <w:abstractNum w:abstractNumId="18" w15:restartNumberingAfterBreak="0">
    <w:nsid w:val="63736DDC"/>
    <w:multiLevelType w:val="hybridMultilevel"/>
    <w:tmpl w:val="B33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C2AB1"/>
    <w:multiLevelType w:val="hybridMultilevel"/>
    <w:tmpl w:val="1816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50AA7"/>
    <w:multiLevelType w:val="multilevel"/>
    <w:tmpl w:val="4232E19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0251134"/>
    <w:multiLevelType w:val="hybridMultilevel"/>
    <w:tmpl w:val="2236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06E92"/>
    <w:multiLevelType w:val="hybridMultilevel"/>
    <w:tmpl w:val="98A6B146"/>
    <w:lvl w:ilvl="0" w:tplc="CD3AC1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E60C5"/>
    <w:multiLevelType w:val="multilevel"/>
    <w:tmpl w:val="BED0C1AC"/>
    <w:styleLink w:val="RuleList351"/>
    <w:lvl w:ilvl="0">
      <w:start w:val="1"/>
      <w:numFmt w:val="decimal"/>
      <w:lvlText w:val="Rule 1.5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5.1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5.1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5.1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5.1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5.1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5.1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5.1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5.1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24" w15:restartNumberingAfterBreak="0">
    <w:nsid w:val="76B66629"/>
    <w:multiLevelType w:val="hybridMultilevel"/>
    <w:tmpl w:val="F442160C"/>
    <w:lvl w:ilvl="0" w:tplc="07CC7D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95877"/>
    <w:multiLevelType w:val="multilevel"/>
    <w:tmpl w:val="103E8586"/>
    <w:styleLink w:val="RuleList312"/>
    <w:lvl w:ilvl="0">
      <w:start w:val="1"/>
      <w:numFmt w:val="decimal"/>
      <w:pStyle w:val="Rule112"/>
      <w:lvlText w:val="Rule 1.1.2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1">
      <w:start w:val="1"/>
      <w:numFmt w:val="decimal"/>
      <w:lvlText w:val="Rule 3.1.2.%2:"/>
      <w:lvlJc w:val="left"/>
      <w:pPr>
        <w:ind w:left="1080" w:hanging="108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2">
      <w:start w:val="1"/>
      <w:numFmt w:val="decimal"/>
      <w:lvlText w:val="Rule 3.1.2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3">
      <w:start w:val="1"/>
      <w:numFmt w:val="decimal"/>
      <w:lvlText w:val="Rule 3.1.2.%4:"/>
      <w:lvlJc w:val="left"/>
      <w:pPr>
        <w:ind w:left="1800" w:hanging="180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4">
      <w:start w:val="1"/>
      <w:numFmt w:val="decimal"/>
      <w:lvlText w:val="Rule 3.1.2.%5:"/>
      <w:lvlJc w:val="left"/>
      <w:pPr>
        <w:ind w:left="2160" w:hanging="216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Rule 3.1.2.%6:"/>
      <w:lvlJc w:val="left"/>
      <w:pPr>
        <w:ind w:left="2520" w:hanging="252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Rule 3.1.2.%7:"/>
      <w:lvlJc w:val="left"/>
      <w:pPr>
        <w:ind w:left="2880" w:hanging="288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Rule 3.1.2.%8:"/>
      <w:lvlJc w:val="left"/>
      <w:pPr>
        <w:ind w:left="3240" w:hanging="32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Rule 3.1.2.%9:"/>
      <w:lvlJc w:val="left"/>
      <w:pPr>
        <w:ind w:left="3600" w:hanging="3600"/>
      </w:pPr>
      <w:rPr>
        <w:rFonts w:ascii="Cambria" w:hAnsi="Cambria" w:hint="default"/>
        <w:i w:val="0"/>
        <w:iCs w:val="0"/>
        <w:color w:val="000033"/>
        <w:sz w:val="22"/>
        <w:szCs w:val="22"/>
      </w:rPr>
    </w:lvl>
  </w:abstractNum>
  <w:abstractNum w:abstractNumId="26" w15:restartNumberingAfterBreak="0">
    <w:nsid w:val="7A0D2272"/>
    <w:multiLevelType w:val="hybridMultilevel"/>
    <w:tmpl w:val="FACE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5498">
    <w:abstractNumId w:val="20"/>
  </w:num>
  <w:num w:numId="2" w16cid:durableId="1662847620">
    <w:abstractNumId w:val="5"/>
  </w:num>
  <w:num w:numId="3" w16cid:durableId="2045907382">
    <w:abstractNumId w:val="11"/>
  </w:num>
  <w:num w:numId="4" w16cid:durableId="14298136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06677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72815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7460581">
    <w:abstractNumId w:val="25"/>
  </w:num>
  <w:num w:numId="8" w16cid:durableId="17552824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78101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0189691">
    <w:abstractNumId w:val="2"/>
  </w:num>
  <w:num w:numId="11" w16cid:durableId="8827110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496598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9525295">
    <w:abstractNumId w:val="17"/>
  </w:num>
  <w:num w:numId="14" w16cid:durableId="49118282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363292">
    <w:abstractNumId w:val="15"/>
  </w:num>
  <w:num w:numId="16" w16cid:durableId="305665616">
    <w:abstractNumId w:val="15"/>
    <w:lvlOverride w:ilvl="0">
      <w:startOverride w:val="1"/>
    </w:lvlOverride>
  </w:num>
  <w:num w:numId="17" w16cid:durableId="690835378">
    <w:abstractNumId w:val="16"/>
  </w:num>
  <w:num w:numId="18" w16cid:durableId="333073102">
    <w:abstractNumId w:val="16"/>
    <w:lvlOverride w:ilvl="0">
      <w:startOverride w:val="1"/>
    </w:lvlOverride>
  </w:num>
  <w:num w:numId="19" w16cid:durableId="1166821585">
    <w:abstractNumId w:val="10"/>
  </w:num>
  <w:num w:numId="20" w16cid:durableId="724062203">
    <w:abstractNumId w:val="10"/>
    <w:lvlOverride w:ilvl="0">
      <w:startOverride w:val="1"/>
    </w:lvlOverride>
  </w:num>
  <w:num w:numId="21" w16cid:durableId="1694306530">
    <w:abstractNumId w:val="4"/>
  </w:num>
  <w:num w:numId="22" w16cid:durableId="543449234">
    <w:abstractNumId w:val="4"/>
    <w:lvlOverride w:ilvl="0">
      <w:startOverride w:val="1"/>
    </w:lvlOverride>
  </w:num>
  <w:num w:numId="23" w16cid:durableId="468019246">
    <w:abstractNumId w:val="23"/>
  </w:num>
  <w:num w:numId="24" w16cid:durableId="430200966">
    <w:abstractNumId w:val="23"/>
    <w:lvlOverride w:ilvl="0">
      <w:startOverride w:val="1"/>
    </w:lvlOverride>
  </w:num>
  <w:num w:numId="25" w16cid:durableId="1302925155">
    <w:abstractNumId w:val="24"/>
  </w:num>
  <w:num w:numId="26" w16cid:durableId="1646661055">
    <w:abstractNumId w:val="13"/>
  </w:num>
  <w:num w:numId="27" w16cid:durableId="2055961097">
    <w:abstractNumId w:val="1"/>
  </w:num>
  <w:num w:numId="28" w16cid:durableId="2144348633">
    <w:abstractNumId w:val="19"/>
  </w:num>
  <w:num w:numId="29" w16cid:durableId="2056269363">
    <w:abstractNumId w:val="14"/>
  </w:num>
  <w:num w:numId="30" w16cid:durableId="1908876458">
    <w:abstractNumId w:val="12"/>
  </w:num>
  <w:num w:numId="31" w16cid:durableId="1237782874">
    <w:abstractNumId w:val="3"/>
  </w:num>
  <w:num w:numId="32" w16cid:durableId="467864721">
    <w:abstractNumId w:val="26"/>
  </w:num>
  <w:num w:numId="33" w16cid:durableId="100145838">
    <w:abstractNumId w:val="18"/>
  </w:num>
  <w:num w:numId="34" w16cid:durableId="1110513981">
    <w:abstractNumId w:val="6"/>
  </w:num>
  <w:num w:numId="35" w16cid:durableId="239676573">
    <w:abstractNumId w:val="21"/>
  </w:num>
  <w:num w:numId="36" w16cid:durableId="392388764">
    <w:abstractNumId w:val="0"/>
  </w:num>
  <w:num w:numId="37" w16cid:durableId="2007853328">
    <w:abstractNumId w:val="8"/>
  </w:num>
  <w:num w:numId="38" w16cid:durableId="937256966">
    <w:abstractNumId w:val="7"/>
  </w:num>
  <w:num w:numId="39" w16cid:durableId="1941913894">
    <w:abstractNumId w:val="9"/>
  </w:num>
  <w:num w:numId="40" w16cid:durableId="13377272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60F"/>
    <w:rsid w:val="0000167D"/>
    <w:rsid w:val="000027FE"/>
    <w:rsid w:val="00006177"/>
    <w:rsid w:val="00011152"/>
    <w:rsid w:val="00013847"/>
    <w:rsid w:val="0001435A"/>
    <w:rsid w:val="00014F46"/>
    <w:rsid w:val="000224D3"/>
    <w:rsid w:val="00027B54"/>
    <w:rsid w:val="00033390"/>
    <w:rsid w:val="00046391"/>
    <w:rsid w:val="0005766D"/>
    <w:rsid w:val="0007563B"/>
    <w:rsid w:val="00076B1D"/>
    <w:rsid w:val="00077A83"/>
    <w:rsid w:val="000842B8"/>
    <w:rsid w:val="000A27A2"/>
    <w:rsid w:val="000A34BF"/>
    <w:rsid w:val="000A5075"/>
    <w:rsid w:val="000B0E07"/>
    <w:rsid w:val="000B24C1"/>
    <w:rsid w:val="000B4366"/>
    <w:rsid w:val="000C2DA5"/>
    <w:rsid w:val="000C40C6"/>
    <w:rsid w:val="000C4B62"/>
    <w:rsid w:val="000D1846"/>
    <w:rsid w:val="000D5C9B"/>
    <w:rsid w:val="000D60CB"/>
    <w:rsid w:val="000E0D08"/>
    <w:rsid w:val="000E4390"/>
    <w:rsid w:val="000E6985"/>
    <w:rsid w:val="000F5DEB"/>
    <w:rsid w:val="001033A3"/>
    <w:rsid w:val="001124AC"/>
    <w:rsid w:val="001206AF"/>
    <w:rsid w:val="001268CC"/>
    <w:rsid w:val="001361B5"/>
    <w:rsid w:val="00147554"/>
    <w:rsid w:val="00150175"/>
    <w:rsid w:val="00154D66"/>
    <w:rsid w:val="0015620C"/>
    <w:rsid w:val="00157045"/>
    <w:rsid w:val="0016215A"/>
    <w:rsid w:val="0016412C"/>
    <w:rsid w:val="0016702E"/>
    <w:rsid w:val="0016751A"/>
    <w:rsid w:val="001676ED"/>
    <w:rsid w:val="0019573F"/>
    <w:rsid w:val="00196D2A"/>
    <w:rsid w:val="001B1A8B"/>
    <w:rsid w:val="001B3147"/>
    <w:rsid w:val="001D22F9"/>
    <w:rsid w:val="001D35A0"/>
    <w:rsid w:val="001D7D60"/>
    <w:rsid w:val="001E15AA"/>
    <w:rsid w:val="001E32D1"/>
    <w:rsid w:val="001E3810"/>
    <w:rsid w:val="001E555D"/>
    <w:rsid w:val="001F190B"/>
    <w:rsid w:val="001F5BED"/>
    <w:rsid w:val="001F7491"/>
    <w:rsid w:val="00210720"/>
    <w:rsid w:val="00211409"/>
    <w:rsid w:val="00212261"/>
    <w:rsid w:val="0021713F"/>
    <w:rsid w:val="00222877"/>
    <w:rsid w:val="00231CFE"/>
    <w:rsid w:val="002326E9"/>
    <w:rsid w:val="00234280"/>
    <w:rsid w:val="0023770E"/>
    <w:rsid w:val="002414B4"/>
    <w:rsid w:val="002434AE"/>
    <w:rsid w:val="002472F8"/>
    <w:rsid w:val="0025144E"/>
    <w:rsid w:val="0025788F"/>
    <w:rsid w:val="00261A14"/>
    <w:rsid w:val="0026447D"/>
    <w:rsid w:val="00281D46"/>
    <w:rsid w:val="00285335"/>
    <w:rsid w:val="00287268"/>
    <w:rsid w:val="002A132C"/>
    <w:rsid w:val="002A5B51"/>
    <w:rsid w:val="002B13CD"/>
    <w:rsid w:val="002B45E7"/>
    <w:rsid w:val="002C2288"/>
    <w:rsid w:val="002D6185"/>
    <w:rsid w:val="002D7C20"/>
    <w:rsid w:val="002E2F0F"/>
    <w:rsid w:val="00302377"/>
    <w:rsid w:val="003028BB"/>
    <w:rsid w:val="00310958"/>
    <w:rsid w:val="00323C50"/>
    <w:rsid w:val="00325DB6"/>
    <w:rsid w:val="003537B5"/>
    <w:rsid w:val="00356A4B"/>
    <w:rsid w:val="00360072"/>
    <w:rsid w:val="00362525"/>
    <w:rsid w:val="00364CED"/>
    <w:rsid w:val="0036647B"/>
    <w:rsid w:val="00380C74"/>
    <w:rsid w:val="00384FC9"/>
    <w:rsid w:val="00393003"/>
    <w:rsid w:val="00393727"/>
    <w:rsid w:val="003941DE"/>
    <w:rsid w:val="00396B4E"/>
    <w:rsid w:val="003A11C8"/>
    <w:rsid w:val="003A1A84"/>
    <w:rsid w:val="003A47D7"/>
    <w:rsid w:val="003B1207"/>
    <w:rsid w:val="003B5FA9"/>
    <w:rsid w:val="003C15BD"/>
    <w:rsid w:val="003D045E"/>
    <w:rsid w:val="003E03C5"/>
    <w:rsid w:val="003E1DE1"/>
    <w:rsid w:val="003E2D9B"/>
    <w:rsid w:val="0040274D"/>
    <w:rsid w:val="004027AD"/>
    <w:rsid w:val="0040296F"/>
    <w:rsid w:val="00412858"/>
    <w:rsid w:val="00413B8D"/>
    <w:rsid w:val="004145A9"/>
    <w:rsid w:val="0041583F"/>
    <w:rsid w:val="004167E9"/>
    <w:rsid w:val="00421AD9"/>
    <w:rsid w:val="004310AF"/>
    <w:rsid w:val="00431C4F"/>
    <w:rsid w:val="00441CDD"/>
    <w:rsid w:val="00446F2E"/>
    <w:rsid w:val="00451DB7"/>
    <w:rsid w:val="00453E51"/>
    <w:rsid w:val="00460798"/>
    <w:rsid w:val="00466B32"/>
    <w:rsid w:val="00472722"/>
    <w:rsid w:val="00474E40"/>
    <w:rsid w:val="004809D8"/>
    <w:rsid w:val="0048170A"/>
    <w:rsid w:val="0048379D"/>
    <w:rsid w:val="00493049"/>
    <w:rsid w:val="004932F7"/>
    <w:rsid w:val="004A2C3E"/>
    <w:rsid w:val="004A36B9"/>
    <w:rsid w:val="004A480B"/>
    <w:rsid w:val="004A7EEC"/>
    <w:rsid w:val="004F1207"/>
    <w:rsid w:val="004F4F83"/>
    <w:rsid w:val="005071B5"/>
    <w:rsid w:val="00512624"/>
    <w:rsid w:val="00522883"/>
    <w:rsid w:val="00525DFB"/>
    <w:rsid w:val="00526A6B"/>
    <w:rsid w:val="00532990"/>
    <w:rsid w:val="00552D58"/>
    <w:rsid w:val="00554F32"/>
    <w:rsid w:val="00557BC9"/>
    <w:rsid w:val="00557BD9"/>
    <w:rsid w:val="0056073C"/>
    <w:rsid w:val="00565B8A"/>
    <w:rsid w:val="00570131"/>
    <w:rsid w:val="00570A4A"/>
    <w:rsid w:val="00571B23"/>
    <w:rsid w:val="0057314B"/>
    <w:rsid w:val="0057534A"/>
    <w:rsid w:val="00577CEC"/>
    <w:rsid w:val="00582AC8"/>
    <w:rsid w:val="0058460F"/>
    <w:rsid w:val="005864E3"/>
    <w:rsid w:val="00586BA8"/>
    <w:rsid w:val="00587BE6"/>
    <w:rsid w:val="005929B2"/>
    <w:rsid w:val="0059581B"/>
    <w:rsid w:val="005B1DB0"/>
    <w:rsid w:val="005C5B52"/>
    <w:rsid w:val="005D084B"/>
    <w:rsid w:val="005D44BD"/>
    <w:rsid w:val="005D63EB"/>
    <w:rsid w:val="005E1961"/>
    <w:rsid w:val="005E4639"/>
    <w:rsid w:val="005E5BFC"/>
    <w:rsid w:val="005F13E8"/>
    <w:rsid w:val="0060350B"/>
    <w:rsid w:val="00610D76"/>
    <w:rsid w:val="00610E49"/>
    <w:rsid w:val="00617120"/>
    <w:rsid w:val="00620D89"/>
    <w:rsid w:val="00627308"/>
    <w:rsid w:val="00627F3B"/>
    <w:rsid w:val="006311BF"/>
    <w:rsid w:val="00634F39"/>
    <w:rsid w:val="00640368"/>
    <w:rsid w:val="00650A80"/>
    <w:rsid w:val="00657DF4"/>
    <w:rsid w:val="0066666C"/>
    <w:rsid w:val="0067100D"/>
    <w:rsid w:val="0067215D"/>
    <w:rsid w:val="006839B5"/>
    <w:rsid w:val="00691253"/>
    <w:rsid w:val="00694CC3"/>
    <w:rsid w:val="006966C0"/>
    <w:rsid w:val="006A07E3"/>
    <w:rsid w:val="006A41E5"/>
    <w:rsid w:val="006C20C3"/>
    <w:rsid w:val="006E6A40"/>
    <w:rsid w:val="006F1C21"/>
    <w:rsid w:val="006F5A64"/>
    <w:rsid w:val="00706987"/>
    <w:rsid w:val="007129C7"/>
    <w:rsid w:val="00716C12"/>
    <w:rsid w:val="007232EE"/>
    <w:rsid w:val="0072646F"/>
    <w:rsid w:val="007271DB"/>
    <w:rsid w:val="00727F4D"/>
    <w:rsid w:val="00730B35"/>
    <w:rsid w:val="00732CD9"/>
    <w:rsid w:val="00741E45"/>
    <w:rsid w:val="007452C5"/>
    <w:rsid w:val="00752BA2"/>
    <w:rsid w:val="007610EB"/>
    <w:rsid w:val="00765E4C"/>
    <w:rsid w:val="00775CDF"/>
    <w:rsid w:val="00777F4D"/>
    <w:rsid w:val="00780AF5"/>
    <w:rsid w:val="00783D5D"/>
    <w:rsid w:val="007845FE"/>
    <w:rsid w:val="00787AFB"/>
    <w:rsid w:val="0079479E"/>
    <w:rsid w:val="007A13FC"/>
    <w:rsid w:val="007A6553"/>
    <w:rsid w:val="007B687E"/>
    <w:rsid w:val="007C2024"/>
    <w:rsid w:val="007D5A19"/>
    <w:rsid w:val="007D69F4"/>
    <w:rsid w:val="007E255B"/>
    <w:rsid w:val="007E5431"/>
    <w:rsid w:val="007E649C"/>
    <w:rsid w:val="007E77D2"/>
    <w:rsid w:val="007F458A"/>
    <w:rsid w:val="00801572"/>
    <w:rsid w:val="00812D54"/>
    <w:rsid w:val="0082309E"/>
    <w:rsid w:val="00823545"/>
    <w:rsid w:val="0082519E"/>
    <w:rsid w:val="00832494"/>
    <w:rsid w:val="00834EA6"/>
    <w:rsid w:val="0084294E"/>
    <w:rsid w:val="00843004"/>
    <w:rsid w:val="00845B4E"/>
    <w:rsid w:val="008516B3"/>
    <w:rsid w:val="00856CDA"/>
    <w:rsid w:val="0086458B"/>
    <w:rsid w:val="0088584C"/>
    <w:rsid w:val="00897451"/>
    <w:rsid w:val="008A257C"/>
    <w:rsid w:val="008A6375"/>
    <w:rsid w:val="008B0C57"/>
    <w:rsid w:val="008B75C1"/>
    <w:rsid w:val="008C1D07"/>
    <w:rsid w:val="008C32FF"/>
    <w:rsid w:val="008C6CCE"/>
    <w:rsid w:val="008D028F"/>
    <w:rsid w:val="008D637E"/>
    <w:rsid w:val="008E3856"/>
    <w:rsid w:val="008E5628"/>
    <w:rsid w:val="008E6BF5"/>
    <w:rsid w:val="008F19CC"/>
    <w:rsid w:val="0090015B"/>
    <w:rsid w:val="0090409E"/>
    <w:rsid w:val="009055CB"/>
    <w:rsid w:val="0090692D"/>
    <w:rsid w:val="0091083E"/>
    <w:rsid w:val="00912CC6"/>
    <w:rsid w:val="009235F5"/>
    <w:rsid w:val="009277EA"/>
    <w:rsid w:val="00927979"/>
    <w:rsid w:val="00934D46"/>
    <w:rsid w:val="009436A9"/>
    <w:rsid w:val="009524DD"/>
    <w:rsid w:val="0095458A"/>
    <w:rsid w:val="00954990"/>
    <w:rsid w:val="00963EC9"/>
    <w:rsid w:val="009730AC"/>
    <w:rsid w:val="00973E75"/>
    <w:rsid w:val="009773E4"/>
    <w:rsid w:val="00981AF3"/>
    <w:rsid w:val="00984181"/>
    <w:rsid w:val="0099705C"/>
    <w:rsid w:val="00997544"/>
    <w:rsid w:val="009A082D"/>
    <w:rsid w:val="009A6DD9"/>
    <w:rsid w:val="009A7C1E"/>
    <w:rsid w:val="009B243F"/>
    <w:rsid w:val="009B7275"/>
    <w:rsid w:val="009C045F"/>
    <w:rsid w:val="009D3220"/>
    <w:rsid w:val="009D4945"/>
    <w:rsid w:val="009D6B70"/>
    <w:rsid w:val="009E0C75"/>
    <w:rsid w:val="009F1065"/>
    <w:rsid w:val="009F337E"/>
    <w:rsid w:val="00A00308"/>
    <w:rsid w:val="00A01907"/>
    <w:rsid w:val="00A04525"/>
    <w:rsid w:val="00A04E58"/>
    <w:rsid w:val="00A10B3B"/>
    <w:rsid w:val="00A1173A"/>
    <w:rsid w:val="00A119D3"/>
    <w:rsid w:val="00A1288F"/>
    <w:rsid w:val="00A14E87"/>
    <w:rsid w:val="00A1731C"/>
    <w:rsid w:val="00A22810"/>
    <w:rsid w:val="00A27223"/>
    <w:rsid w:val="00A3000D"/>
    <w:rsid w:val="00A416A0"/>
    <w:rsid w:val="00A4607B"/>
    <w:rsid w:val="00A46E8A"/>
    <w:rsid w:val="00A55DAD"/>
    <w:rsid w:val="00A57199"/>
    <w:rsid w:val="00A60B02"/>
    <w:rsid w:val="00A700DF"/>
    <w:rsid w:val="00A72A1B"/>
    <w:rsid w:val="00A74EEA"/>
    <w:rsid w:val="00A80DF3"/>
    <w:rsid w:val="00A82D81"/>
    <w:rsid w:val="00A85460"/>
    <w:rsid w:val="00A95C6E"/>
    <w:rsid w:val="00AA128A"/>
    <w:rsid w:val="00AA4008"/>
    <w:rsid w:val="00AB6CE5"/>
    <w:rsid w:val="00AC190C"/>
    <w:rsid w:val="00AD022A"/>
    <w:rsid w:val="00AD649F"/>
    <w:rsid w:val="00AD7518"/>
    <w:rsid w:val="00AD7A25"/>
    <w:rsid w:val="00B10AFC"/>
    <w:rsid w:val="00B158C1"/>
    <w:rsid w:val="00B26252"/>
    <w:rsid w:val="00B33165"/>
    <w:rsid w:val="00B34268"/>
    <w:rsid w:val="00B61BE2"/>
    <w:rsid w:val="00B65049"/>
    <w:rsid w:val="00B70F69"/>
    <w:rsid w:val="00B728AB"/>
    <w:rsid w:val="00B72D42"/>
    <w:rsid w:val="00B769CF"/>
    <w:rsid w:val="00B772A8"/>
    <w:rsid w:val="00B81479"/>
    <w:rsid w:val="00B82F6C"/>
    <w:rsid w:val="00B867D5"/>
    <w:rsid w:val="00BA2C83"/>
    <w:rsid w:val="00BA34FE"/>
    <w:rsid w:val="00BA7CDA"/>
    <w:rsid w:val="00BB7F3C"/>
    <w:rsid w:val="00BC6019"/>
    <w:rsid w:val="00BD630E"/>
    <w:rsid w:val="00BD69AF"/>
    <w:rsid w:val="00BE1EF7"/>
    <w:rsid w:val="00BE343C"/>
    <w:rsid w:val="00BF157E"/>
    <w:rsid w:val="00BF2E38"/>
    <w:rsid w:val="00BF4EEA"/>
    <w:rsid w:val="00C0118C"/>
    <w:rsid w:val="00C075A8"/>
    <w:rsid w:val="00C16B4B"/>
    <w:rsid w:val="00C204C7"/>
    <w:rsid w:val="00C216D7"/>
    <w:rsid w:val="00C22971"/>
    <w:rsid w:val="00C23BBF"/>
    <w:rsid w:val="00C24D41"/>
    <w:rsid w:val="00C25A2A"/>
    <w:rsid w:val="00C26199"/>
    <w:rsid w:val="00C317D0"/>
    <w:rsid w:val="00C332AB"/>
    <w:rsid w:val="00C344DC"/>
    <w:rsid w:val="00C36204"/>
    <w:rsid w:val="00C36317"/>
    <w:rsid w:val="00C36E0D"/>
    <w:rsid w:val="00C3718D"/>
    <w:rsid w:val="00C4749E"/>
    <w:rsid w:val="00C50A00"/>
    <w:rsid w:val="00C535C5"/>
    <w:rsid w:val="00C53CDF"/>
    <w:rsid w:val="00C564E9"/>
    <w:rsid w:val="00C62362"/>
    <w:rsid w:val="00C63EBF"/>
    <w:rsid w:val="00C64DB4"/>
    <w:rsid w:val="00C779AD"/>
    <w:rsid w:val="00C8362A"/>
    <w:rsid w:val="00C91C83"/>
    <w:rsid w:val="00C92B7B"/>
    <w:rsid w:val="00C977FF"/>
    <w:rsid w:val="00CB142F"/>
    <w:rsid w:val="00CB2AD2"/>
    <w:rsid w:val="00CC09C0"/>
    <w:rsid w:val="00CD5D5A"/>
    <w:rsid w:val="00CD7C39"/>
    <w:rsid w:val="00CE2BC6"/>
    <w:rsid w:val="00CE4159"/>
    <w:rsid w:val="00CF2967"/>
    <w:rsid w:val="00CF3474"/>
    <w:rsid w:val="00D0146E"/>
    <w:rsid w:val="00D0159E"/>
    <w:rsid w:val="00D06315"/>
    <w:rsid w:val="00D079E9"/>
    <w:rsid w:val="00D1008C"/>
    <w:rsid w:val="00D10A81"/>
    <w:rsid w:val="00D13358"/>
    <w:rsid w:val="00D171C7"/>
    <w:rsid w:val="00D17382"/>
    <w:rsid w:val="00D21B42"/>
    <w:rsid w:val="00D21E9B"/>
    <w:rsid w:val="00D22117"/>
    <w:rsid w:val="00D24639"/>
    <w:rsid w:val="00D36F54"/>
    <w:rsid w:val="00D446A8"/>
    <w:rsid w:val="00D4696B"/>
    <w:rsid w:val="00D47043"/>
    <w:rsid w:val="00D47421"/>
    <w:rsid w:val="00D504F9"/>
    <w:rsid w:val="00D54006"/>
    <w:rsid w:val="00D5553D"/>
    <w:rsid w:val="00D60D8B"/>
    <w:rsid w:val="00D66521"/>
    <w:rsid w:val="00D66870"/>
    <w:rsid w:val="00D76AD3"/>
    <w:rsid w:val="00D77DBD"/>
    <w:rsid w:val="00D81CF3"/>
    <w:rsid w:val="00D9094B"/>
    <w:rsid w:val="00D94ACF"/>
    <w:rsid w:val="00D95C87"/>
    <w:rsid w:val="00D9690F"/>
    <w:rsid w:val="00DA0DAE"/>
    <w:rsid w:val="00DA1792"/>
    <w:rsid w:val="00DA4321"/>
    <w:rsid w:val="00DB05B6"/>
    <w:rsid w:val="00DB5AFB"/>
    <w:rsid w:val="00DB6F5B"/>
    <w:rsid w:val="00DC608D"/>
    <w:rsid w:val="00DD1ADC"/>
    <w:rsid w:val="00DD5F25"/>
    <w:rsid w:val="00DD75FF"/>
    <w:rsid w:val="00DE6A75"/>
    <w:rsid w:val="00DF457F"/>
    <w:rsid w:val="00DF78C6"/>
    <w:rsid w:val="00DF7C3E"/>
    <w:rsid w:val="00E00976"/>
    <w:rsid w:val="00E044E8"/>
    <w:rsid w:val="00E1567C"/>
    <w:rsid w:val="00E215D7"/>
    <w:rsid w:val="00E24979"/>
    <w:rsid w:val="00E36423"/>
    <w:rsid w:val="00E367FA"/>
    <w:rsid w:val="00E40976"/>
    <w:rsid w:val="00E41F71"/>
    <w:rsid w:val="00E539F9"/>
    <w:rsid w:val="00E54E72"/>
    <w:rsid w:val="00E62875"/>
    <w:rsid w:val="00E642FA"/>
    <w:rsid w:val="00E768C7"/>
    <w:rsid w:val="00E81DF7"/>
    <w:rsid w:val="00E85475"/>
    <w:rsid w:val="00E904DE"/>
    <w:rsid w:val="00E90A7A"/>
    <w:rsid w:val="00EA1649"/>
    <w:rsid w:val="00EA233C"/>
    <w:rsid w:val="00EA7F77"/>
    <w:rsid w:val="00EB3AB7"/>
    <w:rsid w:val="00EC3AB6"/>
    <w:rsid w:val="00ED4B6C"/>
    <w:rsid w:val="00ED75EE"/>
    <w:rsid w:val="00EE0199"/>
    <w:rsid w:val="00EE046B"/>
    <w:rsid w:val="00EE2045"/>
    <w:rsid w:val="00EE798D"/>
    <w:rsid w:val="00EF1F83"/>
    <w:rsid w:val="00F02D83"/>
    <w:rsid w:val="00F040FE"/>
    <w:rsid w:val="00F06412"/>
    <w:rsid w:val="00F104E1"/>
    <w:rsid w:val="00F10F76"/>
    <w:rsid w:val="00F11436"/>
    <w:rsid w:val="00F13689"/>
    <w:rsid w:val="00F16CCE"/>
    <w:rsid w:val="00F21251"/>
    <w:rsid w:val="00F33DD6"/>
    <w:rsid w:val="00F4283F"/>
    <w:rsid w:val="00F45B91"/>
    <w:rsid w:val="00F47CF6"/>
    <w:rsid w:val="00F61114"/>
    <w:rsid w:val="00F613B4"/>
    <w:rsid w:val="00F66AE2"/>
    <w:rsid w:val="00F66F97"/>
    <w:rsid w:val="00F67208"/>
    <w:rsid w:val="00F7106D"/>
    <w:rsid w:val="00F72C25"/>
    <w:rsid w:val="00F73EE5"/>
    <w:rsid w:val="00F8642E"/>
    <w:rsid w:val="00F86A5D"/>
    <w:rsid w:val="00F96757"/>
    <w:rsid w:val="00FA4272"/>
    <w:rsid w:val="00FB5E57"/>
    <w:rsid w:val="00FC5F87"/>
    <w:rsid w:val="00FC761E"/>
    <w:rsid w:val="00FD3CF3"/>
    <w:rsid w:val="00FD7BCF"/>
    <w:rsid w:val="00FE1F4C"/>
    <w:rsid w:val="00FE33BA"/>
    <w:rsid w:val="00FE52DB"/>
    <w:rsid w:val="00FF1AE2"/>
    <w:rsid w:val="00FF3CC0"/>
    <w:rsid w:val="00FF4974"/>
    <w:rsid w:val="00FF5F9C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79AFA"/>
  <w15:chartTrackingRefBased/>
  <w15:docId w15:val="{AAEE7FD3-7D83-41BE-BC8C-6099078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8CC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4A480B"/>
    <w:pPr>
      <w:keepNext/>
      <w:keepLines/>
      <w:numPr>
        <w:numId w:val="1"/>
      </w:numPr>
      <w:spacing w:before="360" w:after="120" w:line="240" w:lineRule="auto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480B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eastAsiaTheme="majorEastAsia" w:cstheme="majorBidi"/>
      <w:b/>
      <w:color w:val="00206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480B"/>
    <w:pPr>
      <w:keepNext/>
      <w:keepLines/>
      <w:numPr>
        <w:ilvl w:val="2"/>
        <w:numId w:val="1"/>
      </w:numPr>
      <w:spacing w:before="240" w:after="120" w:line="240" w:lineRule="auto"/>
      <w:outlineLvl w:val="2"/>
    </w:pPr>
    <w:rPr>
      <w:rFonts w:eastAsiaTheme="majorEastAsia" w:cstheme="majorBidi"/>
      <w:b/>
      <w:color w:val="00206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61A14"/>
    <w:pPr>
      <w:keepNext/>
      <w:keepLines/>
      <w:numPr>
        <w:ilvl w:val="3"/>
        <w:numId w:val="1"/>
      </w:numPr>
      <w:spacing w:before="240" w:after="120" w:line="240" w:lineRule="auto"/>
      <w:outlineLvl w:val="3"/>
    </w:pPr>
    <w:rPr>
      <w:rFonts w:eastAsiaTheme="majorEastAsia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nhideWhenUsed/>
    <w:qFormat/>
    <w:rsid w:val="004A480B"/>
    <w:pPr>
      <w:keepNext/>
      <w:keepLines/>
      <w:numPr>
        <w:ilvl w:val="4"/>
        <w:numId w:val="1"/>
      </w:numPr>
      <w:spacing w:before="240" w:after="120" w:line="240" w:lineRule="auto"/>
      <w:outlineLvl w:val="4"/>
    </w:pPr>
    <w:rPr>
      <w:rFonts w:eastAsiaTheme="majorEastAsia" w:cstheme="majorBidi"/>
      <w:b/>
      <w:color w:val="002060"/>
    </w:rPr>
  </w:style>
  <w:style w:type="paragraph" w:styleId="Heading6">
    <w:name w:val="heading 6"/>
    <w:basedOn w:val="Normal"/>
    <w:next w:val="Normal"/>
    <w:link w:val="Heading6Char"/>
    <w:unhideWhenUsed/>
    <w:qFormat/>
    <w:rsid w:val="004A480B"/>
    <w:pPr>
      <w:keepNext/>
      <w:keepLines/>
      <w:numPr>
        <w:ilvl w:val="5"/>
        <w:numId w:val="1"/>
      </w:numPr>
      <w:spacing w:before="240" w:after="120" w:line="240" w:lineRule="auto"/>
      <w:outlineLvl w:val="5"/>
    </w:pPr>
    <w:rPr>
      <w:rFonts w:eastAsiaTheme="majorEastAsia" w:cstheme="majorBidi"/>
      <w:b/>
      <w:color w:val="002060"/>
    </w:rPr>
  </w:style>
  <w:style w:type="paragraph" w:styleId="Heading7">
    <w:name w:val="heading 7"/>
    <w:basedOn w:val="Normal"/>
    <w:next w:val="Normal"/>
    <w:link w:val="Heading7Char"/>
    <w:unhideWhenUsed/>
    <w:qFormat/>
    <w:rsid w:val="004A480B"/>
    <w:pPr>
      <w:keepNext/>
      <w:keepLines/>
      <w:numPr>
        <w:ilvl w:val="6"/>
        <w:numId w:val="1"/>
      </w:numPr>
      <w:spacing w:before="240" w:after="120" w:line="240" w:lineRule="auto"/>
      <w:outlineLvl w:val="6"/>
    </w:pPr>
    <w:rPr>
      <w:rFonts w:eastAsiaTheme="majorEastAsia" w:cstheme="majorBidi"/>
      <w:b/>
      <w:iCs/>
      <w:color w:val="002060"/>
    </w:rPr>
  </w:style>
  <w:style w:type="paragraph" w:styleId="Heading8">
    <w:name w:val="heading 8"/>
    <w:basedOn w:val="Normal"/>
    <w:next w:val="Normal"/>
    <w:link w:val="Heading8Char"/>
    <w:unhideWhenUsed/>
    <w:qFormat/>
    <w:rsid w:val="004A480B"/>
    <w:pPr>
      <w:keepNext/>
      <w:keepLines/>
      <w:numPr>
        <w:ilvl w:val="7"/>
        <w:numId w:val="1"/>
      </w:numPr>
      <w:spacing w:before="240" w:after="120" w:line="240" w:lineRule="auto"/>
      <w:outlineLvl w:val="7"/>
    </w:pPr>
    <w:rPr>
      <w:rFonts w:eastAsiaTheme="majorEastAsia" w:cstheme="majorBidi"/>
      <w:b/>
      <w:color w:val="002060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D06315"/>
    <w:pPr>
      <w:keepNext/>
      <w:keepLines/>
      <w:numPr>
        <w:ilvl w:val="8"/>
        <w:numId w:val="1"/>
      </w:numPr>
      <w:spacing w:before="240" w:after="120" w:line="240" w:lineRule="auto"/>
      <w:outlineLvl w:val="8"/>
    </w:pPr>
    <w:rPr>
      <w:rFonts w:eastAsiaTheme="majorEastAsia" w:cstheme="majorBidi"/>
      <w:b/>
      <w:iCs/>
      <w:color w:val="00206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54"/>
  </w:style>
  <w:style w:type="paragraph" w:styleId="Footer">
    <w:name w:val="footer"/>
    <w:basedOn w:val="Normal"/>
    <w:link w:val="FooterChar"/>
    <w:uiPriority w:val="99"/>
    <w:unhideWhenUsed/>
    <w:rsid w:val="0014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54"/>
  </w:style>
  <w:style w:type="paragraph" w:styleId="NoSpacing">
    <w:name w:val="No Spacing"/>
    <w:link w:val="NoSpacingChar"/>
    <w:uiPriority w:val="1"/>
    <w:qFormat/>
    <w:rsid w:val="0014755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7554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104E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480B"/>
    <w:rPr>
      <w:rFonts w:ascii="Cambria" w:eastAsiaTheme="majorEastAsia" w:hAnsi="Cambria" w:cstheme="majorBidi"/>
      <w:b/>
      <w:color w:val="002060"/>
      <w:sz w:val="32"/>
      <w:szCs w:val="32"/>
    </w:rPr>
  </w:style>
  <w:style w:type="paragraph" w:customStyle="1" w:styleId="Heading">
    <w:name w:val="Heading"/>
    <w:basedOn w:val="Heading1"/>
    <w:next w:val="Normal"/>
    <w:link w:val="HeadingChar"/>
    <w:qFormat/>
    <w:rsid w:val="00587BE6"/>
    <w:pPr>
      <w:numPr>
        <w:numId w:val="0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A480B"/>
    <w:rPr>
      <w:rFonts w:ascii="Cambria" w:eastAsiaTheme="majorEastAsia" w:hAnsi="Cambria" w:cstheme="majorBidi"/>
      <w:b/>
      <w:color w:val="002060"/>
      <w:sz w:val="24"/>
      <w:szCs w:val="26"/>
    </w:rPr>
  </w:style>
  <w:style w:type="character" w:customStyle="1" w:styleId="HeadingChar">
    <w:name w:val="Heading Char"/>
    <w:basedOn w:val="Heading1Char"/>
    <w:link w:val="Heading"/>
    <w:rsid w:val="00587BE6"/>
    <w:rPr>
      <w:rFonts w:ascii="Cambria" w:eastAsiaTheme="majorEastAsia" w:hAnsi="Cambria" w:cstheme="majorBidi"/>
      <w:b/>
      <w:color w:val="002060"/>
      <w:sz w:val="32"/>
      <w:szCs w:val="32"/>
    </w:rPr>
  </w:style>
  <w:style w:type="paragraph" w:customStyle="1" w:styleId="TableContents">
    <w:name w:val="Table Contents"/>
    <w:basedOn w:val="Normal"/>
    <w:rsid w:val="002A5B51"/>
    <w:pPr>
      <w:widowControl w:val="0"/>
      <w:suppressLineNumbers/>
      <w:suppressAutoHyphens/>
      <w:autoSpaceDN w:val="0"/>
      <w:spacing w:before="60" w:after="60" w:line="240" w:lineRule="auto"/>
      <w:jc w:val="left"/>
    </w:pPr>
    <w:rPr>
      <w:rFonts w:eastAsia="Cambria" w:cs="Cambria"/>
      <w:kern w:val="3"/>
      <w:sz w:val="16"/>
      <w:szCs w:val="24"/>
      <w:lang w:eastAsia="zh-CN" w:bidi="hi-IN"/>
    </w:rPr>
  </w:style>
  <w:style w:type="paragraph" w:customStyle="1" w:styleId="TableHeading">
    <w:name w:val="Table Heading"/>
    <w:basedOn w:val="TableContents"/>
    <w:rsid w:val="002A5B51"/>
    <w:pPr>
      <w:jc w:val="center"/>
    </w:pPr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rsid w:val="004A480B"/>
    <w:rPr>
      <w:rFonts w:ascii="Cambria" w:eastAsiaTheme="majorEastAsia" w:hAnsi="Cambria" w:cstheme="majorBidi"/>
      <w:b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61A14"/>
    <w:rPr>
      <w:rFonts w:ascii="Cambria" w:eastAsiaTheme="majorEastAsia" w:hAnsi="Cambria" w:cstheme="majorBidi"/>
      <w:b/>
      <w:iCs/>
      <w:color w:val="00206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480B"/>
    <w:rPr>
      <w:rFonts w:ascii="Cambria" w:eastAsiaTheme="majorEastAsia" w:hAnsi="Cambria" w:cstheme="majorBidi"/>
      <w:b/>
      <w:color w:val="0020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A480B"/>
    <w:rPr>
      <w:rFonts w:ascii="Cambria" w:eastAsiaTheme="majorEastAsia" w:hAnsi="Cambria" w:cstheme="majorBidi"/>
      <w:b/>
      <w:color w:val="0020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A480B"/>
    <w:rPr>
      <w:rFonts w:ascii="Cambria" w:eastAsiaTheme="majorEastAsia" w:hAnsi="Cambria" w:cstheme="majorBidi"/>
      <w:b/>
      <w:iCs/>
      <w:color w:val="00206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A480B"/>
    <w:rPr>
      <w:rFonts w:ascii="Cambria" w:eastAsiaTheme="majorEastAsia" w:hAnsi="Cambria" w:cstheme="majorBidi"/>
      <w:b/>
      <w:color w:val="002060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06315"/>
    <w:rPr>
      <w:rFonts w:ascii="Cambria" w:eastAsiaTheme="majorEastAsia" w:hAnsi="Cambria" w:cstheme="majorBidi"/>
      <w:b/>
      <w:iCs/>
      <w:color w:val="002060"/>
      <w:sz w:val="24"/>
      <w:szCs w:val="21"/>
    </w:rPr>
  </w:style>
  <w:style w:type="paragraph" w:customStyle="1" w:styleId="Rule112">
    <w:name w:val="Rule 1.1.2"/>
    <w:basedOn w:val="Normal"/>
    <w:rsid w:val="004167E9"/>
    <w:pPr>
      <w:widowControl w:val="0"/>
      <w:numPr>
        <w:numId w:val="7"/>
      </w:numPr>
      <w:suppressLineNumbers/>
      <w:suppressAutoHyphens/>
      <w:autoSpaceDN w:val="0"/>
      <w:spacing w:after="144" w:line="240" w:lineRule="auto"/>
      <w:jc w:val="left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paragraph" w:customStyle="1" w:styleId="Rule111">
    <w:name w:val="Rule 1.1.1"/>
    <w:basedOn w:val="Normal"/>
    <w:rsid w:val="00A60B02"/>
    <w:pPr>
      <w:widowControl w:val="0"/>
      <w:numPr>
        <w:numId w:val="2"/>
      </w:numPr>
      <w:suppressLineNumbers/>
      <w:suppressAutoHyphens/>
      <w:autoSpaceDN w:val="0"/>
      <w:spacing w:after="144" w:line="240" w:lineRule="auto"/>
      <w:jc w:val="left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numbering" w:customStyle="1" w:styleId="List1">
    <w:name w:val="List 1"/>
    <w:rsid w:val="00D171C7"/>
    <w:pPr>
      <w:numPr>
        <w:numId w:val="2"/>
      </w:numPr>
    </w:pPr>
  </w:style>
  <w:style w:type="numbering" w:customStyle="1" w:styleId="RuleList111">
    <w:name w:val="Rule List 1.1.1"/>
    <w:rsid w:val="004167E9"/>
    <w:pPr>
      <w:numPr>
        <w:numId w:val="3"/>
      </w:numPr>
    </w:pPr>
  </w:style>
  <w:style w:type="numbering" w:customStyle="1" w:styleId="RuleList312">
    <w:name w:val="Rule List 3.1.2"/>
    <w:rsid w:val="004167E9"/>
    <w:pPr>
      <w:numPr>
        <w:numId w:val="7"/>
      </w:numPr>
    </w:pPr>
  </w:style>
  <w:style w:type="paragraph" w:customStyle="1" w:styleId="Rule113">
    <w:name w:val="Rule 1.1.3"/>
    <w:basedOn w:val="Normal"/>
    <w:rsid w:val="00C779AD"/>
    <w:pPr>
      <w:widowControl w:val="0"/>
      <w:numPr>
        <w:numId w:val="10"/>
      </w:numPr>
      <w:suppressLineNumbers/>
      <w:suppressAutoHyphens/>
      <w:autoSpaceDN w:val="0"/>
      <w:spacing w:after="144" w:line="240" w:lineRule="auto"/>
      <w:jc w:val="left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numbering" w:customStyle="1" w:styleId="RuleList313">
    <w:name w:val="Rule List 3.1.3"/>
    <w:rsid w:val="004167E9"/>
    <w:pPr>
      <w:numPr>
        <w:numId w:val="10"/>
      </w:numPr>
    </w:pPr>
  </w:style>
  <w:style w:type="paragraph" w:customStyle="1" w:styleId="Standard">
    <w:name w:val="Standard"/>
    <w:rsid w:val="00A60B02"/>
    <w:pPr>
      <w:widowControl w:val="0"/>
      <w:suppressAutoHyphens/>
      <w:autoSpaceDN w:val="0"/>
      <w:spacing w:after="0" w:line="240" w:lineRule="auto"/>
    </w:pPr>
    <w:rPr>
      <w:rFonts w:ascii="Arial" w:eastAsia="DejaVu Sans" w:hAnsi="Arial" w:cs="Lohit Devanagari"/>
      <w:kern w:val="3"/>
      <w:sz w:val="24"/>
      <w:szCs w:val="24"/>
      <w:lang w:eastAsia="zh-CN" w:bidi="hi-IN"/>
    </w:rPr>
  </w:style>
  <w:style w:type="paragraph" w:customStyle="1" w:styleId="Monospace">
    <w:name w:val="Monospace"/>
    <w:basedOn w:val="Normal"/>
    <w:rsid w:val="00A60B02"/>
    <w:pPr>
      <w:widowControl w:val="0"/>
      <w:suppressAutoHyphens/>
      <w:autoSpaceDN w:val="0"/>
      <w:spacing w:after="0" w:line="240" w:lineRule="auto"/>
      <w:jc w:val="left"/>
    </w:pPr>
    <w:rPr>
      <w:rFonts w:ascii="Mono" w:eastAsia="Mono" w:hAnsi="Mono" w:cs="Mono"/>
      <w:color w:val="666666"/>
      <w:kern w:val="3"/>
      <w:sz w:val="21"/>
      <w:szCs w:val="24"/>
      <w:lang w:eastAsia="zh-CN" w:bidi="hi-IN"/>
    </w:rPr>
  </w:style>
  <w:style w:type="numbering" w:customStyle="1" w:styleId="Outline">
    <w:name w:val="Outline"/>
    <w:rsid w:val="00A60B02"/>
    <w:pPr>
      <w:numPr>
        <w:numId w:val="13"/>
      </w:numPr>
    </w:pPr>
  </w:style>
  <w:style w:type="table" w:styleId="TableGrid">
    <w:name w:val="Table Grid"/>
    <w:basedOn w:val="TableNormal"/>
    <w:uiPriority w:val="39"/>
    <w:rsid w:val="00A6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le121">
    <w:name w:val="Rule 1.2.1"/>
    <w:basedOn w:val="Normal"/>
    <w:rsid w:val="004167E9"/>
    <w:pPr>
      <w:widowControl w:val="0"/>
      <w:numPr>
        <w:numId w:val="15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color w:val="000000" w:themeColor="text1"/>
      <w:kern w:val="3"/>
      <w:sz w:val="21"/>
      <w:szCs w:val="24"/>
      <w:lang w:eastAsia="zh-CN" w:bidi="hi-IN"/>
    </w:rPr>
  </w:style>
  <w:style w:type="numbering" w:customStyle="1" w:styleId="RuleList321">
    <w:name w:val="Rule List 3.2.1"/>
    <w:basedOn w:val="NoList"/>
    <w:rsid w:val="004167E9"/>
    <w:pPr>
      <w:numPr>
        <w:numId w:val="15"/>
      </w:numPr>
    </w:pPr>
  </w:style>
  <w:style w:type="paragraph" w:customStyle="1" w:styleId="Rule122">
    <w:name w:val="Rule 1.2.2"/>
    <w:basedOn w:val="Normal"/>
    <w:rsid w:val="004167E9"/>
    <w:pPr>
      <w:widowControl w:val="0"/>
      <w:numPr>
        <w:numId w:val="17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kern w:val="3"/>
      <w:sz w:val="21"/>
      <w:szCs w:val="24"/>
      <w:lang w:eastAsia="zh-CN" w:bidi="hi-IN"/>
    </w:rPr>
  </w:style>
  <w:style w:type="numbering" w:customStyle="1" w:styleId="RuleList322">
    <w:name w:val="Rule List 3.2.2"/>
    <w:basedOn w:val="NoList"/>
    <w:rsid w:val="004167E9"/>
    <w:pPr>
      <w:numPr>
        <w:numId w:val="1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76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AD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AD3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D3"/>
    <w:rPr>
      <w:rFonts w:ascii="Segoe UI" w:hAnsi="Segoe UI" w:cs="Segoe UI"/>
      <w:sz w:val="18"/>
      <w:szCs w:val="18"/>
    </w:rPr>
  </w:style>
  <w:style w:type="paragraph" w:customStyle="1" w:styleId="Rule131">
    <w:name w:val="Rule 1.3.1"/>
    <w:basedOn w:val="Normal"/>
    <w:rsid w:val="00C779AD"/>
    <w:pPr>
      <w:widowControl w:val="0"/>
      <w:numPr>
        <w:numId w:val="19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color w:val="000000" w:themeColor="text1"/>
      <w:kern w:val="3"/>
      <w:sz w:val="21"/>
      <w:szCs w:val="24"/>
      <w:lang w:eastAsia="zh-CN" w:bidi="hi-IN"/>
    </w:rPr>
  </w:style>
  <w:style w:type="numbering" w:customStyle="1" w:styleId="RuleList331">
    <w:name w:val="Rule List 3.3.1"/>
    <w:basedOn w:val="NoList"/>
    <w:rsid w:val="00C779AD"/>
    <w:pPr>
      <w:numPr>
        <w:numId w:val="19"/>
      </w:numPr>
    </w:pPr>
  </w:style>
  <w:style w:type="paragraph" w:customStyle="1" w:styleId="Rule151">
    <w:name w:val="Rule 1.5.1"/>
    <w:basedOn w:val="Normal"/>
    <w:rsid w:val="007E5431"/>
    <w:pPr>
      <w:widowControl w:val="0"/>
      <w:suppressLineNumbers/>
      <w:suppressAutoHyphens/>
      <w:autoSpaceDN w:val="0"/>
      <w:spacing w:after="144" w:line="240" w:lineRule="auto"/>
      <w:ind w:left="1440" w:hanging="1440"/>
      <w:jc w:val="left"/>
      <w:textAlignment w:val="baseline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paragraph" w:customStyle="1" w:styleId="Rule141">
    <w:name w:val="Rule 1.4.1"/>
    <w:basedOn w:val="Normal"/>
    <w:rsid w:val="00D36F54"/>
    <w:pPr>
      <w:widowControl w:val="0"/>
      <w:numPr>
        <w:numId w:val="21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numbering" w:customStyle="1" w:styleId="RuleList341">
    <w:name w:val="Rule List 3.4.1"/>
    <w:basedOn w:val="NoList"/>
    <w:rsid w:val="00D36F54"/>
    <w:pPr>
      <w:numPr>
        <w:numId w:val="21"/>
      </w:numPr>
    </w:pPr>
  </w:style>
  <w:style w:type="numbering" w:customStyle="1" w:styleId="RuleList351">
    <w:name w:val="Rule List 3.5.1"/>
    <w:basedOn w:val="NoList"/>
    <w:rsid w:val="007E5431"/>
    <w:pPr>
      <w:numPr>
        <w:numId w:val="23"/>
      </w:numPr>
    </w:pPr>
  </w:style>
  <w:style w:type="paragraph" w:customStyle="1" w:styleId="Textbody">
    <w:name w:val="Text body"/>
    <w:basedOn w:val="Standard"/>
    <w:rsid w:val="00A119D3"/>
    <w:pPr>
      <w:spacing w:after="120"/>
      <w:jc w:val="both"/>
      <w:textAlignment w:val="baseline"/>
    </w:pPr>
    <w:rPr>
      <w:rFonts w:ascii="Cambria" w:eastAsia="Cambria" w:hAnsi="Cambria" w:cs="Cambria"/>
      <w:color w:val="666666"/>
      <w:sz w:val="22"/>
    </w:rPr>
  </w:style>
  <w:style w:type="paragraph" w:customStyle="1" w:styleId="western">
    <w:name w:val="western"/>
    <w:basedOn w:val="Standard"/>
    <w:rsid w:val="00A119D3"/>
    <w:pPr>
      <w:spacing w:before="28" w:after="115"/>
      <w:textAlignment w:val="baseline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Rule313">
    <w:name w:val="Rule 3.1.3"/>
    <w:basedOn w:val="Normal"/>
    <w:rsid w:val="00A119D3"/>
    <w:pPr>
      <w:widowControl w:val="0"/>
      <w:suppressLineNumbers/>
      <w:suppressAutoHyphens/>
      <w:autoSpaceDN w:val="0"/>
      <w:spacing w:after="144" w:line="240" w:lineRule="auto"/>
      <w:ind w:left="1440" w:hanging="1440"/>
      <w:jc w:val="left"/>
      <w:textAlignment w:val="baseline"/>
    </w:pPr>
    <w:rPr>
      <w:rFonts w:eastAsia="Cambria" w:cs="Cambria"/>
      <w:color w:val="666666"/>
      <w:kern w:val="3"/>
      <w:sz w:val="21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91C8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E1F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620C"/>
    <w:rPr>
      <w:color w:val="0563C1" w:themeColor="hyperlink"/>
      <w:u w:val="single"/>
    </w:rPr>
  </w:style>
  <w:style w:type="paragraph" w:customStyle="1" w:styleId="FigureCaption">
    <w:name w:val="Figure Caption"/>
    <w:basedOn w:val="Caption"/>
    <w:next w:val="Normal"/>
    <w:qFormat/>
    <w:rsid w:val="00B867D5"/>
    <w:pPr>
      <w:jc w:val="center"/>
    </w:pPr>
    <w:rPr>
      <w:b/>
      <w:i w:val="0"/>
      <w:color w:val="002060"/>
    </w:rPr>
  </w:style>
  <w:style w:type="paragraph" w:customStyle="1" w:styleId="TableCaption">
    <w:name w:val="Table Caption"/>
    <w:basedOn w:val="Caption"/>
    <w:qFormat/>
    <w:rsid w:val="00BF157E"/>
    <w:pPr>
      <w:keepNext/>
      <w:spacing w:before="240" w:after="60"/>
    </w:pPr>
    <w:rPr>
      <w:b/>
      <w:i w:val="0"/>
      <w:color w:val="002060"/>
    </w:rPr>
  </w:style>
  <w:style w:type="paragraph" w:customStyle="1" w:styleId="Figure">
    <w:name w:val="Figure"/>
    <w:basedOn w:val="Normal"/>
    <w:qFormat/>
    <w:rsid w:val="00BF157E"/>
    <w:pPr>
      <w:keepNext/>
      <w:spacing w:before="240"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7" ma:contentTypeDescription="Create a new document." ma:contentTypeScope="" ma:versionID="28f1189e262a73bd8b9278eb8a4d8c5d">
  <xsd:schema xmlns:xsd="http://www.w3.org/2001/XMLSchema" xmlns:xs="http://www.w3.org/2001/XMLSchema" xmlns:p="http://schemas.microsoft.com/office/2006/metadata/properties" xmlns:ns2="6c9224e7-0273-42c3-9075-3a7046e9fbfe" xmlns:ns3="0b907a73-4edd-46f1-8547-ecb2168cc4b3" targetNamespace="http://schemas.microsoft.com/office/2006/metadata/properties" ma:root="true" ma:fieldsID="237e3935956ac2a4acc169105fd10672" ns2:_="" ns3:_="">
    <xsd:import namespace="6c9224e7-0273-42c3-9075-3a7046e9fbfe"/>
    <xsd:import namespace="0b907a73-4edd-46f1-8547-ecb2168cc4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7a73-4edd-46f1-8547-ecb2168cc4b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51CE9-50C9-488A-BBBD-7B276C0AB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298497-76BA-4C10-8626-473DDBC62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29B043-ECB5-487F-91A3-E489816FE3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CB3C67-3DDE-4B0E-84DA-D88E3A6D3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224e7-0273-42c3-9075-3a7046e9fbfe"/>
    <ds:schemaRef ds:uri="0b907a73-4edd-46f1-8547-ecb2168cc4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UART</vt:lpstr>
    </vt:vector>
  </TitlesOfParts>
  <Company>CoAsia Semi Vietnam Design Center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</dc:title>
  <dc:subject>Design Requirement</dc:subject>
  <dc:creator>Truong.Nguyen</dc:creator>
  <cp:keywords/>
  <dc:description/>
  <cp:lastModifiedBy>TRAN DUC HIEN 20192833</cp:lastModifiedBy>
  <cp:revision>45</cp:revision>
  <cp:lastPrinted>2020-06-23T01:58:00Z</cp:lastPrinted>
  <dcterms:created xsi:type="dcterms:W3CDTF">2023-06-26T09:19:00Z</dcterms:created>
  <dcterms:modified xsi:type="dcterms:W3CDTF">2023-07-10T07:29:00Z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