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FB399" w14:textId="77777777" w:rsidR="000B35E1" w:rsidRPr="00001C1A" w:rsidRDefault="000B35E1" w:rsidP="00732E8A">
      <w:pPr>
        <w:tabs>
          <w:tab w:val="center" w:pos="4684"/>
        </w:tabs>
        <w:spacing w:after="12"/>
        <w:jc w:val="center"/>
        <w:rPr>
          <w:rFonts w:ascii="Times New Roman" w:hAnsi="Times New Roman"/>
        </w:rPr>
      </w:pPr>
      <w:r w:rsidRPr="00001C1A">
        <w:rPr>
          <w:rFonts w:ascii="Times New Roman" w:hAnsi="Times New Roman"/>
        </w:rPr>
        <w:t xml:space="preserve">EE </w:t>
      </w:r>
      <w:r w:rsidR="007740EF">
        <w:rPr>
          <w:rFonts w:ascii="Times New Roman" w:hAnsi="Times New Roman"/>
        </w:rPr>
        <w:t>592</w:t>
      </w:r>
    </w:p>
    <w:p w14:paraId="5009E426"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26827167" w14:textId="6369CC83" w:rsidR="000B35E1" w:rsidRPr="00001C1A" w:rsidRDefault="00C01130" w:rsidP="00732E8A">
      <w:pPr>
        <w:tabs>
          <w:tab w:val="center" w:pos="4680"/>
        </w:tabs>
        <w:spacing w:after="12"/>
        <w:ind w:left="-15"/>
        <w:jc w:val="center"/>
        <w:rPr>
          <w:rFonts w:ascii="Times New Roman" w:hAnsi="Times New Roman"/>
        </w:rPr>
      </w:pPr>
      <w:r>
        <w:rPr>
          <w:rFonts w:ascii="Times New Roman" w:hAnsi="Times New Roman"/>
        </w:rPr>
        <w:t>PROJECT</w:t>
      </w:r>
      <w:r w:rsidR="000B35E1" w:rsidRPr="00001C1A">
        <w:rPr>
          <w:rFonts w:ascii="Times New Roman" w:hAnsi="Times New Roman"/>
        </w:rPr>
        <w:t xml:space="preserve"> REPORT</w:t>
      </w:r>
    </w:p>
    <w:p w14:paraId="75454FF6"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7F197E82" w14:textId="77777777" w:rsidR="000B35E1" w:rsidRDefault="000B35E1" w:rsidP="00732E8A">
      <w:pPr>
        <w:rPr>
          <w:rFonts w:ascii="Times New Roman" w:hAnsi="Times New Roman"/>
        </w:rPr>
      </w:pPr>
      <w:r w:rsidRPr="00001C1A">
        <w:rPr>
          <w:rFonts w:ascii="Times New Roman" w:hAnsi="Times New Roman"/>
        </w:rPr>
        <w:t xml:space="preserve"> </w:t>
      </w:r>
    </w:p>
    <w:p w14:paraId="10174208" w14:textId="77777777" w:rsidR="000B35E1" w:rsidRDefault="000B35E1" w:rsidP="00732E8A">
      <w:pPr>
        <w:rPr>
          <w:rFonts w:ascii="Times New Roman" w:hAnsi="Times New Roman"/>
        </w:rPr>
      </w:pPr>
    </w:p>
    <w:p w14:paraId="674CE9AC" w14:textId="77777777" w:rsidR="000B35E1" w:rsidRDefault="000B35E1" w:rsidP="00732E8A">
      <w:pPr>
        <w:rPr>
          <w:rFonts w:ascii="Times New Roman" w:hAnsi="Times New Roman"/>
        </w:rPr>
      </w:pPr>
    </w:p>
    <w:p w14:paraId="0CAD513E" w14:textId="77777777" w:rsidR="000B35E1" w:rsidRDefault="000B35E1" w:rsidP="00732E8A">
      <w:pPr>
        <w:rPr>
          <w:rFonts w:ascii="Times New Roman" w:hAnsi="Times New Roman"/>
        </w:rPr>
      </w:pPr>
    </w:p>
    <w:p w14:paraId="70125E42" w14:textId="77777777" w:rsidR="000B35E1" w:rsidRDefault="000B35E1" w:rsidP="00732E8A">
      <w:pPr>
        <w:rPr>
          <w:rFonts w:ascii="Times New Roman" w:eastAsiaTheme="minorEastAsia" w:hAnsi="Times New Roman"/>
        </w:rPr>
      </w:pPr>
    </w:p>
    <w:p w14:paraId="0BB706A9" w14:textId="77777777" w:rsidR="000B35E1" w:rsidRDefault="000B35E1" w:rsidP="00732E8A">
      <w:pPr>
        <w:rPr>
          <w:rFonts w:ascii="Times New Roman" w:eastAsiaTheme="minorEastAsia" w:hAnsi="Times New Roman"/>
        </w:rPr>
      </w:pPr>
    </w:p>
    <w:p w14:paraId="07873E77" w14:textId="77777777" w:rsidR="000B35E1" w:rsidRDefault="000B35E1" w:rsidP="00732E8A">
      <w:pPr>
        <w:rPr>
          <w:rFonts w:ascii="Times New Roman" w:eastAsiaTheme="minorEastAsia" w:hAnsi="Times New Roman"/>
        </w:rPr>
      </w:pPr>
    </w:p>
    <w:p w14:paraId="6A741021" w14:textId="77777777" w:rsidR="000B35E1" w:rsidRDefault="000B35E1" w:rsidP="00732E8A">
      <w:pPr>
        <w:rPr>
          <w:rFonts w:ascii="Times New Roman" w:eastAsiaTheme="minorEastAsia" w:hAnsi="Times New Roman"/>
        </w:rPr>
      </w:pPr>
    </w:p>
    <w:p w14:paraId="019BA4F9" w14:textId="77777777" w:rsidR="000B35E1" w:rsidRDefault="000B35E1" w:rsidP="00732E8A">
      <w:pPr>
        <w:rPr>
          <w:rFonts w:ascii="Times New Roman" w:eastAsiaTheme="minorEastAsia" w:hAnsi="Times New Roman"/>
        </w:rPr>
      </w:pPr>
    </w:p>
    <w:p w14:paraId="4B1495E9" w14:textId="77777777" w:rsidR="000B35E1" w:rsidRPr="00001C1A" w:rsidRDefault="000B35E1" w:rsidP="00732E8A">
      <w:pPr>
        <w:rPr>
          <w:rFonts w:ascii="Times New Roman" w:eastAsiaTheme="minorEastAsia" w:hAnsi="Times New Roman"/>
        </w:rPr>
      </w:pPr>
    </w:p>
    <w:p w14:paraId="6FC7E0FD" w14:textId="77777777" w:rsidR="000B35E1" w:rsidRDefault="000B35E1" w:rsidP="00732E8A">
      <w:pPr>
        <w:rPr>
          <w:rFonts w:ascii="Times New Roman" w:hAnsi="Times New Roman"/>
        </w:rPr>
      </w:pPr>
    </w:p>
    <w:p w14:paraId="620F2AF1" w14:textId="77777777" w:rsidR="000B35E1" w:rsidRPr="00001C1A" w:rsidRDefault="000B35E1" w:rsidP="00732E8A">
      <w:pPr>
        <w:rPr>
          <w:rFonts w:ascii="Times New Roman" w:hAnsi="Times New Roman"/>
        </w:rPr>
      </w:pPr>
    </w:p>
    <w:p w14:paraId="7AEF4214" w14:textId="77777777" w:rsidR="000B35E1" w:rsidRPr="00001C1A" w:rsidRDefault="000B35E1" w:rsidP="00732E8A">
      <w:pPr>
        <w:rPr>
          <w:rFonts w:ascii="Times New Roman" w:hAnsi="Times New Roman"/>
        </w:rPr>
      </w:pPr>
    </w:p>
    <w:p w14:paraId="47C6F3FF" w14:textId="77777777" w:rsidR="000B35E1" w:rsidRPr="00001C1A" w:rsidRDefault="007740EF" w:rsidP="00732E8A">
      <w:pPr>
        <w:jc w:val="center"/>
        <w:rPr>
          <w:rFonts w:ascii="Times New Roman" w:hAnsi="Times New Roman"/>
        </w:rPr>
      </w:pPr>
      <w:r>
        <w:rPr>
          <w:rFonts w:ascii="Times New Roman" w:hAnsi="Times New Roman"/>
        </w:rPr>
        <w:t>Communication System Final Project</w:t>
      </w:r>
    </w:p>
    <w:p w14:paraId="368B6BDB" w14:textId="77777777" w:rsidR="000B35E1" w:rsidRPr="00001C1A" w:rsidRDefault="000B35E1" w:rsidP="00732E8A">
      <w:pPr>
        <w:spacing w:after="57"/>
        <w:rPr>
          <w:rFonts w:ascii="Times New Roman" w:hAnsi="Times New Roman"/>
        </w:rPr>
      </w:pPr>
      <w:r w:rsidRPr="00001C1A">
        <w:rPr>
          <w:rFonts w:ascii="Times New Roman" w:hAnsi="Times New Roman"/>
        </w:rPr>
        <w:t xml:space="preserve"> </w:t>
      </w:r>
    </w:p>
    <w:p w14:paraId="1DB591D1" w14:textId="77777777" w:rsidR="000B35E1" w:rsidRPr="00C841C8" w:rsidRDefault="007740EF" w:rsidP="00732E8A">
      <w:pPr>
        <w:ind w:left="1638" w:right="1554" w:hanging="10"/>
        <w:jc w:val="center"/>
        <w:rPr>
          <w:rFonts w:ascii="Times New Roman" w:hAnsi="Times New Roman"/>
          <w:b/>
          <w:sz w:val="32"/>
        </w:rPr>
      </w:pPr>
      <w:r>
        <w:rPr>
          <w:rFonts w:ascii="Times New Roman" w:hAnsi="Times New Roman"/>
          <w:b/>
          <w:sz w:val="32"/>
        </w:rPr>
        <w:t>Linear and adaptive delta modulation</w:t>
      </w:r>
    </w:p>
    <w:p w14:paraId="59A7CFEC"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15E07823"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5F6DA3AA" w14:textId="77777777" w:rsidR="000B35E1" w:rsidRPr="00001C1A" w:rsidRDefault="000B35E1" w:rsidP="00732E8A">
      <w:pPr>
        <w:rPr>
          <w:rFonts w:ascii="Times New Roman" w:hAnsi="Times New Roman"/>
        </w:rPr>
      </w:pPr>
      <w:r>
        <w:rPr>
          <w:rFonts w:ascii="Times New Roman" w:hAnsi="Times New Roman"/>
        </w:rPr>
        <w:t xml:space="preserve"> </w:t>
      </w:r>
    </w:p>
    <w:p w14:paraId="0C2C9F81"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26EFDD2C"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5B04BB7F"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5F99E129"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2D5FBC8F"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4CD18B8C"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1DE34C48"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33F23881"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6E6E783D"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1F07B206" w14:textId="77777777" w:rsidR="000B35E1" w:rsidRPr="00001C1A" w:rsidRDefault="000B35E1" w:rsidP="00732E8A">
      <w:pPr>
        <w:rPr>
          <w:rFonts w:ascii="Times New Roman" w:hAnsi="Times New Roman"/>
        </w:rPr>
      </w:pPr>
      <w:r w:rsidRPr="00001C1A">
        <w:rPr>
          <w:rFonts w:ascii="Times New Roman" w:hAnsi="Times New Roman"/>
        </w:rPr>
        <w:t xml:space="preserve"> </w:t>
      </w:r>
    </w:p>
    <w:p w14:paraId="05455F62" w14:textId="77777777" w:rsidR="000B35E1" w:rsidRDefault="000B35E1" w:rsidP="00732E8A">
      <w:pPr>
        <w:rPr>
          <w:rFonts w:ascii="Times New Roman" w:hAnsi="Times New Roman"/>
        </w:rPr>
      </w:pPr>
      <w:r w:rsidRPr="00001C1A">
        <w:rPr>
          <w:rFonts w:ascii="Times New Roman" w:hAnsi="Times New Roman"/>
        </w:rPr>
        <w:t xml:space="preserve"> </w:t>
      </w:r>
    </w:p>
    <w:p w14:paraId="5168E5DA" w14:textId="77777777" w:rsidR="000B35E1" w:rsidRDefault="000B35E1" w:rsidP="00732E8A">
      <w:pPr>
        <w:rPr>
          <w:rFonts w:ascii="Times New Roman" w:hAnsi="Times New Roman"/>
        </w:rPr>
      </w:pPr>
    </w:p>
    <w:p w14:paraId="4046BF53" w14:textId="77777777" w:rsidR="000B35E1" w:rsidRDefault="000B35E1" w:rsidP="00732E8A">
      <w:pPr>
        <w:rPr>
          <w:rFonts w:ascii="Times New Roman" w:hAnsi="Times New Roman"/>
        </w:rPr>
      </w:pPr>
    </w:p>
    <w:p w14:paraId="7526B8E7" w14:textId="77777777" w:rsidR="000B35E1" w:rsidRDefault="000B35E1" w:rsidP="00732E8A">
      <w:pPr>
        <w:rPr>
          <w:rFonts w:ascii="Times New Roman" w:hAnsi="Times New Roman"/>
        </w:rPr>
      </w:pPr>
    </w:p>
    <w:p w14:paraId="69906961" w14:textId="77777777" w:rsidR="000B35E1" w:rsidRDefault="000B35E1" w:rsidP="00732E8A">
      <w:pPr>
        <w:rPr>
          <w:rFonts w:ascii="Times New Roman" w:hAnsi="Times New Roman"/>
        </w:rPr>
      </w:pPr>
    </w:p>
    <w:p w14:paraId="6427AAFE" w14:textId="77777777" w:rsidR="007740EF" w:rsidRDefault="007740EF" w:rsidP="00732E8A">
      <w:pPr>
        <w:rPr>
          <w:rFonts w:ascii="Times New Roman" w:hAnsi="Times New Roman"/>
        </w:rPr>
      </w:pPr>
    </w:p>
    <w:p w14:paraId="60D7BCAC" w14:textId="77777777" w:rsidR="000B35E1" w:rsidRPr="0082044D" w:rsidRDefault="000B35E1" w:rsidP="00732E8A">
      <w:pPr>
        <w:rPr>
          <w:rFonts w:ascii="Times New Roman" w:hAnsi="Times New Roman"/>
        </w:rPr>
      </w:pPr>
    </w:p>
    <w:p w14:paraId="4F6DE9A0" w14:textId="77777777" w:rsidR="007740EF" w:rsidRDefault="007740EF" w:rsidP="00732E8A">
      <w:pPr>
        <w:tabs>
          <w:tab w:val="center" w:pos="1998"/>
          <w:tab w:val="center" w:pos="3601"/>
          <w:tab w:val="center" w:pos="4321"/>
          <w:tab w:val="center" w:pos="5041"/>
          <w:tab w:val="center" w:pos="7445"/>
        </w:tabs>
        <w:jc w:val="right"/>
        <w:rPr>
          <w:rFonts w:ascii="Times New Roman" w:hAnsi="Times New Roman"/>
        </w:rPr>
      </w:pPr>
      <w:r>
        <w:rPr>
          <w:rFonts w:ascii="Times New Roman" w:hAnsi="Times New Roman"/>
        </w:rPr>
        <w:t>Project Team Member:</w:t>
      </w:r>
      <w:r w:rsidR="000B35E1" w:rsidRPr="00001C1A">
        <w:rPr>
          <w:rFonts w:ascii="Times New Roman" w:hAnsi="Times New Roman"/>
        </w:rPr>
        <w:t xml:space="preserve"> </w:t>
      </w:r>
      <w:r w:rsidR="000B35E1">
        <w:rPr>
          <w:rFonts w:ascii="Times New Roman" w:hAnsi="Times New Roman"/>
        </w:rPr>
        <w:t xml:space="preserve">Lin Zeng </w:t>
      </w:r>
      <w:r>
        <w:rPr>
          <w:rFonts w:ascii="Times New Roman" w:hAnsi="Times New Roman"/>
        </w:rPr>
        <w:t>and Harsh Dubey</w:t>
      </w:r>
    </w:p>
    <w:p w14:paraId="46A8827B" w14:textId="77777777" w:rsidR="007740EF" w:rsidRDefault="007740EF" w:rsidP="00732E8A">
      <w:pPr>
        <w:tabs>
          <w:tab w:val="center" w:pos="1998"/>
          <w:tab w:val="center" w:pos="3601"/>
          <w:tab w:val="center" w:pos="4321"/>
          <w:tab w:val="center" w:pos="5041"/>
          <w:tab w:val="center" w:pos="7445"/>
        </w:tabs>
        <w:ind w:firstLineChars="300" w:firstLine="720"/>
        <w:jc w:val="right"/>
        <w:rPr>
          <w:rFonts w:ascii="Times New Roman" w:hAnsi="Times New Roman"/>
        </w:rPr>
      </w:pPr>
    </w:p>
    <w:p w14:paraId="49A27CFA" w14:textId="77777777" w:rsidR="000B35E1" w:rsidRPr="00001C1A" w:rsidRDefault="000B35E1" w:rsidP="00732E8A">
      <w:pPr>
        <w:tabs>
          <w:tab w:val="center" w:pos="1998"/>
          <w:tab w:val="center" w:pos="3601"/>
          <w:tab w:val="center" w:pos="4321"/>
          <w:tab w:val="center" w:pos="5041"/>
          <w:tab w:val="center" w:pos="7445"/>
        </w:tabs>
        <w:jc w:val="right"/>
        <w:rPr>
          <w:rFonts w:ascii="Times New Roman" w:hAnsi="Times New Roman"/>
        </w:rPr>
      </w:pPr>
      <w:r w:rsidRPr="00001C1A">
        <w:rPr>
          <w:rFonts w:ascii="Times New Roman" w:hAnsi="Times New Roman"/>
        </w:rPr>
        <w:t>D</w:t>
      </w:r>
      <w:r>
        <w:rPr>
          <w:rFonts w:ascii="Times New Roman" w:hAnsi="Times New Roman"/>
        </w:rPr>
        <w:t xml:space="preserve">ate Submitted: </w:t>
      </w:r>
      <w:r w:rsidR="007740EF">
        <w:rPr>
          <w:rFonts w:ascii="Times New Roman" w:hAnsi="Times New Roman"/>
        </w:rPr>
        <w:t>May 2</w:t>
      </w:r>
      <w:r>
        <w:rPr>
          <w:rFonts w:ascii="Times New Roman" w:hAnsi="Times New Roman"/>
        </w:rPr>
        <w:t>, 201</w:t>
      </w:r>
      <w:r w:rsidR="007740EF">
        <w:rPr>
          <w:rFonts w:ascii="Times New Roman" w:hAnsi="Times New Roman"/>
        </w:rPr>
        <w:t>9</w:t>
      </w:r>
    </w:p>
    <w:p w14:paraId="79A169EB" w14:textId="77777777" w:rsidR="000B35E1" w:rsidRPr="00001C1A" w:rsidRDefault="000B35E1" w:rsidP="00732E8A">
      <w:pPr>
        <w:jc w:val="right"/>
        <w:rPr>
          <w:rFonts w:ascii="Times New Roman" w:hAnsi="Times New Roman"/>
        </w:rPr>
      </w:pPr>
      <w:r w:rsidRPr="00001C1A">
        <w:rPr>
          <w:rFonts w:ascii="Times New Roman" w:hAnsi="Times New Roman"/>
        </w:rPr>
        <w:t xml:space="preserve"> </w:t>
      </w:r>
    </w:p>
    <w:p w14:paraId="40695A2D" w14:textId="77777777" w:rsidR="000B35E1" w:rsidRDefault="007740EF" w:rsidP="00732E8A">
      <w:pPr>
        <w:tabs>
          <w:tab w:val="center" w:pos="1315"/>
          <w:tab w:val="center" w:pos="2393"/>
          <w:tab w:val="center" w:pos="2881"/>
          <w:tab w:val="center" w:pos="3601"/>
          <w:tab w:val="center" w:pos="4321"/>
          <w:tab w:val="center" w:pos="5041"/>
          <w:tab w:val="center" w:pos="6933"/>
        </w:tabs>
        <w:spacing w:after="12"/>
        <w:jc w:val="right"/>
        <w:rPr>
          <w:rFonts w:ascii="Times New Roman" w:eastAsiaTheme="minorEastAsia" w:hAnsi="Times New Roman"/>
        </w:rPr>
      </w:pPr>
      <w:r>
        <w:rPr>
          <w:rFonts w:ascii="Times New Roman" w:hAnsi="Times New Roman"/>
        </w:rPr>
        <w:t xml:space="preserve">Professor: Dr. </w:t>
      </w:r>
      <w:proofErr w:type="spellStart"/>
      <w:r>
        <w:rPr>
          <w:rFonts w:ascii="Times New Roman" w:hAnsi="Times New Roman"/>
        </w:rPr>
        <w:t>Songxin</w:t>
      </w:r>
      <w:proofErr w:type="spellEnd"/>
      <w:r>
        <w:rPr>
          <w:rFonts w:ascii="Times New Roman" w:hAnsi="Times New Roman"/>
        </w:rPr>
        <w:t xml:space="preserve"> Tan</w:t>
      </w:r>
    </w:p>
    <w:p w14:paraId="24B5494A" w14:textId="77777777" w:rsidR="000B35E1" w:rsidRPr="007740EF" w:rsidRDefault="000B35E1" w:rsidP="00732E8A">
      <w:pPr>
        <w:tabs>
          <w:tab w:val="center" w:pos="1219"/>
          <w:tab w:val="center" w:pos="2393"/>
          <w:tab w:val="center" w:pos="2881"/>
          <w:tab w:val="center" w:pos="3601"/>
          <w:tab w:val="center" w:pos="4321"/>
          <w:tab w:val="center" w:pos="5041"/>
          <w:tab w:val="center" w:pos="6014"/>
        </w:tabs>
        <w:spacing w:after="12"/>
      </w:pPr>
      <w:r>
        <w:rPr>
          <w:rFonts w:ascii="Times New Roman" w:hAnsi="Times New Roman"/>
          <w:snapToGrid w:val="0"/>
          <w:sz w:val="32"/>
          <w:szCs w:val="32"/>
          <w:u w:val="single"/>
        </w:rPr>
        <w:lastRenderedPageBreak/>
        <w:t>Introduction</w:t>
      </w:r>
    </w:p>
    <w:p w14:paraId="59C966A9" w14:textId="77777777" w:rsidR="000B35E1" w:rsidRDefault="000B35E1" w:rsidP="00732E8A">
      <w:pPr>
        <w:rPr>
          <w:rFonts w:ascii="Times New Roman" w:eastAsiaTheme="minorEastAsia" w:hAnsi="Times New Roman"/>
          <w:szCs w:val="24"/>
        </w:rPr>
      </w:pPr>
    </w:p>
    <w:p w14:paraId="1E7445E0" w14:textId="38B5B43A" w:rsidR="000B35E1" w:rsidRDefault="002527E7" w:rsidP="00732E8A">
      <w:pPr>
        <w:rPr>
          <w:rFonts w:ascii="Times New Roman" w:eastAsiaTheme="minorEastAsia" w:hAnsi="Times New Roman"/>
          <w:szCs w:val="24"/>
        </w:rPr>
      </w:pPr>
      <w:r>
        <w:rPr>
          <w:rFonts w:ascii="Times New Roman" w:eastAsiaTheme="minorEastAsia" w:hAnsi="Times New Roman"/>
          <w:szCs w:val="24"/>
        </w:rPr>
        <w:t>From the</w:t>
      </w:r>
      <w:r w:rsidR="00106BBD">
        <w:rPr>
          <w:rFonts w:ascii="Times New Roman" w:eastAsiaTheme="minorEastAsia" w:hAnsi="Times New Roman"/>
          <w:szCs w:val="24"/>
        </w:rPr>
        <w:t xml:space="preserve"> research paper, Pulse Code Modulation (PCM), Delta Modulation (DM), and Adaptive Delta Modulation (AD</w:t>
      </w:r>
      <w:r w:rsidR="00630FDA">
        <w:rPr>
          <w:rFonts w:ascii="Times New Roman" w:eastAsiaTheme="minorEastAsia" w:hAnsi="Times New Roman"/>
          <w:szCs w:val="24"/>
        </w:rPr>
        <w:t>M</w:t>
      </w:r>
      <w:r w:rsidR="00106BBD">
        <w:rPr>
          <w:rFonts w:ascii="Times New Roman" w:eastAsiaTheme="minorEastAsia" w:hAnsi="Times New Roman"/>
          <w:szCs w:val="24"/>
        </w:rPr>
        <w:t>) were introduced and compared for its overload and granular</w:t>
      </w:r>
      <w:r w:rsidR="00807DA4">
        <w:rPr>
          <w:rFonts w:ascii="Times New Roman" w:eastAsiaTheme="minorEastAsia" w:hAnsi="Times New Roman"/>
          <w:szCs w:val="24"/>
        </w:rPr>
        <w:t>/threshold</w:t>
      </w:r>
      <w:r w:rsidR="00106BBD">
        <w:rPr>
          <w:rFonts w:ascii="Times New Roman" w:eastAsiaTheme="minorEastAsia" w:hAnsi="Times New Roman"/>
          <w:szCs w:val="24"/>
        </w:rPr>
        <w:t xml:space="preserve"> noise.</w:t>
      </w:r>
      <w:r w:rsidR="000A62D2">
        <w:rPr>
          <w:rFonts w:ascii="Times New Roman" w:eastAsiaTheme="minorEastAsia" w:hAnsi="Times New Roman"/>
          <w:szCs w:val="24"/>
        </w:rPr>
        <w:t xml:space="preserve"> </w:t>
      </w:r>
      <w:r w:rsidR="004A2EE4">
        <w:rPr>
          <w:rFonts w:ascii="Times New Roman" w:eastAsiaTheme="minorEastAsia" w:hAnsi="Times New Roman"/>
          <w:szCs w:val="24"/>
        </w:rPr>
        <w:t>To emulate the result for</w:t>
      </w:r>
      <w:r>
        <w:rPr>
          <w:rFonts w:ascii="Times New Roman" w:eastAsiaTheme="minorEastAsia" w:hAnsi="Times New Roman"/>
          <w:szCs w:val="24"/>
        </w:rPr>
        <w:t xml:space="preserve"> this project, MATLAB Simulink model for PCM, DM, ADM w</w:t>
      </w:r>
      <w:r w:rsidR="0095273F">
        <w:rPr>
          <w:rFonts w:ascii="Times New Roman" w:eastAsiaTheme="minorEastAsia" w:hAnsi="Times New Roman"/>
          <w:szCs w:val="24"/>
        </w:rPr>
        <w:t>ere</w:t>
      </w:r>
      <w:r>
        <w:rPr>
          <w:rFonts w:ascii="Times New Roman" w:eastAsiaTheme="minorEastAsia" w:hAnsi="Times New Roman"/>
          <w:szCs w:val="24"/>
        </w:rPr>
        <w:t xml:space="preserve"> built </w:t>
      </w:r>
      <w:r w:rsidR="004A2EE4">
        <w:rPr>
          <w:rFonts w:ascii="Times New Roman" w:eastAsiaTheme="minorEastAsia" w:hAnsi="Times New Roman"/>
          <w:szCs w:val="24"/>
        </w:rPr>
        <w:t xml:space="preserve">and </w:t>
      </w:r>
      <w:r w:rsidR="00B21C03">
        <w:rPr>
          <w:rFonts w:ascii="Times New Roman" w:eastAsiaTheme="minorEastAsia" w:hAnsi="Times New Roman"/>
          <w:szCs w:val="24"/>
        </w:rPr>
        <w:t>analyz</w:t>
      </w:r>
      <w:r w:rsidR="004A2EE4">
        <w:rPr>
          <w:rFonts w:ascii="Times New Roman" w:eastAsiaTheme="minorEastAsia" w:hAnsi="Times New Roman"/>
          <w:szCs w:val="24"/>
        </w:rPr>
        <w:t>ed by inputting the same signal to each modulator and observing the output pulse coded wave.</w:t>
      </w:r>
    </w:p>
    <w:p w14:paraId="6DA96C1A" w14:textId="77777777" w:rsidR="00121933" w:rsidRDefault="00121933" w:rsidP="00732E8A">
      <w:pPr>
        <w:rPr>
          <w:rFonts w:ascii="Times New Roman" w:eastAsiaTheme="minorEastAsia" w:hAnsi="Times New Roman"/>
          <w:szCs w:val="24"/>
        </w:rPr>
      </w:pPr>
    </w:p>
    <w:p w14:paraId="17A51776" w14:textId="5476E4A0" w:rsidR="00121933" w:rsidRPr="002527E7" w:rsidRDefault="002527E7" w:rsidP="00732E8A">
      <w:pPr>
        <w:rPr>
          <w:rFonts w:ascii="Times New Roman" w:eastAsiaTheme="minorEastAsia" w:hAnsi="Times New Roman"/>
          <w:sz w:val="32"/>
          <w:szCs w:val="32"/>
          <w:u w:val="single"/>
        </w:rPr>
      </w:pPr>
      <w:r w:rsidRPr="002527E7">
        <w:rPr>
          <w:rFonts w:ascii="Times New Roman" w:eastAsiaTheme="minorEastAsia" w:hAnsi="Times New Roman"/>
          <w:sz w:val="32"/>
          <w:szCs w:val="32"/>
          <w:u w:val="single"/>
        </w:rPr>
        <w:t>Background</w:t>
      </w:r>
    </w:p>
    <w:p w14:paraId="3381C0A4" w14:textId="702DA111" w:rsidR="000B35E1" w:rsidRDefault="000B35E1" w:rsidP="00732E8A">
      <w:pPr>
        <w:rPr>
          <w:rFonts w:ascii="Times New Roman" w:eastAsiaTheme="minorEastAsia" w:hAnsi="Times New Roman"/>
          <w:szCs w:val="24"/>
        </w:rPr>
      </w:pPr>
    </w:p>
    <w:p w14:paraId="79740E08" w14:textId="7C4AB079" w:rsidR="00B21C03" w:rsidRDefault="00784488" w:rsidP="00732E8A">
      <w:pPr>
        <w:rPr>
          <w:rFonts w:ascii="Times New Roman" w:eastAsiaTheme="minorEastAsia" w:hAnsi="Times New Roman"/>
          <w:szCs w:val="24"/>
        </w:rPr>
      </w:pPr>
      <w:r>
        <w:rPr>
          <w:rFonts w:ascii="Times New Roman" w:eastAsiaTheme="minorEastAsia" w:hAnsi="Times New Roman"/>
          <w:szCs w:val="24"/>
        </w:rPr>
        <w:t xml:space="preserve">In analog to digital signal communication, PCM is the most basic form of digital pulses. It can be achieved by sampling the continuous time signal into discrete sequence and then use a n-level quantizer to characterize the signal sequence. After quantization step, the signal </w:t>
      </w:r>
      <w:r w:rsidR="00807DA4">
        <w:rPr>
          <w:rFonts w:ascii="Times New Roman" w:eastAsiaTheme="minorEastAsia" w:hAnsi="Times New Roman"/>
          <w:szCs w:val="24"/>
        </w:rPr>
        <w:t>is</w:t>
      </w:r>
      <w:r>
        <w:rPr>
          <w:rFonts w:ascii="Times New Roman" w:eastAsiaTheme="minorEastAsia" w:hAnsi="Times New Roman"/>
          <w:szCs w:val="24"/>
        </w:rPr>
        <w:t xml:space="preserve"> passed into </w:t>
      </w:r>
      <w:r w:rsidR="00862A28">
        <w:rPr>
          <w:rFonts w:ascii="Times New Roman" w:eastAsiaTheme="minorEastAsia" w:hAnsi="Times New Roman"/>
          <w:szCs w:val="24"/>
        </w:rPr>
        <w:t>an</w:t>
      </w:r>
      <w:r>
        <w:rPr>
          <w:rFonts w:ascii="Times New Roman" w:eastAsiaTheme="minorEastAsia" w:hAnsi="Times New Roman"/>
          <w:szCs w:val="24"/>
        </w:rPr>
        <w:t xml:space="preserve"> encoder for line coding</w:t>
      </w:r>
      <w:r w:rsidR="00862A28">
        <w:rPr>
          <w:rFonts w:ascii="Times New Roman" w:eastAsiaTheme="minorEastAsia" w:hAnsi="Times New Roman"/>
          <w:szCs w:val="24"/>
        </w:rPr>
        <w:t>.</w:t>
      </w:r>
      <w:r w:rsidR="00807DA4">
        <w:rPr>
          <w:rFonts w:ascii="Times New Roman" w:eastAsiaTheme="minorEastAsia" w:hAnsi="Times New Roman"/>
          <w:szCs w:val="24"/>
        </w:rPr>
        <w:t xml:space="preserve"> Binary encoder is popular for its</w:t>
      </w:r>
      <w:r w:rsidR="00862A28">
        <w:rPr>
          <w:rFonts w:ascii="Times New Roman" w:eastAsiaTheme="minorEastAsia" w:hAnsi="Times New Roman"/>
          <w:szCs w:val="24"/>
        </w:rPr>
        <w:t xml:space="preserve"> advantages among simplicity, noise rejection ability, </w:t>
      </w:r>
      <w:r w:rsidR="00807DA4">
        <w:rPr>
          <w:rFonts w:ascii="Times New Roman" w:eastAsiaTheme="minorEastAsia" w:hAnsi="Times New Roman"/>
          <w:szCs w:val="24"/>
        </w:rPr>
        <w:t xml:space="preserve">and being further used for line coding. </w:t>
      </w:r>
      <w:r w:rsidR="00AD18FC">
        <w:rPr>
          <w:rFonts w:ascii="Times New Roman" w:eastAsiaTheme="minorEastAsia" w:hAnsi="Times New Roman"/>
          <w:szCs w:val="24"/>
        </w:rPr>
        <w:t xml:space="preserve">Line coding </w:t>
      </w:r>
      <w:r w:rsidR="00C75612">
        <w:rPr>
          <w:rFonts w:ascii="Times New Roman" w:eastAsiaTheme="minorEastAsia" w:hAnsi="Times New Roman"/>
          <w:szCs w:val="24"/>
        </w:rPr>
        <w:t xml:space="preserve">technique such as unipolar and unipolar encoding helps to reduce on the signals’ DC component, overlapping error, or inter-symbol interference, etc. </w:t>
      </w:r>
    </w:p>
    <w:p w14:paraId="58611EBF" w14:textId="20E56AEB" w:rsidR="00E77D1C" w:rsidRDefault="00E77D1C" w:rsidP="00732E8A">
      <w:pPr>
        <w:rPr>
          <w:rFonts w:ascii="Times New Roman" w:eastAsiaTheme="minorEastAsia" w:hAnsi="Times New Roman"/>
          <w:szCs w:val="24"/>
        </w:rPr>
      </w:pPr>
    </w:p>
    <w:p w14:paraId="07786884" w14:textId="52D65949" w:rsidR="002527E7" w:rsidRDefault="00E77D1C" w:rsidP="00732E8A">
      <w:pPr>
        <w:rPr>
          <w:rFonts w:ascii="Times New Roman" w:eastAsiaTheme="minorEastAsia" w:hAnsi="Times New Roman"/>
          <w:szCs w:val="24"/>
        </w:rPr>
      </w:pPr>
      <w:r>
        <w:rPr>
          <w:rFonts w:ascii="Times New Roman" w:eastAsiaTheme="minorEastAsia" w:hAnsi="Times New Roman"/>
          <w:szCs w:val="24"/>
        </w:rPr>
        <w:t xml:space="preserve">However, because of the quantizer has a fixed gain and maximum threshold value, </w:t>
      </w:r>
      <w:r w:rsidR="00C01130">
        <w:rPr>
          <w:rFonts w:ascii="Times New Roman" w:eastAsiaTheme="minorEastAsia" w:hAnsi="Times New Roman"/>
          <w:szCs w:val="24"/>
        </w:rPr>
        <w:t xml:space="preserve">and the input signal is usually nonstationary, </w:t>
      </w:r>
      <w:r>
        <w:rPr>
          <w:rFonts w:ascii="Times New Roman" w:eastAsiaTheme="minorEastAsia" w:hAnsi="Times New Roman"/>
          <w:szCs w:val="24"/>
        </w:rPr>
        <w:t>the quantization noise in PCM has two forms: Overload noise and Granular/Threshold noise.</w:t>
      </w:r>
      <w:r w:rsidR="00BC7230">
        <w:rPr>
          <w:rFonts w:ascii="Times New Roman" w:eastAsiaTheme="minorEastAsia" w:hAnsi="Times New Roman"/>
          <w:szCs w:val="24"/>
        </w:rPr>
        <w:fldChar w:fldCharType="begin"/>
      </w:r>
      <w:r w:rsidR="00BC7230">
        <w:rPr>
          <w:rFonts w:ascii="Times New Roman" w:eastAsiaTheme="minorEastAsia" w:hAnsi="Times New Roman"/>
          <w:szCs w:val="24"/>
        </w:rPr>
        <w:instrText xml:space="preserve"> REF _Ref7353169 \r \h </w:instrText>
      </w:r>
      <w:r w:rsidR="00BC7230">
        <w:rPr>
          <w:rFonts w:ascii="Times New Roman" w:eastAsiaTheme="minorEastAsia" w:hAnsi="Times New Roman"/>
          <w:szCs w:val="24"/>
        </w:rPr>
      </w:r>
      <w:r w:rsidR="00732E8A">
        <w:rPr>
          <w:rFonts w:ascii="Times New Roman" w:eastAsiaTheme="minorEastAsia" w:hAnsi="Times New Roman"/>
          <w:szCs w:val="24"/>
        </w:rPr>
        <w:instrText xml:space="preserve"> \* MERGEFORMAT </w:instrText>
      </w:r>
      <w:r w:rsidR="00BC7230">
        <w:rPr>
          <w:rFonts w:ascii="Times New Roman" w:eastAsiaTheme="minorEastAsia" w:hAnsi="Times New Roman"/>
          <w:szCs w:val="24"/>
        </w:rPr>
        <w:fldChar w:fldCharType="separate"/>
      </w:r>
      <w:r w:rsidR="00BC7230">
        <w:rPr>
          <w:rFonts w:ascii="Times New Roman" w:eastAsiaTheme="minorEastAsia" w:hAnsi="Times New Roman"/>
          <w:szCs w:val="24"/>
        </w:rPr>
        <w:t>[1]</w:t>
      </w:r>
      <w:r w:rsidR="00BC7230">
        <w:rPr>
          <w:rFonts w:ascii="Times New Roman" w:eastAsiaTheme="minorEastAsia" w:hAnsi="Times New Roman"/>
          <w:szCs w:val="24"/>
        </w:rPr>
        <w:fldChar w:fldCharType="end"/>
      </w:r>
      <w:r>
        <w:rPr>
          <w:rFonts w:ascii="Times New Roman" w:eastAsiaTheme="minorEastAsia" w:hAnsi="Times New Roman"/>
          <w:szCs w:val="24"/>
        </w:rPr>
        <w:t xml:space="preserve"> Thresholding error occurs when the amplitude variation of input signal is smaller than the step size, this can be improved by </w:t>
      </w:r>
      <w:r w:rsidR="001C4B9C">
        <w:rPr>
          <w:rFonts w:ascii="Times New Roman" w:eastAsiaTheme="minorEastAsia" w:hAnsi="Times New Roman"/>
          <w:szCs w:val="24"/>
        </w:rPr>
        <w:t>decreasing</w:t>
      </w:r>
      <w:r>
        <w:rPr>
          <w:rFonts w:ascii="Times New Roman" w:eastAsiaTheme="minorEastAsia" w:hAnsi="Times New Roman"/>
          <w:szCs w:val="24"/>
        </w:rPr>
        <w:t xml:space="preserve"> the step </w:t>
      </w:r>
      <w:r w:rsidR="001C4B9C">
        <w:rPr>
          <w:rFonts w:ascii="Times New Roman" w:eastAsiaTheme="minorEastAsia" w:hAnsi="Times New Roman"/>
          <w:szCs w:val="24"/>
        </w:rPr>
        <w:t>value,</w:t>
      </w:r>
      <w:r>
        <w:rPr>
          <w:rFonts w:ascii="Times New Roman" w:eastAsiaTheme="minorEastAsia" w:hAnsi="Times New Roman"/>
          <w:szCs w:val="24"/>
        </w:rPr>
        <w:t xml:space="preserve"> but</w:t>
      </w:r>
      <w:r w:rsidR="001C4B9C">
        <w:rPr>
          <w:rFonts w:ascii="Times New Roman" w:eastAsiaTheme="minorEastAsia" w:hAnsi="Times New Roman"/>
          <w:szCs w:val="24"/>
        </w:rPr>
        <w:t xml:space="preserve"> the overload noise is going to be increased. Overload noise occurs when the input signal amplitude exceeds the maximum level of the quantizer step size which results error while tracking the signal. </w:t>
      </w:r>
      <w:r w:rsidR="00BC7230">
        <w:rPr>
          <w:rFonts w:ascii="Times New Roman" w:eastAsiaTheme="minorEastAsia" w:hAnsi="Times New Roman"/>
          <w:szCs w:val="24"/>
        </w:rPr>
        <w:t>Therefore, PCM has only a small range of optimum performance based on the quantizer step size.</w:t>
      </w:r>
    </w:p>
    <w:p w14:paraId="6F1CDF55" w14:textId="3E0BDCDE" w:rsidR="00BC7230" w:rsidRDefault="00BC7230" w:rsidP="00732E8A">
      <w:pPr>
        <w:rPr>
          <w:rFonts w:ascii="Times New Roman" w:eastAsiaTheme="minorEastAsia" w:hAnsi="Times New Roman"/>
          <w:szCs w:val="24"/>
        </w:rPr>
      </w:pPr>
    </w:p>
    <w:p w14:paraId="79F99746" w14:textId="2F22D6E9" w:rsidR="0095273F" w:rsidRDefault="00232BFB" w:rsidP="00732E8A">
      <w:pPr>
        <w:rPr>
          <w:rFonts w:ascii="Times New Roman" w:eastAsiaTheme="minorEastAsia" w:hAnsi="Times New Roman"/>
          <w:szCs w:val="24"/>
        </w:rPr>
      </w:pPr>
      <w:r>
        <w:rPr>
          <w:rFonts w:ascii="Times New Roman" w:eastAsiaTheme="minorEastAsia" w:hAnsi="Times New Roman"/>
          <w:szCs w:val="24"/>
        </w:rPr>
        <w:t>D</w:t>
      </w:r>
      <w:r w:rsidR="00C01130">
        <w:rPr>
          <w:rFonts w:ascii="Times New Roman" w:eastAsiaTheme="minorEastAsia" w:hAnsi="Times New Roman"/>
          <w:szCs w:val="24"/>
        </w:rPr>
        <w:t>elta Modulation</w:t>
      </w:r>
      <w:r>
        <w:rPr>
          <w:rFonts w:ascii="Times New Roman" w:eastAsiaTheme="minorEastAsia" w:hAnsi="Times New Roman"/>
          <w:szCs w:val="24"/>
        </w:rPr>
        <w:t xml:space="preserve"> is the simplest form of PCM which only the difference between two consecutive samples were transmitted</w:t>
      </w:r>
      <w:r w:rsidR="00F31B09">
        <w:rPr>
          <w:rFonts w:ascii="Times New Roman" w:eastAsiaTheme="minorEastAsia" w:hAnsi="Times New Roman"/>
          <w:szCs w:val="24"/>
        </w:rPr>
        <w:t>.</w:t>
      </w:r>
      <w:r w:rsidR="009B04C8">
        <w:rPr>
          <w:rFonts w:ascii="Times New Roman" w:eastAsiaTheme="minorEastAsia" w:hAnsi="Times New Roman"/>
          <w:szCs w:val="24"/>
        </w:rPr>
        <w:t xml:space="preserve"> </w:t>
      </w:r>
      <w:r w:rsidR="00F31B09">
        <w:rPr>
          <w:rFonts w:ascii="Times New Roman" w:eastAsiaTheme="minorEastAsia" w:hAnsi="Times New Roman"/>
          <w:szCs w:val="24"/>
        </w:rPr>
        <w:t>DM also</w:t>
      </w:r>
      <w:r w:rsidR="009B04C8">
        <w:rPr>
          <w:rFonts w:ascii="Times New Roman" w:eastAsiaTheme="minorEastAsia" w:hAnsi="Times New Roman"/>
          <w:szCs w:val="24"/>
        </w:rPr>
        <w:t xml:space="preserve"> </w:t>
      </w:r>
      <w:r w:rsidR="00F31B09">
        <w:rPr>
          <w:rFonts w:ascii="Times New Roman" w:eastAsiaTheme="minorEastAsia" w:hAnsi="Times New Roman"/>
          <w:szCs w:val="24"/>
        </w:rPr>
        <w:t>need</w:t>
      </w:r>
      <w:r w:rsidR="009B04C8">
        <w:rPr>
          <w:rFonts w:ascii="Times New Roman" w:eastAsiaTheme="minorEastAsia" w:hAnsi="Times New Roman"/>
          <w:szCs w:val="24"/>
        </w:rPr>
        <w:t xml:space="preserve">s oversampled frequency to increase </w:t>
      </w:r>
      <w:r w:rsidR="00F31B09">
        <w:rPr>
          <w:rFonts w:ascii="Times New Roman" w:eastAsiaTheme="minorEastAsia" w:hAnsi="Times New Roman"/>
          <w:szCs w:val="24"/>
        </w:rPr>
        <w:t xml:space="preserve">the </w:t>
      </w:r>
      <w:r w:rsidR="009B04C8">
        <w:rPr>
          <w:rFonts w:ascii="Times New Roman" w:eastAsiaTheme="minorEastAsia" w:hAnsi="Times New Roman"/>
          <w:szCs w:val="24"/>
        </w:rPr>
        <w:t>sample correlation.</w:t>
      </w:r>
      <w:r>
        <w:rPr>
          <w:rFonts w:ascii="Times New Roman" w:eastAsiaTheme="minorEastAsia" w:hAnsi="Times New Roman"/>
          <w:szCs w:val="24"/>
        </w:rPr>
        <w:t xml:space="preserve"> </w:t>
      </w:r>
      <w:r w:rsidR="00E829AE">
        <w:rPr>
          <w:rFonts w:ascii="Times New Roman" w:eastAsiaTheme="minorEastAsia" w:hAnsi="Times New Roman"/>
          <w:szCs w:val="24"/>
        </w:rPr>
        <w:t>In DM, the transmitted data are 1-bit data stream and the analog signal is approximated with a series of segments.</w:t>
      </w:r>
      <w:r w:rsidR="0070299E">
        <w:rPr>
          <w:rFonts w:ascii="Times New Roman" w:eastAsiaTheme="minorEastAsia" w:hAnsi="Times New Roman"/>
          <w:szCs w:val="24"/>
        </w:rPr>
        <w:fldChar w:fldCharType="begin"/>
      </w:r>
      <w:r w:rsidR="0070299E">
        <w:rPr>
          <w:rFonts w:ascii="Times New Roman" w:eastAsiaTheme="minorEastAsia" w:hAnsi="Times New Roman"/>
          <w:szCs w:val="24"/>
        </w:rPr>
        <w:instrText xml:space="preserve"> REF _Ref7354428 \r \h </w:instrText>
      </w:r>
      <w:r w:rsidR="0070299E">
        <w:rPr>
          <w:rFonts w:ascii="Times New Roman" w:eastAsiaTheme="minorEastAsia" w:hAnsi="Times New Roman"/>
          <w:szCs w:val="24"/>
        </w:rPr>
      </w:r>
      <w:r w:rsidR="00732E8A">
        <w:rPr>
          <w:rFonts w:ascii="Times New Roman" w:eastAsiaTheme="minorEastAsia" w:hAnsi="Times New Roman"/>
          <w:szCs w:val="24"/>
        </w:rPr>
        <w:instrText xml:space="preserve"> \* MERGEFORMAT </w:instrText>
      </w:r>
      <w:r w:rsidR="0070299E">
        <w:rPr>
          <w:rFonts w:ascii="Times New Roman" w:eastAsiaTheme="minorEastAsia" w:hAnsi="Times New Roman"/>
          <w:szCs w:val="24"/>
        </w:rPr>
        <w:fldChar w:fldCharType="separate"/>
      </w:r>
      <w:r w:rsidR="0070299E">
        <w:rPr>
          <w:rFonts w:ascii="Times New Roman" w:eastAsiaTheme="minorEastAsia" w:hAnsi="Times New Roman"/>
          <w:szCs w:val="24"/>
        </w:rPr>
        <w:t>[2]</w:t>
      </w:r>
      <w:r w:rsidR="0070299E">
        <w:rPr>
          <w:rFonts w:ascii="Times New Roman" w:eastAsiaTheme="minorEastAsia" w:hAnsi="Times New Roman"/>
          <w:szCs w:val="24"/>
        </w:rPr>
        <w:fldChar w:fldCharType="end"/>
      </w:r>
      <w:r w:rsidR="0070299E">
        <w:rPr>
          <w:rFonts w:ascii="Times New Roman" w:eastAsiaTheme="minorEastAsia" w:hAnsi="Times New Roman"/>
          <w:szCs w:val="24"/>
        </w:rPr>
        <w:t xml:space="preserve"> </w:t>
      </w:r>
      <w:r w:rsidR="00BC1EF2">
        <w:rPr>
          <w:rFonts w:ascii="Times New Roman" w:eastAsiaTheme="minorEastAsia" w:hAnsi="Times New Roman"/>
          <w:szCs w:val="24"/>
        </w:rPr>
        <w:t xml:space="preserve">The basic linear DM system, </w:t>
      </w:r>
      <w:r w:rsidRPr="00232BFB">
        <w:rPr>
          <w:rFonts w:ascii="Times New Roman" w:eastAsiaTheme="minorEastAsia" w:hAnsi="Times New Roman"/>
          <w:szCs w:val="24"/>
        </w:rPr>
        <w:fldChar w:fldCharType="begin"/>
      </w:r>
      <w:r w:rsidRPr="00232BFB">
        <w:rPr>
          <w:rFonts w:ascii="Times New Roman" w:eastAsiaTheme="minorEastAsia" w:hAnsi="Times New Roman"/>
          <w:szCs w:val="24"/>
        </w:rPr>
        <w:instrText xml:space="preserve"> REF _Ref7355144 \h  \* MERGEFORMAT </w:instrText>
      </w:r>
      <w:r w:rsidRPr="00232BFB">
        <w:rPr>
          <w:rFonts w:ascii="Times New Roman" w:eastAsiaTheme="minorEastAsia" w:hAnsi="Times New Roman"/>
          <w:szCs w:val="24"/>
        </w:rPr>
      </w:r>
      <w:r w:rsidRPr="00232BFB">
        <w:rPr>
          <w:rFonts w:ascii="Times New Roman" w:eastAsiaTheme="minorEastAsia" w:hAnsi="Times New Roman"/>
          <w:szCs w:val="24"/>
        </w:rPr>
        <w:fldChar w:fldCharType="separate"/>
      </w:r>
      <w:r w:rsidRPr="00232BFB">
        <w:rPr>
          <w:rFonts w:ascii="Times New Roman" w:hAnsi="Times New Roman"/>
          <w:szCs w:val="24"/>
        </w:rPr>
        <w:t>Fig</w:t>
      </w:r>
      <w:r>
        <w:rPr>
          <w:rFonts w:ascii="Times New Roman" w:hAnsi="Times New Roman"/>
          <w:szCs w:val="24"/>
        </w:rPr>
        <w:t>.</w:t>
      </w:r>
      <w:r w:rsidRPr="00232BFB">
        <w:rPr>
          <w:rFonts w:ascii="Times New Roman" w:hAnsi="Times New Roman"/>
          <w:szCs w:val="24"/>
        </w:rPr>
        <w:t xml:space="preserve"> </w:t>
      </w:r>
      <w:r w:rsidRPr="00232BFB">
        <w:rPr>
          <w:rFonts w:ascii="Times New Roman" w:hAnsi="Times New Roman"/>
          <w:noProof/>
          <w:szCs w:val="24"/>
        </w:rPr>
        <w:t>1</w:t>
      </w:r>
      <w:r w:rsidRPr="00232BFB">
        <w:rPr>
          <w:rFonts w:ascii="Times New Roman" w:eastAsiaTheme="minorEastAsia" w:hAnsi="Times New Roman"/>
          <w:szCs w:val="24"/>
        </w:rPr>
        <w:fldChar w:fldCharType="end"/>
      </w:r>
      <w:r w:rsidR="00BC1EF2" w:rsidRPr="00232BFB">
        <w:rPr>
          <w:rFonts w:ascii="Times New Roman" w:eastAsiaTheme="minorEastAsia" w:hAnsi="Times New Roman"/>
          <w:szCs w:val="24"/>
        </w:rPr>
        <w:t>, has a</w:t>
      </w:r>
      <w:r w:rsidR="00BC1EF2">
        <w:rPr>
          <w:rFonts w:ascii="Times New Roman" w:eastAsiaTheme="minorEastAsia" w:hAnsi="Times New Roman"/>
          <w:szCs w:val="24"/>
        </w:rPr>
        <w:t xml:space="preserve"> two-level quantizer and a integrator used for feedback.</w:t>
      </w:r>
      <w:r w:rsidR="00BC1EF2">
        <w:rPr>
          <w:rFonts w:ascii="Times New Roman" w:eastAsiaTheme="minorEastAsia" w:hAnsi="Times New Roman"/>
          <w:szCs w:val="24"/>
        </w:rPr>
        <w:fldChar w:fldCharType="begin"/>
      </w:r>
      <w:r w:rsidR="00BC1EF2">
        <w:rPr>
          <w:rFonts w:ascii="Times New Roman" w:eastAsiaTheme="minorEastAsia" w:hAnsi="Times New Roman"/>
          <w:szCs w:val="24"/>
        </w:rPr>
        <w:instrText xml:space="preserve"> REF _Ref7353169 \r \h </w:instrText>
      </w:r>
      <w:r w:rsidR="00BC1EF2">
        <w:rPr>
          <w:rFonts w:ascii="Times New Roman" w:eastAsiaTheme="minorEastAsia" w:hAnsi="Times New Roman"/>
          <w:szCs w:val="24"/>
        </w:rPr>
      </w:r>
      <w:r w:rsidR="00732E8A">
        <w:rPr>
          <w:rFonts w:ascii="Times New Roman" w:eastAsiaTheme="minorEastAsia" w:hAnsi="Times New Roman"/>
          <w:szCs w:val="24"/>
        </w:rPr>
        <w:instrText xml:space="preserve"> \* MERGEFORMAT </w:instrText>
      </w:r>
      <w:r w:rsidR="00BC1EF2">
        <w:rPr>
          <w:rFonts w:ascii="Times New Roman" w:eastAsiaTheme="minorEastAsia" w:hAnsi="Times New Roman"/>
          <w:szCs w:val="24"/>
        </w:rPr>
        <w:fldChar w:fldCharType="separate"/>
      </w:r>
      <w:r w:rsidR="00BC1EF2">
        <w:rPr>
          <w:rFonts w:ascii="Times New Roman" w:eastAsiaTheme="minorEastAsia" w:hAnsi="Times New Roman"/>
          <w:szCs w:val="24"/>
        </w:rPr>
        <w:t>[1]</w:t>
      </w:r>
      <w:r w:rsidR="00BC1EF2">
        <w:rPr>
          <w:rFonts w:ascii="Times New Roman" w:eastAsiaTheme="minorEastAsia" w:hAnsi="Times New Roman"/>
          <w:szCs w:val="24"/>
        </w:rPr>
        <w:fldChar w:fldCharType="end"/>
      </w:r>
      <w:r>
        <w:rPr>
          <w:rFonts w:ascii="Times New Roman" w:eastAsiaTheme="minorEastAsia" w:hAnsi="Times New Roman"/>
          <w:szCs w:val="24"/>
        </w:rPr>
        <w:t xml:space="preserve"> The quantizer converts the difference between the input signal and the previous segment from the integrator, whose output is 1 or 0 based on the difference. In this way, the redundancy of the signal is </w:t>
      </w:r>
      <w:r w:rsidR="00C01130">
        <w:rPr>
          <w:rFonts w:ascii="Times New Roman" w:eastAsiaTheme="minorEastAsia" w:hAnsi="Times New Roman"/>
          <w:szCs w:val="24"/>
        </w:rPr>
        <w:t>considered,</w:t>
      </w:r>
      <w:r>
        <w:rPr>
          <w:rFonts w:ascii="Times New Roman" w:eastAsiaTheme="minorEastAsia" w:hAnsi="Times New Roman"/>
          <w:szCs w:val="24"/>
        </w:rPr>
        <w:t xml:space="preserve"> </w:t>
      </w:r>
      <w:r w:rsidR="00C01130">
        <w:rPr>
          <w:rFonts w:ascii="Times New Roman" w:eastAsiaTheme="minorEastAsia" w:hAnsi="Times New Roman"/>
          <w:szCs w:val="24"/>
        </w:rPr>
        <w:t>and</w:t>
      </w:r>
      <w:r>
        <w:rPr>
          <w:rFonts w:ascii="Times New Roman" w:eastAsiaTheme="minorEastAsia" w:hAnsi="Times New Roman"/>
          <w:szCs w:val="24"/>
        </w:rPr>
        <w:t xml:space="preserve"> the peak amplitude of </w:t>
      </w:r>
      <w:r w:rsidR="00C01130">
        <w:rPr>
          <w:rFonts w:ascii="Times New Roman" w:eastAsiaTheme="minorEastAsia" w:hAnsi="Times New Roman"/>
          <w:szCs w:val="24"/>
        </w:rPr>
        <w:t xml:space="preserve">the output is much smaller. Therefore, DM would have better signal-to-noise ratio (SNR) and less data are needed to be transmitted. But the modulated signal still suffices overload and threshold noise. To eliminate the overload noise, Adaptive Delta Modulation can be implemented </w:t>
      </w:r>
      <w:r w:rsidR="0095273F">
        <w:rPr>
          <w:rFonts w:ascii="Times New Roman" w:eastAsiaTheme="minorEastAsia" w:hAnsi="Times New Roman"/>
          <w:szCs w:val="24"/>
        </w:rPr>
        <w:t>to permit the system self-regulating to optimum performance over a broad range of input signal variation.</w:t>
      </w:r>
    </w:p>
    <w:p w14:paraId="0CCDEE4D" w14:textId="77777777" w:rsidR="00BC1EF2" w:rsidRDefault="00BC1EF2" w:rsidP="00732E8A">
      <w:pPr>
        <w:keepNext/>
        <w:jc w:val="center"/>
      </w:pPr>
      <w:r>
        <w:rPr>
          <w:noProof/>
        </w:rPr>
        <w:lastRenderedPageBreak/>
        <w:drawing>
          <wp:inline distT="0" distB="0" distL="0" distR="0" wp14:anchorId="5CAC59E0" wp14:editId="777BC5F7">
            <wp:extent cx="3512820" cy="3448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6272" cy="3451970"/>
                    </a:xfrm>
                    <a:prstGeom prst="rect">
                      <a:avLst/>
                    </a:prstGeom>
                  </pic:spPr>
                </pic:pic>
              </a:graphicData>
            </a:graphic>
          </wp:inline>
        </w:drawing>
      </w:r>
    </w:p>
    <w:p w14:paraId="5C95D156" w14:textId="7861396D" w:rsidR="00BC1EF2" w:rsidRPr="00232BFB" w:rsidRDefault="00BC1EF2" w:rsidP="00732E8A">
      <w:pPr>
        <w:pStyle w:val="Caption"/>
        <w:jc w:val="center"/>
        <w:rPr>
          <w:rFonts w:ascii="Times New Roman" w:eastAsiaTheme="minorEastAsia" w:hAnsi="Times New Roman"/>
          <w:i w:val="0"/>
          <w:color w:val="auto"/>
          <w:sz w:val="24"/>
          <w:szCs w:val="24"/>
        </w:rPr>
      </w:pPr>
      <w:bookmarkStart w:id="0" w:name="_Ref7355144"/>
      <w:r w:rsidRPr="00232BFB">
        <w:rPr>
          <w:rFonts w:ascii="Times New Roman" w:hAnsi="Times New Roman"/>
          <w:i w:val="0"/>
          <w:color w:val="auto"/>
          <w:sz w:val="24"/>
          <w:szCs w:val="24"/>
        </w:rPr>
        <w:t xml:space="preserve">Figure </w:t>
      </w:r>
      <w:r w:rsidRPr="00232BFB">
        <w:rPr>
          <w:rFonts w:ascii="Times New Roman" w:hAnsi="Times New Roman"/>
          <w:i w:val="0"/>
          <w:color w:val="auto"/>
          <w:sz w:val="24"/>
          <w:szCs w:val="24"/>
        </w:rPr>
        <w:fldChar w:fldCharType="begin"/>
      </w:r>
      <w:r w:rsidRPr="00232BFB">
        <w:rPr>
          <w:rFonts w:ascii="Times New Roman" w:hAnsi="Times New Roman"/>
          <w:i w:val="0"/>
          <w:color w:val="auto"/>
          <w:sz w:val="24"/>
          <w:szCs w:val="24"/>
        </w:rPr>
        <w:instrText xml:space="preserve"> SEQ Figure \* ARABIC </w:instrText>
      </w:r>
      <w:r w:rsidRPr="00232BFB">
        <w:rPr>
          <w:rFonts w:ascii="Times New Roman" w:hAnsi="Times New Roman"/>
          <w:i w:val="0"/>
          <w:color w:val="auto"/>
          <w:sz w:val="24"/>
          <w:szCs w:val="24"/>
        </w:rPr>
        <w:fldChar w:fldCharType="separate"/>
      </w:r>
      <w:r w:rsidR="008B2447">
        <w:rPr>
          <w:rFonts w:ascii="Times New Roman" w:hAnsi="Times New Roman"/>
          <w:i w:val="0"/>
          <w:noProof/>
          <w:color w:val="auto"/>
          <w:sz w:val="24"/>
          <w:szCs w:val="24"/>
        </w:rPr>
        <w:t>1</w:t>
      </w:r>
      <w:r w:rsidRPr="00232BFB">
        <w:rPr>
          <w:rFonts w:ascii="Times New Roman" w:hAnsi="Times New Roman"/>
          <w:i w:val="0"/>
          <w:color w:val="auto"/>
          <w:sz w:val="24"/>
          <w:szCs w:val="24"/>
        </w:rPr>
        <w:fldChar w:fldCharType="end"/>
      </w:r>
      <w:bookmarkEnd w:id="0"/>
      <w:r w:rsidRPr="00232BFB">
        <w:rPr>
          <w:rFonts w:ascii="Times New Roman" w:hAnsi="Times New Roman"/>
          <w:i w:val="0"/>
          <w:color w:val="auto"/>
          <w:sz w:val="24"/>
          <w:szCs w:val="24"/>
        </w:rPr>
        <w:t xml:space="preserve">: Delta </w:t>
      </w:r>
      <w:r w:rsidR="0095273F">
        <w:rPr>
          <w:rFonts w:ascii="Times New Roman" w:hAnsi="Times New Roman"/>
          <w:i w:val="0"/>
          <w:color w:val="auto"/>
          <w:sz w:val="24"/>
          <w:szCs w:val="24"/>
        </w:rPr>
        <w:t>M</w:t>
      </w:r>
      <w:r w:rsidRPr="00232BFB">
        <w:rPr>
          <w:rFonts w:ascii="Times New Roman" w:hAnsi="Times New Roman"/>
          <w:i w:val="0"/>
          <w:color w:val="auto"/>
          <w:sz w:val="24"/>
          <w:szCs w:val="24"/>
        </w:rPr>
        <w:t xml:space="preserve">odulation digital </w:t>
      </w:r>
      <w:r w:rsidR="00232BFB" w:rsidRPr="00232BFB">
        <w:rPr>
          <w:rFonts w:ascii="Times New Roman" w:hAnsi="Times New Roman"/>
          <w:i w:val="0"/>
          <w:color w:val="auto"/>
          <w:sz w:val="24"/>
          <w:szCs w:val="24"/>
        </w:rPr>
        <w:t>transmission</w:t>
      </w:r>
      <w:r w:rsidRPr="00232BFB">
        <w:rPr>
          <w:rFonts w:ascii="Times New Roman" w:hAnsi="Times New Roman"/>
          <w:i w:val="0"/>
          <w:color w:val="auto"/>
          <w:sz w:val="24"/>
          <w:szCs w:val="24"/>
        </w:rPr>
        <w:t xml:space="preserve"> system</w:t>
      </w:r>
    </w:p>
    <w:p w14:paraId="30DA8496" w14:textId="3F58D3D8" w:rsidR="00BC7230" w:rsidRDefault="0095273F" w:rsidP="00732E8A">
      <w:pPr>
        <w:rPr>
          <w:rFonts w:ascii="Times New Roman" w:eastAsiaTheme="minorEastAsia" w:hAnsi="Times New Roman"/>
          <w:szCs w:val="24"/>
          <w:lang w:eastAsia="zh-CN"/>
        </w:rPr>
      </w:pPr>
      <w:r>
        <w:rPr>
          <w:rFonts w:ascii="Times New Roman" w:eastAsiaTheme="minorEastAsia" w:hAnsi="Times New Roman"/>
          <w:szCs w:val="24"/>
          <w:lang w:eastAsia="zh-CN"/>
        </w:rPr>
        <w:t xml:space="preserve">Because a lot of stochastic communication signals are nonstationary such as TV and audio signals, Adaptive Delta Modulation </w:t>
      </w:r>
      <w:r w:rsidR="009B04C8">
        <w:rPr>
          <w:rFonts w:ascii="Times New Roman" w:eastAsiaTheme="minorEastAsia" w:hAnsi="Times New Roman"/>
          <w:szCs w:val="24"/>
          <w:lang w:eastAsia="zh-CN"/>
        </w:rPr>
        <w:t xml:space="preserve">is more suited for its capability of encoding nonstationary signals. For a stationary signal, the linear DM system has already been optimally loaded when the sampling </w:t>
      </w:r>
      <w:r w:rsidR="009B04C8" w:rsidRPr="00F31B09">
        <w:rPr>
          <w:rFonts w:ascii="Times New Roman" w:eastAsiaTheme="minorEastAsia" w:hAnsi="Times New Roman"/>
          <w:szCs w:val="24"/>
          <w:lang w:eastAsia="zh-CN"/>
        </w:rPr>
        <w:t xml:space="preserve">frequency is selected to be optimum. Therefore, a linear DM with a gain scheduling network, </w:t>
      </w:r>
      <w:r w:rsidR="00F31B09" w:rsidRPr="00F31B09">
        <w:rPr>
          <w:rFonts w:ascii="Times New Roman" w:eastAsiaTheme="minorEastAsia" w:hAnsi="Times New Roman"/>
          <w:szCs w:val="24"/>
          <w:lang w:eastAsia="zh-CN"/>
        </w:rPr>
        <w:fldChar w:fldCharType="begin"/>
      </w:r>
      <w:r w:rsidR="00F31B09" w:rsidRPr="00F31B09">
        <w:rPr>
          <w:rFonts w:ascii="Times New Roman" w:eastAsiaTheme="minorEastAsia" w:hAnsi="Times New Roman"/>
          <w:szCs w:val="24"/>
          <w:lang w:eastAsia="zh-CN"/>
        </w:rPr>
        <w:instrText xml:space="preserve"> REF _Ref7357643 \h  \* MERGEFORMAT </w:instrText>
      </w:r>
      <w:r w:rsidR="00F31B09" w:rsidRPr="00F31B09">
        <w:rPr>
          <w:rFonts w:ascii="Times New Roman" w:eastAsiaTheme="minorEastAsia" w:hAnsi="Times New Roman"/>
          <w:szCs w:val="24"/>
          <w:lang w:eastAsia="zh-CN"/>
        </w:rPr>
      </w:r>
      <w:r w:rsidR="00F31B09" w:rsidRPr="00F31B09">
        <w:rPr>
          <w:rFonts w:ascii="Times New Roman" w:eastAsiaTheme="minorEastAsia" w:hAnsi="Times New Roman"/>
          <w:szCs w:val="24"/>
          <w:lang w:eastAsia="zh-CN"/>
        </w:rPr>
        <w:fldChar w:fldCharType="separate"/>
      </w:r>
      <w:r w:rsidR="00F31B09" w:rsidRPr="00F31B09">
        <w:rPr>
          <w:rFonts w:ascii="Times New Roman" w:hAnsi="Times New Roman"/>
          <w:szCs w:val="24"/>
        </w:rPr>
        <w:t>Fig</w:t>
      </w:r>
      <w:r w:rsidR="00F31B09">
        <w:rPr>
          <w:rFonts w:ascii="Times New Roman" w:hAnsi="Times New Roman"/>
          <w:szCs w:val="24"/>
        </w:rPr>
        <w:t>.</w:t>
      </w:r>
      <w:r w:rsidR="00F31B09" w:rsidRPr="00F31B09">
        <w:rPr>
          <w:rFonts w:ascii="Times New Roman" w:hAnsi="Times New Roman"/>
          <w:szCs w:val="24"/>
        </w:rPr>
        <w:t xml:space="preserve"> </w:t>
      </w:r>
      <w:r w:rsidR="00F31B09" w:rsidRPr="00F31B09">
        <w:rPr>
          <w:rFonts w:ascii="Times New Roman" w:hAnsi="Times New Roman"/>
          <w:noProof/>
          <w:szCs w:val="24"/>
        </w:rPr>
        <w:t>2</w:t>
      </w:r>
      <w:r w:rsidR="00F31B09" w:rsidRPr="00F31B09">
        <w:rPr>
          <w:rFonts w:ascii="Times New Roman" w:eastAsiaTheme="minorEastAsia" w:hAnsi="Times New Roman"/>
          <w:szCs w:val="24"/>
          <w:lang w:eastAsia="zh-CN"/>
        </w:rPr>
        <w:fldChar w:fldCharType="end"/>
      </w:r>
      <w:r w:rsidR="009B04C8" w:rsidRPr="00F31B09">
        <w:rPr>
          <w:rFonts w:ascii="Times New Roman" w:eastAsiaTheme="minorEastAsia" w:hAnsi="Times New Roman"/>
          <w:szCs w:val="24"/>
          <w:lang w:eastAsia="zh-CN"/>
        </w:rPr>
        <w:t xml:space="preserve">, by amplifying the step size of the quantizer according to the difference and </w:t>
      </w:r>
      <w:r w:rsidR="00F31B09" w:rsidRPr="00F31B09">
        <w:rPr>
          <w:rFonts w:ascii="Times New Roman" w:eastAsiaTheme="minorEastAsia" w:hAnsi="Times New Roman"/>
          <w:szCs w:val="24"/>
          <w:lang w:eastAsia="zh-CN"/>
        </w:rPr>
        <w:t>input</w:t>
      </w:r>
      <w:r w:rsidR="009B04C8" w:rsidRPr="00F31B09">
        <w:rPr>
          <w:rFonts w:ascii="Times New Roman" w:eastAsiaTheme="minorEastAsia" w:hAnsi="Times New Roman"/>
          <w:szCs w:val="24"/>
          <w:lang w:eastAsia="zh-CN"/>
        </w:rPr>
        <w:t xml:space="preserve"> amplitude</w:t>
      </w:r>
      <w:r w:rsidR="009B04C8">
        <w:rPr>
          <w:rFonts w:ascii="Times New Roman" w:eastAsiaTheme="minorEastAsia" w:hAnsi="Times New Roman"/>
          <w:szCs w:val="24"/>
          <w:lang w:eastAsia="zh-CN"/>
        </w:rPr>
        <w:t xml:space="preserve"> forms the</w:t>
      </w:r>
      <w:r w:rsidR="00F31B09">
        <w:rPr>
          <w:rFonts w:ascii="Times New Roman" w:eastAsiaTheme="minorEastAsia" w:hAnsi="Times New Roman"/>
          <w:szCs w:val="24"/>
          <w:lang w:eastAsia="zh-CN"/>
        </w:rPr>
        <w:t xml:space="preserve"> ADM system. Therefore, ADM is expected to have wider range of optimum performance for its SNR compare to PCM and linear DM.</w:t>
      </w:r>
    </w:p>
    <w:p w14:paraId="1CE3C62F" w14:textId="6936C067" w:rsidR="0095273F" w:rsidRDefault="0095273F" w:rsidP="00732E8A">
      <w:pPr>
        <w:rPr>
          <w:rFonts w:ascii="Times New Roman" w:eastAsiaTheme="minorEastAsia" w:hAnsi="Times New Roman"/>
          <w:szCs w:val="24"/>
          <w:lang w:eastAsia="zh-CN"/>
        </w:rPr>
      </w:pPr>
    </w:p>
    <w:p w14:paraId="523DE974" w14:textId="77777777" w:rsidR="00F31B09" w:rsidRDefault="00F31B09" w:rsidP="00732E8A">
      <w:pPr>
        <w:keepNext/>
        <w:jc w:val="center"/>
      </w:pPr>
      <w:r>
        <w:rPr>
          <w:noProof/>
        </w:rPr>
        <w:lastRenderedPageBreak/>
        <w:drawing>
          <wp:inline distT="0" distB="0" distL="0" distR="0" wp14:anchorId="21D5BECB" wp14:editId="7C1C3E93">
            <wp:extent cx="3863340" cy="379179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904" cy="3803146"/>
                    </a:xfrm>
                    <a:prstGeom prst="rect">
                      <a:avLst/>
                    </a:prstGeom>
                  </pic:spPr>
                </pic:pic>
              </a:graphicData>
            </a:graphic>
          </wp:inline>
        </w:drawing>
      </w:r>
    </w:p>
    <w:p w14:paraId="21B46DB0" w14:textId="51397B1E" w:rsidR="002527E7" w:rsidRPr="00F31B09" w:rsidRDefault="00F31B09" w:rsidP="00732E8A">
      <w:pPr>
        <w:pStyle w:val="Caption"/>
        <w:jc w:val="center"/>
        <w:rPr>
          <w:rFonts w:ascii="Times New Roman" w:eastAsiaTheme="minorEastAsia" w:hAnsi="Times New Roman"/>
          <w:i w:val="0"/>
          <w:sz w:val="24"/>
          <w:szCs w:val="24"/>
          <w:lang w:eastAsia="zh-CN"/>
        </w:rPr>
      </w:pPr>
      <w:bookmarkStart w:id="1" w:name="_Ref7357643"/>
      <w:r w:rsidRPr="00F31B09">
        <w:rPr>
          <w:rFonts w:ascii="Times New Roman" w:hAnsi="Times New Roman"/>
          <w:i w:val="0"/>
          <w:color w:val="auto"/>
          <w:sz w:val="24"/>
          <w:szCs w:val="24"/>
        </w:rPr>
        <w:t xml:space="preserve">Figure </w:t>
      </w:r>
      <w:r w:rsidRPr="00F31B09">
        <w:rPr>
          <w:rFonts w:ascii="Times New Roman" w:hAnsi="Times New Roman"/>
          <w:i w:val="0"/>
          <w:color w:val="auto"/>
          <w:sz w:val="24"/>
          <w:szCs w:val="24"/>
        </w:rPr>
        <w:fldChar w:fldCharType="begin"/>
      </w:r>
      <w:r w:rsidRPr="00F31B09">
        <w:rPr>
          <w:rFonts w:ascii="Times New Roman" w:hAnsi="Times New Roman"/>
          <w:i w:val="0"/>
          <w:color w:val="auto"/>
          <w:sz w:val="24"/>
          <w:szCs w:val="24"/>
        </w:rPr>
        <w:instrText xml:space="preserve"> SEQ Figure \* ARABIC </w:instrText>
      </w:r>
      <w:r w:rsidRPr="00F31B09">
        <w:rPr>
          <w:rFonts w:ascii="Times New Roman" w:hAnsi="Times New Roman"/>
          <w:i w:val="0"/>
          <w:color w:val="auto"/>
          <w:sz w:val="24"/>
          <w:szCs w:val="24"/>
        </w:rPr>
        <w:fldChar w:fldCharType="separate"/>
      </w:r>
      <w:r w:rsidR="008B2447">
        <w:rPr>
          <w:rFonts w:ascii="Times New Roman" w:hAnsi="Times New Roman"/>
          <w:i w:val="0"/>
          <w:noProof/>
          <w:color w:val="auto"/>
          <w:sz w:val="24"/>
          <w:szCs w:val="24"/>
        </w:rPr>
        <w:t>2</w:t>
      </w:r>
      <w:r w:rsidRPr="00F31B09">
        <w:rPr>
          <w:rFonts w:ascii="Times New Roman" w:hAnsi="Times New Roman"/>
          <w:i w:val="0"/>
          <w:color w:val="auto"/>
          <w:sz w:val="24"/>
          <w:szCs w:val="24"/>
        </w:rPr>
        <w:fldChar w:fldCharType="end"/>
      </w:r>
      <w:bookmarkEnd w:id="1"/>
      <w:r w:rsidRPr="00F31B09">
        <w:rPr>
          <w:rFonts w:ascii="Times New Roman" w:hAnsi="Times New Roman"/>
          <w:i w:val="0"/>
          <w:color w:val="auto"/>
          <w:sz w:val="24"/>
          <w:szCs w:val="24"/>
        </w:rPr>
        <w:t>: Adaptive Delta Modulation digital transmission system</w:t>
      </w:r>
    </w:p>
    <w:p w14:paraId="030D855D" w14:textId="77777777" w:rsidR="006928B3" w:rsidRDefault="006928B3">
      <w:pPr>
        <w:widowControl/>
        <w:snapToGrid/>
        <w:spacing w:after="160" w:line="259" w:lineRule="auto"/>
        <w:rPr>
          <w:rFonts w:ascii="Times New Roman" w:eastAsiaTheme="minorEastAsia" w:hAnsi="Times New Roman"/>
          <w:sz w:val="32"/>
          <w:szCs w:val="32"/>
          <w:u w:val="single"/>
        </w:rPr>
      </w:pPr>
      <w:r>
        <w:rPr>
          <w:rFonts w:ascii="Times New Roman" w:eastAsiaTheme="minorEastAsia" w:hAnsi="Times New Roman"/>
          <w:sz w:val="32"/>
          <w:szCs w:val="32"/>
          <w:u w:val="single"/>
        </w:rPr>
        <w:br w:type="page"/>
      </w:r>
    </w:p>
    <w:p w14:paraId="462E8E8E" w14:textId="107C13BA" w:rsidR="002527E7" w:rsidRPr="001C4B9C" w:rsidRDefault="001C4B9C" w:rsidP="00732E8A">
      <w:pPr>
        <w:rPr>
          <w:rFonts w:ascii="Times New Roman" w:eastAsiaTheme="minorEastAsia" w:hAnsi="Times New Roman"/>
          <w:sz w:val="32"/>
          <w:szCs w:val="32"/>
          <w:u w:val="single"/>
        </w:rPr>
      </w:pPr>
      <w:r w:rsidRPr="001C4B9C">
        <w:rPr>
          <w:rFonts w:ascii="Times New Roman" w:eastAsiaTheme="minorEastAsia" w:hAnsi="Times New Roman"/>
          <w:sz w:val="32"/>
          <w:szCs w:val="32"/>
          <w:u w:val="single"/>
        </w:rPr>
        <w:lastRenderedPageBreak/>
        <w:t>Procedure</w:t>
      </w:r>
    </w:p>
    <w:p w14:paraId="0306B3D4" w14:textId="0876C0CA" w:rsidR="001C4B9C" w:rsidRDefault="00732E8A" w:rsidP="00732E8A">
      <w:pPr>
        <w:rPr>
          <w:rFonts w:ascii="Times New Roman" w:eastAsiaTheme="minorEastAsia" w:hAnsi="Times New Roman"/>
          <w:szCs w:val="24"/>
        </w:rPr>
      </w:pPr>
      <w:r>
        <w:rPr>
          <w:rFonts w:ascii="Times New Roman" w:eastAsiaTheme="minorEastAsia" w:hAnsi="Times New Roman"/>
          <w:szCs w:val="24"/>
        </w:rPr>
        <w:t xml:space="preserve">The procedure section of the report is broken into </w:t>
      </w:r>
      <w:r w:rsidR="008B2447">
        <w:rPr>
          <w:rFonts w:ascii="Times New Roman" w:eastAsiaTheme="minorEastAsia" w:hAnsi="Times New Roman"/>
          <w:szCs w:val="24"/>
        </w:rPr>
        <w:t>two</w:t>
      </w:r>
      <w:r>
        <w:rPr>
          <w:rFonts w:ascii="Times New Roman" w:eastAsiaTheme="minorEastAsia" w:hAnsi="Times New Roman"/>
          <w:szCs w:val="24"/>
        </w:rPr>
        <w:t xml:space="preserve"> parts: PCM performance characterization</w:t>
      </w:r>
      <w:r w:rsidR="008B2447">
        <w:rPr>
          <w:rFonts w:ascii="Times New Roman" w:eastAsiaTheme="minorEastAsia" w:hAnsi="Times New Roman"/>
          <w:szCs w:val="24"/>
        </w:rPr>
        <w:t xml:space="preserve"> and</w:t>
      </w:r>
      <w:r>
        <w:rPr>
          <w:rFonts w:ascii="Times New Roman" w:eastAsiaTheme="minorEastAsia" w:hAnsi="Times New Roman"/>
          <w:szCs w:val="24"/>
        </w:rPr>
        <w:t xml:space="preserve"> DM</w:t>
      </w:r>
      <w:r w:rsidR="008B2447">
        <w:rPr>
          <w:rFonts w:ascii="Times New Roman" w:eastAsiaTheme="minorEastAsia" w:hAnsi="Times New Roman"/>
          <w:szCs w:val="24"/>
        </w:rPr>
        <w:t xml:space="preserve"> &amp; ADM</w:t>
      </w:r>
      <w:r>
        <w:rPr>
          <w:rFonts w:ascii="Times New Roman" w:eastAsiaTheme="minorEastAsia" w:hAnsi="Times New Roman"/>
          <w:szCs w:val="24"/>
        </w:rPr>
        <w:t xml:space="preserve"> performance characterization</w:t>
      </w:r>
    </w:p>
    <w:p w14:paraId="52012C46" w14:textId="5835721E" w:rsidR="00BC7230" w:rsidRPr="00732E8A" w:rsidRDefault="00BC7230" w:rsidP="00732E8A">
      <w:pPr>
        <w:rPr>
          <w:rFonts w:ascii="Times New Roman" w:eastAsiaTheme="minorEastAsia" w:hAnsi="Times New Roman"/>
          <w:szCs w:val="24"/>
        </w:rPr>
      </w:pPr>
    </w:p>
    <w:p w14:paraId="7F368079" w14:textId="3D75E783" w:rsidR="00BC7230" w:rsidRPr="00D508E4" w:rsidRDefault="00732E8A" w:rsidP="00732E8A">
      <w:pPr>
        <w:pStyle w:val="ListParagraph"/>
        <w:numPr>
          <w:ilvl w:val="0"/>
          <w:numId w:val="6"/>
        </w:numPr>
        <w:spacing w:line="240" w:lineRule="auto"/>
        <w:ind w:firstLineChars="0"/>
        <w:rPr>
          <w:rFonts w:ascii="Times New Roman" w:eastAsiaTheme="minorEastAsia" w:hAnsi="Times New Roman" w:cs="Times New Roman"/>
          <w:b/>
          <w:color w:val="auto"/>
          <w:sz w:val="24"/>
          <w:szCs w:val="24"/>
        </w:rPr>
      </w:pPr>
      <w:r w:rsidRPr="00D508E4">
        <w:rPr>
          <w:rFonts w:ascii="Times New Roman" w:eastAsiaTheme="minorEastAsia" w:hAnsi="Times New Roman" w:cs="Times New Roman"/>
          <w:b/>
          <w:color w:val="auto"/>
          <w:sz w:val="24"/>
          <w:szCs w:val="24"/>
        </w:rPr>
        <w:t>PCM performance characterization</w:t>
      </w:r>
    </w:p>
    <w:p w14:paraId="6F3F5A10" w14:textId="1CC25B89" w:rsidR="00732E8A" w:rsidRPr="008B2447" w:rsidRDefault="00732E8A" w:rsidP="00732E8A">
      <w:pPr>
        <w:rPr>
          <w:rFonts w:ascii="Times New Roman" w:eastAsiaTheme="minorEastAsia" w:hAnsi="Times New Roman"/>
          <w:szCs w:val="24"/>
        </w:rPr>
      </w:pPr>
      <w:r w:rsidRPr="00732E8A">
        <w:rPr>
          <w:rFonts w:ascii="Times New Roman" w:eastAsiaTheme="minorEastAsia" w:hAnsi="Times New Roman"/>
          <w:szCs w:val="24"/>
        </w:rPr>
        <w:t xml:space="preserve">By </w:t>
      </w:r>
      <w:r w:rsidRPr="008B2447">
        <w:rPr>
          <w:rFonts w:ascii="Times New Roman" w:eastAsiaTheme="minorEastAsia" w:hAnsi="Times New Roman"/>
          <w:szCs w:val="24"/>
        </w:rPr>
        <w:t xml:space="preserve">following the basic block diagram of PCM digital signal transmission, </w:t>
      </w:r>
      <w:r w:rsidRPr="008B2447">
        <w:rPr>
          <w:rFonts w:ascii="Times New Roman" w:eastAsiaTheme="minorEastAsia" w:hAnsi="Times New Roman"/>
          <w:szCs w:val="24"/>
        </w:rPr>
        <w:fldChar w:fldCharType="begin"/>
      </w:r>
      <w:r w:rsidRPr="008B2447">
        <w:rPr>
          <w:rFonts w:ascii="Times New Roman" w:eastAsiaTheme="minorEastAsia" w:hAnsi="Times New Roman"/>
          <w:szCs w:val="24"/>
        </w:rPr>
        <w:instrText xml:space="preserve"> REF _Ref7676935 \h </w:instrText>
      </w:r>
      <w:r w:rsidRPr="008B2447">
        <w:rPr>
          <w:rFonts w:ascii="Times New Roman" w:eastAsiaTheme="minorEastAsia" w:hAnsi="Times New Roman"/>
          <w:szCs w:val="24"/>
        </w:rPr>
      </w:r>
      <w:r w:rsidRPr="008B2447">
        <w:rPr>
          <w:rFonts w:ascii="Times New Roman" w:eastAsiaTheme="minorEastAsia" w:hAnsi="Times New Roman"/>
          <w:szCs w:val="24"/>
        </w:rPr>
        <w:instrText xml:space="preserve"> \* MERGEFORMAT </w:instrText>
      </w:r>
      <w:r w:rsidRPr="008B2447">
        <w:rPr>
          <w:rFonts w:ascii="Times New Roman" w:eastAsiaTheme="minorEastAsia" w:hAnsi="Times New Roman"/>
          <w:szCs w:val="24"/>
        </w:rPr>
        <w:fldChar w:fldCharType="separate"/>
      </w:r>
      <w:r w:rsidRPr="008B2447">
        <w:rPr>
          <w:rFonts w:ascii="Times New Roman" w:hAnsi="Times New Roman"/>
          <w:szCs w:val="24"/>
        </w:rPr>
        <w:t xml:space="preserve">Fig. </w:t>
      </w:r>
      <w:r w:rsidRPr="008B2447">
        <w:rPr>
          <w:rFonts w:ascii="Times New Roman" w:hAnsi="Times New Roman"/>
          <w:noProof/>
          <w:szCs w:val="24"/>
        </w:rPr>
        <w:t>3</w:t>
      </w:r>
      <w:r w:rsidRPr="008B2447">
        <w:rPr>
          <w:rFonts w:ascii="Times New Roman" w:eastAsiaTheme="minorEastAsia" w:hAnsi="Times New Roman"/>
          <w:szCs w:val="24"/>
        </w:rPr>
        <w:fldChar w:fldCharType="end"/>
      </w:r>
      <w:r w:rsidRPr="008B2447">
        <w:rPr>
          <w:rFonts w:ascii="Times New Roman" w:eastAsiaTheme="minorEastAsia" w:hAnsi="Times New Roman"/>
          <w:szCs w:val="24"/>
        </w:rPr>
        <w:t>, the PCM was built in MATLAB Simulink.</w:t>
      </w:r>
    </w:p>
    <w:p w14:paraId="7CB160D3" w14:textId="77777777" w:rsidR="00732E8A" w:rsidRPr="008B2447" w:rsidRDefault="00732E8A" w:rsidP="00732E8A">
      <w:pPr>
        <w:rPr>
          <w:rFonts w:ascii="Times New Roman" w:eastAsiaTheme="minorEastAsia" w:hAnsi="Times New Roman"/>
          <w:szCs w:val="24"/>
        </w:rPr>
      </w:pPr>
    </w:p>
    <w:p w14:paraId="78BBCA93" w14:textId="77777777" w:rsidR="00732E8A" w:rsidRPr="008B2447" w:rsidRDefault="00732E8A" w:rsidP="00732E8A">
      <w:pPr>
        <w:keepNext/>
        <w:jc w:val="center"/>
        <w:rPr>
          <w:rFonts w:ascii="Times New Roman" w:hAnsi="Times New Roman"/>
          <w:szCs w:val="24"/>
        </w:rPr>
      </w:pPr>
      <w:r w:rsidRPr="008B2447">
        <w:rPr>
          <w:rFonts w:ascii="Times New Roman" w:eastAsiaTheme="minorEastAsia" w:hAnsi="Times New Roman"/>
          <w:szCs w:val="24"/>
        </w:rPr>
        <w:drawing>
          <wp:inline distT="0" distB="0" distL="0" distR="0" wp14:anchorId="443F69B2" wp14:editId="4FC6A4E9">
            <wp:extent cx="4358640" cy="2087143"/>
            <wp:effectExtent l="0" t="0" r="3810" b="8890"/>
            <wp:docPr id="1026" name="Picture 2" descr="Image result for PCM digital transmission">
              <a:extLst xmlns:a="http://schemas.openxmlformats.org/drawingml/2006/main">
                <a:ext uri="{FF2B5EF4-FFF2-40B4-BE49-F238E27FC236}">
                  <a16:creationId xmlns:a16="http://schemas.microsoft.com/office/drawing/2014/main" id="{22C98DD4-7570-4A7B-93AE-52E96CA6E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PCM digital transmission">
                      <a:extLst>
                        <a:ext uri="{FF2B5EF4-FFF2-40B4-BE49-F238E27FC236}">
                          <a16:creationId xmlns:a16="http://schemas.microsoft.com/office/drawing/2014/main" id="{22C98DD4-7570-4A7B-93AE-52E96CA6E50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20871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9CFF660" w14:textId="535FABAD" w:rsidR="00732E8A" w:rsidRPr="008B2447" w:rsidRDefault="00732E8A" w:rsidP="00732E8A">
      <w:pPr>
        <w:pStyle w:val="Caption"/>
        <w:jc w:val="center"/>
        <w:rPr>
          <w:rFonts w:ascii="Times New Roman" w:hAnsi="Times New Roman"/>
          <w:i w:val="0"/>
          <w:color w:val="auto"/>
          <w:sz w:val="24"/>
          <w:szCs w:val="24"/>
        </w:rPr>
      </w:pPr>
      <w:bookmarkStart w:id="2" w:name="_Ref7676935"/>
      <w:r w:rsidRPr="008B2447">
        <w:rPr>
          <w:rFonts w:ascii="Times New Roman" w:hAnsi="Times New Roman"/>
          <w:i w:val="0"/>
          <w:color w:val="auto"/>
          <w:sz w:val="24"/>
          <w:szCs w:val="24"/>
        </w:rPr>
        <w:t xml:space="preserve">Figure </w:t>
      </w:r>
      <w:r w:rsidRPr="008B2447">
        <w:rPr>
          <w:rFonts w:ascii="Times New Roman" w:hAnsi="Times New Roman"/>
          <w:i w:val="0"/>
          <w:color w:val="auto"/>
          <w:sz w:val="24"/>
          <w:szCs w:val="24"/>
        </w:rPr>
        <w:fldChar w:fldCharType="begin"/>
      </w:r>
      <w:r w:rsidRPr="008B2447">
        <w:rPr>
          <w:rFonts w:ascii="Times New Roman" w:hAnsi="Times New Roman"/>
          <w:i w:val="0"/>
          <w:color w:val="auto"/>
          <w:sz w:val="24"/>
          <w:szCs w:val="24"/>
        </w:rPr>
        <w:instrText xml:space="preserve"> SEQ Figure \* ARABIC </w:instrText>
      </w:r>
      <w:r w:rsidRPr="008B2447">
        <w:rPr>
          <w:rFonts w:ascii="Times New Roman" w:hAnsi="Times New Roman"/>
          <w:i w:val="0"/>
          <w:color w:val="auto"/>
          <w:sz w:val="24"/>
          <w:szCs w:val="24"/>
        </w:rPr>
        <w:fldChar w:fldCharType="separate"/>
      </w:r>
      <w:r w:rsidR="008B2447" w:rsidRPr="008B2447">
        <w:rPr>
          <w:rFonts w:ascii="Times New Roman" w:hAnsi="Times New Roman"/>
          <w:i w:val="0"/>
          <w:noProof/>
          <w:color w:val="auto"/>
          <w:sz w:val="24"/>
          <w:szCs w:val="24"/>
        </w:rPr>
        <w:t>3</w:t>
      </w:r>
      <w:r w:rsidRPr="008B2447">
        <w:rPr>
          <w:rFonts w:ascii="Times New Roman" w:hAnsi="Times New Roman"/>
          <w:i w:val="0"/>
          <w:color w:val="auto"/>
          <w:sz w:val="24"/>
          <w:szCs w:val="24"/>
        </w:rPr>
        <w:fldChar w:fldCharType="end"/>
      </w:r>
      <w:bookmarkEnd w:id="2"/>
      <w:r w:rsidRPr="008B2447">
        <w:rPr>
          <w:rFonts w:ascii="Times New Roman" w:hAnsi="Times New Roman"/>
          <w:i w:val="0"/>
          <w:color w:val="auto"/>
          <w:sz w:val="24"/>
          <w:szCs w:val="24"/>
        </w:rPr>
        <w:t>: PCM digital transmission system</w:t>
      </w:r>
    </w:p>
    <w:p w14:paraId="6B2ED4B8" w14:textId="2E61284C" w:rsidR="00732E8A" w:rsidRPr="008B2447" w:rsidRDefault="00732E8A" w:rsidP="00732E8A">
      <w:pPr>
        <w:rPr>
          <w:rFonts w:ascii="Times New Roman" w:eastAsiaTheme="minorEastAsia" w:hAnsi="Times New Roman"/>
          <w:szCs w:val="24"/>
        </w:rPr>
      </w:pPr>
      <w:r w:rsidRPr="008B2447">
        <w:rPr>
          <w:rFonts w:ascii="Times New Roman" w:eastAsiaTheme="minorEastAsia" w:hAnsi="Times New Roman"/>
          <w:szCs w:val="24"/>
        </w:rPr>
        <w:t xml:space="preserve">The PCM Simulink block diagram, </w:t>
      </w:r>
      <w:r w:rsidRPr="008B2447">
        <w:rPr>
          <w:rFonts w:ascii="Times New Roman" w:eastAsiaTheme="minorEastAsia" w:hAnsi="Times New Roman"/>
          <w:szCs w:val="24"/>
        </w:rPr>
        <w:fldChar w:fldCharType="begin"/>
      </w:r>
      <w:r w:rsidRPr="008B2447">
        <w:rPr>
          <w:rFonts w:ascii="Times New Roman" w:eastAsiaTheme="minorEastAsia" w:hAnsi="Times New Roman"/>
          <w:szCs w:val="24"/>
        </w:rPr>
        <w:instrText xml:space="preserve"> REF _Ref7677064 \h </w:instrText>
      </w:r>
      <w:r w:rsidRPr="008B2447">
        <w:rPr>
          <w:rFonts w:ascii="Times New Roman" w:eastAsiaTheme="minorEastAsia" w:hAnsi="Times New Roman"/>
          <w:szCs w:val="24"/>
        </w:rPr>
      </w:r>
      <w:r w:rsidR="008B2447" w:rsidRPr="008B2447">
        <w:rPr>
          <w:rFonts w:ascii="Times New Roman" w:eastAsiaTheme="minorEastAsia" w:hAnsi="Times New Roman"/>
          <w:szCs w:val="24"/>
        </w:rPr>
        <w:instrText xml:space="preserve"> \* MERGEFORMAT </w:instrText>
      </w:r>
      <w:r w:rsidRPr="008B2447">
        <w:rPr>
          <w:rFonts w:ascii="Times New Roman" w:eastAsiaTheme="minorEastAsia" w:hAnsi="Times New Roman"/>
          <w:szCs w:val="24"/>
        </w:rPr>
        <w:fldChar w:fldCharType="separate"/>
      </w:r>
      <w:r w:rsidRPr="008B2447">
        <w:rPr>
          <w:rFonts w:ascii="Times New Roman" w:hAnsi="Times New Roman"/>
          <w:szCs w:val="24"/>
        </w:rPr>
        <w:t xml:space="preserve">Fig. </w:t>
      </w:r>
      <w:r w:rsidRPr="008B2447">
        <w:rPr>
          <w:rFonts w:ascii="Times New Roman" w:hAnsi="Times New Roman"/>
          <w:noProof/>
          <w:szCs w:val="24"/>
        </w:rPr>
        <w:t>4</w:t>
      </w:r>
      <w:r w:rsidRPr="008B2447">
        <w:rPr>
          <w:rFonts w:ascii="Times New Roman" w:eastAsiaTheme="minorEastAsia" w:hAnsi="Times New Roman"/>
          <w:szCs w:val="24"/>
        </w:rPr>
        <w:fldChar w:fldCharType="end"/>
      </w:r>
      <w:r w:rsidRPr="008B2447">
        <w:rPr>
          <w:rFonts w:ascii="Times New Roman" w:eastAsiaTheme="minorEastAsia" w:hAnsi="Times New Roman"/>
          <w:szCs w:val="24"/>
        </w:rPr>
        <w:t>, was built with a Sampler, Quantizer, Encoder, Decoder and Low-pass reconstruction filter.</w:t>
      </w:r>
      <w:r w:rsidR="00C372AA" w:rsidRPr="008B2447">
        <w:rPr>
          <w:rFonts w:ascii="Times New Roman" w:eastAsiaTheme="minorEastAsia" w:hAnsi="Times New Roman"/>
          <w:szCs w:val="24"/>
        </w:rPr>
        <w:t xml:space="preserve"> MER</w:t>
      </w:r>
      <w:r w:rsidR="002133C4">
        <w:rPr>
          <w:rFonts w:ascii="Times New Roman" w:eastAsiaTheme="minorEastAsia" w:hAnsi="Times New Roman"/>
          <w:szCs w:val="24"/>
        </w:rPr>
        <w:t xml:space="preserve"> (Modulated Error Ratio)</w:t>
      </w:r>
      <w:r w:rsidR="00C372AA" w:rsidRPr="008B2447">
        <w:rPr>
          <w:rFonts w:ascii="Times New Roman" w:eastAsiaTheme="minorEastAsia" w:hAnsi="Times New Roman"/>
          <w:szCs w:val="24"/>
        </w:rPr>
        <w:t xml:space="preserve"> measurement was used to perform SNR between Input and Quantized signal.</w:t>
      </w:r>
      <w:r w:rsidR="006928B3">
        <w:rPr>
          <w:rFonts w:ascii="Times New Roman" w:eastAsiaTheme="minorEastAsia" w:hAnsi="Times New Roman"/>
          <w:szCs w:val="24"/>
        </w:rPr>
        <w:t xml:space="preserve"> [3]</w:t>
      </w:r>
    </w:p>
    <w:p w14:paraId="2E8EDEC3" w14:textId="77777777" w:rsidR="00732E8A" w:rsidRPr="008B2447" w:rsidRDefault="00732E8A" w:rsidP="00732E8A">
      <w:pPr>
        <w:keepNext/>
        <w:jc w:val="center"/>
        <w:rPr>
          <w:rFonts w:ascii="Times New Roman" w:hAnsi="Times New Roman"/>
          <w:szCs w:val="24"/>
        </w:rPr>
      </w:pPr>
      <w:r w:rsidRPr="008B2447">
        <w:rPr>
          <w:rFonts w:ascii="Times New Roman" w:eastAsiaTheme="minorEastAsia" w:hAnsi="Times New Roman"/>
          <w:szCs w:val="24"/>
        </w:rPr>
        <w:drawing>
          <wp:inline distT="0" distB="0" distL="0" distR="0" wp14:anchorId="26E4DE7D" wp14:editId="55912A1C">
            <wp:extent cx="5486400" cy="1813560"/>
            <wp:effectExtent l="0" t="0" r="0" b="0"/>
            <wp:docPr id="6" name="Content Placeholder 5">
              <a:extLst xmlns:a="http://schemas.openxmlformats.org/drawingml/2006/main">
                <a:ext uri="{FF2B5EF4-FFF2-40B4-BE49-F238E27FC236}">
                  <a16:creationId xmlns:a16="http://schemas.microsoft.com/office/drawing/2014/main" id="{BEE03FC6-A1D5-4AF8-A1B8-10C2C04588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EE03FC6-A1D5-4AF8-A1B8-10C2C0458872}"/>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1813560"/>
                    </a:xfrm>
                    <a:prstGeom prst="rect">
                      <a:avLst/>
                    </a:prstGeom>
                  </pic:spPr>
                </pic:pic>
              </a:graphicData>
            </a:graphic>
          </wp:inline>
        </w:drawing>
      </w:r>
    </w:p>
    <w:p w14:paraId="604ECE13" w14:textId="61A33C1C" w:rsidR="00732E8A" w:rsidRPr="008B2447" w:rsidRDefault="00732E8A" w:rsidP="00732E8A">
      <w:pPr>
        <w:pStyle w:val="Caption"/>
        <w:jc w:val="center"/>
        <w:rPr>
          <w:rFonts w:ascii="Times New Roman" w:eastAsiaTheme="minorEastAsia" w:hAnsi="Times New Roman"/>
          <w:i w:val="0"/>
          <w:color w:val="auto"/>
          <w:sz w:val="24"/>
          <w:szCs w:val="24"/>
        </w:rPr>
      </w:pPr>
      <w:bookmarkStart w:id="3" w:name="_Ref7677064"/>
      <w:r w:rsidRPr="008B2447">
        <w:rPr>
          <w:rFonts w:ascii="Times New Roman" w:hAnsi="Times New Roman"/>
          <w:i w:val="0"/>
          <w:color w:val="auto"/>
          <w:sz w:val="24"/>
          <w:szCs w:val="24"/>
        </w:rPr>
        <w:t xml:space="preserve">Figure </w:t>
      </w:r>
      <w:r w:rsidRPr="008B2447">
        <w:rPr>
          <w:rFonts w:ascii="Times New Roman" w:hAnsi="Times New Roman"/>
          <w:i w:val="0"/>
          <w:color w:val="auto"/>
          <w:sz w:val="24"/>
          <w:szCs w:val="24"/>
        </w:rPr>
        <w:fldChar w:fldCharType="begin"/>
      </w:r>
      <w:r w:rsidRPr="008B2447">
        <w:rPr>
          <w:rFonts w:ascii="Times New Roman" w:hAnsi="Times New Roman"/>
          <w:i w:val="0"/>
          <w:color w:val="auto"/>
          <w:sz w:val="24"/>
          <w:szCs w:val="24"/>
        </w:rPr>
        <w:instrText xml:space="preserve"> SEQ Figure \* ARABIC </w:instrText>
      </w:r>
      <w:r w:rsidRPr="008B2447">
        <w:rPr>
          <w:rFonts w:ascii="Times New Roman" w:hAnsi="Times New Roman"/>
          <w:i w:val="0"/>
          <w:color w:val="auto"/>
          <w:sz w:val="24"/>
          <w:szCs w:val="24"/>
        </w:rPr>
        <w:fldChar w:fldCharType="separate"/>
      </w:r>
      <w:r w:rsidR="008B2447" w:rsidRPr="008B2447">
        <w:rPr>
          <w:rFonts w:ascii="Times New Roman" w:hAnsi="Times New Roman"/>
          <w:i w:val="0"/>
          <w:noProof/>
          <w:color w:val="auto"/>
          <w:sz w:val="24"/>
          <w:szCs w:val="24"/>
        </w:rPr>
        <w:t>4</w:t>
      </w:r>
      <w:r w:rsidRPr="008B2447">
        <w:rPr>
          <w:rFonts w:ascii="Times New Roman" w:hAnsi="Times New Roman"/>
          <w:i w:val="0"/>
          <w:color w:val="auto"/>
          <w:sz w:val="24"/>
          <w:szCs w:val="24"/>
        </w:rPr>
        <w:fldChar w:fldCharType="end"/>
      </w:r>
      <w:bookmarkEnd w:id="3"/>
      <w:r w:rsidRPr="008B2447">
        <w:rPr>
          <w:rFonts w:ascii="Times New Roman" w:hAnsi="Times New Roman"/>
          <w:i w:val="0"/>
          <w:color w:val="auto"/>
          <w:sz w:val="24"/>
          <w:szCs w:val="24"/>
        </w:rPr>
        <w:t>: PCM Simulink block diagram</w:t>
      </w:r>
    </w:p>
    <w:p w14:paraId="7F9A9EE7" w14:textId="6A389271" w:rsidR="00732E8A" w:rsidRDefault="00C372AA" w:rsidP="00732E8A">
      <w:pPr>
        <w:rPr>
          <w:rFonts w:ascii="Times New Roman" w:eastAsiaTheme="minorEastAsia" w:hAnsi="Times New Roman"/>
          <w:szCs w:val="24"/>
        </w:rPr>
      </w:pPr>
      <w:r w:rsidRPr="008B2447">
        <w:rPr>
          <w:rFonts w:ascii="Times New Roman" w:eastAsiaTheme="minorEastAsia" w:hAnsi="Times New Roman"/>
          <w:szCs w:val="24"/>
        </w:rPr>
        <w:t>Both a sine wave</w:t>
      </w:r>
      <w:r w:rsidR="00A12DE3">
        <w:rPr>
          <w:rFonts w:ascii="Times New Roman" w:eastAsiaTheme="minorEastAsia" w:hAnsi="Times New Roman"/>
          <w:szCs w:val="24"/>
        </w:rPr>
        <w:t xml:space="preserve">, Fig. 5, </w:t>
      </w:r>
      <w:r w:rsidRPr="008B2447">
        <w:rPr>
          <w:rFonts w:ascii="Times New Roman" w:eastAsiaTheme="minorEastAsia" w:hAnsi="Times New Roman"/>
          <w:szCs w:val="24"/>
        </w:rPr>
        <w:t>and a non-stationary signal wave</w:t>
      </w:r>
      <w:r w:rsidR="00A12DE3">
        <w:rPr>
          <w:rFonts w:ascii="Times New Roman" w:eastAsiaTheme="minorEastAsia" w:hAnsi="Times New Roman"/>
          <w:szCs w:val="24"/>
        </w:rPr>
        <w:t xml:space="preserve">, Fig. 6, </w:t>
      </w:r>
      <w:r w:rsidRPr="008B2447">
        <w:rPr>
          <w:rFonts w:ascii="Times New Roman" w:eastAsiaTheme="minorEastAsia" w:hAnsi="Times New Roman"/>
          <w:szCs w:val="24"/>
        </w:rPr>
        <w:t xml:space="preserve">were </w:t>
      </w:r>
      <w:r w:rsidR="00A12DE3">
        <w:rPr>
          <w:rFonts w:ascii="Times New Roman" w:eastAsiaTheme="minorEastAsia" w:hAnsi="Times New Roman"/>
          <w:szCs w:val="24"/>
        </w:rPr>
        <w:t xml:space="preserve">each </w:t>
      </w:r>
      <w:r w:rsidRPr="008B2447">
        <w:rPr>
          <w:rFonts w:ascii="Times New Roman" w:eastAsiaTheme="minorEastAsia" w:hAnsi="Times New Roman"/>
          <w:szCs w:val="24"/>
        </w:rPr>
        <w:t xml:space="preserve">used for the PCM performance analysis. </w:t>
      </w:r>
    </w:p>
    <w:p w14:paraId="2142CB39" w14:textId="77777777" w:rsidR="00A12DE3" w:rsidRPr="008B2447" w:rsidRDefault="00A12DE3" w:rsidP="00732E8A">
      <w:pPr>
        <w:rPr>
          <w:rFonts w:ascii="Times New Roman" w:eastAsiaTheme="minorEastAsia" w:hAnsi="Times New Roman"/>
          <w:szCs w:val="24"/>
        </w:rPr>
      </w:pPr>
    </w:p>
    <w:p w14:paraId="107F4346" w14:textId="1A7B1024" w:rsidR="00C372AA" w:rsidRDefault="00A12DE3" w:rsidP="00A12DE3">
      <w:pPr>
        <w:jc w:val="center"/>
        <w:rPr>
          <w:rFonts w:ascii="Times New Roman" w:eastAsiaTheme="minorEastAsia" w:hAnsi="Times New Roman"/>
          <w:szCs w:val="24"/>
        </w:rPr>
      </w:pPr>
      <w:r w:rsidRPr="00A12DE3">
        <w:rPr>
          <w:rFonts w:ascii="Times New Roman" w:eastAsiaTheme="minorEastAsia" w:hAnsi="Times New Roman"/>
          <w:szCs w:val="24"/>
        </w:rPr>
        <w:lastRenderedPageBreak/>
        <w:drawing>
          <wp:inline distT="0" distB="0" distL="0" distR="0" wp14:anchorId="5E6CE668" wp14:editId="12D009D6">
            <wp:extent cx="5129784" cy="2336932"/>
            <wp:effectExtent l="0" t="0" r="0" b="6350"/>
            <wp:docPr id="7" name="Content Placeholder 5">
              <a:extLst xmlns:a="http://schemas.openxmlformats.org/drawingml/2006/main">
                <a:ext uri="{FF2B5EF4-FFF2-40B4-BE49-F238E27FC236}">
                  <a16:creationId xmlns:a16="http://schemas.microsoft.com/office/drawing/2014/main" id="{B276C747-C5C3-47A3-997F-D26AE78324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276C747-C5C3-47A3-997F-D26AE78324FB}"/>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9784" cy="2336932"/>
                    </a:xfrm>
                    <a:prstGeom prst="rect">
                      <a:avLst/>
                    </a:prstGeom>
                  </pic:spPr>
                </pic:pic>
              </a:graphicData>
            </a:graphic>
          </wp:inline>
        </w:drawing>
      </w:r>
    </w:p>
    <w:p w14:paraId="7E270506" w14:textId="13999952" w:rsidR="00A12DE3" w:rsidRDefault="00A12DE3" w:rsidP="00A12DE3">
      <w:pPr>
        <w:jc w:val="center"/>
        <w:rPr>
          <w:rFonts w:ascii="Times New Roman" w:eastAsiaTheme="minorEastAsia" w:hAnsi="Times New Roman"/>
          <w:szCs w:val="24"/>
        </w:rPr>
      </w:pPr>
      <w:r>
        <w:rPr>
          <w:rFonts w:ascii="Times New Roman" w:eastAsiaTheme="minorEastAsia" w:hAnsi="Times New Roman"/>
          <w:szCs w:val="24"/>
        </w:rPr>
        <w:t xml:space="preserve">Figure 5: Input </w:t>
      </w:r>
      <w:r w:rsidR="006F65E7">
        <w:rPr>
          <w:rFonts w:ascii="Times New Roman" w:eastAsiaTheme="minorEastAsia" w:hAnsi="Times New Roman"/>
          <w:szCs w:val="24"/>
        </w:rPr>
        <w:t xml:space="preserve">stationary </w:t>
      </w:r>
      <w:r>
        <w:rPr>
          <w:rFonts w:ascii="Times New Roman" w:eastAsiaTheme="minorEastAsia" w:hAnsi="Times New Roman"/>
          <w:szCs w:val="24"/>
        </w:rPr>
        <w:t>sine wave</w:t>
      </w:r>
    </w:p>
    <w:p w14:paraId="663E8BDB" w14:textId="6126C7D6" w:rsidR="00A12DE3" w:rsidRDefault="00A12DE3" w:rsidP="00732E8A">
      <w:pPr>
        <w:rPr>
          <w:rFonts w:ascii="Times New Roman" w:eastAsiaTheme="minorEastAsia" w:hAnsi="Times New Roman"/>
          <w:szCs w:val="24"/>
        </w:rPr>
      </w:pPr>
    </w:p>
    <w:p w14:paraId="27CD5800" w14:textId="03A4F264" w:rsidR="00A12DE3" w:rsidRDefault="00A12DE3" w:rsidP="00A12DE3">
      <w:pPr>
        <w:jc w:val="center"/>
        <w:rPr>
          <w:rFonts w:ascii="Times New Roman" w:eastAsiaTheme="minorEastAsia" w:hAnsi="Times New Roman"/>
          <w:szCs w:val="24"/>
        </w:rPr>
      </w:pPr>
      <w:r w:rsidRPr="00A12DE3">
        <w:rPr>
          <w:rFonts w:ascii="Times New Roman" w:eastAsiaTheme="minorEastAsia" w:hAnsi="Times New Roman"/>
          <w:szCs w:val="24"/>
        </w:rPr>
        <w:drawing>
          <wp:inline distT="0" distB="0" distL="0" distR="0" wp14:anchorId="169382D4" wp14:editId="340EABAD">
            <wp:extent cx="5129784" cy="2350354"/>
            <wp:effectExtent l="0" t="0" r="0" b="0"/>
            <wp:docPr id="8" name="Picture 7">
              <a:extLst xmlns:a="http://schemas.openxmlformats.org/drawingml/2006/main">
                <a:ext uri="{FF2B5EF4-FFF2-40B4-BE49-F238E27FC236}">
                  <a16:creationId xmlns:a16="http://schemas.microsoft.com/office/drawing/2014/main" id="{2CE25636-4854-4DCE-B21F-5D23D554B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CE25636-4854-4DCE-B21F-5D23D554BC2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9784" cy="2350354"/>
                    </a:xfrm>
                    <a:prstGeom prst="rect">
                      <a:avLst/>
                    </a:prstGeom>
                  </pic:spPr>
                </pic:pic>
              </a:graphicData>
            </a:graphic>
          </wp:inline>
        </w:drawing>
      </w:r>
    </w:p>
    <w:p w14:paraId="69F38C04" w14:textId="2D50C97A" w:rsidR="00A12DE3" w:rsidRPr="008B2447" w:rsidRDefault="00A12DE3" w:rsidP="00A12DE3">
      <w:pPr>
        <w:jc w:val="center"/>
        <w:rPr>
          <w:rFonts w:ascii="Times New Roman" w:eastAsiaTheme="minorEastAsia" w:hAnsi="Times New Roman"/>
          <w:szCs w:val="24"/>
        </w:rPr>
      </w:pPr>
      <w:r>
        <w:rPr>
          <w:rFonts w:ascii="Times New Roman" w:eastAsiaTheme="minorEastAsia" w:hAnsi="Times New Roman"/>
          <w:szCs w:val="24"/>
        </w:rPr>
        <w:t>Figure 6: Input non-stationary wave</w:t>
      </w:r>
    </w:p>
    <w:p w14:paraId="65494628" w14:textId="77777777" w:rsidR="00D508E4" w:rsidRDefault="00D508E4" w:rsidP="00D508E4">
      <w:pPr>
        <w:rPr>
          <w:rFonts w:ascii="Times New Roman" w:eastAsiaTheme="minorEastAsia" w:hAnsi="Times New Roman"/>
          <w:szCs w:val="24"/>
        </w:rPr>
      </w:pPr>
      <w:r w:rsidRPr="008B2447">
        <w:rPr>
          <w:rFonts w:ascii="Times New Roman" w:eastAsiaTheme="minorEastAsia" w:hAnsi="Times New Roman"/>
          <w:szCs w:val="24"/>
        </w:rPr>
        <w:t xml:space="preserve">Table 1 displays the parameters </w:t>
      </w:r>
      <w:r>
        <w:rPr>
          <w:rFonts w:ascii="Times New Roman" w:eastAsiaTheme="minorEastAsia" w:hAnsi="Times New Roman"/>
          <w:szCs w:val="24"/>
        </w:rPr>
        <w:t>used for</w:t>
      </w:r>
      <w:r w:rsidRPr="008B2447">
        <w:rPr>
          <w:rFonts w:ascii="Times New Roman" w:eastAsiaTheme="minorEastAsia" w:hAnsi="Times New Roman"/>
          <w:szCs w:val="24"/>
        </w:rPr>
        <w:t xml:space="preserve"> the system.</w:t>
      </w:r>
    </w:p>
    <w:p w14:paraId="79E51AFD" w14:textId="77777777" w:rsidR="00D508E4" w:rsidRDefault="00D508E4" w:rsidP="00C372AA">
      <w:pPr>
        <w:jc w:val="center"/>
        <w:rPr>
          <w:rFonts w:ascii="Times New Roman" w:eastAsiaTheme="minorEastAsia" w:hAnsi="Times New Roman"/>
          <w:szCs w:val="24"/>
        </w:rPr>
      </w:pPr>
    </w:p>
    <w:p w14:paraId="3AEE701A" w14:textId="1756D990"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Table 1: PCM component parameters</w:t>
      </w:r>
    </w:p>
    <w:tbl>
      <w:tblPr>
        <w:tblStyle w:val="TableGrid"/>
        <w:tblW w:w="0" w:type="auto"/>
        <w:tblLook w:val="04A0" w:firstRow="1" w:lastRow="0" w:firstColumn="1" w:lastColumn="0" w:noHBand="0" w:noVBand="1"/>
      </w:tblPr>
      <w:tblGrid>
        <w:gridCol w:w="2065"/>
        <w:gridCol w:w="1447"/>
        <w:gridCol w:w="1729"/>
        <w:gridCol w:w="1911"/>
        <w:gridCol w:w="1478"/>
      </w:tblGrid>
      <w:tr w:rsidR="008B2447" w:rsidRPr="008B2447" w14:paraId="5B88A0E3" w14:textId="5AA59B11" w:rsidTr="00C372AA">
        <w:tc>
          <w:tcPr>
            <w:tcW w:w="2065" w:type="dxa"/>
          </w:tcPr>
          <w:p w14:paraId="420DC00F" w14:textId="10280336"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Input signal frequency (Sine wave)</w:t>
            </w:r>
          </w:p>
        </w:tc>
        <w:tc>
          <w:tcPr>
            <w:tcW w:w="1447" w:type="dxa"/>
          </w:tcPr>
          <w:p w14:paraId="248DDBC3" w14:textId="106C5880"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Sampler Frequency</w:t>
            </w:r>
          </w:p>
        </w:tc>
        <w:tc>
          <w:tcPr>
            <w:tcW w:w="1729" w:type="dxa"/>
          </w:tcPr>
          <w:p w14:paraId="71349949" w14:textId="479A03CC"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Sample / Hold circuit trigger</w:t>
            </w:r>
          </w:p>
        </w:tc>
        <w:tc>
          <w:tcPr>
            <w:tcW w:w="1911" w:type="dxa"/>
          </w:tcPr>
          <w:p w14:paraId="09E9705F" w14:textId="71F8F4E8"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Quantization level</w:t>
            </w:r>
          </w:p>
        </w:tc>
        <w:tc>
          <w:tcPr>
            <w:tcW w:w="1478" w:type="dxa"/>
          </w:tcPr>
          <w:p w14:paraId="1E3AD3F6" w14:textId="5CC0005E"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Encoded Bits</w:t>
            </w:r>
          </w:p>
        </w:tc>
      </w:tr>
      <w:tr w:rsidR="008B2447" w:rsidRPr="008B2447" w14:paraId="5017011B" w14:textId="51E256B6" w:rsidTr="00C372AA">
        <w:tc>
          <w:tcPr>
            <w:tcW w:w="2065" w:type="dxa"/>
          </w:tcPr>
          <w:p w14:paraId="2390FD08" w14:textId="458EEA96"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10 Hz</w:t>
            </w:r>
          </w:p>
        </w:tc>
        <w:tc>
          <w:tcPr>
            <w:tcW w:w="1447" w:type="dxa"/>
          </w:tcPr>
          <w:p w14:paraId="0C47EA36" w14:textId="336F797B"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100 Hz</w:t>
            </w:r>
          </w:p>
        </w:tc>
        <w:tc>
          <w:tcPr>
            <w:tcW w:w="1729" w:type="dxa"/>
          </w:tcPr>
          <w:p w14:paraId="3DF0C5FA" w14:textId="2B3B3B01"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Rising edge</w:t>
            </w:r>
          </w:p>
        </w:tc>
        <w:tc>
          <w:tcPr>
            <w:tcW w:w="1911" w:type="dxa"/>
          </w:tcPr>
          <w:p w14:paraId="58E7CFAD" w14:textId="51C856AA" w:rsidR="00C372AA" w:rsidRPr="008B2447" w:rsidRDefault="002A071A" w:rsidP="00C372AA">
            <w:pPr>
              <w:jc w:val="center"/>
              <w:rPr>
                <w:rFonts w:ascii="Times New Roman" w:eastAsiaTheme="minorEastAsia" w:hAnsi="Times New Roman"/>
                <w:szCs w:val="24"/>
              </w:rPr>
            </w:pPr>
            <w:r>
              <w:rPr>
                <w:rFonts w:ascii="Times New Roman" w:eastAsiaTheme="minorEastAsia" w:hAnsi="Times New Roman"/>
                <w:szCs w:val="24"/>
              </w:rPr>
              <w:t>2</w:t>
            </w:r>
            <w:r w:rsidR="00DE4451">
              <w:rPr>
                <w:rFonts w:ascii="Times New Roman" w:eastAsiaTheme="minorEastAsia" w:hAnsi="Times New Roman"/>
                <w:szCs w:val="24"/>
              </w:rPr>
              <w:t>56</w:t>
            </w:r>
          </w:p>
        </w:tc>
        <w:tc>
          <w:tcPr>
            <w:tcW w:w="1478" w:type="dxa"/>
          </w:tcPr>
          <w:p w14:paraId="732575DB" w14:textId="48232D4F" w:rsidR="00C372AA" w:rsidRPr="008B2447" w:rsidRDefault="00C372AA" w:rsidP="00C372AA">
            <w:pPr>
              <w:jc w:val="center"/>
              <w:rPr>
                <w:rFonts w:ascii="Times New Roman" w:eastAsiaTheme="minorEastAsia" w:hAnsi="Times New Roman"/>
                <w:szCs w:val="24"/>
              </w:rPr>
            </w:pPr>
            <w:r w:rsidRPr="008B2447">
              <w:rPr>
                <w:rFonts w:ascii="Times New Roman" w:eastAsiaTheme="minorEastAsia" w:hAnsi="Times New Roman"/>
                <w:szCs w:val="24"/>
              </w:rPr>
              <w:t>8 bits</w:t>
            </w:r>
          </w:p>
        </w:tc>
      </w:tr>
    </w:tbl>
    <w:p w14:paraId="43E81F8E" w14:textId="72ED228F" w:rsidR="00732E8A" w:rsidRPr="008B2447" w:rsidRDefault="00732E8A" w:rsidP="00732E8A">
      <w:pPr>
        <w:rPr>
          <w:rFonts w:ascii="Times New Roman" w:eastAsiaTheme="minorEastAsia" w:hAnsi="Times New Roman"/>
          <w:szCs w:val="24"/>
        </w:rPr>
      </w:pPr>
    </w:p>
    <w:p w14:paraId="44BE82F6" w14:textId="5012D837" w:rsidR="00732E8A" w:rsidRPr="00D508E4" w:rsidRDefault="00732E8A" w:rsidP="00732E8A">
      <w:pPr>
        <w:pStyle w:val="ListParagraph"/>
        <w:numPr>
          <w:ilvl w:val="0"/>
          <w:numId w:val="6"/>
        </w:numPr>
        <w:spacing w:line="240" w:lineRule="auto"/>
        <w:ind w:firstLineChars="0"/>
        <w:rPr>
          <w:rFonts w:ascii="Times New Roman" w:eastAsiaTheme="minorEastAsia" w:hAnsi="Times New Roman" w:cs="Times New Roman"/>
          <w:b/>
          <w:color w:val="auto"/>
          <w:sz w:val="24"/>
          <w:szCs w:val="24"/>
        </w:rPr>
      </w:pPr>
      <w:r w:rsidRPr="00D508E4">
        <w:rPr>
          <w:rFonts w:ascii="Times New Roman" w:eastAsiaTheme="minorEastAsia" w:hAnsi="Times New Roman" w:cs="Times New Roman"/>
          <w:b/>
          <w:color w:val="auto"/>
          <w:sz w:val="24"/>
          <w:szCs w:val="24"/>
        </w:rPr>
        <w:t xml:space="preserve">DM </w:t>
      </w:r>
      <w:r w:rsidR="008B2447" w:rsidRPr="00D508E4">
        <w:rPr>
          <w:rFonts w:ascii="Times New Roman" w:eastAsiaTheme="minorEastAsia" w:hAnsi="Times New Roman" w:cs="Times New Roman"/>
          <w:b/>
          <w:color w:val="auto"/>
          <w:sz w:val="24"/>
          <w:szCs w:val="24"/>
        </w:rPr>
        <w:t xml:space="preserve">and ADM </w:t>
      </w:r>
      <w:r w:rsidRPr="00D508E4">
        <w:rPr>
          <w:rFonts w:ascii="Times New Roman" w:eastAsiaTheme="minorEastAsia" w:hAnsi="Times New Roman" w:cs="Times New Roman"/>
          <w:b/>
          <w:color w:val="auto"/>
          <w:sz w:val="24"/>
          <w:szCs w:val="24"/>
        </w:rPr>
        <w:t>performance characterization</w:t>
      </w:r>
    </w:p>
    <w:p w14:paraId="7EED5A3C" w14:textId="068038D6" w:rsidR="00732E8A" w:rsidRPr="008B2447" w:rsidRDefault="008B2447" w:rsidP="00732E8A">
      <w:pPr>
        <w:rPr>
          <w:rFonts w:ascii="Times New Roman" w:eastAsiaTheme="minorEastAsia" w:hAnsi="Times New Roman"/>
          <w:szCs w:val="24"/>
        </w:rPr>
      </w:pPr>
      <w:r w:rsidRPr="008B2447">
        <w:rPr>
          <w:rFonts w:ascii="Times New Roman" w:eastAsiaTheme="minorEastAsia" w:hAnsi="Times New Roman"/>
          <w:szCs w:val="24"/>
        </w:rPr>
        <w:t xml:space="preserve">The DM Simulink block diagram, </w:t>
      </w:r>
      <w:r w:rsidR="00A12DE3">
        <w:rPr>
          <w:rFonts w:ascii="Times New Roman" w:eastAsiaTheme="minorEastAsia" w:hAnsi="Times New Roman"/>
          <w:szCs w:val="24"/>
        </w:rPr>
        <w:t>Fig. 7</w:t>
      </w:r>
      <w:r w:rsidRPr="008B2447">
        <w:rPr>
          <w:rFonts w:ascii="Times New Roman" w:eastAsiaTheme="minorEastAsia" w:hAnsi="Times New Roman"/>
          <w:szCs w:val="24"/>
        </w:rPr>
        <w:t xml:space="preserve">, was built with the availability of MATLAB built-in Model for Delta Modulation. </w:t>
      </w:r>
      <w:r w:rsidRPr="008B2447">
        <w:rPr>
          <w:rFonts w:ascii="Times New Roman" w:eastAsiaTheme="minorEastAsia" w:hAnsi="Times New Roman"/>
          <w:szCs w:val="24"/>
        </w:rPr>
        <w:fldChar w:fldCharType="begin"/>
      </w:r>
      <w:r w:rsidRPr="008B2447">
        <w:rPr>
          <w:rFonts w:ascii="Times New Roman" w:eastAsiaTheme="minorEastAsia" w:hAnsi="Times New Roman"/>
          <w:szCs w:val="24"/>
        </w:rPr>
        <w:instrText xml:space="preserve"> REF _Ref7678097 \r \h </w:instrText>
      </w:r>
      <w:r w:rsidRPr="008B2447">
        <w:rPr>
          <w:rFonts w:ascii="Times New Roman" w:eastAsiaTheme="minorEastAsia" w:hAnsi="Times New Roman"/>
          <w:szCs w:val="24"/>
        </w:rPr>
      </w:r>
      <w:r w:rsidRPr="008B2447">
        <w:rPr>
          <w:rFonts w:ascii="Times New Roman" w:eastAsiaTheme="minorEastAsia" w:hAnsi="Times New Roman"/>
          <w:szCs w:val="24"/>
        </w:rPr>
        <w:instrText xml:space="preserve"> \* MERGEFORMAT </w:instrText>
      </w:r>
      <w:r w:rsidRPr="008B2447">
        <w:rPr>
          <w:rFonts w:ascii="Times New Roman" w:eastAsiaTheme="minorEastAsia" w:hAnsi="Times New Roman"/>
          <w:szCs w:val="24"/>
        </w:rPr>
        <w:fldChar w:fldCharType="separate"/>
      </w:r>
      <w:r w:rsidRPr="008B2447">
        <w:rPr>
          <w:rFonts w:ascii="Times New Roman" w:eastAsiaTheme="minorEastAsia" w:hAnsi="Times New Roman"/>
          <w:szCs w:val="24"/>
        </w:rPr>
        <w:t>[</w:t>
      </w:r>
      <w:r w:rsidR="006928B3">
        <w:rPr>
          <w:rFonts w:ascii="Times New Roman" w:eastAsiaTheme="minorEastAsia" w:hAnsi="Times New Roman"/>
          <w:szCs w:val="24"/>
        </w:rPr>
        <w:t>4</w:t>
      </w:r>
      <w:r w:rsidRPr="008B2447">
        <w:rPr>
          <w:rFonts w:ascii="Times New Roman" w:eastAsiaTheme="minorEastAsia" w:hAnsi="Times New Roman"/>
          <w:szCs w:val="24"/>
        </w:rPr>
        <w:t>]</w:t>
      </w:r>
      <w:r w:rsidRPr="008B2447">
        <w:rPr>
          <w:rFonts w:ascii="Times New Roman" w:eastAsiaTheme="minorEastAsia" w:hAnsi="Times New Roman"/>
          <w:szCs w:val="24"/>
        </w:rPr>
        <w:fldChar w:fldCharType="end"/>
      </w:r>
      <w:r w:rsidRPr="008B2447">
        <w:rPr>
          <w:rFonts w:ascii="Times New Roman" w:eastAsiaTheme="minorEastAsia" w:hAnsi="Times New Roman"/>
          <w:szCs w:val="24"/>
        </w:rPr>
        <w:t xml:space="preserve"> </w:t>
      </w:r>
    </w:p>
    <w:p w14:paraId="30DCE810" w14:textId="77777777" w:rsidR="008B2447" w:rsidRPr="008B2447" w:rsidRDefault="008B2447" w:rsidP="008B2447">
      <w:pPr>
        <w:keepNext/>
        <w:jc w:val="center"/>
        <w:rPr>
          <w:rFonts w:ascii="Times New Roman" w:hAnsi="Times New Roman"/>
          <w:szCs w:val="24"/>
        </w:rPr>
      </w:pPr>
      <w:r w:rsidRPr="008B2447">
        <w:rPr>
          <w:rFonts w:ascii="Times New Roman" w:eastAsiaTheme="minorEastAsia" w:hAnsi="Times New Roman"/>
          <w:szCs w:val="24"/>
        </w:rPr>
        <w:lastRenderedPageBreak/>
        <w:drawing>
          <wp:inline distT="0" distB="0" distL="0" distR="0" wp14:anchorId="5EB746A6" wp14:editId="79719D32">
            <wp:extent cx="5486400" cy="1924685"/>
            <wp:effectExtent l="0" t="0" r="0" b="0"/>
            <wp:docPr id="5" name="Content Placeholder 5">
              <a:extLst xmlns:a="http://schemas.openxmlformats.org/drawingml/2006/main">
                <a:ext uri="{FF2B5EF4-FFF2-40B4-BE49-F238E27FC236}">
                  <a16:creationId xmlns:a16="http://schemas.microsoft.com/office/drawing/2014/main" id="{4840F144-A672-499E-8E4B-29897E3A19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840F144-A672-499E-8E4B-29897E3A196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86400" cy="1924685"/>
                    </a:xfrm>
                    <a:prstGeom prst="rect">
                      <a:avLst/>
                    </a:prstGeom>
                  </pic:spPr>
                </pic:pic>
              </a:graphicData>
            </a:graphic>
          </wp:inline>
        </w:drawing>
      </w:r>
    </w:p>
    <w:p w14:paraId="682B5058" w14:textId="2E97DEA6" w:rsidR="008B2447" w:rsidRPr="008B2447" w:rsidRDefault="008B2447" w:rsidP="008B2447">
      <w:pPr>
        <w:pStyle w:val="Caption"/>
        <w:jc w:val="center"/>
        <w:rPr>
          <w:rFonts w:ascii="Times New Roman" w:eastAsiaTheme="minorEastAsia" w:hAnsi="Times New Roman"/>
          <w:i w:val="0"/>
          <w:color w:val="auto"/>
          <w:sz w:val="24"/>
          <w:szCs w:val="24"/>
        </w:rPr>
      </w:pPr>
      <w:bookmarkStart w:id="4" w:name="_Ref7678270"/>
      <w:r w:rsidRPr="008B2447">
        <w:rPr>
          <w:rFonts w:ascii="Times New Roman" w:hAnsi="Times New Roman"/>
          <w:i w:val="0"/>
          <w:color w:val="auto"/>
          <w:sz w:val="24"/>
          <w:szCs w:val="24"/>
        </w:rPr>
        <w:t>Figure</w:t>
      </w:r>
      <w:bookmarkEnd w:id="4"/>
      <w:r w:rsidR="00A12DE3">
        <w:rPr>
          <w:rFonts w:ascii="Times New Roman" w:hAnsi="Times New Roman"/>
          <w:i w:val="0"/>
          <w:color w:val="auto"/>
          <w:sz w:val="24"/>
          <w:szCs w:val="24"/>
        </w:rPr>
        <w:t xml:space="preserve"> 7</w:t>
      </w:r>
      <w:r w:rsidRPr="008B2447">
        <w:rPr>
          <w:rFonts w:ascii="Times New Roman" w:hAnsi="Times New Roman"/>
          <w:i w:val="0"/>
          <w:color w:val="auto"/>
          <w:sz w:val="24"/>
          <w:szCs w:val="24"/>
        </w:rPr>
        <w:t>: DM (top) and ADM (bottom) Simulink block diagram</w:t>
      </w:r>
    </w:p>
    <w:p w14:paraId="1980D66C" w14:textId="0ED72D8C" w:rsidR="00D508E4" w:rsidRDefault="002133C4" w:rsidP="00732E8A">
      <w:pPr>
        <w:rPr>
          <w:rFonts w:ascii="Times New Roman" w:eastAsiaTheme="minorEastAsia" w:hAnsi="Times New Roman"/>
          <w:szCs w:val="24"/>
        </w:rPr>
      </w:pPr>
      <w:r>
        <w:rPr>
          <w:rFonts w:ascii="Times New Roman" w:eastAsiaTheme="minorEastAsia" w:hAnsi="Times New Roman"/>
          <w:szCs w:val="24"/>
        </w:rPr>
        <w:t xml:space="preserve">The encoder and decoder were used to quantize the sampled signal and encoded into bipolar signal. </w:t>
      </w:r>
      <w:r w:rsidR="00411DD5">
        <w:rPr>
          <w:rFonts w:ascii="Times New Roman" w:eastAsiaTheme="minorEastAsia" w:hAnsi="Times New Roman"/>
          <w:szCs w:val="24"/>
        </w:rPr>
        <w:t xml:space="preserve">The non-stationary signal was used for input and was </w:t>
      </w:r>
      <w:r>
        <w:rPr>
          <w:rFonts w:ascii="Times New Roman" w:eastAsiaTheme="minorEastAsia" w:hAnsi="Times New Roman"/>
          <w:szCs w:val="24"/>
        </w:rPr>
        <w:t xml:space="preserve">analyzed in both DM and ADM. </w:t>
      </w:r>
    </w:p>
    <w:p w14:paraId="0FEA4EAB" w14:textId="77777777" w:rsidR="00D508E4" w:rsidRDefault="00D508E4" w:rsidP="00732E8A">
      <w:pPr>
        <w:rPr>
          <w:rFonts w:ascii="Times New Roman" w:eastAsiaTheme="minorEastAsia" w:hAnsi="Times New Roman"/>
          <w:szCs w:val="24"/>
        </w:rPr>
      </w:pPr>
    </w:p>
    <w:p w14:paraId="7D4E3800" w14:textId="7EAEB889" w:rsidR="002133C4" w:rsidRDefault="002133C4" w:rsidP="00732E8A">
      <w:pPr>
        <w:rPr>
          <w:rFonts w:ascii="Times New Roman" w:eastAsiaTheme="minorEastAsia" w:hAnsi="Times New Roman"/>
          <w:szCs w:val="24"/>
        </w:rPr>
      </w:pPr>
      <w:r>
        <w:rPr>
          <w:rFonts w:ascii="Times New Roman" w:eastAsiaTheme="minorEastAsia" w:hAnsi="Times New Roman"/>
          <w:szCs w:val="24"/>
        </w:rPr>
        <w:t>Table 2 displays the parameter used for the system.</w:t>
      </w:r>
    </w:p>
    <w:p w14:paraId="43A43643" w14:textId="77777777" w:rsidR="002133C4" w:rsidRPr="00732E8A" w:rsidRDefault="002133C4" w:rsidP="00732E8A">
      <w:pPr>
        <w:rPr>
          <w:rFonts w:ascii="Times New Roman" w:eastAsiaTheme="minorEastAsia" w:hAnsi="Times New Roman"/>
          <w:szCs w:val="24"/>
        </w:rPr>
      </w:pPr>
    </w:p>
    <w:p w14:paraId="42E54CCC" w14:textId="703AB43D" w:rsidR="002133C4" w:rsidRPr="008B2447" w:rsidRDefault="002133C4" w:rsidP="002133C4">
      <w:pPr>
        <w:jc w:val="center"/>
        <w:rPr>
          <w:rFonts w:ascii="Times New Roman" w:eastAsiaTheme="minorEastAsia" w:hAnsi="Times New Roman"/>
          <w:szCs w:val="24"/>
        </w:rPr>
      </w:pPr>
      <w:r w:rsidRPr="008B2447">
        <w:rPr>
          <w:rFonts w:ascii="Times New Roman" w:eastAsiaTheme="minorEastAsia" w:hAnsi="Times New Roman"/>
          <w:szCs w:val="24"/>
        </w:rPr>
        <w:t xml:space="preserve">Table </w:t>
      </w:r>
      <w:r>
        <w:rPr>
          <w:rFonts w:ascii="Times New Roman" w:eastAsiaTheme="minorEastAsia" w:hAnsi="Times New Roman"/>
          <w:szCs w:val="24"/>
        </w:rPr>
        <w:t>2</w:t>
      </w:r>
      <w:r w:rsidRPr="008B2447">
        <w:rPr>
          <w:rFonts w:ascii="Times New Roman" w:eastAsiaTheme="minorEastAsia" w:hAnsi="Times New Roman"/>
          <w:szCs w:val="24"/>
        </w:rPr>
        <w:t xml:space="preserve">: </w:t>
      </w:r>
      <w:r>
        <w:rPr>
          <w:rFonts w:ascii="Times New Roman" w:eastAsiaTheme="minorEastAsia" w:hAnsi="Times New Roman"/>
          <w:szCs w:val="24"/>
        </w:rPr>
        <w:t>DM/ADM</w:t>
      </w:r>
      <w:r w:rsidRPr="008B2447">
        <w:rPr>
          <w:rFonts w:ascii="Times New Roman" w:eastAsiaTheme="minorEastAsia" w:hAnsi="Times New Roman"/>
          <w:szCs w:val="24"/>
        </w:rPr>
        <w:t xml:space="preserve"> component parameters</w:t>
      </w:r>
    </w:p>
    <w:tbl>
      <w:tblPr>
        <w:tblStyle w:val="TableGrid"/>
        <w:tblW w:w="0" w:type="auto"/>
        <w:tblLook w:val="04A0" w:firstRow="1" w:lastRow="0" w:firstColumn="1" w:lastColumn="0" w:noHBand="0" w:noVBand="1"/>
      </w:tblPr>
      <w:tblGrid>
        <w:gridCol w:w="1607"/>
        <w:gridCol w:w="1383"/>
        <w:gridCol w:w="2089"/>
        <w:gridCol w:w="1779"/>
        <w:gridCol w:w="1772"/>
      </w:tblGrid>
      <w:tr w:rsidR="002133C4" w:rsidRPr="008B2447" w14:paraId="3666060E" w14:textId="77777777" w:rsidTr="002133C4">
        <w:tc>
          <w:tcPr>
            <w:tcW w:w="0" w:type="auto"/>
          </w:tcPr>
          <w:p w14:paraId="71C00A32" w14:textId="77777777" w:rsidR="002133C4" w:rsidRPr="008B2447" w:rsidRDefault="002133C4" w:rsidP="00A02B35">
            <w:pPr>
              <w:jc w:val="center"/>
              <w:rPr>
                <w:rFonts w:ascii="Times New Roman" w:eastAsiaTheme="minorEastAsia" w:hAnsi="Times New Roman"/>
                <w:szCs w:val="24"/>
              </w:rPr>
            </w:pPr>
            <w:r w:rsidRPr="008B2447">
              <w:rPr>
                <w:rFonts w:ascii="Times New Roman" w:eastAsiaTheme="minorEastAsia" w:hAnsi="Times New Roman"/>
                <w:szCs w:val="24"/>
              </w:rPr>
              <w:t>Input signal frequency (Sine wave)</w:t>
            </w:r>
          </w:p>
        </w:tc>
        <w:tc>
          <w:tcPr>
            <w:tcW w:w="0" w:type="auto"/>
          </w:tcPr>
          <w:p w14:paraId="6F540311" w14:textId="77777777" w:rsidR="002133C4" w:rsidRPr="008B2447" w:rsidRDefault="002133C4" w:rsidP="00A02B35">
            <w:pPr>
              <w:jc w:val="center"/>
              <w:rPr>
                <w:rFonts w:ascii="Times New Roman" w:eastAsiaTheme="minorEastAsia" w:hAnsi="Times New Roman"/>
                <w:szCs w:val="24"/>
              </w:rPr>
            </w:pPr>
            <w:r w:rsidRPr="008B2447">
              <w:rPr>
                <w:rFonts w:ascii="Times New Roman" w:eastAsiaTheme="minorEastAsia" w:hAnsi="Times New Roman"/>
                <w:szCs w:val="24"/>
              </w:rPr>
              <w:t>Sampler Frequency</w:t>
            </w:r>
          </w:p>
        </w:tc>
        <w:tc>
          <w:tcPr>
            <w:tcW w:w="0" w:type="auto"/>
          </w:tcPr>
          <w:p w14:paraId="7D8857CE" w14:textId="24C805FA" w:rsidR="002133C4" w:rsidRDefault="002133C4" w:rsidP="00A02B35">
            <w:pPr>
              <w:jc w:val="center"/>
              <w:rPr>
                <w:rFonts w:ascii="Times New Roman" w:eastAsiaTheme="minorEastAsia" w:hAnsi="Times New Roman"/>
                <w:szCs w:val="24"/>
              </w:rPr>
            </w:pPr>
            <w:r>
              <w:rPr>
                <w:rFonts w:ascii="Times New Roman" w:eastAsiaTheme="minorEastAsia" w:hAnsi="Times New Roman"/>
                <w:szCs w:val="24"/>
              </w:rPr>
              <w:t>Reconstruction integrator time constant</w:t>
            </w:r>
          </w:p>
        </w:tc>
        <w:tc>
          <w:tcPr>
            <w:tcW w:w="0" w:type="auto"/>
          </w:tcPr>
          <w:p w14:paraId="695DA181" w14:textId="44369895" w:rsidR="002133C4" w:rsidRPr="008B2447" w:rsidRDefault="002133C4" w:rsidP="00A02B35">
            <w:pPr>
              <w:jc w:val="center"/>
              <w:rPr>
                <w:rFonts w:ascii="Times New Roman" w:eastAsiaTheme="minorEastAsia" w:hAnsi="Times New Roman"/>
                <w:szCs w:val="24"/>
              </w:rPr>
            </w:pPr>
            <w:r>
              <w:rPr>
                <w:rFonts w:ascii="Times New Roman" w:eastAsiaTheme="minorEastAsia" w:hAnsi="Times New Roman"/>
                <w:szCs w:val="24"/>
              </w:rPr>
              <w:t>ADM maximum quantization step</w:t>
            </w:r>
          </w:p>
        </w:tc>
        <w:tc>
          <w:tcPr>
            <w:tcW w:w="0" w:type="auto"/>
          </w:tcPr>
          <w:p w14:paraId="4809AE06" w14:textId="63A51A7F" w:rsidR="002133C4" w:rsidRPr="008B2447" w:rsidRDefault="002133C4" w:rsidP="00A02B35">
            <w:pPr>
              <w:jc w:val="center"/>
              <w:rPr>
                <w:rFonts w:ascii="Times New Roman" w:eastAsiaTheme="minorEastAsia" w:hAnsi="Times New Roman"/>
                <w:szCs w:val="24"/>
              </w:rPr>
            </w:pPr>
            <w:r>
              <w:rPr>
                <w:rFonts w:ascii="Times New Roman" w:eastAsiaTheme="minorEastAsia" w:hAnsi="Times New Roman"/>
                <w:szCs w:val="24"/>
              </w:rPr>
              <w:t>ADM minimum quantization step</w:t>
            </w:r>
          </w:p>
        </w:tc>
      </w:tr>
      <w:tr w:rsidR="002133C4" w:rsidRPr="008B2447" w14:paraId="420EBC39" w14:textId="77777777" w:rsidTr="002133C4">
        <w:tc>
          <w:tcPr>
            <w:tcW w:w="0" w:type="auto"/>
          </w:tcPr>
          <w:p w14:paraId="030313D1" w14:textId="77777777" w:rsidR="002133C4" w:rsidRPr="008B2447" w:rsidRDefault="002133C4" w:rsidP="00A02B35">
            <w:pPr>
              <w:jc w:val="center"/>
              <w:rPr>
                <w:rFonts w:ascii="Times New Roman" w:eastAsiaTheme="minorEastAsia" w:hAnsi="Times New Roman"/>
                <w:szCs w:val="24"/>
              </w:rPr>
            </w:pPr>
            <w:r w:rsidRPr="008B2447">
              <w:rPr>
                <w:rFonts w:ascii="Times New Roman" w:eastAsiaTheme="minorEastAsia" w:hAnsi="Times New Roman"/>
                <w:szCs w:val="24"/>
              </w:rPr>
              <w:t>10 Hz</w:t>
            </w:r>
          </w:p>
        </w:tc>
        <w:tc>
          <w:tcPr>
            <w:tcW w:w="0" w:type="auto"/>
          </w:tcPr>
          <w:p w14:paraId="281BEC67" w14:textId="3C01D16A" w:rsidR="002133C4" w:rsidRPr="008B2447" w:rsidRDefault="002133C4" w:rsidP="00A02B35">
            <w:pPr>
              <w:jc w:val="center"/>
              <w:rPr>
                <w:rFonts w:ascii="Times New Roman" w:eastAsiaTheme="minorEastAsia" w:hAnsi="Times New Roman"/>
                <w:szCs w:val="24"/>
              </w:rPr>
            </w:pPr>
            <w:r>
              <w:rPr>
                <w:rFonts w:ascii="Times New Roman" w:eastAsiaTheme="minorEastAsia" w:hAnsi="Times New Roman"/>
                <w:szCs w:val="24"/>
              </w:rPr>
              <w:t>80</w:t>
            </w:r>
            <w:r w:rsidRPr="008B2447">
              <w:rPr>
                <w:rFonts w:ascii="Times New Roman" w:eastAsiaTheme="minorEastAsia" w:hAnsi="Times New Roman"/>
                <w:szCs w:val="24"/>
              </w:rPr>
              <w:t>00 Hz</w:t>
            </w:r>
          </w:p>
        </w:tc>
        <w:tc>
          <w:tcPr>
            <w:tcW w:w="0" w:type="auto"/>
          </w:tcPr>
          <w:p w14:paraId="1B408756" w14:textId="079A8911" w:rsidR="002133C4" w:rsidRPr="008B2447" w:rsidRDefault="002133C4" w:rsidP="00A02B35">
            <w:pPr>
              <w:jc w:val="center"/>
              <w:rPr>
                <w:rFonts w:ascii="Times New Roman" w:eastAsiaTheme="minorEastAsia" w:hAnsi="Times New Roman"/>
                <w:szCs w:val="24"/>
              </w:rPr>
            </w:pPr>
            <w:r>
              <w:rPr>
                <w:rFonts w:ascii="Times New Roman" w:eastAsiaTheme="minorEastAsia" w:hAnsi="Times New Roman"/>
                <w:szCs w:val="24"/>
              </w:rPr>
              <w:t>0.96</w:t>
            </w:r>
          </w:p>
        </w:tc>
        <w:tc>
          <w:tcPr>
            <w:tcW w:w="0" w:type="auto"/>
          </w:tcPr>
          <w:p w14:paraId="55224BBF" w14:textId="729D6535" w:rsidR="002133C4" w:rsidRPr="008B2447" w:rsidRDefault="002133C4" w:rsidP="00A02B35">
            <w:pPr>
              <w:jc w:val="center"/>
              <w:rPr>
                <w:rFonts w:ascii="Times New Roman" w:eastAsiaTheme="minorEastAsia" w:hAnsi="Times New Roman"/>
                <w:szCs w:val="24"/>
              </w:rPr>
            </w:pPr>
            <w:r w:rsidRPr="008B2447">
              <w:rPr>
                <w:rFonts w:ascii="Times New Roman" w:eastAsiaTheme="minorEastAsia" w:hAnsi="Times New Roman"/>
                <w:szCs w:val="24"/>
              </w:rPr>
              <w:t>2</w:t>
            </w:r>
            <w:r>
              <w:rPr>
                <w:rFonts w:ascii="Times New Roman" w:eastAsiaTheme="minorEastAsia" w:hAnsi="Times New Roman"/>
                <w:szCs w:val="24"/>
              </w:rPr>
              <w:t>0</w:t>
            </w:r>
          </w:p>
        </w:tc>
        <w:tc>
          <w:tcPr>
            <w:tcW w:w="0" w:type="auto"/>
          </w:tcPr>
          <w:p w14:paraId="1FC0C9E9" w14:textId="78ED9CEE" w:rsidR="002133C4" w:rsidRPr="008B2447" w:rsidRDefault="002133C4" w:rsidP="00A02B35">
            <w:pPr>
              <w:jc w:val="center"/>
              <w:rPr>
                <w:rFonts w:ascii="Times New Roman" w:eastAsiaTheme="minorEastAsia" w:hAnsi="Times New Roman"/>
                <w:szCs w:val="24"/>
              </w:rPr>
            </w:pPr>
            <w:r>
              <w:rPr>
                <w:rFonts w:ascii="Times New Roman" w:eastAsiaTheme="minorEastAsia" w:hAnsi="Times New Roman"/>
                <w:szCs w:val="24"/>
              </w:rPr>
              <w:t>0.01</w:t>
            </w:r>
          </w:p>
        </w:tc>
      </w:tr>
    </w:tbl>
    <w:p w14:paraId="5B7CB280" w14:textId="4A57A29C" w:rsidR="00732E8A" w:rsidRDefault="00732E8A" w:rsidP="00732E8A">
      <w:pPr>
        <w:rPr>
          <w:rFonts w:ascii="Times New Roman" w:eastAsiaTheme="minorEastAsia" w:hAnsi="Times New Roman"/>
          <w:szCs w:val="24"/>
        </w:rPr>
      </w:pPr>
    </w:p>
    <w:p w14:paraId="1F061497" w14:textId="096F1E77" w:rsidR="002133C4" w:rsidRDefault="00A12DE3" w:rsidP="00732E8A">
      <w:pPr>
        <w:rPr>
          <w:rFonts w:ascii="Times New Roman" w:eastAsiaTheme="minorEastAsia" w:hAnsi="Times New Roman"/>
          <w:szCs w:val="24"/>
        </w:rPr>
      </w:pPr>
      <w:r>
        <w:rPr>
          <w:rFonts w:ascii="Times New Roman" w:eastAsiaTheme="minorEastAsia" w:hAnsi="Times New Roman"/>
          <w:szCs w:val="24"/>
        </w:rPr>
        <w:t>The SNR of the delta modulation was then compared with the SNR of the adaptive delta modulation.</w:t>
      </w:r>
      <w:r w:rsidR="002133C4">
        <w:rPr>
          <w:rFonts w:ascii="Times New Roman" w:eastAsiaTheme="minorEastAsia" w:hAnsi="Times New Roman"/>
          <w:szCs w:val="24"/>
        </w:rPr>
        <w:t xml:space="preserve"> </w:t>
      </w:r>
    </w:p>
    <w:p w14:paraId="790B91C5" w14:textId="77777777" w:rsidR="002133C4" w:rsidRDefault="002133C4" w:rsidP="00732E8A">
      <w:pPr>
        <w:rPr>
          <w:rFonts w:ascii="Times New Roman" w:eastAsiaTheme="minorEastAsia" w:hAnsi="Times New Roman"/>
          <w:szCs w:val="24"/>
        </w:rPr>
      </w:pPr>
    </w:p>
    <w:p w14:paraId="46820416" w14:textId="77777777" w:rsidR="00411DD5" w:rsidRDefault="00411DD5">
      <w:pPr>
        <w:widowControl/>
        <w:snapToGrid/>
        <w:spacing w:after="160" w:line="259" w:lineRule="auto"/>
        <w:rPr>
          <w:rFonts w:ascii="Times New Roman" w:hAnsi="Times New Roman"/>
          <w:sz w:val="32"/>
          <w:szCs w:val="32"/>
          <w:u w:val="single"/>
        </w:rPr>
      </w:pPr>
      <w:r>
        <w:rPr>
          <w:rFonts w:ascii="Times New Roman" w:hAnsi="Times New Roman"/>
          <w:sz w:val="32"/>
          <w:szCs w:val="32"/>
          <w:u w:val="single"/>
        </w:rPr>
        <w:br w:type="page"/>
      </w:r>
    </w:p>
    <w:p w14:paraId="13C824F4" w14:textId="220575B9" w:rsidR="000B35E1" w:rsidRPr="00E8625E" w:rsidRDefault="000B35E1" w:rsidP="00732E8A">
      <w:pPr>
        <w:jc w:val="both"/>
        <w:rPr>
          <w:rFonts w:ascii="Times New Roman" w:hAnsi="Times New Roman"/>
          <w:sz w:val="32"/>
          <w:szCs w:val="32"/>
          <w:u w:val="single"/>
        </w:rPr>
      </w:pPr>
      <w:r w:rsidRPr="00E8625E">
        <w:rPr>
          <w:rFonts w:ascii="Times New Roman" w:hAnsi="Times New Roman"/>
          <w:sz w:val="32"/>
          <w:szCs w:val="32"/>
          <w:u w:val="single"/>
        </w:rPr>
        <w:lastRenderedPageBreak/>
        <w:t>Results and Analysis</w:t>
      </w:r>
    </w:p>
    <w:p w14:paraId="2A7AED4D" w14:textId="06818023" w:rsidR="00380056" w:rsidRPr="00411DD5" w:rsidRDefault="00D508E4" w:rsidP="00732E8A">
      <w:pPr>
        <w:rPr>
          <w:rFonts w:ascii="Times New Roman" w:hAnsi="Times New Roman"/>
          <w:szCs w:val="24"/>
        </w:rPr>
      </w:pPr>
      <w:r w:rsidRPr="00411DD5">
        <w:rPr>
          <w:rFonts w:ascii="Times New Roman" w:hAnsi="Times New Roman"/>
          <w:szCs w:val="24"/>
        </w:rPr>
        <w:t>This section of the report is broken into the same parts as for procedure.</w:t>
      </w:r>
    </w:p>
    <w:p w14:paraId="1604E8B1" w14:textId="555F93AF" w:rsidR="00D508E4" w:rsidRPr="00411DD5" w:rsidRDefault="00D508E4" w:rsidP="00732E8A">
      <w:pPr>
        <w:rPr>
          <w:rFonts w:ascii="Times New Roman" w:hAnsi="Times New Roman"/>
          <w:szCs w:val="24"/>
        </w:rPr>
      </w:pPr>
    </w:p>
    <w:p w14:paraId="4EB1820E" w14:textId="1D6C3FEC" w:rsidR="00D508E4" w:rsidRPr="00411DD5" w:rsidRDefault="00D508E4" w:rsidP="00D508E4">
      <w:pPr>
        <w:pStyle w:val="ListParagraph"/>
        <w:numPr>
          <w:ilvl w:val="0"/>
          <w:numId w:val="7"/>
        </w:numPr>
        <w:ind w:firstLineChars="0"/>
        <w:rPr>
          <w:rFonts w:ascii="Times New Roman" w:hAnsi="Times New Roman"/>
          <w:b/>
          <w:sz w:val="24"/>
          <w:szCs w:val="24"/>
        </w:rPr>
      </w:pPr>
      <w:r w:rsidRPr="00411DD5">
        <w:rPr>
          <w:rFonts w:ascii="Times New Roman" w:hAnsi="Times New Roman"/>
          <w:b/>
          <w:sz w:val="24"/>
          <w:szCs w:val="24"/>
        </w:rPr>
        <w:t>PCM performance characterization</w:t>
      </w:r>
    </w:p>
    <w:p w14:paraId="5CDD1421" w14:textId="43AC3153" w:rsidR="00D508E4" w:rsidRPr="00411DD5" w:rsidRDefault="00D508E4" w:rsidP="00D508E4">
      <w:pPr>
        <w:rPr>
          <w:rFonts w:ascii="Times New Roman" w:hAnsi="Times New Roman"/>
          <w:szCs w:val="24"/>
        </w:rPr>
      </w:pPr>
      <w:r w:rsidRPr="00411DD5">
        <w:rPr>
          <w:rFonts w:ascii="Times New Roman" w:hAnsi="Times New Roman"/>
          <w:szCs w:val="24"/>
        </w:rPr>
        <w:t xml:space="preserve">By mixing the </w:t>
      </w:r>
      <w:r w:rsidR="00557164" w:rsidRPr="00411DD5">
        <w:rPr>
          <w:rFonts w:ascii="Times New Roman" w:hAnsi="Times New Roman"/>
          <w:szCs w:val="24"/>
        </w:rPr>
        <w:t>sampling pulse with the input signal, Fig. 8, the analog signal was converted into digital samples.</w:t>
      </w:r>
    </w:p>
    <w:p w14:paraId="3FED084E" w14:textId="6894BCF7" w:rsidR="00557164" w:rsidRPr="00411DD5" w:rsidRDefault="00557164" w:rsidP="00557164">
      <w:pPr>
        <w:jc w:val="center"/>
        <w:rPr>
          <w:rFonts w:ascii="Times New Roman" w:hAnsi="Times New Roman"/>
          <w:szCs w:val="24"/>
        </w:rPr>
      </w:pPr>
      <w:r w:rsidRPr="00411DD5">
        <w:rPr>
          <w:rFonts w:ascii="Times New Roman" w:hAnsi="Times New Roman"/>
          <w:szCs w:val="24"/>
        </w:rPr>
        <w:drawing>
          <wp:inline distT="0" distB="0" distL="0" distR="0" wp14:anchorId="46BA99CB" wp14:editId="7FAAD197">
            <wp:extent cx="5129784" cy="2380612"/>
            <wp:effectExtent l="0" t="0" r="0" b="1270"/>
            <wp:docPr id="10" name="Picture 9">
              <a:extLst xmlns:a="http://schemas.openxmlformats.org/drawingml/2006/main">
                <a:ext uri="{FF2B5EF4-FFF2-40B4-BE49-F238E27FC236}">
                  <a16:creationId xmlns:a16="http://schemas.microsoft.com/office/drawing/2014/main" id="{5CA53552-32A7-4C00-BE69-8701B61807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CA53552-32A7-4C00-BE69-8701B618077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29784" cy="2380612"/>
                    </a:xfrm>
                    <a:prstGeom prst="rect">
                      <a:avLst/>
                    </a:prstGeom>
                  </pic:spPr>
                </pic:pic>
              </a:graphicData>
            </a:graphic>
          </wp:inline>
        </w:drawing>
      </w:r>
    </w:p>
    <w:p w14:paraId="2D2246A5" w14:textId="44C236C1" w:rsidR="00557164" w:rsidRPr="00411DD5" w:rsidRDefault="00557164" w:rsidP="00557164">
      <w:pPr>
        <w:jc w:val="center"/>
        <w:rPr>
          <w:rFonts w:ascii="Times New Roman" w:hAnsi="Times New Roman"/>
          <w:szCs w:val="24"/>
        </w:rPr>
      </w:pPr>
      <w:r w:rsidRPr="00411DD5">
        <w:rPr>
          <w:rFonts w:ascii="Times New Roman" w:hAnsi="Times New Roman"/>
          <w:szCs w:val="24"/>
        </w:rPr>
        <w:t>Figure 8: Sampling pulse at 100 Hz</w:t>
      </w:r>
    </w:p>
    <w:p w14:paraId="3E9C9676" w14:textId="1844F64D" w:rsidR="00557164" w:rsidRPr="00411DD5" w:rsidRDefault="00557164" w:rsidP="00557164">
      <w:pPr>
        <w:rPr>
          <w:rFonts w:ascii="Times New Roman" w:hAnsi="Times New Roman"/>
          <w:szCs w:val="24"/>
        </w:rPr>
      </w:pPr>
    </w:p>
    <w:p w14:paraId="28A99BC0" w14:textId="558A1EF3" w:rsidR="00557164" w:rsidRPr="00411DD5" w:rsidRDefault="00557164" w:rsidP="00557164">
      <w:pPr>
        <w:rPr>
          <w:rFonts w:ascii="Times New Roman" w:hAnsi="Times New Roman"/>
          <w:szCs w:val="24"/>
        </w:rPr>
      </w:pPr>
      <w:r w:rsidRPr="00411DD5">
        <w:rPr>
          <w:rFonts w:ascii="Times New Roman" w:hAnsi="Times New Roman"/>
          <w:szCs w:val="24"/>
        </w:rPr>
        <w:t xml:space="preserve">After quantization, the quantized output of PCM with a sine wave signal, Fig. 9, </w:t>
      </w:r>
      <w:r w:rsidR="00411DD5" w:rsidRPr="00411DD5">
        <w:rPr>
          <w:rFonts w:ascii="Times New Roman" w:hAnsi="Times New Roman"/>
          <w:szCs w:val="24"/>
        </w:rPr>
        <w:t>was modulated and can be encoded into binary code for transmission.</w:t>
      </w:r>
    </w:p>
    <w:p w14:paraId="1780BED6" w14:textId="4125DE8D" w:rsidR="00557164" w:rsidRPr="00411DD5" w:rsidRDefault="00557164" w:rsidP="00557164">
      <w:pPr>
        <w:rPr>
          <w:rFonts w:ascii="Times New Roman" w:hAnsi="Times New Roman"/>
          <w:szCs w:val="24"/>
        </w:rPr>
      </w:pPr>
    </w:p>
    <w:p w14:paraId="64D793A6" w14:textId="59C24905" w:rsidR="00557164" w:rsidRPr="00411DD5" w:rsidRDefault="00557164" w:rsidP="00557164">
      <w:pPr>
        <w:jc w:val="center"/>
        <w:rPr>
          <w:rFonts w:ascii="Times New Roman" w:hAnsi="Times New Roman"/>
          <w:szCs w:val="24"/>
        </w:rPr>
      </w:pPr>
      <w:r w:rsidRPr="00411DD5">
        <w:rPr>
          <w:rFonts w:ascii="Times New Roman" w:hAnsi="Times New Roman"/>
          <w:szCs w:val="24"/>
        </w:rPr>
        <w:drawing>
          <wp:inline distT="0" distB="0" distL="0" distR="0" wp14:anchorId="2F2DA16B" wp14:editId="0496542D">
            <wp:extent cx="5129784" cy="2284762"/>
            <wp:effectExtent l="0" t="0" r="0" b="1270"/>
            <wp:docPr id="11" name="Content Placeholder 5">
              <a:extLst xmlns:a="http://schemas.openxmlformats.org/drawingml/2006/main">
                <a:ext uri="{FF2B5EF4-FFF2-40B4-BE49-F238E27FC236}">
                  <a16:creationId xmlns:a16="http://schemas.microsoft.com/office/drawing/2014/main" id="{C1C7A529-7009-42EA-9EA0-02C3E75DC3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a:extLst>
                        <a:ext uri="{FF2B5EF4-FFF2-40B4-BE49-F238E27FC236}">
                          <a16:creationId xmlns:a16="http://schemas.microsoft.com/office/drawing/2014/main" id="{C1C7A529-7009-42EA-9EA0-02C3E75DC3B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9784" cy="2284762"/>
                    </a:xfrm>
                    <a:prstGeom prst="rect">
                      <a:avLst/>
                    </a:prstGeom>
                  </pic:spPr>
                </pic:pic>
              </a:graphicData>
            </a:graphic>
          </wp:inline>
        </w:drawing>
      </w:r>
    </w:p>
    <w:p w14:paraId="0D781F68" w14:textId="4FAB5087" w:rsidR="00557164" w:rsidRPr="00411DD5" w:rsidRDefault="00557164" w:rsidP="00557164">
      <w:pPr>
        <w:jc w:val="center"/>
        <w:rPr>
          <w:rFonts w:ascii="Times New Roman" w:hAnsi="Times New Roman"/>
          <w:szCs w:val="24"/>
        </w:rPr>
      </w:pPr>
      <w:r w:rsidRPr="00411DD5">
        <w:rPr>
          <w:rFonts w:ascii="Times New Roman" w:hAnsi="Times New Roman"/>
          <w:szCs w:val="24"/>
        </w:rPr>
        <w:t>Figure 9: Output of PCM quantized signal with sine wave input</w:t>
      </w:r>
    </w:p>
    <w:p w14:paraId="5AAC60AB" w14:textId="77777777" w:rsidR="00411DD5" w:rsidRPr="00411DD5" w:rsidRDefault="00411DD5" w:rsidP="00D508E4">
      <w:pPr>
        <w:rPr>
          <w:rFonts w:ascii="Times New Roman" w:hAnsi="Times New Roman"/>
          <w:szCs w:val="24"/>
        </w:rPr>
      </w:pPr>
    </w:p>
    <w:p w14:paraId="5082A114" w14:textId="1ECDDD38" w:rsidR="00D508E4" w:rsidRPr="00411DD5" w:rsidRDefault="00411DD5" w:rsidP="00D508E4">
      <w:pPr>
        <w:rPr>
          <w:rFonts w:ascii="Times New Roman" w:hAnsi="Times New Roman"/>
          <w:szCs w:val="24"/>
        </w:rPr>
      </w:pPr>
      <w:r w:rsidRPr="00411DD5">
        <w:rPr>
          <w:rFonts w:ascii="Times New Roman" w:hAnsi="Times New Roman"/>
          <w:szCs w:val="24"/>
        </w:rPr>
        <w:t>After reconstruction low-pass filter, the reconstructed output signal, Fig. 10, shown the recovery of input signal to the PCM.</w:t>
      </w:r>
    </w:p>
    <w:p w14:paraId="47656C11" w14:textId="04E39D95" w:rsidR="00411DD5" w:rsidRDefault="00411DD5" w:rsidP="00411DD5">
      <w:pPr>
        <w:jc w:val="center"/>
        <w:rPr>
          <w:rFonts w:ascii="Times New Roman" w:hAnsi="Times New Roman"/>
          <w:szCs w:val="24"/>
        </w:rPr>
      </w:pPr>
      <w:r w:rsidRPr="00411DD5">
        <w:rPr>
          <w:rFonts w:ascii="Times New Roman" w:hAnsi="Times New Roman"/>
          <w:szCs w:val="24"/>
        </w:rPr>
        <w:lastRenderedPageBreak/>
        <w:drawing>
          <wp:inline distT="0" distB="0" distL="0" distR="0" wp14:anchorId="5F14B630" wp14:editId="389E46F3">
            <wp:extent cx="5129784" cy="2337174"/>
            <wp:effectExtent l="0" t="0" r="0" b="6350"/>
            <wp:docPr id="9" name="Picture 7">
              <a:extLst xmlns:a="http://schemas.openxmlformats.org/drawingml/2006/main">
                <a:ext uri="{FF2B5EF4-FFF2-40B4-BE49-F238E27FC236}">
                  <a16:creationId xmlns:a16="http://schemas.microsoft.com/office/drawing/2014/main" id="{D3C33B42-E0D6-41A8-A111-7CE3E561F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3C33B42-E0D6-41A8-A111-7CE3E561F79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9784" cy="2337174"/>
                    </a:xfrm>
                    <a:prstGeom prst="rect">
                      <a:avLst/>
                    </a:prstGeom>
                  </pic:spPr>
                </pic:pic>
              </a:graphicData>
            </a:graphic>
          </wp:inline>
        </w:drawing>
      </w:r>
    </w:p>
    <w:p w14:paraId="6633C618" w14:textId="6B4371F0" w:rsidR="00411DD5" w:rsidRPr="00411DD5" w:rsidRDefault="00411DD5" w:rsidP="00411DD5">
      <w:pPr>
        <w:jc w:val="center"/>
        <w:rPr>
          <w:rFonts w:ascii="Times New Roman" w:hAnsi="Times New Roman"/>
          <w:szCs w:val="24"/>
        </w:rPr>
      </w:pPr>
      <w:r>
        <w:rPr>
          <w:rFonts w:ascii="Times New Roman" w:hAnsi="Times New Roman"/>
          <w:szCs w:val="24"/>
        </w:rPr>
        <w:t>Figure 10: Reconstructed sine wave</w:t>
      </w:r>
    </w:p>
    <w:p w14:paraId="4E5361D5" w14:textId="1577019F" w:rsidR="00411DD5" w:rsidRDefault="00411DD5" w:rsidP="00D508E4">
      <w:pPr>
        <w:rPr>
          <w:rFonts w:ascii="Times New Roman" w:hAnsi="Times New Roman"/>
          <w:szCs w:val="24"/>
        </w:rPr>
      </w:pPr>
    </w:p>
    <w:p w14:paraId="1185E6F0" w14:textId="396B1EA7" w:rsidR="00411DD5" w:rsidRDefault="00411DD5" w:rsidP="00D508E4">
      <w:pPr>
        <w:rPr>
          <w:rFonts w:ascii="Times New Roman" w:hAnsi="Times New Roman"/>
          <w:szCs w:val="24"/>
        </w:rPr>
      </w:pPr>
      <w:r>
        <w:rPr>
          <w:rFonts w:ascii="Times New Roman" w:hAnsi="Times New Roman"/>
          <w:szCs w:val="24"/>
        </w:rPr>
        <w:t>The SNR between the input and quantized output signal of the PCM, Fig. 11, shown the overloading noise performance of the PCM</w:t>
      </w:r>
      <w:r w:rsidR="006F65E7">
        <w:rPr>
          <w:rFonts w:ascii="Times New Roman" w:hAnsi="Times New Roman"/>
          <w:szCs w:val="24"/>
        </w:rPr>
        <w:t xml:space="preserve"> under stationary signal</w:t>
      </w:r>
      <w:r>
        <w:rPr>
          <w:rFonts w:ascii="Times New Roman" w:hAnsi="Times New Roman"/>
          <w:szCs w:val="24"/>
        </w:rPr>
        <w:t>.</w:t>
      </w:r>
    </w:p>
    <w:p w14:paraId="6DDFADD4" w14:textId="173D120A" w:rsidR="00411DD5" w:rsidRDefault="00411DD5" w:rsidP="00D508E4">
      <w:pPr>
        <w:rPr>
          <w:rFonts w:ascii="Times New Roman" w:hAnsi="Times New Roman"/>
          <w:szCs w:val="24"/>
        </w:rPr>
      </w:pPr>
    </w:p>
    <w:p w14:paraId="1CE9B76B" w14:textId="72C1B980" w:rsidR="00411DD5" w:rsidRDefault="00411DD5" w:rsidP="00411DD5">
      <w:pPr>
        <w:jc w:val="center"/>
        <w:rPr>
          <w:rFonts w:ascii="Times New Roman" w:hAnsi="Times New Roman"/>
          <w:szCs w:val="24"/>
        </w:rPr>
      </w:pPr>
      <w:r w:rsidRPr="00411DD5">
        <w:rPr>
          <w:rFonts w:ascii="Times New Roman" w:hAnsi="Times New Roman"/>
          <w:szCs w:val="24"/>
        </w:rPr>
        <w:drawing>
          <wp:inline distT="0" distB="0" distL="0" distR="0" wp14:anchorId="3463C93D" wp14:editId="732C0252">
            <wp:extent cx="5129784" cy="2317284"/>
            <wp:effectExtent l="0" t="0" r="0" b="6985"/>
            <wp:docPr id="12" name="Content Placeholder 5">
              <a:extLst xmlns:a="http://schemas.openxmlformats.org/drawingml/2006/main">
                <a:ext uri="{FF2B5EF4-FFF2-40B4-BE49-F238E27FC236}">
                  <a16:creationId xmlns:a16="http://schemas.microsoft.com/office/drawing/2014/main" id="{611DF142-5AC0-4402-AC49-DCA43A3BA4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5">
                      <a:extLst>
                        <a:ext uri="{FF2B5EF4-FFF2-40B4-BE49-F238E27FC236}">
                          <a16:creationId xmlns:a16="http://schemas.microsoft.com/office/drawing/2014/main" id="{611DF142-5AC0-4402-AC49-DCA43A3BA47A}"/>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9784" cy="2317284"/>
                    </a:xfrm>
                    <a:prstGeom prst="rect">
                      <a:avLst/>
                    </a:prstGeom>
                  </pic:spPr>
                </pic:pic>
              </a:graphicData>
            </a:graphic>
          </wp:inline>
        </w:drawing>
      </w:r>
    </w:p>
    <w:p w14:paraId="0CF6523F" w14:textId="6500E01D" w:rsidR="00411DD5" w:rsidRPr="00411DD5" w:rsidRDefault="00411DD5" w:rsidP="00411DD5">
      <w:pPr>
        <w:jc w:val="center"/>
        <w:rPr>
          <w:rFonts w:ascii="Times New Roman" w:hAnsi="Times New Roman"/>
          <w:szCs w:val="24"/>
        </w:rPr>
      </w:pPr>
      <w:r>
        <w:rPr>
          <w:rFonts w:ascii="Times New Roman" w:hAnsi="Times New Roman"/>
          <w:szCs w:val="24"/>
        </w:rPr>
        <w:t xml:space="preserve">Figure 11: </w:t>
      </w:r>
      <w:r w:rsidRPr="00411DD5">
        <w:rPr>
          <w:rFonts w:ascii="Times New Roman" w:hAnsi="Times New Roman"/>
          <w:szCs w:val="24"/>
        </w:rPr>
        <w:t>Top</w:t>
      </w:r>
      <w:r>
        <w:rPr>
          <w:rFonts w:ascii="Times New Roman" w:hAnsi="Times New Roman"/>
          <w:szCs w:val="24"/>
        </w:rPr>
        <w:t>,</w:t>
      </w:r>
      <w:r w:rsidRPr="00411DD5">
        <w:rPr>
          <w:rFonts w:ascii="Times New Roman" w:hAnsi="Times New Roman"/>
          <w:szCs w:val="24"/>
        </w:rPr>
        <w:t xml:space="preserve"> Signal </w:t>
      </w:r>
      <w:r w:rsidRPr="00411DD5">
        <w:rPr>
          <w:rFonts w:ascii="Times New Roman" w:hAnsi="Times New Roman"/>
          <w:szCs w:val="24"/>
        </w:rPr>
        <w:t>to</w:t>
      </w:r>
      <w:r w:rsidRPr="00411DD5">
        <w:rPr>
          <w:rFonts w:ascii="Times New Roman" w:hAnsi="Times New Roman"/>
          <w:szCs w:val="24"/>
        </w:rPr>
        <w:t xml:space="preserve"> Noise Ratio</w:t>
      </w:r>
      <w:r>
        <w:rPr>
          <w:rFonts w:ascii="Times New Roman" w:hAnsi="Times New Roman"/>
          <w:szCs w:val="24"/>
        </w:rPr>
        <w:t xml:space="preserve"> </w:t>
      </w:r>
      <w:r w:rsidRPr="00411DD5">
        <w:rPr>
          <w:rFonts w:ascii="Times New Roman" w:hAnsi="Times New Roman"/>
          <w:szCs w:val="24"/>
        </w:rPr>
        <w:t>(SNR)</w:t>
      </w:r>
      <w:r>
        <w:rPr>
          <w:rFonts w:ascii="Times New Roman" w:hAnsi="Times New Roman"/>
          <w:szCs w:val="24"/>
        </w:rPr>
        <w:t xml:space="preserve">; </w:t>
      </w:r>
      <w:r w:rsidRPr="00411DD5">
        <w:rPr>
          <w:rFonts w:ascii="Times New Roman" w:hAnsi="Times New Roman"/>
          <w:szCs w:val="24"/>
        </w:rPr>
        <w:t>Bottom</w:t>
      </w:r>
      <w:r>
        <w:rPr>
          <w:rFonts w:ascii="Times New Roman" w:hAnsi="Times New Roman"/>
          <w:szCs w:val="24"/>
        </w:rPr>
        <w:t>,</w:t>
      </w:r>
      <w:r w:rsidRPr="00411DD5">
        <w:rPr>
          <w:rFonts w:ascii="Times New Roman" w:hAnsi="Times New Roman"/>
          <w:szCs w:val="24"/>
        </w:rPr>
        <w:t xml:space="preserve"> Input (Blue) and Quantized Output (Yellow)</w:t>
      </w:r>
    </w:p>
    <w:p w14:paraId="37FF88E0" w14:textId="776B6F28" w:rsidR="006F65E7" w:rsidRDefault="00411DD5" w:rsidP="00D508E4">
      <w:pPr>
        <w:rPr>
          <w:rFonts w:ascii="Times New Roman" w:hAnsi="Times New Roman"/>
          <w:szCs w:val="24"/>
        </w:rPr>
      </w:pPr>
      <w:r>
        <w:rPr>
          <w:rFonts w:ascii="Times New Roman" w:hAnsi="Times New Roman"/>
          <w:szCs w:val="24"/>
        </w:rPr>
        <w:t xml:space="preserve">Higher SNR indicates less noise occurs at the point of measurement. </w:t>
      </w:r>
      <w:r w:rsidR="006F65E7">
        <w:rPr>
          <w:rFonts w:ascii="Times New Roman" w:hAnsi="Times New Roman"/>
          <w:szCs w:val="24"/>
        </w:rPr>
        <w:t>Because of</w:t>
      </w:r>
      <w:r>
        <w:rPr>
          <w:rFonts w:ascii="Times New Roman" w:hAnsi="Times New Roman"/>
          <w:szCs w:val="24"/>
        </w:rPr>
        <w:t xml:space="preserve"> the amplitude </w:t>
      </w:r>
      <w:r w:rsidR="006F65E7">
        <w:rPr>
          <w:rFonts w:ascii="Times New Roman" w:hAnsi="Times New Roman"/>
          <w:szCs w:val="24"/>
        </w:rPr>
        <w:t>at the peak of the sine wave stayed constant, the quantizer also stayed constant where the maximum SNR was located at the point of intersection.</w:t>
      </w:r>
    </w:p>
    <w:p w14:paraId="6F945075" w14:textId="27DF8D52" w:rsidR="006F65E7" w:rsidRDefault="006F65E7" w:rsidP="00D508E4">
      <w:pPr>
        <w:rPr>
          <w:rFonts w:ascii="Times New Roman" w:hAnsi="Times New Roman"/>
          <w:szCs w:val="24"/>
        </w:rPr>
      </w:pPr>
    </w:p>
    <w:p w14:paraId="76732FED" w14:textId="588CF2D7" w:rsidR="006F65E7" w:rsidRDefault="006F65E7" w:rsidP="006F65E7">
      <w:pPr>
        <w:rPr>
          <w:rFonts w:ascii="Times New Roman" w:hAnsi="Times New Roman"/>
          <w:szCs w:val="24"/>
        </w:rPr>
      </w:pPr>
      <w:r>
        <w:rPr>
          <w:rFonts w:ascii="Times New Roman" w:hAnsi="Times New Roman"/>
          <w:szCs w:val="24"/>
        </w:rPr>
        <w:t>The SNR between the input and quantized output signal of the PCM, Fig. 1</w:t>
      </w:r>
      <w:r>
        <w:rPr>
          <w:rFonts w:ascii="Times New Roman" w:hAnsi="Times New Roman"/>
          <w:szCs w:val="24"/>
        </w:rPr>
        <w:t>2</w:t>
      </w:r>
      <w:r>
        <w:rPr>
          <w:rFonts w:ascii="Times New Roman" w:hAnsi="Times New Roman"/>
          <w:szCs w:val="24"/>
        </w:rPr>
        <w:t xml:space="preserve">, shown the overloading noise performance of the PCM under </w:t>
      </w:r>
      <w:r>
        <w:rPr>
          <w:rFonts w:ascii="Times New Roman" w:hAnsi="Times New Roman"/>
          <w:szCs w:val="24"/>
        </w:rPr>
        <w:t>non-</w:t>
      </w:r>
      <w:r>
        <w:rPr>
          <w:rFonts w:ascii="Times New Roman" w:hAnsi="Times New Roman"/>
          <w:szCs w:val="24"/>
        </w:rPr>
        <w:t>stationary signal.</w:t>
      </w:r>
      <w:r w:rsidRPr="006F65E7">
        <w:rPr>
          <w:rFonts w:ascii="Times New Roman" w:hAnsi="Times New Roman"/>
          <w:szCs w:val="24"/>
        </w:rPr>
        <w:lastRenderedPageBreak/>
        <w:drawing>
          <wp:inline distT="0" distB="0" distL="0" distR="0" wp14:anchorId="09041B05" wp14:editId="0391475D">
            <wp:extent cx="5483603" cy="2533763"/>
            <wp:effectExtent l="0" t="0" r="3175" b="0"/>
            <wp:docPr id="16" name="Content Placeholder 4">
              <a:extLst xmlns:a="http://schemas.openxmlformats.org/drawingml/2006/main">
                <a:ext uri="{FF2B5EF4-FFF2-40B4-BE49-F238E27FC236}">
                  <a16:creationId xmlns:a16="http://schemas.microsoft.com/office/drawing/2014/main" id="{D795B809-B3AE-48C5-88E5-F54122AE54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4">
                      <a:extLst>
                        <a:ext uri="{FF2B5EF4-FFF2-40B4-BE49-F238E27FC236}">
                          <a16:creationId xmlns:a16="http://schemas.microsoft.com/office/drawing/2014/main" id="{D795B809-B3AE-48C5-88E5-F54122AE5467}"/>
                        </a:ext>
                      </a:extLst>
                    </pic:cNvPr>
                    <pic:cNvPicPr>
                      <a:picLocks noGrp="1" noChangeAspect="1"/>
                    </pic:cNvPicPr>
                  </pic:nvPicPr>
                  <pic:blipFill>
                    <a:blip r:embed="rId18"/>
                    <a:stretch>
                      <a:fillRect/>
                    </a:stretch>
                  </pic:blipFill>
                  <pic:spPr>
                    <a:xfrm>
                      <a:off x="0" y="0"/>
                      <a:ext cx="5483603" cy="2533763"/>
                    </a:xfrm>
                    <a:prstGeom prst="rect">
                      <a:avLst/>
                    </a:prstGeom>
                  </pic:spPr>
                </pic:pic>
              </a:graphicData>
            </a:graphic>
          </wp:inline>
        </w:drawing>
      </w:r>
    </w:p>
    <w:p w14:paraId="60ADA318" w14:textId="3643BEA3" w:rsidR="006F65E7" w:rsidRDefault="006F65E7" w:rsidP="006F65E7">
      <w:pPr>
        <w:jc w:val="center"/>
        <w:rPr>
          <w:rFonts w:ascii="Times New Roman" w:hAnsi="Times New Roman"/>
          <w:szCs w:val="24"/>
        </w:rPr>
      </w:pPr>
      <w:r>
        <w:rPr>
          <w:rFonts w:ascii="Times New Roman" w:hAnsi="Times New Roman"/>
          <w:szCs w:val="24"/>
        </w:rPr>
        <w:t xml:space="preserve">Figure 12: </w:t>
      </w:r>
      <w:r w:rsidRPr="006F65E7">
        <w:rPr>
          <w:rFonts w:ascii="Times New Roman" w:hAnsi="Times New Roman"/>
          <w:szCs w:val="24"/>
        </w:rPr>
        <w:t>Top</w:t>
      </w:r>
      <w:r>
        <w:rPr>
          <w:rFonts w:ascii="Times New Roman" w:hAnsi="Times New Roman"/>
          <w:szCs w:val="24"/>
        </w:rPr>
        <w:t>,</w:t>
      </w:r>
      <w:r w:rsidRPr="006F65E7">
        <w:rPr>
          <w:rFonts w:ascii="Times New Roman" w:hAnsi="Times New Roman"/>
          <w:szCs w:val="24"/>
        </w:rPr>
        <w:t xml:space="preserve"> Signal to Noise Ratio (SNR)</w:t>
      </w:r>
      <w:r>
        <w:rPr>
          <w:rFonts w:ascii="Times New Roman" w:hAnsi="Times New Roman"/>
          <w:szCs w:val="24"/>
        </w:rPr>
        <w:t>;</w:t>
      </w:r>
      <w:r w:rsidRPr="006F65E7">
        <w:rPr>
          <w:rFonts w:ascii="Times New Roman" w:hAnsi="Times New Roman"/>
          <w:szCs w:val="24"/>
        </w:rPr>
        <w:t xml:space="preserve"> Bottom</w:t>
      </w:r>
      <w:r>
        <w:rPr>
          <w:rFonts w:ascii="Times New Roman" w:hAnsi="Times New Roman"/>
          <w:szCs w:val="24"/>
        </w:rPr>
        <w:t>,</w:t>
      </w:r>
      <w:r w:rsidRPr="006F65E7">
        <w:rPr>
          <w:rFonts w:ascii="Times New Roman" w:hAnsi="Times New Roman"/>
          <w:szCs w:val="24"/>
        </w:rPr>
        <w:t xml:space="preserve"> Input (Blue) and Quantized Output (Yellow)</w:t>
      </w:r>
    </w:p>
    <w:p w14:paraId="45C07995" w14:textId="6BC3A21F" w:rsidR="00411DD5" w:rsidRDefault="006F65E7" w:rsidP="00D508E4">
      <w:pPr>
        <w:rPr>
          <w:rFonts w:ascii="Times New Roman" w:hAnsi="Times New Roman"/>
          <w:szCs w:val="24"/>
        </w:rPr>
      </w:pPr>
      <w:r>
        <w:rPr>
          <w:rFonts w:ascii="Times New Roman" w:hAnsi="Times New Roman"/>
          <w:szCs w:val="24"/>
        </w:rPr>
        <w:t>Because of the limited time for this project, sampler frequency was selected low to be able to perform the sine wave modulation. Therefore, the peak value of the non-stationary signal was not tracked by the sampler. Also, there was phase difference between the input and output signal. The highest SNR occurs when there is overlapping between the signal.</w:t>
      </w:r>
    </w:p>
    <w:p w14:paraId="52277985" w14:textId="77777777" w:rsidR="006F65E7" w:rsidRPr="00411DD5" w:rsidRDefault="006F65E7" w:rsidP="00D508E4">
      <w:pPr>
        <w:rPr>
          <w:rFonts w:ascii="Times New Roman" w:hAnsi="Times New Roman"/>
          <w:szCs w:val="24"/>
        </w:rPr>
      </w:pPr>
    </w:p>
    <w:p w14:paraId="45CFD18A" w14:textId="50A67891" w:rsidR="00D508E4" w:rsidRPr="00411DD5" w:rsidRDefault="00D508E4" w:rsidP="00D508E4">
      <w:pPr>
        <w:pStyle w:val="ListParagraph"/>
        <w:numPr>
          <w:ilvl w:val="0"/>
          <w:numId w:val="7"/>
        </w:numPr>
        <w:ind w:firstLineChars="0"/>
        <w:rPr>
          <w:rFonts w:ascii="Times New Roman" w:hAnsi="Times New Roman"/>
          <w:sz w:val="24"/>
          <w:szCs w:val="24"/>
        </w:rPr>
      </w:pPr>
      <w:r w:rsidRPr="00411DD5">
        <w:rPr>
          <w:rFonts w:ascii="Times New Roman" w:eastAsiaTheme="minorEastAsia" w:hAnsi="Times New Roman" w:cs="Times New Roman"/>
          <w:b/>
          <w:color w:val="auto"/>
          <w:sz w:val="24"/>
          <w:szCs w:val="24"/>
        </w:rPr>
        <w:t>DM and ADM performance characterization</w:t>
      </w:r>
    </w:p>
    <w:p w14:paraId="64A68ACA" w14:textId="2927C711" w:rsidR="006F65E7" w:rsidRDefault="002A071A" w:rsidP="006F65E7">
      <w:pPr>
        <w:rPr>
          <w:rFonts w:ascii="Times New Roman" w:hAnsi="Times New Roman"/>
        </w:rPr>
      </w:pPr>
      <w:r>
        <w:rPr>
          <w:rFonts w:ascii="Times New Roman" w:hAnsi="Times New Roman"/>
        </w:rPr>
        <w:t>After sampling the input signal, the quantized output and its encoded bipolar binary code, Fig. 13, shown the performance of the DM.</w:t>
      </w:r>
    </w:p>
    <w:p w14:paraId="382BACD6" w14:textId="14E9B3E1" w:rsidR="00BC7230" w:rsidRDefault="006F65E7" w:rsidP="006F65E7">
      <w:pPr>
        <w:jc w:val="center"/>
        <w:rPr>
          <w:rFonts w:ascii="Times New Roman" w:hAnsi="Times New Roman"/>
        </w:rPr>
      </w:pPr>
      <w:r w:rsidRPr="006F65E7">
        <w:rPr>
          <w:rFonts w:ascii="Times New Roman" w:hAnsi="Times New Roman"/>
        </w:rPr>
        <w:drawing>
          <wp:inline distT="0" distB="0" distL="0" distR="0" wp14:anchorId="50D4C012" wp14:editId="02F9947F">
            <wp:extent cx="5486400" cy="2579370"/>
            <wp:effectExtent l="0" t="0" r="0" b="0"/>
            <wp:docPr id="13" name="Content Placeholder 5">
              <a:extLst xmlns:a="http://schemas.openxmlformats.org/drawingml/2006/main">
                <a:ext uri="{FF2B5EF4-FFF2-40B4-BE49-F238E27FC236}">
                  <a16:creationId xmlns:a16="http://schemas.microsoft.com/office/drawing/2014/main" id="{6893BDDB-700D-40CF-AC1A-1E0CFDA65B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893BDDB-700D-40CF-AC1A-1E0CFDA65B02}"/>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579370"/>
                    </a:xfrm>
                    <a:prstGeom prst="rect">
                      <a:avLst/>
                    </a:prstGeom>
                  </pic:spPr>
                </pic:pic>
              </a:graphicData>
            </a:graphic>
          </wp:inline>
        </w:drawing>
      </w:r>
    </w:p>
    <w:p w14:paraId="7149541E" w14:textId="5753D4DF" w:rsidR="006F65E7" w:rsidRDefault="006F65E7" w:rsidP="006F65E7">
      <w:pPr>
        <w:jc w:val="center"/>
        <w:rPr>
          <w:rFonts w:ascii="Times New Roman" w:hAnsi="Times New Roman"/>
        </w:rPr>
      </w:pPr>
      <w:r>
        <w:rPr>
          <w:rFonts w:ascii="Times New Roman" w:hAnsi="Times New Roman"/>
        </w:rPr>
        <w:t xml:space="preserve">Figure 13: </w:t>
      </w:r>
      <w:r w:rsidRPr="006F65E7">
        <w:rPr>
          <w:rFonts w:ascii="Times New Roman" w:hAnsi="Times New Roman"/>
        </w:rPr>
        <w:t>Top</w:t>
      </w:r>
      <w:r>
        <w:rPr>
          <w:rFonts w:ascii="Times New Roman" w:hAnsi="Times New Roman"/>
        </w:rPr>
        <w:t>,</w:t>
      </w:r>
      <w:r w:rsidRPr="006F65E7">
        <w:rPr>
          <w:rFonts w:ascii="Times New Roman" w:hAnsi="Times New Roman"/>
        </w:rPr>
        <w:t xml:space="preserve"> DM sampled Input (Yellow) and quantized output (Blue)</w:t>
      </w:r>
      <w:r>
        <w:rPr>
          <w:rFonts w:ascii="Times New Roman" w:hAnsi="Times New Roman"/>
        </w:rPr>
        <w:t xml:space="preserve">; </w:t>
      </w:r>
      <w:r w:rsidRPr="006F65E7">
        <w:rPr>
          <w:rFonts w:ascii="Times New Roman" w:hAnsi="Times New Roman"/>
        </w:rPr>
        <w:t>Bottom</w:t>
      </w:r>
      <w:r>
        <w:rPr>
          <w:rFonts w:ascii="Times New Roman" w:hAnsi="Times New Roman"/>
        </w:rPr>
        <w:t>,</w:t>
      </w:r>
      <w:r w:rsidRPr="006F65E7">
        <w:rPr>
          <w:rFonts w:ascii="Times New Roman" w:hAnsi="Times New Roman"/>
        </w:rPr>
        <w:t xml:space="preserve"> Encoded output signal</w:t>
      </w:r>
    </w:p>
    <w:p w14:paraId="59CE93AA" w14:textId="6503B8CC" w:rsidR="002A071A" w:rsidRDefault="002A071A" w:rsidP="002A071A">
      <w:pPr>
        <w:rPr>
          <w:rFonts w:ascii="Times New Roman" w:hAnsi="Times New Roman"/>
        </w:rPr>
      </w:pPr>
    </w:p>
    <w:p w14:paraId="5AD5545B" w14:textId="53EA80FB" w:rsidR="002A071A" w:rsidRDefault="002A071A" w:rsidP="002A071A">
      <w:pPr>
        <w:rPr>
          <w:rFonts w:ascii="Times New Roman" w:hAnsi="Times New Roman"/>
        </w:rPr>
      </w:pPr>
      <w:r>
        <w:rPr>
          <w:rFonts w:ascii="Times New Roman" w:hAnsi="Times New Roman"/>
        </w:rPr>
        <w:t>Then with more advantage step size adapting technique, the ADM output result, Fig. 14, shown improved performance compare to DM.</w:t>
      </w:r>
    </w:p>
    <w:p w14:paraId="5F2BD1A5" w14:textId="2F16940A" w:rsidR="002A071A" w:rsidRDefault="002A071A" w:rsidP="002A071A">
      <w:pPr>
        <w:rPr>
          <w:rFonts w:ascii="Times New Roman" w:hAnsi="Times New Roman"/>
        </w:rPr>
      </w:pPr>
    </w:p>
    <w:p w14:paraId="103A0918" w14:textId="666304CF" w:rsidR="002A071A" w:rsidRDefault="002A071A" w:rsidP="002A071A">
      <w:pPr>
        <w:rPr>
          <w:rFonts w:ascii="Times New Roman" w:hAnsi="Times New Roman"/>
        </w:rPr>
      </w:pPr>
      <w:r w:rsidRPr="002A071A">
        <w:rPr>
          <w:rFonts w:ascii="Times New Roman" w:hAnsi="Times New Roman"/>
        </w:rPr>
        <w:lastRenderedPageBreak/>
        <w:drawing>
          <wp:inline distT="0" distB="0" distL="0" distR="0" wp14:anchorId="0B5F1073" wp14:editId="576CCD88">
            <wp:extent cx="5486400" cy="2565400"/>
            <wp:effectExtent l="0" t="0" r="0" b="6350"/>
            <wp:docPr id="14" name="Content Placeholder 5">
              <a:extLst xmlns:a="http://schemas.openxmlformats.org/drawingml/2006/main">
                <a:ext uri="{FF2B5EF4-FFF2-40B4-BE49-F238E27FC236}">
                  <a16:creationId xmlns:a16="http://schemas.microsoft.com/office/drawing/2014/main" id="{4483FB18-C9EC-4245-A10B-A88C61F9702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483FB18-C9EC-4245-A10B-A88C61F9702D}"/>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565400"/>
                    </a:xfrm>
                    <a:prstGeom prst="rect">
                      <a:avLst/>
                    </a:prstGeom>
                  </pic:spPr>
                </pic:pic>
              </a:graphicData>
            </a:graphic>
          </wp:inline>
        </w:drawing>
      </w:r>
    </w:p>
    <w:p w14:paraId="7FBC5B0D" w14:textId="048FF4CA" w:rsidR="002A071A" w:rsidRDefault="002A071A" w:rsidP="002A071A">
      <w:pPr>
        <w:jc w:val="center"/>
        <w:rPr>
          <w:rFonts w:ascii="Times New Roman" w:hAnsi="Times New Roman"/>
        </w:rPr>
      </w:pPr>
      <w:r>
        <w:rPr>
          <w:rFonts w:ascii="Times New Roman" w:hAnsi="Times New Roman"/>
        </w:rPr>
        <w:t xml:space="preserve">Figure 14: </w:t>
      </w:r>
      <w:r w:rsidRPr="002A071A">
        <w:rPr>
          <w:rFonts w:ascii="Times New Roman" w:hAnsi="Times New Roman"/>
        </w:rPr>
        <w:t>Top</w:t>
      </w:r>
      <w:r>
        <w:rPr>
          <w:rFonts w:ascii="Times New Roman" w:hAnsi="Times New Roman"/>
        </w:rPr>
        <w:t xml:space="preserve">, </w:t>
      </w:r>
      <w:r w:rsidRPr="002A071A">
        <w:rPr>
          <w:rFonts w:ascii="Times New Roman" w:hAnsi="Times New Roman"/>
        </w:rPr>
        <w:t>ADM sampled Input (Yellow) and quantized output (Blue)</w:t>
      </w:r>
      <w:r>
        <w:rPr>
          <w:rFonts w:ascii="Times New Roman" w:hAnsi="Times New Roman"/>
        </w:rPr>
        <w:t xml:space="preserve">; </w:t>
      </w:r>
      <w:r w:rsidRPr="002A071A">
        <w:rPr>
          <w:rFonts w:ascii="Times New Roman" w:hAnsi="Times New Roman"/>
        </w:rPr>
        <w:t>Middle</w:t>
      </w:r>
      <w:r>
        <w:rPr>
          <w:rFonts w:ascii="Times New Roman" w:hAnsi="Times New Roman"/>
        </w:rPr>
        <w:t>,</w:t>
      </w:r>
      <w:r w:rsidRPr="002A071A">
        <w:rPr>
          <w:rFonts w:ascii="Times New Roman" w:hAnsi="Times New Roman"/>
        </w:rPr>
        <w:t xml:space="preserve"> Step</w:t>
      </w:r>
      <w:r>
        <w:rPr>
          <w:rFonts w:ascii="Times New Roman" w:hAnsi="Times New Roman"/>
        </w:rPr>
        <w:t xml:space="preserve"> </w:t>
      </w:r>
      <w:r w:rsidRPr="002A071A">
        <w:rPr>
          <w:rFonts w:ascii="Times New Roman" w:hAnsi="Times New Roman"/>
        </w:rPr>
        <w:t>Size</w:t>
      </w:r>
      <w:r>
        <w:rPr>
          <w:rFonts w:ascii="Times New Roman" w:hAnsi="Times New Roman"/>
        </w:rPr>
        <w:t xml:space="preserve">; </w:t>
      </w:r>
      <w:r w:rsidRPr="002A071A">
        <w:rPr>
          <w:rFonts w:ascii="Times New Roman" w:hAnsi="Times New Roman"/>
        </w:rPr>
        <w:t>Bottom</w:t>
      </w:r>
      <w:r>
        <w:rPr>
          <w:rFonts w:ascii="Times New Roman" w:hAnsi="Times New Roman"/>
        </w:rPr>
        <w:t>,</w:t>
      </w:r>
      <w:r w:rsidRPr="002A071A">
        <w:rPr>
          <w:rFonts w:ascii="Times New Roman" w:hAnsi="Times New Roman"/>
        </w:rPr>
        <w:t xml:space="preserve"> Encoded output signal</w:t>
      </w:r>
    </w:p>
    <w:p w14:paraId="3484BBF3" w14:textId="21AE8DBA" w:rsidR="00BC7230" w:rsidRDefault="00BC7230" w:rsidP="00732E8A">
      <w:pPr>
        <w:rPr>
          <w:rFonts w:ascii="Times New Roman" w:hAnsi="Times New Roman"/>
        </w:rPr>
      </w:pPr>
    </w:p>
    <w:p w14:paraId="407FCFB8" w14:textId="40FE4FB5" w:rsidR="002A071A" w:rsidRDefault="002A071A" w:rsidP="00732E8A">
      <w:pPr>
        <w:rPr>
          <w:rFonts w:ascii="Times New Roman" w:hAnsi="Times New Roman"/>
        </w:rPr>
      </w:pPr>
      <w:r>
        <w:rPr>
          <w:rFonts w:ascii="Times New Roman" w:hAnsi="Times New Roman"/>
        </w:rPr>
        <w:t xml:space="preserve">By looking close to both DM and ADM result, Fig. 15, its overloading noise had been improved for its quantization slope being adapted. </w:t>
      </w:r>
    </w:p>
    <w:p w14:paraId="7744A2A0" w14:textId="7FDF29C1" w:rsidR="002A071A" w:rsidRDefault="002A071A" w:rsidP="00732E8A">
      <w:pPr>
        <w:rPr>
          <w:rFonts w:ascii="Times New Roman" w:hAnsi="Times New Roman"/>
        </w:rPr>
      </w:pPr>
    </w:p>
    <w:p w14:paraId="22393454" w14:textId="0EE52B64" w:rsidR="002A071A" w:rsidRDefault="00564BE1" w:rsidP="002A071A">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5408" behindDoc="0" locked="0" layoutInCell="1" allowOverlap="1" wp14:anchorId="6642D708" wp14:editId="4E0B6285">
                <wp:simplePos x="0" y="0"/>
                <wp:positionH relativeFrom="column">
                  <wp:posOffset>4375150</wp:posOffset>
                </wp:positionH>
                <wp:positionV relativeFrom="paragraph">
                  <wp:posOffset>1332865</wp:posOffset>
                </wp:positionV>
                <wp:extent cx="539750" cy="6096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539750" cy="6096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5A5DA" id="Rectangle 22" o:spid="_x0000_s1026" style="position:absolute;margin-left:344.5pt;margin-top:104.95pt;width:42.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" filled="f" strokecolor="red" strokeweight="1pt">
                <v:stroke dashstyle="dash"/>
              </v:rect>
            </w:pict>
          </mc:Fallback>
        </mc:AlternateContent>
      </w:r>
      <w:r>
        <w:rPr>
          <w:rFonts w:ascii="Times New Roman" w:hAnsi="Times New Roman"/>
          <w:noProof/>
        </w:rPr>
        <mc:AlternateContent>
          <mc:Choice Requires="wps">
            <w:drawing>
              <wp:anchor distT="0" distB="0" distL="114300" distR="114300" simplePos="0" relativeHeight="251663360" behindDoc="0" locked="0" layoutInCell="1" allowOverlap="1" wp14:anchorId="2E6DD4D8" wp14:editId="3830DA8A">
                <wp:simplePos x="0" y="0"/>
                <wp:positionH relativeFrom="column">
                  <wp:posOffset>4362450</wp:posOffset>
                </wp:positionH>
                <wp:positionV relativeFrom="paragraph">
                  <wp:posOffset>129540</wp:posOffset>
                </wp:positionV>
                <wp:extent cx="539750" cy="6096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539750" cy="6096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05F7" id="Rectangle 21" o:spid="_x0000_s1026" style="position:absolute;margin-left:343.5pt;margin-top:10.2pt;width:42.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" filled="f" strokecolor="red" strokeweight="1pt">
                <v:stroke dashstyle="dash"/>
              </v:rect>
            </w:pict>
          </mc:Fallback>
        </mc:AlternateContent>
      </w:r>
      <w:r w:rsidR="002A071A" w:rsidRPr="002A071A">
        <w:rPr>
          <w:rFonts w:ascii="Times New Roman" w:hAnsi="Times New Roman"/>
        </w:rPr>
        <w:drawing>
          <wp:inline distT="0" distB="0" distL="0" distR="0" wp14:anchorId="32B7EB67" wp14:editId="1D9F8AE0">
            <wp:extent cx="5486400" cy="2586990"/>
            <wp:effectExtent l="0" t="0" r="0" b="3810"/>
            <wp:docPr id="15" name="Content Placeholder 5">
              <a:extLst xmlns:a="http://schemas.openxmlformats.org/drawingml/2006/main">
                <a:ext uri="{FF2B5EF4-FFF2-40B4-BE49-F238E27FC236}">
                  <a16:creationId xmlns:a16="http://schemas.microsoft.com/office/drawing/2014/main" id="{E8A794B6-415C-444B-A7DD-12F619EF6B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8A794B6-415C-444B-A7DD-12F619EF6B46}"/>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586990"/>
                    </a:xfrm>
                    <a:prstGeom prst="rect">
                      <a:avLst/>
                    </a:prstGeom>
                  </pic:spPr>
                </pic:pic>
              </a:graphicData>
            </a:graphic>
          </wp:inline>
        </w:drawing>
      </w:r>
    </w:p>
    <w:p w14:paraId="683EE2F0" w14:textId="0961BA8D" w:rsidR="002A071A" w:rsidRDefault="002A071A" w:rsidP="002A071A">
      <w:pPr>
        <w:jc w:val="center"/>
        <w:rPr>
          <w:rFonts w:ascii="Times New Roman" w:hAnsi="Times New Roman"/>
        </w:rPr>
      </w:pPr>
      <w:r>
        <w:rPr>
          <w:rFonts w:ascii="Times New Roman" w:hAnsi="Times New Roman"/>
        </w:rPr>
        <w:t xml:space="preserve">Figure 15: Top, ADM input (Yellow)/output (Blue); Bottom, DM input </w:t>
      </w:r>
      <w:r>
        <w:rPr>
          <w:rFonts w:ascii="Times New Roman" w:hAnsi="Times New Roman"/>
        </w:rPr>
        <w:t>(Yellow)/output (Blue)</w:t>
      </w:r>
    </w:p>
    <w:p w14:paraId="053E5E89" w14:textId="0BE8C067" w:rsidR="002A071A" w:rsidRDefault="00564BE1" w:rsidP="002A071A">
      <w:pPr>
        <w:rPr>
          <w:rFonts w:ascii="Times New Roman" w:hAnsi="Times New Roman"/>
        </w:rPr>
      </w:pPr>
      <w:r>
        <w:rPr>
          <w:rFonts w:ascii="Times New Roman" w:hAnsi="Times New Roman"/>
        </w:rPr>
        <w:t>Within the same time period in red marked region, ADM’s step size was increase by one step every time there was a repeated “1” or “0”. Therefore, ADM’s overloading noise was decreased compare to DM fixed step size technique.</w:t>
      </w:r>
    </w:p>
    <w:p w14:paraId="0B5D1E6C" w14:textId="77777777" w:rsidR="00564BE1" w:rsidRDefault="00564BE1" w:rsidP="002A071A">
      <w:pPr>
        <w:rPr>
          <w:rFonts w:ascii="Times New Roman" w:hAnsi="Times New Roman"/>
        </w:rPr>
      </w:pPr>
      <w:bookmarkStart w:id="5" w:name="_GoBack"/>
      <w:bookmarkEnd w:id="5"/>
    </w:p>
    <w:p w14:paraId="30374056" w14:textId="5B635044" w:rsidR="002A071A" w:rsidRDefault="00EF495D" w:rsidP="002A071A">
      <w:pPr>
        <w:rPr>
          <w:rFonts w:ascii="Times New Roman" w:hAnsi="Times New Roman"/>
        </w:rPr>
      </w:pPr>
      <w:r>
        <w:rPr>
          <w:rFonts w:ascii="Times New Roman" w:hAnsi="Times New Roman"/>
        </w:rPr>
        <w:t>The SNR of the DM, Fig. 16, was obtained by measuring the ratio between Input and Output PSD.</w:t>
      </w:r>
    </w:p>
    <w:p w14:paraId="5D002DD8" w14:textId="7D29B9AB" w:rsidR="002A071A" w:rsidRDefault="00EF495D" w:rsidP="002A071A">
      <w:pPr>
        <w:jc w:val="cente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59264" behindDoc="0" locked="0" layoutInCell="1" allowOverlap="1" wp14:anchorId="44C4D985" wp14:editId="2395DAC9">
                <wp:simplePos x="0" y="0"/>
                <wp:positionH relativeFrom="column">
                  <wp:posOffset>4476750</wp:posOffset>
                </wp:positionH>
                <wp:positionV relativeFrom="paragraph">
                  <wp:posOffset>355600</wp:posOffset>
                </wp:positionV>
                <wp:extent cx="450850" cy="19685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450850" cy="1968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8D723" id="Rectangle 19" o:spid="_x0000_s1026" style="position:absolute;margin-left:352.5pt;margin-top:28pt;width:35.5pt;height: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" filled="f" strokecolor="red" strokeweight="1pt">
                <v:stroke dashstyle="dash"/>
              </v:rect>
            </w:pict>
          </mc:Fallback>
        </mc:AlternateContent>
      </w:r>
      <w:r w:rsidR="002A071A" w:rsidRPr="002A071A">
        <w:rPr>
          <w:rFonts w:ascii="Times New Roman" w:hAnsi="Times New Roman"/>
        </w:rPr>
        <w:drawing>
          <wp:inline distT="0" distB="0" distL="0" distR="0" wp14:anchorId="6DB4B858" wp14:editId="40A5844D">
            <wp:extent cx="5486400" cy="2533650"/>
            <wp:effectExtent l="0" t="0" r="0" b="0"/>
            <wp:docPr id="17" name="Content Placeholder 7">
              <a:extLst xmlns:a="http://schemas.openxmlformats.org/drawingml/2006/main">
                <a:ext uri="{FF2B5EF4-FFF2-40B4-BE49-F238E27FC236}">
                  <a16:creationId xmlns:a16="http://schemas.microsoft.com/office/drawing/2014/main" id="{85A704DC-0690-4A1A-BE77-3137027091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85A704DC-0690-4A1A-BE77-313702709167}"/>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533650"/>
                    </a:xfrm>
                    <a:prstGeom prst="rect">
                      <a:avLst/>
                    </a:prstGeom>
                  </pic:spPr>
                </pic:pic>
              </a:graphicData>
            </a:graphic>
          </wp:inline>
        </w:drawing>
      </w:r>
    </w:p>
    <w:p w14:paraId="28FC789E" w14:textId="6A8849F7" w:rsidR="002A071A" w:rsidRDefault="002A071A" w:rsidP="00EF495D">
      <w:pPr>
        <w:jc w:val="center"/>
        <w:rPr>
          <w:rFonts w:ascii="Times New Roman" w:hAnsi="Times New Roman"/>
        </w:rPr>
      </w:pPr>
      <w:r>
        <w:rPr>
          <w:rFonts w:ascii="Times New Roman" w:hAnsi="Times New Roman"/>
        </w:rPr>
        <w:t>Figure 16:</w:t>
      </w:r>
      <w:r w:rsidR="00EF495D">
        <w:rPr>
          <w:rFonts w:ascii="Times New Roman" w:hAnsi="Times New Roman"/>
        </w:rPr>
        <w:t xml:space="preserve"> </w:t>
      </w:r>
      <w:r w:rsidR="00EF495D" w:rsidRPr="00EF495D">
        <w:rPr>
          <w:rFonts w:ascii="Times New Roman" w:hAnsi="Times New Roman"/>
        </w:rPr>
        <w:t>Top</w:t>
      </w:r>
      <w:r w:rsidR="00EF495D">
        <w:rPr>
          <w:rFonts w:ascii="Times New Roman" w:hAnsi="Times New Roman"/>
        </w:rPr>
        <w:t>,</w:t>
      </w:r>
      <w:r w:rsidR="00EF495D" w:rsidRPr="00EF495D">
        <w:rPr>
          <w:rFonts w:ascii="Times New Roman" w:hAnsi="Times New Roman"/>
        </w:rPr>
        <w:t xml:space="preserve"> DM SNR between input and output</w:t>
      </w:r>
      <w:r w:rsidR="00EF495D">
        <w:rPr>
          <w:rFonts w:ascii="Times New Roman" w:hAnsi="Times New Roman"/>
        </w:rPr>
        <w:t xml:space="preserve">; </w:t>
      </w:r>
      <w:r w:rsidR="00EF495D" w:rsidRPr="00EF495D">
        <w:rPr>
          <w:rFonts w:ascii="Times New Roman" w:hAnsi="Times New Roman"/>
        </w:rPr>
        <w:t>Middle</w:t>
      </w:r>
      <w:r w:rsidR="00EF495D">
        <w:rPr>
          <w:rFonts w:ascii="Times New Roman" w:hAnsi="Times New Roman"/>
        </w:rPr>
        <w:t xml:space="preserve">, </w:t>
      </w:r>
      <w:r w:rsidR="00EF495D" w:rsidRPr="00EF495D">
        <w:rPr>
          <w:rFonts w:ascii="Times New Roman" w:hAnsi="Times New Roman"/>
        </w:rPr>
        <w:t>DM Input signal</w:t>
      </w:r>
      <w:r w:rsidR="00EF495D">
        <w:rPr>
          <w:rFonts w:ascii="Times New Roman" w:hAnsi="Times New Roman"/>
        </w:rPr>
        <w:t xml:space="preserve">; </w:t>
      </w:r>
      <w:r w:rsidR="00EF495D" w:rsidRPr="00EF495D">
        <w:rPr>
          <w:rFonts w:ascii="Times New Roman" w:hAnsi="Times New Roman"/>
        </w:rPr>
        <w:t>Bottom</w:t>
      </w:r>
      <w:r w:rsidR="00EF495D">
        <w:rPr>
          <w:rFonts w:ascii="Times New Roman" w:hAnsi="Times New Roman"/>
        </w:rPr>
        <w:t>,</w:t>
      </w:r>
      <w:r w:rsidR="00EF495D" w:rsidRPr="00EF495D">
        <w:rPr>
          <w:rFonts w:ascii="Times New Roman" w:hAnsi="Times New Roman"/>
        </w:rPr>
        <w:t xml:space="preserve"> DM output signal</w:t>
      </w:r>
    </w:p>
    <w:p w14:paraId="655ECF35" w14:textId="4DC74293" w:rsidR="00EF495D" w:rsidRDefault="00EF495D" w:rsidP="00EF495D">
      <w:pPr>
        <w:rPr>
          <w:rFonts w:ascii="Times New Roman" w:hAnsi="Times New Roman"/>
        </w:rPr>
      </w:pPr>
    </w:p>
    <w:p w14:paraId="11A45222" w14:textId="1CEBC051" w:rsidR="00EF495D" w:rsidRDefault="00EF495D" w:rsidP="00EF495D">
      <w:pPr>
        <w:rPr>
          <w:rFonts w:ascii="Times New Roman" w:hAnsi="Times New Roman"/>
        </w:rPr>
      </w:pPr>
      <w:r>
        <w:rPr>
          <w:rFonts w:ascii="Times New Roman" w:hAnsi="Times New Roman"/>
        </w:rPr>
        <w:t xml:space="preserve">The SNR of the </w:t>
      </w:r>
      <w:r>
        <w:rPr>
          <w:rFonts w:ascii="Times New Roman" w:hAnsi="Times New Roman"/>
        </w:rPr>
        <w:t>A</w:t>
      </w:r>
      <w:r>
        <w:rPr>
          <w:rFonts w:ascii="Times New Roman" w:hAnsi="Times New Roman"/>
        </w:rPr>
        <w:t>DM, Fig. 1</w:t>
      </w:r>
      <w:r>
        <w:rPr>
          <w:rFonts w:ascii="Times New Roman" w:hAnsi="Times New Roman"/>
        </w:rPr>
        <w:t>7</w:t>
      </w:r>
      <w:r>
        <w:rPr>
          <w:rFonts w:ascii="Times New Roman" w:hAnsi="Times New Roman"/>
        </w:rPr>
        <w:t>, was obtained by measuring the ratio between Input and Output PSD.</w:t>
      </w:r>
    </w:p>
    <w:p w14:paraId="75E84C04" w14:textId="4148AEFF" w:rsidR="00EF495D" w:rsidRDefault="00EF495D" w:rsidP="00EF495D">
      <w:pPr>
        <w:rPr>
          <w:rFonts w:ascii="Times New Roman" w:hAnsi="Times New Roman"/>
        </w:rPr>
      </w:pPr>
    </w:p>
    <w:p w14:paraId="41D146C7" w14:textId="098A6F03" w:rsidR="002A071A" w:rsidRDefault="00EF495D" w:rsidP="002A071A">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50AF4B28" wp14:editId="762E5F6A">
                <wp:simplePos x="0" y="0"/>
                <wp:positionH relativeFrom="column">
                  <wp:posOffset>4438650</wp:posOffset>
                </wp:positionH>
                <wp:positionV relativeFrom="paragraph">
                  <wp:posOffset>196215</wp:posOffset>
                </wp:positionV>
                <wp:extent cx="450850" cy="19685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450850" cy="1968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A2E22" id="Rectangle 20" o:spid="_x0000_s1026" style="position:absolute;margin-left:349.5pt;margin-top:15.45pt;width:35.5pt;height: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" filled="f" strokecolor="red" strokeweight="1pt">
                <v:stroke dashstyle="dash"/>
              </v:rect>
            </w:pict>
          </mc:Fallback>
        </mc:AlternateContent>
      </w:r>
      <w:r w:rsidR="002A071A" w:rsidRPr="002A071A">
        <w:rPr>
          <w:rFonts w:ascii="Times New Roman" w:hAnsi="Times New Roman"/>
        </w:rPr>
        <w:drawing>
          <wp:inline distT="0" distB="0" distL="0" distR="0" wp14:anchorId="2A3C1BE5" wp14:editId="52EAE9CB">
            <wp:extent cx="5486400" cy="2573655"/>
            <wp:effectExtent l="0" t="0" r="0" b="0"/>
            <wp:docPr id="18" name="Content Placeholder 5">
              <a:extLst xmlns:a="http://schemas.openxmlformats.org/drawingml/2006/main">
                <a:ext uri="{FF2B5EF4-FFF2-40B4-BE49-F238E27FC236}">
                  <a16:creationId xmlns:a16="http://schemas.microsoft.com/office/drawing/2014/main" id="{285B7838-AC4E-40B7-B22D-88AEE27DE4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a:extLst>
                        <a:ext uri="{FF2B5EF4-FFF2-40B4-BE49-F238E27FC236}">
                          <a16:creationId xmlns:a16="http://schemas.microsoft.com/office/drawing/2014/main" id="{285B7838-AC4E-40B7-B22D-88AEE27DE4E0}"/>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14:paraId="38F09AF0" w14:textId="75DE070F" w:rsidR="00EF495D" w:rsidRDefault="002A071A" w:rsidP="00EF495D">
      <w:pPr>
        <w:jc w:val="center"/>
        <w:rPr>
          <w:rFonts w:ascii="Times New Roman" w:hAnsi="Times New Roman"/>
        </w:rPr>
      </w:pPr>
      <w:r>
        <w:rPr>
          <w:rFonts w:ascii="Times New Roman" w:hAnsi="Times New Roman"/>
        </w:rPr>
        <w:t>Figure 17:</w:t>
      </w:r>
      <w:r w:rsidR="00EF495D">
        <w:rPr>
          <w:rFonts w:ascii="Times New Roman" w:hAnsi="Times New Roman"/>
        </w:rPr>
        <w:t xml:space="preserve"> </w:t>
      </w:r>
      <w:r w:rsidR="00EF495D" w:rsidRPr="00EF495D">
        <w:rPr>
          <w:rFonts w:ascii="Times New Roman" w:hAnsi="Times New Roman"/>
        </w:rPr>
        <w:t>Top</w:t>
      </w:r>
      <w:r w:rsidR="00EF495D">
        <w:rPr>
          <w:rFonts w:ascii="Times New Roman" w:hAnsi="Times New Roman"/>
        </w:rPr>
        <w:t>,</w:t>
      </w:r>
      <w:r w:rsidR="00EF495D" w:rsidRPr="00EF495D">
        <w:rPr>
          <w:rFonts w:ascii="Times New Roman" w:hAnsi="Times New Roman"/>
        </w:rPr>
        <w:t xml:space="preserve"> </w:t>
      </w:r>
      <w:r w:rsidR="00EF495D">
        <w:rPr>
          <w:rFonts w:ascii="Times New Roman" w:hAnsi="Times New Roman"/>
        </w:rPr>
        <w:t>A</w:t>
      </w:r>
      <w:r w:rsidR="00EF495D" w:rsidRPr="00EF495D">
        <w:rPr>
          <w:rFonts w:ascii="Times New Roman" w:hAnsi="Times New Roman"/>
        </w:rPr>
        <w:t>DM SNR between input and output</w:t>
      </w:r>
      <w:r w:rsidR="00EF495D">
        <w:rPr>
          <w:rFonts w:ascii="Times New Roman" w:hAnsi="Times New Roman"/>
        </w:rPr>
        <w:t xml:space="preserve">; </w:t>
      </w:r>
      <w:r w:rsidR="00EF495D" w:rsidRPr="00EF495D">
        <w:rPr>
          <w:rFonts w:ascii="Times New Roman" w:hAnsi="Times New Roman"/>
        </w:rPr>
        <w:t>Middle</w:t>
      </w:r>
      <w:r w:rsidR="00EF495D">
        <w:rPr>
          <w:rFonts w:ascii="Times New Roman" w:hAnsi="Times New Roman"/>
        </w:rPr>
        <w:t>,</w:t>
      </w:r>
      <w:r w:rsidR="00EF495D" w:rsidRPr="00EF495D">
        <w:rPr>
          <w:rFonts w:ascii="Times New Roman" w:hAnsi="Times New Roman"/>
        </w:rPr>
        <w:t xml:space="preserve"> </w:t>
      </w:r>
      <w:r w:rsidR="00EF495D">
        <w:rPr>
          <w:rFonts w:ascii="Times New Roman" w:hAnsi="Times New Roman"/>
        </w:rPr>
        <w:t>A</w:t>
      </w:r>
      <w:r w:rsidR="00EF495D" w:rsidRPr="00EF495D">
        <w:rPr>
          <w:rFonts w:ascii="Times New Roman" w:hAnsi="Times New Roman"/>
        </w:rPr>
        <w:t>DM Input signal</w:t>
      </w:r>
      <w:r w:rsidR="00EF495D">
        <w:rPr>
          <w:rFonts w:ascii="Times New Roman" w:hAnsi="Times New Roman"/>
        </w:rPr>
        <w:t xml:space="preserve">; </w:t>
      </w:r>
      <w:r w:rsidR="00EF495D" w:rsidRPr="00EF495D">
        <w:rPr>
          <w:rFonts w:ascii="Times New Roman" w:hAnsi="Times New Roman"/>
        </w:rPr>
        <w:t>Bottom</w:t>
      </w:r>
      <w:r w:rsidR="00EF495D">
        <w:rPr>
          <w:rFonts w:ascii="Times New Roman" w:hAnsi="Times New Roman"/>
        </w:rPr>
        <w:t>,</w:t>
      </w:r>
      <w:r w:rsidR="00EF495D" w:rsidRPr="00EF495D">
        <w:rPr>
          <w:rFonts w:ascii="Times New Roman" w:hAnsi="Times New Roman"/>
        </w:rPr>
        <w:t xml:space="preserve"> </w:t>
      </w:r>
      <w:r w:rsidR="00EF495D">
        <w:rPr>
          <w:rFonts w:ascii="Times New Roman" w:hAnsi="Times New Roman"/>
        </w:rPr>
        <w:t>A</w:t>
      </w:r>
      <w:r w:rsidR="00EF495D" w:rsidRPr="00EF495D">
        <w:rPr>
          <w:rFonts w:ascii="Times New Roman" w:hAnsi="Times New Roman"/>
        </w:rPr>
        <w:t>DM output signal</w:t>
      </w:r>
    </w:p>
    <w:p w14:paraId="61C1C375" w14:textId="6174525E" w:rsidR="00EF495D" w:rsidRDefault="00EF495D" w:rsidP="00EF495D">
      <w:pPr>
        <w:rPr>
          <w:rFonts w:ascii="Times New Roman" w:hAnsi="Times New Roman"/>
        </w:rPr>
      </w:pPr>
    </w:p>
    <w:p w14:paraId="4688CB72" w14:textId="4D4F91AB" w:rsidR="00EF495D" w:rsidRDefault="00EF495D" w:rsidP="00EF495D">
      <w:pPr>
        <w:rPr>
          <w:rFonts w:ascii="Times New Roman" w:hAnsi="Times New Roman"/>
        </w:rPr>
      </w:pPr>
      <w:r>
        <w:rPr>
          <w:rFonts w:ascii="Times New Roman" w:hAnsi="Times New Roman"/>
        </w:rPr>
        <w:t xml:space="preserve">By looking at steep slope changing time period marked in red for both DM and ADM. </w:t>
      </w:r>
      <w:r w:rsidR="006928B3">
        <w:rPr>
          <w:rFonts w:ascii="Times New Roman" w:hAnsi="Times New Roman"/>
        </w:rPr>
        <w:t>ADM had better SNR performance than DM because ADM’s SNR increased faster than that of DM in the same time period.</w:t>
      </w:r>
    </w:p>
    <w:p w14:paraId="63010470" w14:textId="14E34D34" w:rsidR="002A071A" w:rsidRDefault="002A071A" w:rsidP="002A071A">
      <w:pPr>
        <w:jc w:val="center"/>
        <w:rPr>
          <w:rFonts w:ascii="Times New Roman" w:hAnsi="Times New Roman"/>
        </w:rPr>
      </w:pPr>
    </w:p>
    <w:p w14:paraId="6F158EE4" w14:textId="2917BA37" w:rsidR="00277DD7" w:rsidRDefault="00277DD7" w:rsidP="002A071A">
      <w:pPr>
        <w:jc w:val="center"/>
        <w:rPr>
          <w:rFonts w:ascii="Times New Roman" w:hAnsi="Times New Roman"/>
        </w:rPr>
      </w:pPr>
    </w:p>
    <w:p w14:paraId="0E4F8D5A" w14:textId="1CEE601B" w:rsidR="00277DD7" w:rsidRDefault="00277DD7" w:rsidP="002A071A">
      <w:pPr>
        <w:jc w:val="center"/>
        <w:rPr>
          <w:rFonts w:ascii="Times New Roman" w:hAnsi="Times New Roman"/>
        </w:rPr>
      </w:pPr>
    </w:p>
    <w:p w14:paraId="7FE9BE4D" w14:textId="45368FA7" w:rsidR="00277DD7" w:rsidRDefault="00277DD7" w:rsidP="002A071A">
      <w:pPr>
        <w:jc w:val="center"/>
        <w:rPr>
          <w:rFonts w:ascii="Times New Roman" w:hAnsi="Times New Roman"/>
        </w:rPr>
      </w:pPr>
    </w:p>
    <w:p w14:paraId="5931C0EC" w14:textId="77777777" w:rsidR="00277DD7" w:rsidRPr="007D45F8" w:rsidRDefault="00277DD7" w:rsidP="002A071A">
      <w:pPr>
        <w:jc w:val="center"/>
        <w:rPr>
          <w:rFonts w:ascii="Times New Roman" w:hAnsi="Times New Roman"/>
        </w:rPr>
      </w:pPr>
    </w:p>
    <w:p w14:paraId="48EE70AC" w14:textId="77777777" w:rsidR="000B35E1" w:rsidRPr="00CA1384" w:rsidRDefault="000B35E1" w:rsidP="00732E8A">
      <w:pPr>
        <w:jc w:val="both"/>
        <w:rPr>
          <w:rFonts w:ascii="Times New Roman" w:hAnsi="Times New Roman"/>
          <w:sz w:val="32"/>
          <w:szCs w:val="32"/>
          <w:u w:val="single"/>
        </w:rPr>
      </w:pPr>
      <w:r w:rsidRPr="00CA1384">
        <w:rPr>
          <w:rFonts w:ascii="Times New Roman" w:hAnsi="Times New Roman"/>
          <w:sz w:val="32"/>
          <w:szCs w:val="32"/>
          <w:u w:val="single"/>
        </w:rPr>
        <w:lastRenderedPageBreak/>
        <w:t>Conclusion</w:t>
      </w:r>
    </w:p>
    <w:p w14:paraId="7E655E2F" w14:textId="632B3271" w:rsidR="000B35E1" w:rsidRDefault="000B35E1" w:rsidP="00732E8A">
      <w:pPr>
        <w:rPr>
          <w:rFonts w:ascii="Times New Roman" w:hAnsi="Times New Roman"/>
        </w:rPr>
      </w:pPr>
    </w:p>
    <w:p w14:paraId="0B3AF8BD" w14:textId="6AD1FCFC" w:rsidR="00BC7230" w:rsidRPr="006928B3" w:rsidRDefault="006928B3" w:rsidP="00732E8A">
      <w:pPr>
        <w:rPr>
          <w:rFonts w:ascii="Times New Roman" w:hAnsi="Times New Roman"/>
        </w:rPr>
      </w:pPr>
      <w:r>
        <w:rPr>
          <w:rFonts w:ascii="Times New Roman" w:hAnsi="Times New Roman"/>
        </w:rPr>
        <w:t>P</w:t>
      </w:r>
      <w:r w:rsidR="00277DD7">
        <w:rPr>
          <w:rFonts w:ascii="Times New Roman" w:hAnsi="Times New Roman"/>
        </w:rPr>
        <w:t>ulse Coded Modulation</w:t>
      </w:r>
      <w:r>
        <w:rPr>
          <w:rFonts w:ascii="Times New Roman" w:hAnsi="Times New Roman"/>
        </w:rPr>
        <w:t xml:space="preserve"> quantizes the amplitude of the input signal with 2</w:t>
      </w:r>
      <w:r>
        <w:rPr>
          <w:rFonts w:ascii="Times New Roman" w:hAnsi="Times New Roman"/>
          <w:vertAlign w:val="superscript"/>
        </w:rPr>
        <w:t>n</w:t>
      </w:r>
      <w:r>
        <w:rPr>
          <w:rFonts w:ascii="Times New Roman" w:hAnsi="Times New Roman"/>
        </w:rPr>
        <w:t xml:space="preserve"> quantization level</w:t>
      </w:r>
      <w:r w:rsidR="00277DD7">
        <w:rPr>
          <w:rFonts w:ascii="Times New Roman" w:hAnsi="Times New Roman"/>
        </w:rPr>
        <w:t xml:space="preserve"> to be encoded for digital transmission. Delta Modulation only have two-level of quantization (Positive or Negative) based off the difference of present value and previous value. In this way, less data needs to be sent with better signal-to-noise ratio. Adaptive Delta Modulation can be used to further decrease the overloading error in Delta by actively increase the step size of the quantizer.</w:t>
      </w:r>
    </w:p>
    <w:p w14:paraId="1D6558AB" w14:textId="009439B2" w:rsidR="00557164" w:rsidRDefault="00557164">
      <w:pPr>
        <w:widowControl/>
        <w:snapToGrid/>
        <w:spacing w:after="160" w:line="259" w:lineRule="auto"/>
        <w:rPr>
          <w:rFonts w:ascii="Times New Roman" w:hAnsi="Times New Roman"/>
          <w:sz w:val="32"/>
          <w:szCs w:val="32"/>
          <w:u w:val="single"/>
        </w:rPr>
      </w:pPr>
    </w:p>
    <w:p w14:paraId="2AE20310" w14:textId="77777777" w:rsidR="00277DD7" w:rsidRDefault="00277DD7">
      <w:pPr>
        <w:widowControl/>
        <w:snapToGrid/>
        <w:spacing w:after="160" w:line="259" w:lineRule="auto"/>
        <w:rPr>
          <w:rFonts w:ascii="Times New Roman" w:hAnsi="Times New Roman"/>
          <w:sz w:val="32"/>
          <w:szCs w:val="32"/>
          <w:u w:val="single"/>
        </w:rPr>
      </w:pPr>
      <w:r>
        <w:rPr>
          <w:rFonts w:ascii="Times New Roman" w:hAnsi="Times New Roman"/>
          <w:sz w:val="32"/>
          <w:szCs w:val="32"/>
          <w:u w:val="single"/>
        </w:rPr>
        <w:br w:type="page"/>
      </w:r>
    </w:p>
    <w:p w14:paraId="40015563" w14:textId="64C313F8" w:rsidR="00BC7230" w:rsidRPr="00CA1384" w:rsidRDefault="00BC7230" w:rsidP="00732E8A">
      <w:pPr>
        <w:jc w:val="both"/>
        <w:rPr>
          <w:rFonts w:ascii="Times New Roman" w:hAnsi="Times New Roman"/>
          <w:sz w:val="32"/>
          <w:szCs w:val="32"/>
          <w:u w:val="single"/>
        </w:rPr>
      </w:pPr>
      <w:r>
        <w:rPr>
          <w:rFonts w:ascii="Times New Roman" w:hAnsi="Times New Roman"/>
          <w:sz w:val="32"/>
          <w:szCs w:val="32"/>
          <w:u w:val="single"/>
        </w:rPr>
        <w:lastRenderedPageBreak/>
        <w:t>References</w:t>
      </w:r>
    </w:p>
    <w:p w14:paraId="06F3549A" w14:textId="77D0480D" w:rsidR="00BC7230" w:rsidRDefault="00BC7230" w:rsidP="00732E8A">
      <w:pPr>
        <w:rPr>
          <w:rFonts w:ascii="Times New Roman" w:hAnsi="Times New Roman"/>
        </w:rPr>
      </w:pPr>
    </w:p>
    <w:p w14:paraId="0C690606" w14:textId="66A788FF" w:rsidR="00BC7230" w:rsidRDefault="00BC7230" w:rsidP="00732E8A">
      <w:pPr>
        <w:pStyle w:val="ListParagraph"/>
        <w:numPr>
          <w:ilvl w:val="0"/>
          <w:numId w:val="5"/>
        </w:numPr>
        <w:spacing w:line="240" w:lineRule="auto"/>
        <w:ind w:firstLineChars="0"/>
        <w:rPr>
          <w:rFonts w:ascii="Times New Roman" w:hAnsi="Times New Roman"/>
          <w:sz w:val="24"/>
          <w:szCs w:val="24"/>
        </w:rPr>
      </w:pPr>
      <w:bookmarkStart w:id="6" w:name="_Ref7353169"/>
      <w:r w:rsidRPr="0070299E">
        <w:rPr>
          <w:rFonts w:ascii="Times New Roman" w:hAnsi="Times New Roman"/>
          <w:sz w:val="24"/>
          <w:szCs w:val="24"/>
        </w:rPr>
        <w:t>J. Abate, "Linear and adaptive delta modulation", </w:t>
      </w:r>
      <w:r w:rsidRPr="0070299E">
        <w:rPr>
          <w:rFonts w:ascii="Times New Roman" w:hAnsi="Times New Roman"/>
          <w:i/>
          <w:iCs/>
          <w:sz w:val="24"/>
          <w:szCs w:val="24"/>
        </w:rPr>
        <w:t>Proceedings of the IEEE</w:t>
      </w:r>
      <w:r w:rsidRPr="0070299E">
        <w:rPr>
          <w:rFonts w:ascii="Times New Roman" w:hAnsi="Times New Roman"/>
          <w:sz w:val="24"/>
          <w:szCs w:val="24"/>
        </w:rPr>
        <w:t>, vol. 55, no. 3, pp. 298-308, 1967. Available: 10.1109/proc.1967.5486 [Accessed 28</w:t>
      </w:r>
      <w:r w:rsidR="00602B0A">
        <w:rPr>
          <w:rFonts w:ascii="Times New Roman" w:hAnsi="Times New Roman"/>
          <w:sz w:val="24"/>
          <w:szCs w:val="24"/>
        </w:rPr>
        <w:t>-</w:t>
      </w:r>
      <w:r w:rsidRPr="0070299E">
        <w:rPr>
          <w:rFonts w:ascii="Times New Roman" w:hAnsi="Times New Roman"/>
          <w:sz w:val="24"/>
          <w:szCs w:val="24"/>
        </w:rPr>
        <w:t xml:space="preserve"> April</w:t>
      </w:r>
      <w:r w:rsidR="00602B0A">
        <w:rPr>
          <w:rFonts w:ascii="Times New Roman" w:hAnsi="Times New Roman"/>
          <w:sz w:val="24"/>
          <w:szCs w:val="24"/>
        </w:rPr>
        <w:t>-</w:t>
      </w:r>
      <w:r w:rsidRPr="0070299E">
        <w:rPr>
          <w:rFonts w:ascii="Times New Roman" w:hAnsi="Times New Roman"/>
          <w:sz w:val="24"/>
          <w:szCs w:val="24"/>
        </w:rPr>
        <w:t xml:space="preserve"> 2019].</w:t>
      </w:r>
      <w:bookmarkEnd w:id="6"/>
    </w:p>
    <w:p w14:paraId="12FD2EED" w14:textId="52D5484B" w:rsidR="0070299E" w:rsidRDefault="0070299E" w:rsidP="00732E8A">
      <w:pPr>
        <w:pStyle w:val="ListParagraph"/>
        <w:numPr>
          <w:ilvl w:val="0"/>
          <w:numId w:val="5"/>
        </w:numPr>
        <w:spacing w:line="240" w:lineRule="auto"/>
        <w:ind w:firstLineChars="0"/>
        <w:rPr>
          <w:rFonts w:ascii="Times New Roman" w:hAnsi="Times New Roman"/>
          <w:sz w:val="24"/>
          <w:szCs w:val="24"/>
        </w:rPr>
      </w:pPr>
      <w:bookmarkStart w:id="7" w:name="_Ref7354428"/>
      <w:r w:rsidRPr="0070299E">
        <w:rPr>
          <w:rFonts w:ascii="Times New Roman" w:hAnsi="Times New Roman"/>
          <w:sz w:val="24"/>
          <w:szCs w:val="24"/>
        </w:rPr>
        <w:t>"Delta modulation", En.wikipedia.org, 2019. [Online]. Available: https://en.wikipedia.org/wiki/Delta_modulation. [Accessed: 28</w:t>
      </w:r>
      <w:r w:rsidR="00602B0A">
        <w:rPr>
          <w:rFonts w:ascii="Times New Roman" w:hAnsi="Times New Roman"/>
          <w:sz w:val="24"/>
          <w:szCs w:val="24"/>
        </w:rPr>
        <w:t>-</w:t>
      </w:r>
      <w:r w:rsidRPr="0070299E">
        <w:rPr>
          <w:rFonts w:ascii="Times New Roman" w:hAnsi="Times New Roman"/>
          <w:sz w:val="24"/>
          <w:szCs w:val="24"/>
        </w:rPr>
        <w:t xml:space="preserve"> Apr</w:t>
      </w:r>
      <w:r w:rsidR="00602B0A">
        <w:rPr>
          <w:rFonts w:ascii="Times New Roman" w:hAnsi="Times New Roman"/>
          <w:sz w:val="24"/>
          <w:szCs w:val="24"/>
        </w:rPr>
        <w:t>il-</w:t>
      </w:r>
      <w:r w:rsidRPr="0070299E">
        <w:rPr>
          <w:rFonts w:ascii="Times New Roman" w:hAnsi="Times New Roman"/>
          <w:sz w:val="24"/>
          <w:szCs w:val="24"/>
        </w:rPr>
        <w:t xml:space="preserve"> 2019].</w:t>
      </w:r>
      <w:bookmarkEnd w:id="7"/>
    </w:p>
    <w:p w14:paraId="7DEF1200" w14:textId="44A53200" w:rsidR="00602B0A" w:rsidRDefault="006928B3" w:rsidP="00732E8A">
      <w:pPr>
        <w:pStyle w:val="ListParagraph"/>
        <w:numPr>
          <w:ilvl w:val="0"/>
          <w:numId w:val="5"/>
        </w:numPr>
        <w:spacing w:line="240" w:lineRule="auto"/>
        <w:ind w:firstLineChars="0"/>
        <w:rPr>
          <w:rFonts w:ascii="Times New Roman" w:hAnsi="Times New Roman"/>
          <w:sz w:val="24"/>
          <w:szCs w:val="24"/>
        </w:rPr>
      </w:pPr>
      <w:r w:rsidRPr="00602B0A">
        <w:rPr>
          <w:rFonts w:ascii="Times New Roman" w:hAnsi="Times New Roman"/>
          <w:sz w:val="24"/>
          <w:szCs w:val="24"/>
        </w:rPr>
        <w:t xml:space="preserve">"EVM and MER Measurements with Simulink- MATLAB &amp; Simulink", Mathworks.com, 2019. [Online]. Available: https://www.mathworks.com/help/comm/gs/evm-and-mer-measurements-with-simulink.html. [Accessed: </w:t>
      </w:r>
      <w:r>
        <w:rPr>
          <w:rFonts w:ascii="Times New Roman" w:hAnsi="Times New Roman"/>
          <w:sz w:val="24"/>
          <w:szCs w:val="24"/>
        </w:rPr>
        <w:t>29</w:t>
      </w:r>
      <w:r w:rsidRPr="00602B0A">
        <w:rPr>
          <w:rFonts w:ascii="Times New Roman" w:hAnsi="Times New Roman"/>
          <w:sz w:val="24"/>
          <w:szCs w:val="24"/>
        </w:rPr>
        <w:t xml:space="preserve">- </w:t>
      </w:r>
      <w:r>
        <w:rPr>
          <w:rFonts w:ascii="Times New Roman" w:hAnsi="Times New Roman"/>
          <w:sz w:val="24"/>
          <w:szCs w:val="24"/>
        </w:rPr>
        <w:t>April</w:t>
      </w:r>
      <w:r w:rsidRPr="00602B0A">
        <w:rPr>
          <w:rFonts w:ascii="Times New Roman" w:hAnsi="Times New Roman"/>
          <w:sz w:val="24"/>
          <w:szCs w:val="24"/>
        </w:rPr>
        <w:t>- 2019].</w:t>
      </w:r>
    </w:p>
    <w:p w14:paraId="255B042B" w14:textId="3187DFE5" w:rsidR="00602B0A" w:rsidRPr="0070299E" w:rsidRDefault="006928B3" w:rsidP="00732E8A">
      <w:pPr>
        <w:pStyle w:val="ListParagraph"/>
        <w:numPr>
          <w:ilvl w:val="0"/>
          <w:numId w:val="5"/>
        </w:numPr>
        <w:spacing w:line="240" w:lineRule="auto"/>
        <w:ind w:firstLineChars="0"/>
        <w:rPr>
          <w:rFonts w:ascii="Times New Roman" w:hAnsi="Times New Roman"/>
          <w:sz w:val="24"/>
          <w:szCs w:val="24"/>
        </w:rPr>
      </w:pPr>
      <w:bookmarkStart w:id="8" w:name="_Ref7678097"/>
      <w:r w:rsidRPr="00602B0A">
        <w:rPr>
          <w:rFonts w:ascii="Times New Roman" w:hAnsi="Times New Roman"/>
          <w:sz w:val="24"/>
          <w:szCs w:val="24"/>
        </w:rPr>
        <w:t xml:space="preserve">"Comparison of LDM, CVSD, and ADPCM- MATLAB &amp; Simulink", Mathworks.com, 2019. [Online]. Available: https://www.mathworks.com/help/dsp/examples/comparison-of-ldm-cvsd-and-adpcm.html. [Accessed: </w:t>
      </w:r>
      <w:r>
        <w:rPr>
          <w:rFonts w:ascii="Times New Roman" w:hAnsi="Times New Roman"/>
          <w:sz w:val="24"/>
          <w:szCs w:val="24"/>
        </w:rPr>
        <w:t>29-</w:t>
      </w:r>
      <w:r w:rsidRPr="00602B0A">
        <w:rPr>
          <w:rFonts w:ascii="Times New Roman" w:hAnsi="Times New Roman"/>
          <w:sz w:val="24"/>
          <w:szCs w:val="24"/>
        </w:rPr>
        <w:t xml:space="preserve"> </w:t>
      </w:r>
      <w:r>
        <w:rPr>
          <w:rFonts w:ascii="Times New Roman" w:hAnsi="Times New Roman"/>
          <w:sz w:val="24"/>
          <w:szCs w:val="24"/>
        </w:rPr>
        <w:t>April-</w:t>
      </w:r>
      <w:r w:rsidRPr="00602B0A">
        <w:rPr>
          <w:rFonts w:ascii="Times New Roman" w:hAnsi="Times New Roman"/>
          <w:sz w:val="24"/>
          <w:szCs w:val="24"/>
        </w:rPr>
        <w:t xml:space="preserve"> 2019].</w:t>
      </w:r>
      <w:bookmarkEnd w:id="8"/>
    </w:p>
    <w:p w14:paraId="11DB19E7" w14:textId="77777777" w:rsidR="000B35E1" w:rsidRDefault="000B35E1" w:rsidP="00732E8A"/>
    <w:p w14:paraId="1D7D6AE4" w14:textId="77777777" w:rsidR="00FC1F34" w:rsidRDefault="00FC1F34" w:rsidP="00732E8A"/>
    <w:sectPr w:rsidR="00FC1F34" w:rsidSect="000B35E1">
      <w:footerReference w:type="default" r:id="rId2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FB8CD" w14:textId="77777777" w:rsidR="00947778" w:rsidRDefault="00947778" w:rsidP="000B35E1">
      <w:r>
        <w:separator/>
      </w:r>
    </w:p>
  </w:endnote>
  <w:endnote w:type="continuationSeparator" w:id="0">
    <w:p w14:paraId="7F5EB85C" w14:textId="77777777" w:rsidR="00947778" w:rsidRDefault="00947778" w:rsidP="000B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122978"/>
      <w:docPartObj>
        <w:docPartGallery w:val="Page Numbers (Bottom of Page)"/>
        <w:docPartUnique/>
      </w:docPartObj>
    </w:sdtPr>
    <w:sdtEndPr/>
    <w:sdtContent>
      <w:p w14:paraId="695F8CAF" w14:textId="77777777" w:rsidR="00FC1F34" w:rsidRDefault="00FC1F34">
        <w:pPr>
          <w:pStyle w:val="Footer"/>
        </w:pPr>
        <w:r>
          <w:rPr>
            <w:noProof/>
            <w:lang w:eastAsia="zh-CN"/>
          </w:rPr>
          <mc:AlternateContent>
            <mc:Choice Requires="wps">
              <w:drawing>
                <wp:anchor distT="0" distB="0" distL="114300" distR="114300" simplePos="0" relativeHeight="251659264" behindDoc="0" locked="0" layoutInCell="1" allowOverlap="1" wp14:anchorId="0B15F2ED" wp14:editId="641530A2">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7793178"/>
                                <w:docPartObj>
                                  <w:docPartGallery w:val="Page Numbers (Margins)"/>
                                  <w:docPartUnique/>
                                </w:docPartObj>
                              </w:sdtPr>
                              <w:sdtEndPr/>
                              <w:sdtContent>
                                <w:sdt>
                                  <w:sdtPr>
                                    <w:rPr>
                                      <w:rFonts w:asciiTheme="majorHAnsi" w:eastAsiaTheme="majorEastAsia" w:hAnsiTheme="majorHAnsi" w:cstheme="majorBidi"/>
                                      <w:sz w:val="48"/>
                                      <w:szCs w:val="48"/>
                                    </w:rPr>
                                    <w:id w:val="1565062587"/>
                                    <w:docPartObj>
                                      <w:docPartGallery w:val="Page Numbers (Margins)"/>
                                      <w:docPartUnique/>
                                    </w:docPartObj>
                                  </w:sdtPr>
                                  <w:sdtEndPr/>
                                  <w:sdtContent>
                                    <w:p w14:paraId="1BF7B313" w14:textId="77777777" w:rsidR="00FC1F34" w:rsidRDefault="00947778">
                                      <w:pPr>
                                        <w:jc w:val="center"/>
                                        <w:rPr>
                                          <w:rFonts w:asciiTheme="majorHAnsi" w:eastAsiaTheme="majorEastAsia" w:hAnsiTheme="majorHAnsi" w:cstheme="majorBidi"/>
                                          <w:sz w:val="48"/>
                                          <w:szCs w:val="44"/>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5F2ED"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M+Ln8CDAgAA&#10;BQUAAA4AAAAAAAAAAAAAAAAALgIAAGRycy9lMm9Eb2MueG1sUEsBAi0AFAAGAAgAAAAhAGzVH9PZ&#10;AAAABQEAAA8AAAAAAAAAAAAAAAAA3QQAAGRycy9kb3ducmV2LnhtbFBLBQYAAAAABAAEAPMAAADj&#10;BQAAAAA=&#10;" stroked="f">
                  <v:textbox>
                    <w:txbxContent>
                      <w:sdt>
                        <w:sdtPr>
                          <w:rPr>
                            <w:rFonts w:asciiTheme="majorHAnsi" w:eastAsiaTheme="majorEastAsia" w:hAnsiTheme="majorHAnsi" w:cstheme="majorBidi"/>
                            <w:sz w:val="48"/>
                            <w:szCs w:val="48"/>
                          </w:rPr>
                          <w:id w:val="37793178"/>
                          <w:docPartObj>
                            <w:docPartGallery w:val="Page Numbers (Margins)"/>
                            <w:docPartUnique/>
                          </w:docPartObj>
                        </w:sdtPr>
                        <w:sdtEndPr/>
                        <w:sdtContent>
                          <w:sdt>
                            <w:sdtPr>
                              <w:rPr>
                                <w:rFonts w:asciiTheme="majorHAnsi" w:eastAsiaTheme="majorEastAsia" w:hAnsiTheme="majorHAnsi" w:cstheme="majorBidi"/>
                                <w:sz w:val="48"/>
                                <w:szCs w:val="48"/>
                              </w:rPr>
                              <w:id w:val="1565062587"/>
                              <w:docPartObj>
                                <w:docPartGallery w:val="Page Numbers (Margins)"/>
                                <w:docPartUnique/>
                              </w:docPartObj>
                            </w:sdtPr>
                            <w:sdtEndPr/>
                            <w:sdtContent>
                              <w:p w14:paraId="1BF7B313" w14:textId="77777777" w:rsidR="00FC1F34" w:rsidRDefault="00947778">
                                <w:pPr>
                                  <w:jc w:val="center"/>
                                  <w:rPr>
                                    <w:rFonts w:asciiTheme="majorHAnsi" w:eastAsiaTheme="majorEastAsia" w:hAnsiTheme="majorHAnsi" w:cstheme="majorBidi"/>
                                    <w:sz w:val="48"/>
                                    <w:szCs w:val="44"/>
                                  </w:rPr>
                                </w:pP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DC33" w14:textId="77777777" w:rsidR="00947778" w:rsidRDefault="00947778" w:rsidP="000B35E1">
      <w:r>
        <w:separator/>
      </w:r>
    </w:p>
  </w:footnote>
  <w:footnote w:type="continuationSeparator" w:id="0">
    <w:p w14:paraId="009DBFB2" w14:textId="77777777" w:rsidR="00947778" w:rsidRDefault="00947778" w:rsidP="000B3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074F"/>
    <w:multiLevelType w:val="hybridMultilevel"/>
    <w:tmpl w:val="3E4432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25C4D0D"/>
    <w:multiLevelType w:val="hybridMultilevel"/>
    <w:tmpl w:val="CCCC6542"/>
    <w:lvl w:ilvl="0" w:tplc="AE3E2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1C1976"/>
    <w:multiLevelType w:val="hybridMultilevel"/>
    <w:tmpl w:val="298E9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511F97"/>
    <w:multiLevelType w:val="hybridMultilevel"/>
    <w:tmpl w:val="7C902E76"/>
    <w:lvl w:ilvl="0" w:tplc="F0D491D8">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D3605"/>
    <w:multiLevelType w:val="hybridMultilevel"/>
    <w:tmpl w:val="958CC6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1A44D9"/>
    <w:multiLevelType w:val="hybridMultilevel"/>
    <w:tmpl w:val="FDAC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B58F6"/>
    <w:multiLevelType w:val="hybridMultilevel"/>
    <w:tmpl w:val="7CD21F36"/>
    <w:lvl w:ilvl="0" w:tplc="C240C63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E1"/>
    <w:rsid w:val="0004326B"/>
    <w:rsid w:val="000A62D2"/>
    <w:rsid w:val="000B35E1"/>
    <w:rsid w:val="000D45D5"/>
    <w:rsid w:val="000D760D"/>
    <w:rsid w:val="00106BBD"/>
    <w:rsid w:val="00121933"/>
    <w:rsid w:val="001C4B9C"/>
    <w:rsid w:val="002133C4"/>
    <w:rsid w:val="00232BFB"/>
    <w:rsid w:val="002527E7"/>
    <w:rsid w:val="00277DD7"/>
    <w:rsid w:val="002A071A"/>
    <w:rsid w:val="00370534"/>
    <w:rsid w:val="00380056"/>
    <w:rsid w:val="003B6136"/>
    <w:rsid w:val="003C2353"/>
    <w:rsid w:val="00411DD5"/>
    <w:rsid w:val="00432ACE"/>
    <w:rsid w:val="004652DA"/>
    <w:rsid w:val="004A2EE4"/>
    <w:rsid w:val="004C0782"/>
    <w:rsid w:val="0051799E"/>
    <w:rsid w:val="00557164"/>
    <w:rsid w:val="00564BE1"/>
    <w:rsid w:val="00602B0A"/>
    <w:rsid w:val="00630FDA"/>
    <w:rsid w:val="006928B3"/>
    <w:rsid w:val="006F65E7"/>
    <w:rsid w:val="0070299E"/>
    <w:rsid w:val="00732E8A"/>
    <w:rsid w:val="0074226E"/>
    <w:rsid w:val="0077084A"/>
    <w:rsid w:val="007740EF"/>
    <w:rsid w:val="00784488"/>
    <w:rsid w:val="00805A89"/>
    <w:rsid w:val="00807DA4"/>
    <w:rsid w:val="00862A28"/>
    <w:rsid w:val="008B2447"/>
    <w:rsid w:val="008F7D2C"/>
    <w:rsid w:val="008F7DD2"/>
    <w:rsid w:val="00947778"/>
    <w:rsid w:val="0095273F"/>
    <w:rsid w:val="00952B14"/>
    <w:rsid w:val="009B04C8"/>
    <w:rsid w:val="00A12DE3"/>
    <w:rsid w:val="00A733C2"/>
    <w:rsid w:val="00AD18FC"/>
    <w:rsid w:val="00B1552C"/>
    <w:rsid w:val="00B21C03"/>
    <w:rsid w:val="00B272B6"/>
    <w:rsid w:val="00BC1EF2"/>
    <w:rsid w:val="00BC7230"/>
    <w:rsid w:val="00C01130"/>
    <w:rsid w:val="00C372AA"/>
    <w:rsid w:val="00C65677"/>
    <w:rsid w:val="00C75612"/>
    <w:rsid w:val="00C8657A"/>
    <w:rsid w:val="00CE6678"/>
    <w:rsid w:val="00D508E4"/>
    <w:rsid w:val="00DC4E54"/>
    <w:rsid w:val="00DE4451"/>
    <w:rsid w:val="00E0162B"/>
    <w:rsid w:val="00E77D1C"/>
    <w:rsid w:val="00E829AE"/>
    <w:rsid w:val="00EA68F3"/>
    <w:rsid w:val="00EF495D"/>
    <w:rsid w:val="00F31B09"/>
    <w:rsid w:val="00FC1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1393"/>
  <w15:chartTrackingRefBased/>
  <w15:docId w15:val="{2D433052-5344-4C51-BCA7-D187B4A7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5E1"/>
    <w:pPr>
      <w:widowControl w:val="0"/>
      <w:snapToGrid w:val="0"/>
      <w:spacing w:after="0" w:line="240" w:lineRule="auto"/>
    </w:pPr>
    <w:rPr>
      <w:rFonts w:ascii="Courier" w:eastAsia="Times New Roman" w:hAnsi="Courier" w:cs="Times New Roman"/>
      <w:sz w:val="24"/>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E1"/>
    <w:pPr>
      <w:widowControl/>
      <w:snapToGrid/>
      <w:spacing w:after="160" w:line="256" w:lineRule="auto"/>
      <w:ind w:firstLineChars="200" w:firstLine="420"/>
    </w:pPr>
    <w:rPr>
      <w:rFonts w:ascii="Calibri" w:eastAsia="Calibri" w:hAnsi="Calibri" w:cs="Calibri"/>
      <w:color w:val="000000"/>
      <w:kern w:val="2"/>
      <w:sz w:val="22"/>
      <w:szCs w:val="22"/>
      <w:lang w:eastAsia="zh-CN"/>
    </w:rPr>
  </w:style>
  <w:style w:type="table" w:styleId="TableGrid">
    <w:name w:val="Table Grid"/>
    <w:basedOn w:val="TableNormal"/>
    <w:uiPriority w:val="39"/>
    <w:rsid w:val="000B35E1"/>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5E1"/>
    <w:pPr>
      <w:tabs>
        <w:tab w:val="center" w:pos="4320"/>
        <w:tab w:val="right" w:pos="8640"/>
      </w:tabs>
    </w:pPr>
  </w:style>
  <w:style w:type="character" w:customStyle="1" w:styleId="HeaderChar">
    <w:name w:val="Header Char"/>
    <w:basedOn w:val="DefaultParagraphFont"/>
    <w:link w:val="Header"/>
    <w:uiPriority w:val="99"/>
    <w:rsid w:val="000B35E1"/>
    <w:rPr>
      <w:rFonts w:ascii="Courier" w:eastAsia="Times New Roman" w:hAnsi="Courier" w:cs="Times New Roman"/>
      <w:sz w:val="24"/>
      <w:szCs w:val="20"/>
      <w:lang w:eastAsia="en-US"/>
    </w:rPr>
  </w:style>
  <w:style w:type="paragraph" w:styleId="Footer">
    <w:name w:val="footer"/>
    <w:basedOn w:val="Normal"/>
    <w:link w:val="FooterChar"/>
    <w:uiPriority w:val="99"/>
    <w:unhideWhenUsed/>
    <w:rsid w:val="000B35E1"/>
    <w:pPr>
      <w:tabs>
        <w:tab w:val="center" w:pos="4320"/>
        <w:tab w:val="right" w:pos="8640"/>
      </w:tabs>
    </w:pPr>
  </w:style>
  <w:style w:type="character" w:customStyle="1" w:styleId="FooterChar">
    <w:name w:val="Footer Char"/>
    <w:basedOn w:val="DefaultParagraphFont"/>
    <w:link w:val="Footer"/>
    <w:uiPriority w:val="99"/>
    <w:rsid w:val="000B35E1"/>
    <w:rPr>
      <w:rFonts w:ascii="Courier" w:eastAsia="Times New Roman" w:hAnsi="Courier" w:cs="Times New Roman"/>
      <w:sz w:val="24"/>
      <w:szCs w:val="20"/>
      <w:lang w:eastAsia="en-US"/>
    </w:rPr>
  </w:style>
  <w:style w:type="character" w:styleId="PlaceholderText">
    <w:name w:val="Placeholder Text"/>
    <w:basedOn w:val="DefaultParagraphFont"/>
    <w:uiPriority w:val="99"/>
    <w:semiHidden/>
    <w:rsid w:val="00CE6678"/>
    <w:rPr>
      <w:color w:val="808080"/>
    </w:rPr>
  </w:style>
  <w:style w:type="paragraph" w:styleId="BalloonText">
    <w:name w:val="Balloon Text"/>
    <w:basedOn w:val="Normal"/>
    <w:link w:val="BalloonTextChar"/>
    <w:uiPriority w:val="99"/>
    <w:semiHidden/>
    <w:unhideWhenUsed/>
    <w:rsid w:val="007740EF"/>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7740EF"/>
    <w:rPr>
      <w:rFonts w:ascii="Microsoft YaHei UI" w:eastAsia="Microsoft YaHei UI" w:hAnsi="Courier" w:cs="Times New Roman"/>
      <w:sz w:val="18"/>
      <w:szCs w:val="18"/>
      <w:lang w:eastAsia="en-US"/>
    </w:rPr>
  </w:style>
  <w:style w:type="paragraph" w:styleId="Caption">
    <w:name w:val="caption"/>
    <w:basedOn w:val="Normal"/>
    <w:next w:val="Normal"/>
    <w:uiPriority w:val="35"/>
    <w:unhideWhenUsed/>
    <w:qFormat/>
    <w:rsid w:val="00BC1E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7882">
      <w:bodyDiv w:val="1"/>
      <w:marLeft w:val="0"/>
      <w:marRight w:val="0"/>
      <w:marTop w:val="0"/>
      <w:marBottom w:val="0"/>
      <w:divBdr>
        <w:top w:val="none" w:sz="0" w:space="0" w:color="auto"/>
        <w:left w:val="none" w:sz="0" w:space="0" w:color="auto"/>
        <w:bottom w:val="none" w:sz="0" w:space="0" w:color="auto"/>
        <w:right w:val="none" w:sz="0" w:space="0" w:color="auto"/>
      </w:divBdr>
    </w:div>
    <w:div w:id="4132992">
      <w:bodyDiv w:val="1"/>
      <w:marLeft w:val="0"/>
      <w:marRight w:val="0"/>
      <w:marTop w:val="0"/>
      <w:marBottom w:val="0"/>
      <w:divBdr>
        <w:top w:val="none" w:sz="0" w:space="0" w:color="auto"/>
        <w:left w:val="none" w:sz="0" w:space="0" w:color="auto"/>
        <w:bottom w:val="none" w:sz="0" w:space="0" w:color="auto"/>
        <w:right w:val="none" w:sz="0" w:space="0" w:color="auto"/>
      </w:divBdr>
    </w:div>
    <w:div w:id="944193216">
      <w:bodyDiv w:val="1"/>
      <w:marLeft w:val="0"/>
      <w:marRight w:val="0"/>
      <w:marTop w:val="0"/>
      <w:marBottom w:val="0"/>
      <w:divBdr>
        <w:top w:val="none" w:sz="0" w:space="0" w:color="auto"/>
        <w:left w:val="none" w:sz="0" w:space="0" w:color="auto"/>
        <w:bottom w:val="none" w:sz="0" w:space="0" w:color="auto"/>
        <w:right w:val="none" w:sz="0" w:space="0" w:color="auto"/>
      </w:divBdr>
    </w:div>
    <w:div w:id="1464349432">
      <w:bodyDiv w:val="1"/>
      <w:marLeft w:val="0"/>
      <w:marRight w:val="0"/>
      <w:marTop w:val="0"/>
      <w:marBottom w:val="0"/>
      <w:divBdr>
        <w:top w:val="none" w:sz="0" w:space="0" w:color="auto"/>
        <w:left w:val="none" w:sz="0" w:space="0" w:color="auto"/>
        <w:bottom w:val="none" w:sz="0" w:space="0" w:color="auto"/>
        <w:right w:val="none" w:sz="0" w:space="0" w:color="auto"/>
      </w:divBdr>
    </w:div>
    <w:div w:id="1880582502">
      <w:bodyDiv w:val="1"/>
      <w:marLeft w:val="0"/>
      <w:marRight w:val="0"/>
      <w:marTop w:val="0"/>
      <w:marBottom w:val="0"/>
      <w:divBdr>
        <w:top w:val="none" w:sz="0" w:space="0" w:color="auto"/>
        <w:left w:val="none" w:sz="0" w:space="0" w:color="auto"/>
        <w:bottom w:val="none" w:sz="0" w:space="0" w:color="auto"/>
        <w:right w:val="none" w:sz="0" w:space="0" w:color="auto"/>
      </w:divBdr>
    </w:div>
    <w:div w:id="207665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3271</TotalTime>
  <Pages>14</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zeng</dc:creator>
  <cp:keywords/>
  <dc:description/>
  <cp:lastModifiedBy>lin zeng</cp:lastModifiedBy>
  <cp:revision>5</cp:revision>
  <dcterms:created xsi:type="dcterms:W3CDTF">2019-04-28T04:21:00Z</dcterms:created>
  <dcterms:modified xsi:type="dcterms:W3CDTF">2019-05-02T15:39:00Z</dcterms:modified>
</cp:coreProperties>
</file>