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EA23" w14:textId="77777777" w:rsidR="00886F25" w:rsidRPr="00886F25" w:rsidRDefault="00886F25" w:rsidP="00886F25">
      <w:pPr>
        <w:rPr>
          <w:rFonts w:ascii="Times New Roman" w:hAnsi="Times New Roman" w:cs="Times New Roman"/>
          <w:i w:val="0"/>
          <w:iCs/>
          <w:color w:val="auto"/>
          <w:sz w:val="24"/>
          <w:szCs w:val="24"/>
        </w:rPr>
      </w:pPr>
      <w:r w:rsidRPr="00886F25">
        <w:rPr>
          <w:rFonts w:ascii="Times New Roman" w:hAnsi="Times New Roman" w:cs="Times New Roman"/>
          <w:i w:val="0"/>
          <w:iCs/>
          <w:color w:val="auto"/>
          <w:sz w:val="24"/>
          <w:szCs w:val="24"/>
        </w:rPr>
        <w:t>Mastering basic design concepts lays a solid foundation for any aspiring designer. Understanding fundamental principles such as typography, color theory, composition, and layout is essential for creating visually compelling and effective designs. Typography, for example, involves selecting and arranging typefaces to enhance readability, convey tone, and establish hierarchy. Learning about type anatomy, spacing, and alignment helps designers make informed decisions about typography in their projects. Similarly, understanding color theory enables designers to create harmonious color palettes, evoke emotions, and communicate messages effectively. By grasping concepts like color wheel relationships, contrast, and saturation, designers can use color strategically to enhance the visual impact of their designs.</w:t>
      </w:r>
    </w:p>
    <w:p w14:paraId="2DBC3408" w14:textId="77777777" w:rsidR="00886F25" w:rsidRPr="00886F25" w:rsidRDefault="00886F25" w:rsidP="00886F25">
      <w:pPr>
        <w:rPr>
          <w:rFonts w:ascii="Times New Roman" w:hAnsi="Times New Roman" w:cs="Times New Roman"/>
          <w:i w:val="0"/>
          <w:iCs/>
          <w:color w:val="auto"/>
          <w:sz w:val="24"/>
          <w:szCs w:val="24"/>
        </w:rPr>
      </w:pPr>
    </w:p>
    <w:p w14:paraId="2824DF4A" w14:textId="77777777" w:rsidR="00886F25" w:rsidRPr="00886F25" w:rsidRDefault="00886F25" w:rsidP="00886F25">
      <w:pPr>
        <w:rPr>
          <w:rFonts w:ascii="Times New Roman" w:hAnsi="Times New Roman" w:cs="Times New Roman"/>
          <w:i w:val="0"/>
          <w:iCs/>
          <w:color w:val="auto"/>
          <w:sz w:val="24"/>
          <w:szCs w:val="24"/>
        </w:rPr>
      </w:pPr>
      <w:r w:rsidRPr="00886F25">
        <w:rPr>
          <w:rFonts w:ascii="Times New Roman" w:hAnsi="Times New Roman" w:cs="Times New Roman"/>
          <w:i w:val="0"/>
          <w:iCs/>
          <w:color w:val="auto"/>
          <w:sz w:val="24"/>
          <w:szCs w:val="24"/>
        </w:rPr>
        <w:t>Composition is another critical aspect of design that beginners must master. It involves arranging visual elements within a space to create balance, unity, and emphasis. By learning about principles such as the rule of thirds, symmetry, and focal points, designers can create layouts that guide the viewer's eye and communicate information intuitively. Moreover, understanding the principles of hierarchy and visual flow helps designers prioritize information and create clear, organized designs that engage and inform audiences.</w:t>
      </w:r>
    </w:p>
    <w:p w14:paraId="2996DF31" w14:textId="77777777" w:rsidR="00886F25" w:rsidRPr="00886F25" w:rsidRDefault="00886F25" w:rsidP="00886F25">
      <w:pPr>
        <w:rPr>
          <w:rFonts w:ascii="Times New Roman" w:hAnsi="Times New Roman" w:cs="Times New Roman"/>
          <w:i w:val="0"/>
          <w:iCs/>
          <w:color w:val="auto"/>
          <w:sz w:val="24"/>
          <w:szCs w:val="24"/>
        </w:rPr>
      </w:pPr>
    </w:p>
    <w:p w14:paraId="0AC69B2A" w14:textId="1BFD3551" w:rsidR="00910618" w:rsidRDefault="00886F25" w:rsidP="00886F25">
      <w:pPr>
        <w:rPr>
          <w:rFonts w:ascii="Times New Roman" w:hAnsi="Times New Roman" w:cs="Times New Roman"/>
          <w:i w:val="0"/>
          <w:iCs/>
          <w:color w:val="auto"/>
          <w:sz w:val="24"/>
          <w:szCs w:val="24"/>
        </w:rPr>
      </w:pPr>
      <w:r w:rsidRPr="00886F25">
        <w:rPr>
          <w:rFonts w:ascii="Times New Roman" w:hAnsi="Times New Roman" w:cs="Times New Roman"/>
          <w:i w:val="0"/>
          <w:iCs/>
          <w:color w:val="auto"/>
          <w:sz w:val="24"/>
          <w:szCs w:val="24"/>
        </w:rPr>
        <w:t>Layout is the foundation upon which all design elements are arranged. Mastering layout principles involves understanding how to structure visual content in a way that is both aesthetically pleasing and functional. This includes considerations such as alignment, proximity, and white space, which help create visual hierarchy and improve readability. By experimenting with different grid systems, alignment techniques, and balance principles, designers can create layouts that are visually dynamic, cohesive, and effective in conveying their intended message. Ultimately, mastering basic design concepts empowers designers to create thoughtful, well-crafted designs that resonate with their audience and achieve their desired objectives.</w:t>
      </w:r>
    </w:p>
    <w:p w14:paraId="02812F2C" w14:textId="77777777" w:rsidR="0061307E" w:rsidRPr="00960DBE" w:rsidRDefault="0061307E" w:rsidP="00886F25">
      <w:pPr>
        <w:rPr>
          <w:rFonts w:ascii="Times New Roman" w:hAnsi="Times New Roman" w:cs="Times New Roman"/>
          <w:i w:val="0"/>
          <w:iCs/>
          <w:color w:val="auto"/>
          <w:sz w:val="24"/>
          <w:szCs w:val="24"/>
        </w:rPr>
      </w:pPr>
    </w:p>
    <w:sectPr w:rsidR="0061307E" w:rsidRPr="0096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61307E"/>
    <w:rsid w:val="00886F25"/>
    <w:rsid w:val="008E537D"/>
    <w:rsid w:val="00910618"/>
    <w:rsid w:val="00960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24F1E-CE5A-4BF1-A68E-8A7E08B1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6CC28C-BE6E-4C35-B68B-FC8EFB912131}">
  <ds:schemaRefs>
    <ds:schemaRef ds:uri="http://schemas.microsoft.com/sharepoint/v3/contenttype/forms"/>
  </ds:schemaRefs>
</ds:datastoreItem>
</file>

<file path=customXml/itemProps3.xml><?xml version="1.0" encoding="utf-8"?>
<ds:datastoreItem xmlns:ds="http://schemas.openxmlformats.org/officeDocument/2006/customXml" ds:itemID="{76A42679-824C-4AB6-9B74-27834F093DB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a3d9e333-1aca-444c-bdac-c3ae9a264bc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2024-04-25T08:52:00Z</dcterms:created>
  <dcterms:modified xsi:type="dcterms:W3CDTF">2024-04-25T08:52:00Z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