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50AB3" w14:textId="03E29687" w:rsidR="00D24B4F" w:rsidRDefault="00D24B4F" w:rsidP="00D24B4F">
      <w:pPr>
        <w:spacing w:before="240" w:after="240" w:line="420" w:lineRule="atLeast"/>
        <w:rPr>
          <w:rFonts w:ascii="Helvetica Neue" w:eastAsia="Times New Roman" w:hAnsi="Helvetica Neue" w:cs="Times New Roman"/>
          <w:color w:val="1F1F1F"/>
          <w:sz w:val="24"/>
          <w:szCs w:val="24"/>
        </w:rPr>
      </w:pPr>
      <w:r w:rsidRPr="00D24B4F">
        <w:rPr>
          <w:rFonts w:ascii="Helvetica Neue" w:eastAsia="Times New Roman" w:hAnsi="Helvetica Neue" w:cs="Times New Roman"/>
          <w:color w:val="1F1F1F"/>
          <w:sz w:val="24"/>
          <w:szCs w:val="24"/>
        </w:rPr>
        <w:t>Despite the exciting opportunities, the role of a Business Analyst (BA) isn't without its hurdles. One significant challenge lies in bridging the gap between technical jargon and business needs. Imagine a BA presenting a data analysis report filled with technical terms and complex graphs to a room full of executives unfamiliar with data science. The key lies in effective communication, translating these technical nuances into clear and concise language that resonates with the audience. BAs need to be masters of simplification, conveying the essence of the data without losing its crucial insights.</w:t>
      </w:r>
    </w:p>
    <w:p w14:paraId="26B56EB2" w14:textId="4B38693A" w:rsidR="00D24B4F" w:rsidRPr="00D24B4F" w:rsidRDefault="00D24B4F" w:rsidP="00D24B4F">
      <w:pPr>
        <w:spacing w:before="240" w:after="240" w:line="420" w:lineRule="atLeast"/>
        <w:jc w:val="center"/>
        <w:rPr>
          <w:rFonts w:ascii="Helvetica Neue" w:eastAsia="Times New Roman" w:hAnsi="Helvetica Neue" w:cs="Times New Roman"/>
          <w:color w:val="1F1F1F"/>
          <w:sz w:val="24"/>
          <w:szCs w:val="24"/>
        </w:rPr>
      </w:pPr>
      <w:r>
        <w:rPr>
          <w:noProof/>
        </w:rPr>
        <w:drawing>
          <wp:inline distT="0" distB="0" distL="0" distR="0" wp14:anchorId="5D13B60C" wp14:editId="2410BDD0">
            <wp:extent cx="5943600" cy="3128645"/>
            <wp:effectExtent l="0" t="0" r="0" b="0"/>
            <wp:docPr id="2" name="Picture 2" descr="Business Analyst- Guía de la profesión - Blog Ema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siness Analyst- Guía de la profesión - Blog Emagist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F384893" w14:textId="77777777" w:rsidR="00D24B4F" w:rsidRPr="00D24B4F" w:rsidRDefault="00D24B4F" w:rsidP="00D24B4F">
      <w:pPr>
        <w:spacing w:before="240" w:after="240" w:line="420" w:lineRule="atLeast"/>
        <w:rPr>
          <w:rFonts w:ascii="Helvetica Neue" w:eastAsia="Times New Roman" w:hAnsi="Helvetica Neue" w:cs="Times New Roman"/>
          <w:color w:val="1F1F1F"/>
          <w:sz w:val="24"/>
          <w:szCs w:val="24"/>
        </w:rPr>
      </w:pPr>
      <w:r w:rsidRPr="00D24B4F">
        <w:rPr>
          <w:rFonts w:ascii="Helvetica Neue" w:eastAsia="Times New Roman" w:hAnsi="Helvetica Neue" w:cs="Times New Roman"/>
          <w:color w:val="1F1F1F"/>
          <w:sz w:val="24"/>
          <w:szCs w:val="24"/>
        </w:rPr>
        <w:t>Another obstacle BAs often encounter is stakeholder management. Different departments within an organization can have conflicting priorities and visions. Imagine a BA tasked with streamlining a customer service process, facing resistance from the sales team worried that faster resolutions might lead to lower sales pitches. The BA needs to navigate these conflicting interests, fostering collaboration and ensuring everyone understands the long-term benefits of proposed changes. Negotiation skills, diplomacy, and a deep understanding of different business perspectives are crucial for BAs to navigate these stakeholder complexities.</w:t>
      </w:r>
    </w:p>
    <w:p w14:paraId="7D44F72E" w14:textId="77777777" w:rsidR="00D24B4F" w:rsidRPr="00D24B4F" w:rsidRDefault="00D24B4F" w:rsidP="00D24B4F">
      <w:pPr>
        <w:spacing w:before="240" w:after="240" w:line="420" w:lineRule="atLeast"/>
        <w:rPr>
          <w:rFonts w:ascii="Helvetica Neue" w:eastAsia="Times New Roman" w:hAnsi="Helvetica Neue" w:cs="Times New Roman"/>
          <w:color w:val="1F1F1F"/>
          <w:sz w:val="24"/>
          <w:szCs w:val="24"/>
        </w:rPr>
      </w:pPr>
      <w:r w:rsidRPr="00D24B4F">
        <w:rPr>
          <w:rFonts w:ascii="Helvetica Neue" w:eastAsia="Times New Roman" w:hAnsi="Helvetica Neue" w:cs="Times New Roman"/>
          <w:color w:val="1F1F1F"/>
          <w:sz w:val="24"/>
          <w:szCs w:val="24"/>
        </w:rPr>
        <w:t xml:space="preserve">Finally, the ever-changing business landscape presents a continuous learning curve. New technologies, evolving regulations, and shifting customer needs necessitate a commitment to </w:t>
      </w:r>
      <w:r w:rsidRPr="00D24B4F">
        <w:rPr>
          <w:rFonts w:ascii="Helvetica Neue" w:eastAsia="Times New Roman" w:hAnsi="Helvetica Neue" w:cs="Times New Roman"/>
          <w:color w:val="1F1F1F"/>
          <w:sz w:val="24"/>
          <w:szCs w:val="24"/>
        </w:rPr>
        <w:lastRenderedPageBreak/>
        <w:t>continuous professional development. Imagine a BA who excelled at analyzing traditional market data suddenly facing a world dominated by social media sentiment analysis and real-time customer feedback. The ability to adapt, learn new skills, and stay abreast of industry trends is essential for BAs to remain relevant and valuable in the ever-evolving business environment. While these challenges can be daunting, they also create opportunities for BAs to develop their skillset, hone their communication abilities, and become strategic problem-solvers who bridge the gap between data and actionable business decisions.</w:t>
      </w:r>
    </w:p>
    <w:p w14:paraId="4C3AB3BE" w14:textId="77777777" w:rsidR="005E5E67" w:rsidRDefault="005E5E67"/>
    <w:sectPr w:rsidR="005E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4F"/>
    <w:rsid w:val="005E5E67"/>
    <w:rsid w:val="00D2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FA5A"/>
  <w15:chartTrackingRefBased/>
  <w15:docId w15:val="{55872946-B536-49B5-A2A2-DB8C6C1F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4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4B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3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2024-04-25T05:50:00Z</dcterms:created>
  <dcterms:modified xsi:type="dcterms:W3CDTF">2024-04-25T05:52:00Z</dcterms:modified>
</cp:coreProperties>
</file>