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C447" w14:textId="1C41F2CA" w:rsidR="004D733C" w:rsidRDefault="004D733C" w:rsidP="004D733C">
      <w:pPr>
        <w:spacing w:before="240" w:after="240" w:line="420" w:lineRule="atLeast"/>
        <w:jc w:val="center"/>
        <w:rPr>
          <w:rFonts w:ascii="Helvetica Neue" w:eastAsia="Times New Roman" w:hAnsi="Helvetica Neue" w:cs="Times New Roman"/>
          <w:b/>
          <w:bCs/>
          <w:color w:val="1F1F1F"/>
          <w:sz w:val="24"/>
          <w:szCs w:val="24"/>
        </w:rPr>
      </w:pPr>
      <w:r>
        <w:rPr>
          <w:noProof/>
        </w:rPr>
        <w:drawing>
          <wp:inline distT="0" distB="0" distL="0" distR="0" wp14:anchorId="421CFBCA" wp14:editId="21926A32">
            <wp:extent cx="5943600" cy="2559685"/>
            <wp:effectExtent l="0" t="0" r="0" b="0"/>
            <wp:docPr id="1" name="Picture 1" descr="How to become a Technical Business Analyst - Salary, Qualifications, Skills  &amp; Reviews – S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ecome a Technical Business Analyst - Salary, Qualifications, Skills  &amp; Reviews – SEE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59685"/>
                    </a:xfrm>
                    <a:prstGeom prst="rect">
                      <a:avLst/>
                    </a:prstGeom>
                    <a:noFill/>
                    <a:ln>
                      <a:noFill/>
                    </a:ln>
                  </pic:spPr>
                </pic:pic>
              </a:graphicData>
            </a:graphic>
          </wp:inline>
        </w:drawing>
      </w:r>
    </w:p>
    <w:p w14:paraId="00402AD1" w14:textId="249C2135" w:rsidR="004D733C" w:rsidRPr="004D733C" w:rsidRDefault="004D733C" w:rsidP="004D733C">
      <w:pPr>
        <w:spacing w:before="240" w:after="240" w:line="420" w:lineRule="atLeast"/>
        <w:rPr>
          <w:rFonts w:ascii="Helvetica Neue" w:eastAsia="Times New Roman" w:hAnsi="Helvetica Neue" w:cs="Times New Roman"/>
          <w:color w:val="1F1F1F"/>
          <w:sz w:val="24"/>
          <w:szCs w:val="24"/>
        </w:rPr>
      </w:pPr>
      <w:r w:rsidRPr="004D733C">
        <w:rPr>
          <w:rFonts w:ascii="Helvetica Neue" w:eastAsia="Times New Roman" w:hAnsi="Helvetica Neue" w:cs="Times New Roman"/>
          <w:color w:val="1F1F1F"/>
          <w:sz w:val="24"/>
          <w:szCs w:val="24"/>
        </w:rPr>
        <w:t>The landscape of business analysis is no longer solely pen and paper. While strong communication and problem-solving remain paramount, the modern BA thrives with a foundational understanding of technology. This tech toolbox equips them to decipher data, translate complex systems, and ultimately, make data-driven recommendations for organizational success.</w:t>
      </w:r>
    </w:p>
    <w:p w14:paraId="38B752B7" w14:textId="77777777" w:rsidR="004D733C" w:rsidRPr="004D733C" w:rsidRDefault="004D733C" w:rsidP="004D733C">
      <w:pPr>
        <w:spacing w:before="240" w:after="240" w:line="420" w:lineRule="atLeast"/>
        <w:rPr>
          <w:rFonts w:ascii="Helvetica Neue" w:eastAsia="Times New Roman" w:hAnsi="Helvetica Neue" w:cs="Times New Roman"/>
          <w:color w:val="1F1F1F"/>
          <w:sz w:val="24"/>
          <w:szCs w:val="24"/>
        </w:rPr>
      </w:pPr>
      <w:r w:rsidRPr="004D733C">
        <w:rPr>
          <w:rFonts w:ascii="Helvetica Neue" w:eastAsia="Times New Roman" w:hAnsi="Helvetica Neue" w:cs="Times New Roman"/>
          <w:color w:val="1F1F1F"/>
          <w:sz w:val="24"/>
          <w:szCs w:val="24"/>
        </w:rPr>
        <w:t>One essential skill is proficiency in data analysis tools. Spreadsheets were once the mainstay, but BAs now leverage advanced software like SQL and data visualization tools. Imagine a BA wielding SQL to extract customer data from a company database, then utilizing a data visualization tool to create insightful charts that reveal buying patterns and customer demographics. This ability to translate raw data into clear visuals allows BAs to communicate complex findings to both technical and non-technical stakeholders.</w:t>
      </w:r>
    </w:p>
    <w:p w14:paraId="6BED1890" w14:textId="77777777" w:rsidR="004D733C" w:rsidRPr="004D733C" w:rsidRDefault="004D733C" w:rsidP="004D733C">
      <w:pPr>
        <w:spacing w:before="240" w:after="240" w:line="420" w:lineRule="atLeast"/>
        <w:rPr>
          <w:rFonts w:ascii="Helvetica Neue" w:eastAsia="Times New Roman" w:hAnsi="Helvetica Neue" w:cs="Times New Roman"/>
          <w:color w:val="1F1F1F"/>
          <w:sz w:val="24"/>
          <w:szCs w:val="24"/>
        </w:rPr>
      </w:pPr>
      <w:r w:rsidRPr="004D733C">
        <w:rPr>
          <w:rFonts w:ascii="Helvetica Neue" w:eastAsia="Times New Roman" w:hAnsi="Helvetica Neue" w:cs="Times New Roman"/>
          <w:color w:val="1F1F1F"/>
          <w:sz w:val="24"/>
          <w:szCs w:val="24"/>
        </w:rPr>
        <w:t>Understanding core IT concepts is another key element of the BA's technical skillset. Familiarity with system development methodologies like Agile and Waterfall helps BAs collaborate effectively with IT teams. Imagine a BA participating in Agile sprint meetings, understanding the development process and user stories, and ensuring that proposed changes align with technical feasibility. This technical awareness allows BAs to bridge the gap between business needs and IT capabilities, fostering smoother project implementation and successful outcomes.</w:t>
      </w:r>
    </w:p>
    <w:p w14:paraId="01D42BA0" w14:textId="77777777" w:rsidR="004D733C" w:rsidRPr="004D733C" w:rsidRDefault="004D733C" w:rsidP="004D733C">
      <w:pPr>
        <w:spacing w:before="240" w:after="240" w:line="420" w:lineRule="atLeast"/>
        <w:rPr>
          <w:rFonts w:ascii="Helvetica Neue" w:eastAsia="Times New Roman" w:hAnsi="Helvetica Neue" w:cs="Times New Roman"/>
          <w:color w:val="1F1F1F"/>
          <w:sz w:val="24"/>
          <w:szCs w:val="24"/>
        </w:rPr>
      </w:pPr>
      <w:r w:rsidRPr="004D733C">
        <w:rPr>
          <w:rFonts w:ascii="Helvetica Neue" w:eastAsia="Times New Roman" w:hAnsi="Helvetica Neue" w:cs="Times New Roman"/>
          <w:color w:val="1F1F1F"/>
          <w:sz w:val="24"/>
          <w:szCs w:val="24"/>
        </w:rPr>
        <w:lastRenderedPageBreak/>
        <w:t>Finally, the ability to leverage emerging technologies like Artificial Intelligence (AI) and Machine Learning (ML) is becoming increasingly valuable. While BAs may not be coding AI algorithms, understanding the basic principles and potential applications allows them to collaborate with data scientists and translate AI insights into actionable business strategies. Imagine a BA working alongside an AI team that has identified customer churn risk factors, then utilizing this information to develop targeted customer retention programs. By embracing these technical advancements, BAs can become key players in harnessing the power of technology to drive business growth and innovation. So, while the core of business analysis lies in understanding business problems, a well-equipped tech toolbox empowers BAs to navigate the data age, translate complex information, and ultimately, unlock the true potential of data-driven decision making.</w:t>
      </w:r>
    </w:p>
    <w:p w14:paraId="09C85499" w14:textId="77777777" w:rsidR="005E5E67" w:rsidRDefault="005E5E67"/>
    <w:sectPr w:rsidR="005E5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3C"/>
    <w:rsid w:val="004D733C"/>
    <w:rsid w:val="005E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1227"/>
  <w15:chartTrackingRefBased/>
  <w15:docId w15:val="{495C7B98-08B3-412A-B95C-4EEDD32D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7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3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73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2024-04-25T05:52:00Z</dcterms:created>
  <dcterms:modified xsi:type="dcterms:W3CDTF">2024-04-25T05:54:00Z</dcterms:modified>
</cp:coreProperties>
</file>