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C460" w14:textId="77777777" w:rsidR="001D66AD" w:rsidRDefault="001D66AD" w:rsidP="001D66AD"/>
    <w:p w14:paraId="02DB8972" w14:textId="77777777" w:rsidR="001D66AD" w:rsidRDefault="001D66AD" w:rsidP="001D66AD">
      <w:r>
        <w:t xml:space="preserve">Doom Eternal is a first-person shooter game developed by id Software and published by Bethesda Softworks. It is the sequel to 2016's Doom and the fifth mainline installment in the Doom series. </w:t>
      </w:r>
    </w:p>
    <w:p w14:paraId="6C495D5E" w14:textId="64C998FC" w:rsidR="001D66AD" w:rsidRDefault="001D66AD" w:rsidP="001D66AD">
      <w:r>
        <w:rPr>
          <w:noProof/>
        </w:rPr>
        <w:drawing>
          <wp:inline distT="0" distB="0" distL="0" distR="0" wp14:anchorId="0891295A" wp14:editId="4D021AC3">
            <wp:extent cx="5867400" cy="3362325"/>
            <wp:effectExtent l="0" t="0" r="0" b="9525"/>
            <wp:docPr id="3" name="Picture 3" descr="DOOM Eternal trê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OM Eternal trên Ste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BE31" w14:textId="24FED5D6" w:rsidR="001D66AD" w:rsidRDefault="001D66AD" w:rsidP="001D66AD">
      <w:r>
        <w:t>The game was released on March 20, 2020, for PlayStation 4, Xbox One, and Microsoft Windows. It was later ported to Nintendo Switch on December 8, 2020, and PlayStation 5 and Xbox Series X/S on March 15, 2021.</w:t>
      </w:r>
    </w:p>
    <w:p w14:paraId="4C224A33" w14:textId="16AE1E3E" w:rsidR="0017329E" w:rsidRDefault="001D66AD" w:rsidP="001D66AD">
      <w:r>
        <w:t>Doom Eternal received generally positive reviews from critics, who praised its fast-paced action gameplay, level design, and soundtrack. The game was a commercial success, selling over 3 million copies by May 2020. It received five nominations at The Game Awards 2020, including Game of the Year and Best Action Game.</w:t>
      </w:r>
    </w:p>
    <w:sectPr w:rsidR="0017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AD"/>
    <w:rsid w:val="0017329E"/>
    <w:rsid w:val="001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6FC4"/>
  <w15:chartTrackingRefBased/>
  <w15:docId w15:val="{C64C9E35-8622-4F93-8CCF-03B6AB94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8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2024-04-16T05:23:00Z</dcterms:created>
  <dcterms:modified xsi:type="dcterms:W3CDTF">2024-04-16T05:25:00Z</dcterms:modified>
</cp:coreProperties>
</file>