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bookmarkStart w:id="0" w:name="_GoBack"/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r;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2;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 * r ==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-= 1;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count2(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rev = 1;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=2;i&lt;=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++){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du = 0;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du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}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*= (du + 1);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1) rev *= 2;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rev;</w:t>
      </w:r>
    </w:p>
    <w:p w:rsidR="009F1FD8" w:rsidRP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9F1FD8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9F1FD8" w:rsidRP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9F1FD8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9F1FD8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main() {</w:t>
      </w:r>
    </w:p>
    <w:p w:rsidR="009F1FD8" w:rsidRP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9F1FD8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9F1FD8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9F1FD8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9F1FD8" w:rsidRP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9F1FD8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scanf_s(</w:t>
      </w:r>
      <w:r w:rsidRPr="009F1FD8">
        <w:rPr>
          <w:rFonts w:ascii="Cascadia Mono" w:hAnsi="Cascadia Mono" w:cs="Cascadia Mono"/>
          <w:color w:val="A31515"/>
          <w:sz w:val="19"/>
          <w:szCs w:val="19"/>
          <w:lang w:val="fr-FR"/>
        </w:rPr>
        <w:t>"%d"</w:t>
      </w:r>
      <w:r w:rsidRPr="009F1FD8">
        <w:rPr>
          <w:rFonts w:ascii="Cascadia Mono" w:hAnsi="Cascadia Mono" w:cs="Cascadia Mono"/>
          <w:color w:val="000000"/>
          <w:sz w:val="19"/>
          <w:szCs w:val="19"/>
          <w:lang w:val="fr-FR"/>
        </w:rPr>
        <w:t>, &amp;t);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F1FD8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t--) {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"%d\n"</w:t>
      </w:r>
      <w:r>
        <w:rPr>
          <w:rFonts w:ascii="Cascadia Mono" w:hAnsi="Cascadia Mono" w:cs="Cascadia Mono"/>
          <w:color w:val="000000"/>
          <w:sz w:val="19"/>
          <w:szCs w:val="19"/>
        </w:rPr>
        <w:t>, count(n));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"%d\n"</w:t>
      </w:r>
      <w:r>
        <w:rPr>
          <w:rFonts w:ascii="Cascadia Mono" w:hAnsi="Cascadia Mono" w:cs="Cascadia Mono"/>
          <w:color w:val="000000"/>
          <w:sz w:val="19"/>
          <w:szCs w:val="19"/>
        </w:rPr>
        <w:t>, count2(n));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F1FD8" w:rsidRDefault="009F1FD8" w:rsidP="009F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D1CA0" w:rsidRDefault="009F1FD8" w:rsidP="009F1FD8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FD8"/>
    <w:rsid w:val="004D1CA0"/>
    <w:rsid w:val="009F1FD8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2023-09-10T02:09:00Z</dcterms:created>
  <dcterms:modified xsi:type="dcterms:W3CDTF">2023-09-10T02:11:00Z</dcterms:modified>
</cp:coreProperties>
</file>