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4ECE2" w14:textId="77777777" w:rsidR="00E634EB" w:rsidRDefault="00E634EB" w:rsidP="00E634EB">
      <w:r>
        <w:t>ACER publishes new REMIT Quarterly</w:t>
      </w:r>
    </w:p>
    <w:p w14:paraId="57704F00" w14:textId="77777777" w:rsidR="00E634EB" w:rsidRDefault="00E634EB" w:rsidP="00E634EB"/>
    <w:p w14:paraId="0A9395FC" w14:textId="77777777" w:rsidR="00E634EB" w:rsidRDefault="00E634EB" w:rsidP="00E634EB">
      <w:r>
        <w:t>01/02/2019</w:t>
      </w:r>
    </w:p>
    <w:p w14:paraId="5AED9600" w14:textId="77777777" w:rsidR="00E634EB" w:rsidRDefault="00E634EB" w:rsidP="00E634EB">
      <w:proofErr w:type="spellStart"/>
      <w:r>
        <w:t>TwitterFacebookLinkedInE</w:t>
      </w:r>
      <w:proofErr w:type="spellEnd"/>
      <w:r>
        <w:t>-mail</w:t>
      </w:r>
    </w:p>
    <w:p w14:paraId="67A05357" w14:textId="77777777" w:rsidR="00E634EB" w:rsidRDefault="00E634EB" w:rsidP="00E634EB">
      <w:r>
        <w:t>​ACER publishes new REMIT Quarterly</w:t>
      </w:r>
    </w:p>
    <w:p w14:paraId="0CAA2C8A" w14:textId="77777777" w:rsidR="00E634EB" w:rsidRDefault="00E634EB" w:rsidP="00E634EB"/>
    <w:p w14:paraId="777B6E3D" w14:textId="77777777" w:rsidR="00E634EB" w:rsidRDefault="00E634EB" w:rsidP="00E634EB"/>
    <w:p w14:paraId="55411EA2" w14:textId="77777777" w:rsidR="00E634EB" w:rsidRDefault="00E634EB" w:rsidP="00E634EB">
      <w:r w:rsidRPr="00087DB7">
        <w:rPr>
          <w:highlight w:val="yellow"/>
        </w:rPr>
        <w:t xml:space="preserve">The 15th edition of the Agency’s REMIT Quarterly has been published on the REMIT Portal. Covering the fourth quarter of 2018, it includes the Agency’s assessment of the operation of different categories of </w:t>
      </w:r>
      <w:proofErr w:type="spellStart"/>
      <w:r w:rsidRPr="00087DB7">
        <w:rPr>
          <w:highlight w:val="yellow"/>
        </w:rPr>
        <w:t>organised</w:t>
      </w:r>
      <w:proofErr w:type="spellEnd"/>
      <w:r w:rsidRPr="00087DB7">
        <w:rPr>
          <w:highlight w:val="yellow"/>
        </w:rPr>
        <w:t xml:space="preserve"> market places (OMPs) and ways of trading, and briefly outlines the results of a data quality analysis of the timeliness of reporting.</w:t>
      </w:r>
      <w:r>
        <w:t xml:space="preserve"> </w:t>
      </w:r>
    </w:p>
    <w:p w14:paraId="3E410C16" w14:textId="77777777" w:rsidR="00E634EB" w:rsidRDefault="00E634EB" w:rsidP="00E634EB"/>
    <w:p w14:paraId="60797CA9" w14:textId="77777777" w:rsidR="00E634EB" w:rsidRDefault="00E634EB" w:rsidP="00E634EB">
      <w:bookmarkStart w:id="0" w:name="_GoBack"/>
      <w:bookmarkEnd w:id="0"/>
      <w:r w:rsidRPr="00087DB7">
        <w:rPr>
          <w:highlight w:val="yellow"/>
        </w:rPr>
        <w:t xml:space="preserve">The latest issue also elaborates on algorithmic trading in wholesale energy markets in the context of REMIT, </w:t>
      </w:r>
      <w:proofErr w:type="spellStart"/>
      <w:r w:rsidRPr="00087DB7">
        <w:rPr>
          <w:highlight w:val="yellow"/>
        </w:rPr>
        <w:t>summarises</w:t>
      </w:r>
      <w:proofErr w:type="spellEnd"/>
      <w:r w:rsidRPr="00087DB7">
        <w:rPr>
          <w:highlight w:val="yellow"/>
        </w:rPr>
        <w:t xml:space="preserve"> the meetings with stakeholders that took place in the last </w:t>
      </w:r>
      <w:proofErr w:type="gramStart"/>
      <w:r w:rsidRPr="00087DB7">
        <w:rPr>
          <w:highlight w:val="yellow"/>
        </w:rPr>
        <w:t>quarter of 2018, and</w:t>
      </w:r>
      <w:proofErr w:type="gramEnd"/>
      <w:r w:rsidRPr="00087DB7">
        <w:rPr>
          <w:highlight w:val="yellow"/>
        </w:rPr>
        <w:t xml:space="preserve"> provides information about the updates of REMIT documentation. In addition, two new validation rules for REMIT transaction reporting related to the reporting of delivery points or zones in Table 1 and Table 2 are explained, and an overview of Contingency Reports opened by Registered Reporting Mechanisms (RRMs), as well as some general REMIT statistics for the last four quarters are presented.</w:t>
      </w:r>
    </w:p>
    <w:p w14:paraId="2FB042FA" w14:textId="77777777" w:rsidR="00E634EB" w:rsidRDefault="00E634EB" w:rsidP="00E634EB">
      <w:r>
        <w:t xml:space="preserve"> </w:t>
      </w:r>
    </w:p>
    <w:p w14:paraId="4F463583" w14:textId="180633A9" w:rsidR="00BE080D" w:rsidRDefault="00E634EB" w:rsidP="00E634EB">
      <w:r>
        <w:t>Find out more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E6"/>
    <w:rsid w:val="00087DB7"/>
    <w:rsid w:val="001279E6"/>
    <w:rsid w:val="00453EED"/>
    <w:rsid w:val="00BE080D"/>
    <w:rsid w:val="00E6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010D6"/>
  <w14:defaultImageDpi w14:val="32767"/>
  <w15:chartTrackingRefBased/>
  <w15:docId w15:val="{CE4E4750-5B32-F44C-A6E7-E43CE2DA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67312">
      <w:bodyDiv w:val="1"/>
      <w:marLeft w:val="0"/>
      <w:marRight w:val="0"/>
      <w:marTop w:val="0"/>
      <w:marBottom w:val="0"/>
      <w:divBdr>
        <w:top w:val="none" w:sz="0" w:space="0" w:color="auto"/>
        <w:left w:val="none" w:sz="0" w:space="0" w:color="auto"/>
        <w:bottom w:val="none" w:sz="0" w:space="0" w:color="auto"/>
        <w:right w:val="none" w:sz="0" w:space="0" w:color="auto"/>
      </w:divBdr>
      <w:divsChild>
        <w:div w:id="1551726990">
          <w:marLeft w:val="0"/>
          <w:marRight w:val="0"/>
          <w:marTop w:val="0"/>
          <w:marBottom w:val="0"/>
          <w:divBdr>
            <w:top w:val="none" w:sz="0" w:space="0" w:color="auto"/>
            <w:left w:val="none" w:sz="0" w:space="0" w:color="auto"/>
            <w:bottom w:val="none" w:sz="0" w:space="0" w:color="auto"/>
            <w:right w:val="none" w:sz="0" w:space="0" w:color="auto"/>
          </w:divBdr>
        </w:div>
        <w:div w:id="1832213929">
          <w:marLeft w:val="0"/>
          <w:marRight w:val="0"/>
          <w:marTop w:val="0"/>
          <w:marBottom w:val="0"/>
          <w:divBdr>
            <w:top w:val="none" w:sz="0" w:space="0" w:color="auto"/>
            <w:left w:val="none" w:sz="0" w:space="0" w:color="auto"/>
            <w:bottom w:val="none" w:sz="0" w:space="0" w:color="auto"/>
            <w:right w:val="none" w:sz="0" w:space="0" w:color="auto"/>
          </w:divBdr>
          <w:divsChild>
            <w:div w:id="600187658">
              <w:marLeft w:val="0"/>
              <w:marRight w:val="0"/>
              <w:marTop w:val="0"/>
              <w:marBottom w:val="0"/>
              <w:divBdr>
                <w:top w:val="none" w:sz="0" w:space="0" w:color="auto"/>
                <w:left w:val="none" w:sz="0" w:space="0" w:color="auto"/>
                <w:bottom w:val="none" w:sz="0" w:space="0" w:color="auto"/>
                <w:right w:val="none" w:sz="0" w:space="0" w:color="auto"/>
              </w:divBdr>
              <w:divsChild>
                <w:div w:id="2100443648">
                  <w:marLeft w:val="0"/>
                  <w:marRight w:val="0"/>
                  <w:marTop w:val="100"/>
                  <w:marBottom w:val="450"/>
                  <w:divBdr>
                    <w:top w:val="none" w:sz="0" w:space="0" w:color="auto"/>
                    <w:left w:val="none" w:sz="0" w:space="0" w:color="auto"/>
                    <w:bottom w:val="none" w:sz="0" w:space="0" w:color="auto"/>
                    <w:right w:val="none" w:sz="0" w:space="0" w:color="auto"/>
                  </w:divBdr>
                  <w:divsChild>
                    <w:div w:id="1055197658">
                      <w:marLeft w:val="0"/>
                      <w:marRight w:val="0"/>
                      <w:marTop w:val="0"/>
                      <w:marBottom w:val="0"/>
                      <w:divBdr>
                        <w:top w:val="none" w:sz="0" w:space="0" w:color="auto"/>
                        <w:left w:val="none" w:sz="0" w:space="0" w:color="auto"/>
                        <w:bottom w:val="none" w:sz="0" w:space="0" w:color="auto"/>
                        <w:right w:val="none" w:sz="0" w:space="0" w:color="auto"/>
                      </w:divBdr>
                      <w:divsChild>
                        <w:div w:id="1451240556">
                          <w:marLeft w:val="0"/>
                          <w:marRight w:val="0"/>
                          <w:marTop w:val="0"/>
                          <w:marBottom w:val="0"/>
                          <w:divBdr>
                            <w:top w:val="none" w:sz="0" w:space="0" w:color="auto"/>
                            <w:left w:val="none" w:sz="0" w:space="0" w:color="auto"/>
                            <w:bottom w:val="none" w:sz="0" w:space="0" w:color="auto"/>
                            <w:right w:val="none" w:sz="0" w:space="0" w:color="auto"/>
                          </w:divBdr>
                          <w:divsChild>
                            <w:div w:id="1669792240">
                              <w:marLeft w:val="0"/>
                              <w:marRight w:val="0"/>
                              <w:marTop w:val="0"/>
                              <w:marBottom w:val="0"/>
                              <w:divBdr>
                                <w:top w:val="none" w:sz="0" w:space="0" w:color="auto"/>
                                <w:left w:val="none" w:sz="0" w:space="0" w:color="auto"/>
                                <w:bottom w:val="none" w:sz="0" w:space="0" w:color="auto"/>
                                <w:right w:val="none" w:sz="0" w:space="0" w:color="auto"/>
                              </w:divBdr>
                              <w:divsChild>
                                <w:div w:id="419327350">
                                  <w:marLeft w:val="0"/>
                                  <w:marRight w:val="0"/>
                                  <w:marTop w:val="0"/>
                                  <w:marBottom w:val="0"/>
                                  <w:divBdr>
                                    <w:top w:val="none" w:sz="0" w:space="0" w:color="auto"/>
                                    <w:left w:val="none" w:sz="0" w:space="0" w:color="auto"/>
                                    <w:bottom w:val="none" w:sz="0" w:space="0" w:color="auto"/>
                                    <w:right w:val="none" w:sz="0" w:space="0" w:color="auto"/>
                                  </w:divBdr>
                                  <w:divsChild>
                                    <w:div w:id="1575820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6581">
              <w:marLeft w:val="0"/>
              <w:marRight w:val="0"/>
              <w:marTop w:val="0"/>
              <w:marBottom w:val="0"/>
              <w:divBdr>
                <w:top w:val="none" w:sz="0" w:space="0" w:color="auto"/>
                <w:left w:val="none" w:sz="0" w:space="0" w:color="auto"/>
                <w:bottom w:val="none" w:sz="0" w:space="0" w:color="auto"/>
                <w:right w:val="none" w:sz="0" w:space="0" w:color="auto"/>
              </w:divBdr>
              <w:divsChild>
                <w:div w:id="14890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2020-02-14T11:17:00Z</dcterms:created>
  <dcterms:modified xsi:type="dcterms:W3CDTF">2020-04-08T11:56:00Z</dcterms:modified>
</cp:coreProperties>
</file>